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76" w:rsidRDefault="00FC2476">
      <w:pPr>
        <w:spacing w:after="0" w:line="240" w:lineRule="auto"/>
        <w:ind w:right="-17"/>
        <w:jc w:val="both"/>
        <w:rPr>
          <w:rFonts w:ascii="Times New Roman" w:eastAsia="Calibri" w:hAnsi="Times New Roman"/>
          <w:sz w:val="28"/>
          <w:szCs w:val="28"/>
        </w:rPr>
      </w:pPr>
    </w:p>
    <w:p w:rsidR="00FC2476" w:rsidRDefault="00FC2476">
      <w:pPr>
        <w:spacing w:after="0" w:line="240" w:lineRule="auto"/>
        <w:ind w:right="-17"/>
        <w:jc w:val="both"/>
        <w:rPr>
          <w:rFonts w:ascii="Times New Roman" w:eastAsia="Calibri" w:hAnsi="Times New Roman"/>
          <w:sz w:val="28"/>
          <w:szCs w:val="28"/>
        </w:rPr>
      </w:pPr>
    </w:p>
    <w:tbl>
      <w:tblPr>
        <w:tblpPr w:leftFromText="180" w:rightFromText="180" w:bottomFromText="200" w:vertAnchor="text" w:horzAnchor="margin" w:tblpY="-58"/>
        <w:tblW w:w="9606" w:type="dxa"/>
        <w:tblInd w:w="108" w:type="dxa"/>
        <w:tblLook w:val="04A0"/>
      </w:tblPr>
      <w:tblGrid>
        <w:gridCol w:w="3969"/>
        <w:gridCol w:w="5637"/>
      </w:tblGrid>
      <w:tr w:rsidR="00FC2476">
        <w:trPr>
          <w:trHeight w:val="2473"/>
        </w:trPr>
        <w:tc>
          <w:tcPr>
            <w:tcW w:w="3969" w:type="dxa"/>
            <w:shd w:val="clear" w:color="auto" w:fill="auto"/>
          </w:tcPr>
          <w:p w:rsidR="00FC2476" w:rsidRDefault="00341993">
            <w:pPr>
              <w:pStyle w:val="Heading2"/>
              <w:spacing w:before="0" w:after="160" w:line="276" w:lineRule="auto"/>
              <w:ind w:firstLine="0"/>
              <w:jc w:val="center"/>
              <w:rPr>
                <w:rFonts w:eastAsiaTheme="minorEastAsia" w:cstheme="minorBidi"/>
                <w:sz w:val="24"/>
                <w:szCs w:val="24"/>
              </w:rPr>
            </w:pPr>
            <w:r>
              <w:rPr>
                <w:noProof/>
              </w:rPr>
              <w:drawing>
                <wp:inline distT="0" distB="0" distL="19050" distR="0">
                  <wp:extent cx="552450" cy="619125"/>
                  <wp:effectExtent l="0" t="0" r="0"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Герб Курм"/>
                          <pic:cNvPicPr>
                            <a:picLocks noChangeAspect="1" noChangeArrowheads="1"/>
                          </pic:cNvPicPr>
                        </pic:nvPicPr>
                        <pic:blipFill>
                          <a:blip r:embed="rId4"/>
                          <a:stretch>
                            <a:fillRect/>
                          </a:stretch>
                        </pic:blipFill>
                        <pic:spPr bwMode="auto">
                          <a:xfrm>
                            <a:off x="0" y="0"/>
                            <a:ext cx="552450" cy="619125"/>
                          </a:xfrm>
                          <a:prstGeom prst="rect">
                            <a:avLst/>
                          </a:prstGeom>
                        </pic:spPr>
                      </pic:pic>
                    </a:graphicData>
                  </a:graphic>
                </wp:inline>
              </w:drawing>
            </w:r>
          </w:p>
          <w:p w:rsidR="00FC2476" w:rsidRDefault="00FC2476">
            <w:pPr>
              <w:spacing w:after="0" w:line="240" w:lineRule="auto"/>
              <w:jc w:val="center"/>
              <w:rPr>
                <w:rFonts w:ascii="Times New Roman" w:eastAsia="Calibri" w:hAnsi="Times New Roman" w:cs="Times New Roman"/>
                <w:b/>
                <w:sz w:val="24"/>
                <w:szCs w:val="24"/>
              </w:rPr>
            </w:pPr>
          </w:p>
          <w:p w:rsidR="00FC2476" w:rsidRDefault="00341993">
            <w:pPr>
              <w:spacing w:after="0" w:line="240" w:lineRule="auto"/>
              <w:jc w:val="center"/>
              <w:rPr>
                <w:rFonts w:ascii="Times New Roman" w:hAnsi="Times New Roman"/>
                <w:b/>
                <w:sz w:val="24"/>
                <w:szCs w:val="24"/>
              </w:rPr>
            </w:pPr>
            <w:r>
              <w:rPr>
                <w:rFonts w:ascii="Times New Roman" w:hAnsi="Times New Roman"/>
                <w:b/>
                <w:sz w:val="24"/>
                <w:szCs w:val="24"/>
              </w:rPr>
              <w:t>Муниципальное учреждение</w:t>
            </w:r>
          </w:p>
          <w:p w:rsidR="00FC2476" w:rsidRDefault="00341993">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FC2476" w:rsidRDefault="00341993">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FC2476" w:rsidRDefault="0093686F">
            <w:pPr>
              <w:spacing w:after="0" w:line="240" w:lineRule="auto"/>
              <w:jc w:val="center"/>
              <w:rPr>
                <w:rFonts w:ascii="Times New Roman" w:hAnsi="Times New Roman"/>
                <w:b/>
                <w:sz w:val="24"/>
                <w:szCs w:val="24"/>
              </w:rPr>
            </w:pPr>
            <w:r>
              <w:rPr>
                <w:rFonts w:ascii="Times New Roman" w:hAnsi="Times New Roman"/>
                <w:b/>
                <w:sz w:val="24"/>
                <w:szCs w:val="24"/>
              </w:rPr>
              <w:t xml:space="preserve">Волжский сельсовет </w:t>
            </w:r>
            <w:r w:rsidR="00341993">
              <w:rPr>
                <w:rFonts w:ascii="Times New Roman" w:hAnsi="Times New Roman"/>
                <w:b/>
                <w:sz w:val="24"/>
                <w:szCs w:val="24"/>
              </w:rPr>
              <w:t>Курманаевск</w:t>
            </w:r>
            <w:r>
              <w:rPr>
                <w:rFonts w:ascii="Times New Roman" w:hAnsi="Times New Roman"/>
                <w:b/>
                <w:sz w:val="24"/>
                <w:szCs w:val="24"/>
              </w:rPr>
              <w:t>ого</w:t>
            </w:r>
            <w:r w:rsidR="00341993">
              <w:rPr>
                <w:rFonts w:ascii="Times New Roman" w:hAnsi="Times New Roman"/>
                <w:b/>
                <w:sz w:val="24"/>
                <w:szCs w:val="24"/>
              </w:rPr>
              <w:t xml:space="preserve"> район</w:t>
            </w:r>
            <w:r>
              <w:rPr>
                <w:rFonts w:ascii="Times New Roman" w:hAnsi="Times New Roman"/>
                <w:b/>
                <w:sz w:val="24"/>
                <w:szCs w:val="24"/>
              </w:rPr>
              <w:t>а</w:t>
            </w:r>
          </w:p>
          <w:p w:rsidR="00FC2476" w:rsidRDefault="00341993">
            <w:pPr>
              <w:spacing w:after="0" w:line="240" w:lineRule="auto"/>
              <w:jc w:val="center"/>
              <w:rPr>
                <w:rFonts w:ascii="Times New Roman" w:hAnsi="Times New Roman"/>
                <w:b/>
                <w:sz w:val="24"/>
                <w:szCs w:val="24"/>
              </w:rPr>
            </w:pPr>
            <w:r>
              <w:rPr>
                <w:rFonts w:ascii="Times New Roman" w:hAnsi="Times New Roman"/>
                <w:b/>
                <w:bCs/>
                <w:sz w:val="24"/>
                <w:szCs w:val="24"/>
              </w:rPr>
              <w:t>Оренбургской области</w:t>
            </w:r>
          </w:p>
          <w:p w:rsidR="00FC2476" w:rsidRDefault="00FC2476">
            <w:pPr>
              <w:spacing w:after="0" w:line="240" w:lineRule="auto"/>
              <w:jc w:val="center"/>
              <w:rPr>
                <w:rFonts w:ascii="Times New Roman" w:hAnsi="Times New Roman"/>
                <w:b/>
                <w:bCs/>
                <w:sz w:val="24"/>
                <w:szCs w:val="24"/>
              </w:rPr>
            </w:pPr>
          </w:p>
          <w:p w:rsidR="00FC2476" w:rsidRDefault="00341993">
            <w:pPr>
              <w:spacing w:line="240" w:lineRule="auto"/>
              <w:jc w:val="center"/>
              <w:rPr>
                <w:rFonts w:ascii="Times New Roman" w:hAnsi="Times New Roman"/>
                <w:b/>
                <w:bCs/>
                <w:sz w:val="24"/>
                <w:szCs w:val="24"/>
              </w:rPr>
            </w:pPr>
            <w:r>
              <w:rPr>
                <w:rFonts w:ascii="Times New Roman" w:hAnsi="Times New Roman"/>
                <w:b/>
                <w:bCs/>
                <w:sz w:val="24"/>
                <w:szCs w:val="24"/>
              </w:rPr>
              <w:t>ПОСТАНОВЛЕНИЕ</w:t>
            </w:r>
          </w:p>
          <w:p w:rsidR="00FC2476" w:rsidRDefault="00341993">
            <w:pPr>
              <w:spacing w:after="200" w:line="240" w:lineRule="auto"/>
              <w:jc w:val="center"/>
              <w:rPr>
                <w:rFonts w:ascii="Times New Roman" w:eastAsia="Calibri" w:hAnsi="Times New Roman" w:cs="Times New Roman"/>
                <w:bCs/>
                <w:sz w:val="24"/>
                <w:szCs w:val="24"/>
                <w:u w:val="single"/>
              </w:rPr>
            </w:pPr>
            <w:r>
              <w:rPr>
                <w:rFonts w:ascii="Times New Roman" w:eastAsia="Calibri" w:hAnsi="Times New Roman" w:cs="Times New Roman"/>
                <w:bCs/>
                <w:sz w:val="24"/>
                <w:szCs w:val="24"/>
                <w:u w:val="single"/>
              </w:rPr>
              <w:t>______________№____</w:t>
            </w:r>
          </w:p>
        </w:tc>
        <w:tc>
          <w:tcPr>
            <w:tcW w:w="5636" w:type="dxa"/>
            <w:shd w:val="clear" w:color="auto" w:fill="auto"/>
          </w:tcPr>
          <w:p w:rsidR="00FC2476" w:rsidRDefault="00341993">
            <w:pPr>
              <w:spacing w:after="200" w:line="276" w:lineRule="auto"/>
              <w:rPr>
                <w:rFonts w:ascii="Times New Roman" w:eastAsia="Calibri" w:hAnsi="Times New Roman" w:cs="Times New Roman"/>
                <w:sz w:val="32"/>
                <w:szCs w:val="32"/>
              </w:rPr>
            </w:pPr>
            <w:r>
              <w:rPr>
                <w:rFonts w:ascii="Times New Roman" w:eastAsia="Calibri" w:hAnsi="Times New Roman" w:cs="Times New Roman"/>
                <w:sz w:val="32"/>
                <w:szCs w:val="32"/>
              </w:rPr>
              <w:t>Проект</w:t>
            </w:r>
          </w:p>
        </w:tc>
      </w:tr>
    </w:tbl>
    <w:p w:rsidR="00FC2476" w:rsidRDefault="00341993">
      <w:pPr>
        <w:spacing w:after="0" w:line="240" w:lineRule="auto"/>
        <w:ind w:right="-17"/>
        <w:jc w:val="both"/>
        <w:rPr>
          <w:rFonts w:ascii="Times New Roman" w:eastAsia="Calibri" w:hAnsi="Times New Roman"/>
          <w:sz w:val="28"/>
          <w:szCs w:val="28"/>
        </w:rPr>
      </w:pPr>
      <w:r>
        <w:rPr>
          <w:rFonts w:ascii="Times New Roman" w:eastAsia="Calibri" w:hAnsi="Times New Roman"/>
          <w:sz w:val="28"/>
          <w:szCs w:val="28"/>
        </w:rPr>
        <w:t xml:space="preserve">Об утверждении порядка сообщения муниципальными служащими Администрации </w:t>
      </w:r>
      <w:r w:rsidR="0093686F">
        <w:rPr>
          <w:rFonts w:ascii="Times New Roman" w:eastAsia="Calibri" w:hAnsi="Times New Roman"/>
          <w:sz w:val="28"/>
          <w:szCs w:val="28"/>
        </w:rPr>
        <w:t xml:space="preserve">Муниципального образования Волжский сельсовет </w:t>
      </w:r>
      <w:r>
        <w:rPr>
          <w:rFonts w:ascii="Times New Roman" w:eastAsia="Calibri" w:hAnsi="Times New Roman"/>
          <w:sz w:val="28"/>
          <w:szCs w:val="28"/>
        </w:rPr>
        <w:t>Курманаевского района   о прекращении гражданства Российской Федерации, о приобретении гражданства (подданства) иностранного государства</w:t>
      </w:r>
    </w:p>
    <w:p w:rsidR="00FC2476" w:rsidRDefault="00341993">
      <w:pPr>
        <w:spacing w:after="0" w:line="240" w:lineRule="auto"/>
        <w:ind w:right="-17"/>
        <w:jc w:val="both"/>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9 и 9.1 статьи 12 Федерального закона от 02.03.2007 года № 25-ФЗ «О муниципальной службе в Российской Федерации:</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положение о порядке сообщения муниципальными служащими о прекращении гражданства Российской Федерации, о приобретении гражданства (подданства) иностранного государства согласно приложению. </w:t>
      </w:r>
    </w:p>
    <w:p w:rsidR="00FC2476" w:rsidRPr="0093686F"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3686F">
        <w:rPr>
          <w:rFonts w:ascii="Times New Roman" w:eastAsia="Times New Roman" w:hAnsi="Times New Roman" w:cs="Times New Roman"/>
          <w:sz w:val="28"/>
          <w:szCs w:val="28"/>
          <w:lang w:eastAsia="ru-RU"/>
        </w:rPr>
        <w:t>Турутину Г.А.</w:t>
      </w:r>
      <w:r>
        <w:rPr>
          <w:rFonts w:ascii="Times New Roman" w:eastAsia="Times New Roman" w:hAnsi="Times New Roman" w:cs="Times New Roman"/>
          <w:sz w:val="28"/>
          <w:szCs w:val="28"/>
          <w:lang w:eastAsia="ru-RU"/>
        </w:rPr>
        <w:t xml:space="preserve">, </w:t>
      </w:r>
      <w:r w:rsidR="0093686F">
        <w:rPr>
          <w:rFonts w:ascii="Times New Roman" w:eastAsia="Times New Roman" w:hAnsi="Times New Roman" w:cs="Times New Roman"/>
          <w:sz w:val="28"/>
          <w:szCs w:val="28"/>
          <w:lang w:eastAsia="ru-RU"/>
        </w:rPr>
        <w:t xml:space="preserve"> ведущему </w:t>
      </w:r>
      <w:r>
        <w:rPr>
          <w:rFonts w:ascii="Times New Roman" w:eastAsia="Times New Roman" w:hAnsi="Times New Roman" w:cs="Times New Roman"/>
          <w:sz w:val="28"/>
          <w:szCs w:val="28"/>
          <w:lang w:eastAsia="ru-RU"/>
        </w:rPr>
        <w:t>специалисту ознакомить муниципальных служащих с подтверждением подписью с настоящим постановлением.</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w:t>
      </w:r>
      <w:r w:rsidR="0093686F">
        <w:rPr>
          <w:rFonts w:ascii="Times New Roman" w:hAnsi="Times New Roman" w:cs="Times New Roman"/>
          <w:sz w:val="28"/>
          <w:szCs w:val="28"/>
        </w:rPr>
        <w:t>оставляю за собой</w:t>
      </w:r>
      <w:r>
        <w:rPr>
          <w:rFonts w:ascii="Times New Roman" w:hAnsi="Times New Roman" w:cs="Times New Roman"/>
          <w:sz w:val="28"/>
          <w:szCs w:val="28"/>
        </w:rPr>
        <w:t>.</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sz w:val="28"/>
          <w:szCs w:val="28"/>
        </w:rPr>
        <w:t>5. Постановление  вступает в силу  со дня подписания.</w:t>
      </w:r>
    </w:p>
    <w:p w:rsidR="00FC2476" w:rsidRDefault="00FC2476">
      <w:pPr>
        <w:spacing w:after="0" w:line="240" w:lineRule="auto"/>
        <w:rPr>
          <w:rFonts w:ascii="Times New Roman" w:hAnsi="Times New Roman"/>
          <w:sz w:val="28"/>
          <w:szCs w:val="28"/>
        </w:rPr>
      </w:pPr>
    </w:p>
    <w:p w:rsidR="00FC2476" w:rsidRDefault="00FC2476">
      <w:pPr>
        <w:spacing w:after="0" w:line="240" w:lineRule="auto"/>
        <w:rPr>
          <w:rFonts w:ascii="Times New Roman" w:hAnsi="Times New Roman"/>
          <w:sz w:val="28"/>
          <w:szCs w:val="28"/>
        </w:rPr>
      </w:pPr>
    </w:p>
    <w:p w:rsidR="00FC2476" w:rsidRDefault="00341993">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93686F">
        <w:rPr>
          <w:rFonts w:ascii="Times New Roman" w:hAnsi="Times New Roman"/>
          <w:sz w:val="28"/>
          <w:szCs w:val="28"/>
        </w:rPr>
        <w:t xml:space="preserve">                               </w:t>
      </w:r>
      <w:r>
        <w:rPr>
          <w:rFonts w:ascii="Times New Roman" w:hAnsi="Times New Roman"/>
          <w:sz w:val="28"/>
          <w:szCs w:val="28"/>
        </w:rPr>
        <w:t xml:space="preserve">  </w:t>
      </w:r>
      <w:r w:rsidR="0093686F">
        <w:rPr>
          <w:rFonts w:ascii="Times New Roman" w:hAnsi="Times New Roman"/>
          <w:sz w:val="28"/>
          <w:szCs w:val="28"/>
        </w:rPr>
        <w:t>К.А Казачков</w:t>
      </w:r>
    </w:p>
    <w:p w:rsidR="00FC2476" w:rsidRDefault="00FC2476">
      <w:pPr>
        <w:spacing w:after="0" w:line="240" w:lineRule="auto"/>
        <w:rPr>
          <w:rFonts w:ascii="Arial" w:hAnsi="Arial" w:cs="Arial"/>
          <w:sz w:val="28"/>
          <w:szCs w:val="28"/>
        </w:rPr>
      </w:pPr>
    </w:p>
    <w:p w:rsidR="00FC2476" w:rsidRDefault="00FC2476">
      <w:pPr>
        <w:spacing w:after="0" w:line="240" w:lineRule="auto"/>
        <w:rPr>
          <w:rFonts w:ascii="Times New Roman" w:hAnsi="Times New Roman" w:cs="Times New Roman"/>
          <w:sz w:val="28"/>
          <w:szCs w:val="28"/>
        </w:rPr>
      </w:pPr>
    </w:p>
    <w:p w:rsidR="00FC2476" w:rsidRDefault="00341993">
      <w:pPr>
        <w:spacing w:after="0" w:line="240" w:lineRule="auto"/>
        <w:jc w:val="both"/>
        <w:rPr>
          <w:rFonts w:ascii="Times New Roman" w:hAnsi="Times New Roman"/>
          <w:sz w:val="28"/>
          <w:szCs w:val="28"/>
        </w:rPr>
      </w:pPr>
      <w:r>
        <w:rPr>
          <w:rFonts w:ascii="Times New Roman" w:hAnsi="Times New Roman"/>
          <w:sz w:val="28"/>
          <w:szCs w:val="28"/>
        </w:rPr>
        <w:t xml:space="preserve">Разослано: в дело, </w:t>
      </w:r>
      <w:r w:rsidR="0093686F">
        <w:rPr>
          <w:rFonts w:ascii="Times New Roman" w:hAnsi="Times New Roman"/>
          <w:sz w:val="28"/>
          <w:szCs w:val="28"/>
        </w:rPr>
        <w:t>прокурору,</w:t>
      </w:r>
      <w:r>
        <w:rPr>
          <w:rFonts w:ascii="Times New Roman" w:hAnsi="Times New Roman"/>
          <w:sz w:val="28"/>
          <w:szCs w:val="28"/>
        </w:rPr>
        <w:t xml:space="preserve">  газете  «</w:t>
      </w:r>
      <w:r w:rsidR="0093686F">
        <w:rPr>
          <w:rFonts w:ascii="Times New Roman" w:hAnsi="Times New Roman"/>
          <w:sz w:val="28"/>
          <w:szCs w:val="28"/>
        </w:rPr>
        <w:t xml:space="preserve">Волжский </w:t>
      </w:r>
      <w:r>
        <w:rPr>
          <w:rFonts w:ascii="Times New Roman" w:hAnsi="Times New Roman"/>
          <w:sz w:val="28"/>
          <w:szCs w:val="28"/>
        </w:rPr>
        <w:t>вестник»</w:t>
      </w: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3419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к постановлению </w:t>
      </w:r>
    </w:p>
    <w:p w:rsidR="00FC2476" w:rsidRDefault="003419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
    <w:p w:rsidR="00FC2476" w:rsidRDefault="003419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w:t>
      </w:r>
    </w:p>
    <w:p w:rsidR="00FC2476" w:rsidRDefault="00FC2476">
      <w:pPr>
        <w:spacing w:after="0" w:line="240" w:lineRule="auto"/>
        <w:jc w:val="right"/>
        <w:rPr>
          <w:rFonts w:ascii="Times New Roman" w:eastAsia="Times New Roman" w:hAnsi="Times New Roman" w:cs="Times New Roman"/>
          <w:sz w:val="28"/>
          <w:szCs w:val="28"/>
          <w:lang w:eastAsia="ru-RU"/>
        </w:rPr>
      </w:pP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ind w:right="-17"/>
        <w:jc w:val="center"/>
        <w:rPr>
          <w:rFonts w:ascii="Times New Roman" w:eastAsia="Calibri" w:hAnsi="Times New Roman"/>
          <w:b/>
          <w:sz w:val="28"/>
          <w:szCs w:val="28"/>
        </w:rPr>
      </w:pPr>
      <w:r>
        <w:rPr>
          <w:rFonts w:ascii="Times New Roman" w:eastAsia="Calibri" w:hAnsi="Times New Roman"/>
          <w:b/>
          <w:sz w:val="28"/>
          <w:szCs w:val="28"/>
        </w:rPr>
        <w:t>Порядок сообщения муниципальными служащими</w:t>
      </w:r>
    </w:p>
    <w:p w:rsidR="00FC2476" w:rsidRDefault="00341993">
      <w:pPr>
        <w:spacing w:after="0" w:line="240" w:lineRule="auto"/>
        <w:ind w:right="-17"/>
        <w:jc w:val="center"/>
        <w:rPr>
          <w:rFonts w:ascii="Times New Roman" w:eastAsia="Calibri" w:hAnsi="Times New Roman"/>
          <w:b/>
          <w:sz w:val="28"/>
          <w:szCs w:val="28"/>
        </w:rPr>
      </w:pPr>
      <w:r>
        <w:rPr>
          <w:rFonts w:ascii="Times New Roman" w:eastAsia="Calibri" w:hAnsi="Times New Roman"/>
          <w:b/>
          <w:sz w:val="28"/>
          <w:szCs w:val="28"/>
        </w:rPr>
        <w:t>сведений о прекращении гражданства Российской Федерации, о приобретении гражданства (подданства) иностранного государства</w:t>
      </w:r>
    </w:p>
    <w:p w:rsidR="00FC2476" w:rsidRDefault="00FC2476">
      <w:pPr>
        <w:spacing w:after="0" w:line="240" w:lineRule="auto"/>
        <w:ind w:right="-17"/>
        <w:jc w:val="center"/>
        <w:rPr>
          <w:rFonts w:ascii="Times New Roman" w:eastAsia="Calibri" w:hAnsi="Times New Roman"/>
          <w:b/>
          <w:sz w:val="28"/>
          <w:szCs w:val="28"/>
        </w:rPr>
      </w:pPr>
    </w:p>
    <w:p w:rsidR="00FC2476" w:rsidRDefault="0034199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муниципальными служащими Администрации </w:t>
      </w:r>
      <w:r w:rsidR="0093686F">
        <w:rPr>
          <w:rFonts w:ascii="Times New Roman" w:eastAsia="Calibri" w:hAnsi="Times New Roman"/>
          <w:sz w:val="28"/>
          <w:szCs w:val="28"/>
        </w:rPr>
        <w:t xml:space="preserve">Муниципального Образования Волжский сельсовет Курманаевского района </w:t>
      </w:r>
      <w:r>
        <w:rPr>
          <w:rFonts w:ascii="Times New Roman" w:hAnsi="Times New Roman" w:cs="Times New Roman"/>
          <w:sz w:val="28"/>
          <w:szCs w:val="28"/>
        </w:rPr>
        <w:t xml:space="preserve">в письменной форме представителя нанимателя (работодателя): </w:t>
      </w:r>
      <w:proofErr w:type="gramEnd"/>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к настоящему Порядку (далее - сообщение).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w:t>
      </w:r>
      <w:proofErr w:type="gramStart"/>
      <w:r>
        <w:rPr>
          <w:rFonts w:ascii="Times New Roman" w:eastAsia="Times New Roman" w:hAnsi="Times New Roman" w:cs="Times New Roman"/>
          <w:sz w:val="28"/>
          <w:szCs w:val="28"/>
          <w:lang w:eastAsia="ru-RU"/>
        </w:rPr>
        <w:t>отпуске</w:t>
      </w:r>
      <w:proofErr w:type="gramEnd"/>
      <w:r>
        <w:rPr>
          <w:rFonts w:ascii="Times New Roman" w:eastAsia="Times New Roman" w:hAnsi="Times New Roman" w:cs="Times New Roman"/>
          <w:sz w:val="28"/>
          <w:szCs w:val="28"/>
          <w:lang w:eastAsia="ru-RU"/>
        </w:rPr>
        <w:t xml:space="preserve">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выходных или праздничных дней, окончания отпуска или периода временной нетрудоспособности соответственно.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сообщении указываются: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roofErr w:type="gramEnd"/>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w:t>
      </w:r>
      <w:r>
        <w:rPr>
          <w:rFonts w:ascii="Times New Roman" w:eastAsia="Times New Roman" w:hAnsi="Times New Roman" w:cs="Times New Roman"/>
          <w:sz w:val="28"/>
          <w:szCs w:val="28"/>
          <w:lang w:eastAsia="ru-RU"/>
        </w:rPr>
        <w:lastRenderedPageBreak/>
        <w:t xml:space="preserve">гражданин имеет право находиться на муниципальной службе), дата прекращения гражданства - в случае прекращения гражданства (подданства);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Pr>
          <w:rFonts w:ascii="Times New Roman" w:eastAsia="Times New Roman" w:hAnsi="Times New Roman" w:cs="Times New Roman"/>
          <w:sz w:val="28"/>
          <w:szCs w:val="28"/>
          <w:lang w:eastAsia="ru-RU"/>
        </w:rPr>
        <w:t xml:space="preserve"> иностранного государства;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Муниципальный служащий представляет сообщение</w:t>
      </w:r>
      <w:r w:rsidR="0093686F">
        <w:rPr>
          <w:rFonts w:ascii="Times New Roman" w:eastAsia="Times New Roman" w:hAnsi="Times New Roman" w:cs="Times New Roman"/>
          <w:sz w:val="28"/>
          <w:szCs w:val="28"/>
          <w:lang w:eastAsia="ru-RU"/>
        </w:rPr>
        <w:t xml:space="preserve"> ведущему</w:t>
      </w:r>
      <w:r>
        <w:rPr>
          <w:rFonts w:ascii="Times New Roman" w:eastAsia="Times New Roman" w:hAnsi="Times New Roman" w:cs="Times New Roman"/>
          <w:sz w:val="28"/>
          <w:szCs w:val="28"/>
          <w:lang w:eastAsia="ru-RU"/>
        </w:rPr>
        <w:t xml:space="preserve"> специалисту для регистрации и предварительного рассмотрения.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Сообщение подлежит регистрации в течение одного рабочего дня со дня его поступления.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 ходе предварительного рассмотрения сообщения </w:t>
      </w:r>
      <w:r w:rsidR="0093686F">
        <w:rPr>
          <w:rFonts w:ascii="Times New Roman" w:eastAsia="Times New Roman" w:hAnsi="Times New Roman" w:cs="Times New Roman"/>
          <w:sz w:val="28"/>
          <w:szCs w:val="28"/>
          <w:lang w:eastAsia="ru-RU"/>
        </w:rPr>
        <w:t xml:space="preserve">ведущему </w:t>
      </w:r>
      <w:r>
        <w:rPr>
          <w:rFonts w:ascii="Times New Roman" w:eastAsia="Times New Roman" w:hAnsi="Times New Roman" w:cs="Times New Roman"/>
          <w:sz w:val="28"/>
          <w:szCs w:val="28"/>
          <w:lang w:eastAsia="ru-RU"/>
        </w:rPr>
        <w:t xml:space="preserve">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w:t>
      </w:r>
      <w:r w:rsidR="0093686F">
        <w:rPr>
          <w:rFonts w:ascii="Times New Roman" w:eastAsia="Times New Roman" w:hAnsi="Times New Roman" w:cs="Times New Roman"/>
          <w:sz w:val="28"/>
          <w:szCs w:val="28"/>
          <w:lang w:eastAsia="ru-RU"/>
        </w:rPr>
        <w:t xml:space="preserve">ведущим </w:t>
      </w:r>
      <w:r>
        <w:rPr>
          <w:rFonts w:ascii="Times New Roman" w:eastAsia="Times New Roman" w:hAnsi="Times New Roman" w:cs="Times New Roman"/>
          <w:sz w:val="28"/>
          <w:szCs w:val="28"/>
          <w:lang w:eastAsia="ru-RU"/>
        </w:rPr>
        <w:t xml:space="preserve">специалистом либо лицом, исполняющим его обязанности.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информацию, изложенную в сообщении;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93686F">
        <w:rPr>
          <w:rFonts w:ascii="Times New Roman" w:eastAsia="Times New Roman" w:hAnsi="Times New Roman" w:cs="Times New Roman"/>
          <w:sz w:val="28"/>
          <w:szCs w:val="28"/>
          <w:lang w:eastAsia="ru-RU"/>
        </w:rPr>
        <w:t xml:space="preserve">ведущим специалистом </w:t>
      </w:r>
      <w:r>
        <w:rPr>
          <w:rFonts w:ascii="Times New Roman" w:eastAsia="Times New Roman" w:hAnsi="Times New Roman" w:cs="Times New Roman"/>
          <w:sz w:val="28"/>
          <w:szCs w:val="28"/>
          <w:lang w:eastAsia="ru-RU"/>
        </w:rPr>
        <w:t xml:space="preserve"> представителю нанимателя (работодателю)  или лицу, исполняющему его обязанности, для принятия решения.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Представитель нанимателя (работодатель)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мотивированное заключение и материалы, полученные в ходе </w:t>
      </w:r>
      <w:r>
        <w:rPr>
          <w:rFonts w:ascii="Times New Roman" w:eastAsia="Times New Roman" w:hAnsi="Times New Roman" w:cs="Times New Roman"/>
          <w:sz w:val="28"/>
          <w:szCs w:val="28"/>
          <w:lang w:eastAsia="ru-RU"/>
        </w:rPr>
        <w:lastRenderedPageBreak/>
        <w:t xml:space="preserve">предварительного рассмотрения сообщения, направляются </w:t>
      </w:r>
      <w:r w:rsidR="0093686F">
        <w:rPr>
          <w:rFonts w:ascii="Times New Roman" w:eastAsia="Times New Roman" w:hAnsi="Times New Roman" w:cs="Times New Roman"/>
          <w:sz w:val="28"/>
          <w:szCs w:val="28"/>
          <w:lang w:eastAsia="ru-RU"/>
        </w:rPr>
        <w:t xml:space="preserve">ведущему специалисту </w:t>
      </w:r>
      <w:r>
        <w:rPr>
          <w:rFonts w:ascii="Times New Roman" w:eastAsia="Times New Roman" w:hAnsi="Times New Roman" w:cs="Times New Roman"/>
          <w:sz w:val="28"/>
          <w:szCs w:val="28"/>
          <w:lang w:eastAsia="ru-RU"/>
        </w:rPr>
        <w:t xml:space="preserve">в течение одного рабочего дня со дня принятия решения представителя нанимателя (работодателя) для реализации в соответствии с трудовым законодательством и законодательством о муниципальной службе.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представителем нанимателя (работодателем) решения, указанного в пункте 10 настоящего Порядка, лично </w:t>
      </w:r>
      <w:r w:rsidR="0093686F">
        <w:rPr>
          <w:rFonts w:ascii="Times New Roman" w:eastAsia="Times New Roman" w:hAnsi="Times New Roman" w:cs="Times New Roman"/>
          <w:sz w:val="28"/>
          <w:szCs w:val="28"/>
          <w:lang w:eastAsia="ru-RU"/>
        </w:rPr>
        <w:t xml:space="preserve">ведущим </w:t>
      </w:r>
      <w:r>
        <w:rPr>
          <w:rFonts w:ascii="Times New Roman" w:eastAsia="Times New Roman" w:hAnsi="Times New Roman" w:cs="Times New Roman"/>
          <w:sz w:val="28"/>
          <w:szCs w:val="28"/>
          <w:lang w:eastAsia="ru-RU"/>
        </w:rPr>
        <w:t xml:space="preserve">специалистом под подпись. </w:t>
      </w:r>
    </w:p>
    <w:p w:rsidR="00FC2476" w:rsidRDefault="0034199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Сообщение с резолюцией представителя нанимателя (работодателя),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both"/>
        <w:rPr>
          <w:rFonts w:ascii="Times New Roman" w:eastAsia="Times New Roman" w:hAnsi="Times New Roman" w:cs="Times New Roman"/>
          <w:sz w:val="28"/>
          <w:szCs w:val="2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FC2476">
      <w:pPr>
        <w:spacing w:after="0" w:line="240" w:lineRule="auto"/>
        <w:jc w:val="right"/>
        <w:rPr>
          <w:rFonts w:ascii="Times New Roman" w:eastAsia="Times New Roman" w:hAnsi="Times New Roman" w:cs="Times New Roman"/>
          <w:sz w:val="18"/>
          <w:szCs w:val="18"/>
          <w:lang w:eastAsia="ru-RU"/>
        </w:rPr>
      </w:pP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Приложение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 Порядку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сообщения муниципальным служащим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о прекращении гражданства Российской Федерации,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 приобретении гражданства (подданства) </w:t>
      </w:r>
    </w:p>
    <w:p w:rsidR="00FC2476" w:rsidRDefault="00341993">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иностранного государства </w:t>
      </w:r>
    </w:p>
    <w:p w:rsidR="00FC2476" w:rsidRDefault="00341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СООБЩЕНИЕ</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служащего о прекращении гражданства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Российской Федерации, о приобретении гражданства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(подданства) иностранного государства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(должность, фамилия, инициалы</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представителя нанимателя)</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(фамилия, имя, отчество</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(последнее - при наличии)</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служащего,</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структурное подразделение)</w:t>
      </w:r>
    </w:p>
    <w:p w:rsidR="00FC2476" w:rsidRDefault="00FC2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пунктами 9 и 9.1 части 1 статьи 12 Федерального закона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02.03.2007  №  25-ФЗ  «О  муниципальной  службе в Российской Федерации» сообщаю __________________________________________________________________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(указать:</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государства,   в   котором   прекращено  гражданство</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(подданство)   (Российской   Федерации   либо  иностранного  государства  -</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иностранного   государства,  в  котором  приобретено</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End"/>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____________________               ______________________________________</w:t>
      </w:r>
    </w:p>
    <w:p w:rsidR="00FC2476" w:rsidRDefault="00341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 заполнения сообщения),                                                             подпись, Ф.И.О. (последнее - при наличии)</w:t>
      </w:r>
    </w:p>
    <w:p w:rsidR="00FC2476" w:rsidRDefault="00341993">
      <w:pPr>
        <w:spacing w:after="0" w:line="240" w:lineRule="auto"/>
        <w:jc w:val="both"/>
      </w:pPr>
      <w:r>
        <w:rPr>
          <w:rFonts w:ascii="Times New Roman" w:eastAsia="Times New Roman" w:hAnsi="Times New Roman" w:cs="Times New Roman"/>
          <w:sz w:val="28"/>
          <w:szCs w:val="28"/>
          <w:lang w:eastAsia="ru-RU"/>
        </w:rPr>
        <w:t xml:space="preserve">  </w:t>
      </w:r>
    </w:p>
    <w:sectPr w:rsidR="00FC2476" w:rsidSect="00FC2476">
      <w:pgSz w:w="11906" w:h="16838"/>
      <w:pgMar w:top="426"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476"/>
    <w:rsid w:val="00120616"/>
    <w:rsid w:val="00341993"/>
    <w:rsid w:val="005017C3"/>
    <w:rsid w:val="0093686F"/>
    <w:rsid w:val="00A62F2B"/>
    <w:rsid w:val="00B1197B"/>
    <w:rsid w:val="00FC2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9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6F4FDA"/>
    <w:pPr>
      <w:keepNext/>
      <w:spacing w:before="240" w:after="60" w:line="276" w:lineRule="auto"/>
      <w:outlineLvl w:val="0"/>
    </w:pPr>
    <w:rPr>
      <w:rFonts w:ascii="Cambria" w:eastAsia="Times New Roman" w:hAnsi="Cambria" w:cs="Times New Roman"/>
      <w:b/>
      <w:bCs/>
      <w:sz w:val="32"/>
      <w:szCs w:val="32"/>
    </w:rPr>
  </w:style>
  <w:style w:type="paragraph" w:customStyle="1" w:styleId="Heading2">
    <w:name w:val="Heading 2"/>
    <w:basedOn w:val="a"/>
    <w:uiPriority w:val="9"/>
    <w:semiHidden/>
    <w:unhideWhenUsed/>
    <w:qFormat/>
    <w:rsid w:val="006F4FDA"/>
    <w:pPr>
      <w:keepNext/>
      <w:keepLines/>
      <w:widowControl w:val="0"/>
      <w:spacing w:before="200" w:after="0" w:line="240" w:lineRule="auto"/>
      <w:ind w:firstLine="720"/>
      <w:jc w:val="both"/>
      <w:outlineLvl w:val="1"/>
    </w:pPr>
    <w:rPr>
      <w:rFonts w:ascii="Cambria" w:eastAsia="Times New Roman" w:hAnsi="Cambria" w:cs="Times New Roman"/>
      <w:b/>
      <w:bCs/>
      <w:color w:val="4F81BD"/>
      <w:sz w:val="26"/>
      <w:szCs w:val="26"/>
      <w:lang w:eastAsia="ru-RU"/>
    </w:rPr>
  </w:style>
  <w:style w:type="character" w:customStyle="1" w:styleId="HTML">
    <w:name w:val="Стандартный HTML Знак"/>
    <w:basedOn w:val="a0"/>
    <w:link w:val="HTML"/>
    <w:uiPriority w:val="99"/>
    <w:semiHidden/>
    <w:qFormat/>
    <w:rsid w:val="00AA0EFF"/>
    <w:rPr>
      <w:rFonts w:ascii="Courier New" w:eastAsia="Times New Roman" w:hAnsi="Courier New" w:cs="Courier New"/>
      <w:sz w:val="20"/>
      <w:szCs w:val="20"/>
      <w:lang w:eastAsia="ru-RU"/>
    </w:rPr>
  </w:style>
  <w:style w:type="character" w:customStyle="1" w:styleId="1">
    <w:name w:val="Заголовок 1 Знак"/>
    <w:basedOn w:val="a0"/>
    <w:link w:val="1"/>
    <w:qFormat/>
    <w:rsid w:val="006F4FDA"/>
    <w:rPr>
      <w:rFonts w:ascii="Cambria" w:eastAsia="Times New Roman" w:hAnsi="Cambria" w:cs="Times New Roman"/>
      <w:b/>
      <w:bCs/>
      <w:sz w:val="32"/>
      <w:szCs w:val="32"/>
    </w:rPr>
  </w:style>
  <w:style w:type="character" w:customStyle="1" w:styleId="2">
    <w:name w:val="Заголовок 2 Знак"/>
    <w:basedOn w:val="a0"/>
    <w:link w:val="2"/>
    <w:uiPriority w:val="9"/>
    <w:semiHidden/>
    <w:qFormat/>
    <w:rsid w:val="006F4FDA"/>
    <w:rPr>
      <w:rFonts w:ascii="Cambria" w:eastAsia="Times New Roman" w:hAnsi="Cambria" w:cs="Times New Roman"/>
      <w:b/>
      <w:bCs/>
      <w:color w:val="4F81BD"/>
      <w:sz w:val="26"/>
      <w:szCs w:val="26"/>
      <w:lang w:eastAsia="ru-RU"/>
    </w:rPr>
  </w:style>
  <w:style w:type="character" w:customStyle="1" w:styleId="a3">
    <w:name w:val="Текст выноски Знак"/>
    <w:basedOn w:val="a0"/>
    <w:uiPriority w:val="99"/>
    <w:semiHidden/>
    <w:qFormat/>
    <w:rsid w:val="006F4FDA"/>
    <w:rPr>
      <w:rFonts w:ascii="Tahoma" w:hAnsi="Tahoma" w:cs="Tahoma"/>
      <w:sz w:val="16"/>
      <w:szCs w:val="16"/>
    </w:rPr>
  </w:style>
  <w:style w:type="character" w:customStyle="1" w:styleId="InternetLink">
    <w:name w:val="Internet Link"/>
    <w:basedOn w:val="a0"/>
    <w:uiPriority w:val="99"/>
    <w:unhideWhenUsed/>
    <w:rsid w:val="00A77C8B"/>
    <w:rPr>
      <w:color w:val="0563C1" w:themeColor="hyperlink"/>
      <w:u w:val="single"/>
    </w:rPr>
  </w:style>
  <w:style w:type="paragraph" w:customStyle="1" w:styleId="Heading">
    <w:name w:val="Heading"/>
    <w:basedOn w:val="a"/>
    <w:next w:val="a4"/>
    <w:qFormat/>
    <w:rsid w:val="00FC2476"/>
    <w:pPr>
      <w:keepNext/>
      <w:spacing w:before="240" w:after="120"/>
    </w:pPr>
    <w:rPr>
      <w:rFonts w:ascii="Liberation Sans" w:eastAsia="Lucida Sans Unicode" w:hAnsi="Liberation Sans" w:cs="Nirmala UI"/>
      <w:sz w:val="28"/>
      <w:szCs w:val="28"/>
    </w:rPr>
  </w:style>
  <w:style w:type="paragraph" w:styleId="a4">
    <w:name w:val="Body Text"/>
    <w:basedOn w:val="a"/>
    <w:rsid w:val="00FC2476"/>
    <w:pPr>
      <w:spacing w:after="140" w:line="288" w:lineRule="auto"/>
    </w:pPr>
  </w:style>
  <w:style w:type="paragraph" w:styleId="a5">
    <w:name w:val="List"/>
    <w:basedOn w:val="a4"/>
    <w:rsid w:val="00FC2476"/>
    <w:rPr>
      <w:rFonts w:cs="Nirmala UI"/>
    </w:rPr>
  </w:style>
  <w:style w:type="paragraph" w:customStyle="1" w:styleId="Caption">
    <w:name w:val="Caption"/>
    <w:basedOn w:val="a"/>
    <w:qFormat/>
    <w:rsid w:val="00FC2476"/>
    <w:pPr>
      <w:suppressLineNumbers/>
      <w:spacing w:before="120" w:after="120"/>
    </w:pPr>
    <w:rPr>
      <w:rFonts w:cs="Nirmala UI"/>
      <w:i/>
      <w:iCs/>
      <w:sz w:val="24"/>
      <w:szCs w:val="24"/>
    </w:rPr>
  </w:style>
  <w:style w:type="paragraph" w:customStyle="1" w:styleId="Index">
    <w:name w:val="Index"/>
    <w:basedOn w:val="a"/>
    <w:qFormat/>
    <w:rsid w:val="00FC2476"/>
    <w:pPr>
      <w:suppressLineNumbers/>
    </w:pPr>
    <w:rPr>
      <w:rFonts w:cs="Nirmala UI"/>
    </w:rPr>
  </w:style>
  <w:style w:type="paragraph" w:styleId="a6">
    <w:name w:val="List Paragraph"/>
    <w:basedOn w:val="a"/>
    <w:uiPriority w:val="34"/>
    <w:qFormat/>
    <w:rsid w:val="00A9225D"/>
    <w:pPr>
      <w:ind w:left="720"/>
      <w:contextualSpacing/>
    </w:pPr>
  </w:style>
  <w:style w:type="paragraph" w:styleId="HTML0">
    <w:name w:val="HTML Preformatted"/>
    <w:basedOn w:val="a"/>
    <w:uiPriority w:val="99"/>
    <w:semiHidden/>
    <w:unhideWhenUsed/>
    <w:qFormat/>
    <w:rsid w:val="00A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6F4FDA"/>
    <w:pPr>
      <w:widowControl w:val="0"/>
    </w:pPr>
    <w:rPr>
      <w:rFonts w:eastAsia="Times New Roman" w:cs="Calibri"/>
      <w:szCs w:val="20"/>
      <w:lang w:eastAsia="ru-RU"/>
    </w:rPr>
  </w:style>
  <w:style w:type="paragraph" w:customStyle="1" w:styleId="ConsPlusTitle">
    <w:name w:val="ConsPlusTitle"/>
    <w:qFormat/>
    <w:rsid w:val="006F4FDA"/>
    <w:pPr>
      <w:widowControl w:val="0"/>
    </w:pPr>
    <w:rPr>
      <w:rFonts w:eastAsia="Times New Roman" w:cs="Calibri"/>
      <w:b/>
      <w:szCs w:val="20"/>
      <w:lang w:eastAsia="ru-RU"/>
    </w:rPr>
  </w:style>
  <w:style w:type="paragraph" w:styleId="a7">
    <w:name w:val="Balloon Text"/>
    <w:basedOn w:val="a"/>
    <w:uiPriority w:val="99"/>
    <w:semiHidden/>
    <w:unhideWhenUsed/>
    <w:qFormat/>
    <w:rsid w:val="006F4FDA"/>
    <w:pPr>
      <w:spacing w:after="0" w:line="240" w:lineRule="auto"/>
    </w:pPr>
    <w:rPr>
      <w:rFonts w:ascii="Tahoma" w:hAnsi="Tahoma" w:cs="Tahoma"/>
      <w:sz w:val="16"/>
      <w:szCs w:val="16"/>
    </w:rPr>
  </w:style>
  <w:style w:type="paragraph" w:styleId="a8">
    <w:name w:val="No Spacing"/>
    <w:uiPriority w:val="1"/>
    <w:qFormat/>
    <w:rsid w:val="00A77C8B"/>
    <w:rPr>
      <w:rFonts w:ascii="Times New Roman" w:hAnsi="Times New Roman"/>
      <w:sz w:val="28"/>
    </w:rPr>
  </w:style>
  <w:style w:type="table" w:styleId="a9">
    <w:name w:val="Table Grid"/>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A77C8B"/>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Николаевна</dc:creator>
  <cp:lastModifiedBy>VOLGA</cp:lastModifiedBy>
  <cp:revision>5</cp:revision>
  <cp:lastPrinted>2022-06-24T04:51:00Z</cp:lastPrinted>
  <dcterms:created xsi:type="dcterms:W3CDTF">2022-06-28T05:40:00Z</dcterms:created>
  <dcterms:modified xsi:type="dcterms:W3CDTF">2022-06-29T10:00:00Z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