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09" w:rsidRPr="00232B09" w:rsidRDefault="00232B09" w:rsidP="00232B0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2B0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232B09" w:rsidRDefault="00232B09" w:rsidP="00B86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B09" w:rsidRDefault="00232B09" w:rsidP="00B86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B09" w:rsidRDefault="00232B09" w:rsidP="00B86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B09" w:rsidRDefault="00232B09" w:rsidP="00B86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B09" w:rsidRDefault="00232B09" w:rsidP="00B86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0D0" w:rsidRPr="00B860D0" w:rsidRDefault="00B860D0" w:rsidP="00B86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D0" w:rsidRPr="00B860D0" w:rsidRDefault="00B860D0" w:rsidP="00B86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B860D0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Совет народных депутатов </w:t>
      </w:r>
    </w:p>
    <w:p w:rsidR="00A73EF9" w:rsidRDefault="009759A7" w:rsidP="00B860D0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Колодеевск</w:t>
      </w:r>
      <w:r w:rsidR="00A73EF9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ого</w:t>
      </w:r>
      <w:r w:rsidR="00B860D0" w:rsidRPr="00B860D0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 xml:space="preserve"> сельского поселения </w:t>
      </w:r>
    </w:p>
    <w:p w:rsidR="00A73EF9" w:rsidRDefault="00B860D0" w:rsidP="00B860D0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B860D0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 xml:space="preserve">Бутурлиновского муниципального района </w:t>
      </w:r>
    </w:p>
    <w:p w:rsidR="00B860D0" w:rsidRPr="00B860D0" w:rsidRDefault="00B860D0" w:rsidP="00B860D0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B860D0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Воронежской области</w:t>
      </w:r>
    </w:p>
    <w:p w:rsidR="00B860D0" w:rsidRPr="00B860D0" w:rsidRDefault="00B860D0" w:rsidP="00B860D0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B860D0" w:rsidRPr="005C64E4" w:rsidRDefault="00B860D0" w:rsidP="00B860D0">
      <w:pPr>
        <w:widowControl w:val="0"/>
        <w:autoSpaceDE w:val="0"/>
        <w:autoSpaceDN w:val="0"/>
        <w:adjustRightInd w:val="0"/>
        <w:spacing w:before="4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97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</w:t>
      </w:r>
      <w:r w:rsidR="005C64E4" w:rsidRPr="005C6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</w:t>
      </w:r>
      <w:r w:rsidRPr="005C6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232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№______</w:t>
      </w:r>
    </w:p>
    <w:p w:rsidR="00B860D0" w:rsidRPr="00B860D0" w:rsidRDefault="009759A7" w:rsidP="00B86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с.Колодеевка</w:t>
      </w:r>
      <w:r w:rsidR="00A73EF9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B860D0" w:rsidRPr="00B860D0" w:rsidRDefault="00B860D0" w:rsidP="00B860D0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33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 w:rsidRPr="00B8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</w:t>
      </w:r>
      <w:r w:rsidR="0097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Колодеевск</w:t>
      </w:r>
      <w:r w:rsidR="00A7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B8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от </w:t>
      </w:r>
      <w:r w:rsidR="00A7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7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7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A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="0097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  <w:r w:rsidRPr="00B8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№</w:t>
      </w:r>
      <w:r w:rsidR="00A7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B8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«Комплексное развитие систем коммунальной инфраструктуры </w:t>
      </w:r>
      <w:r w:rsidR="0097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Колодеевск</w:t>
      </w:r>
      <w:r w:rsidR="00A7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B8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Бутурли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новского муниципального района»</w:t>
      </w:r>
    </w:p>
    <w:p w:rsidR="00B860D0" w:rsidRPr="00B860D0" w:rsidRDefault="00B860D0" w:rsidP="00B860D0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33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0D0" w:rsidRPr="00B860D0" w:rsidRDefault="00B860D0" w:rsidP="00B86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постановлением Правительства РФ от 01.10.2015 № 1050 «Об утверждении требований к программам комплексного развития социальной инфраструктуры поселений, городских округов», рассмотрев Экспертное заключение правового управления Правительства Воронежской </w:t>
      </w:r>
      <w:r w:rsidRPr="0023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 w:rsidR="00A73EF9" w:rsidRPr="00232B09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21.02.2018 г.</w:t>
      </w:r>
      <w:r w:rsidRPr="0023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19-62/</w:t>
      </w:r>
      <w:r w:rsidR="00A73EF9" w:rsidRPr="00232B09">
        <w:rPr>
          <w:rFonts w:ascii="Times New Roman" w:eastAsia="Times New Roman" w:hAnsi="Times New Roman" w:cs="Times New Roman"/>
          <w:sz w:val="28"/>
          <w:szCs w:val="28"/>
          <w:lang w:eastAsia="ru-RU"/>
        </w:rPr>
        <w:t>18075П</w:t>
      </w:r>
      <w:r w:rsidRPr="00232B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нормативных правовых актов поселения в соответствие с действующим законодательством,  Совет народных депутатов </w:t>
      </w:r>
      <w:r w:rsidR="00975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Колодеевск</w:t>
      </w:r>
      <w:r w:rsidR="00A73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</w:t>
      </w:r>
    </w:p>
    <w:p w:rsidR="003628F4" w:rsidRDefault="003628F4"/>
    <w:p w:rsidR="00B860D0" w:rsidRPr="00B860D0" w:rsidRDefault="00B860D0" w:rsidP="00B86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860D0" w:rsidRPr="00B860D0" w:rsidRDefault="00B860D0" w:rsidP="00B86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D0" w:rsidRDefault="00B860D0" w:rsidP="00B860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народных депутатов </w:t>
      </w:r>
      <w:r w:rsidR="00975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Колодеевск</w:t>
      </w:r>
      <w:r w:rsidR="00A73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A73E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5E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3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5E2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№</w:t>
      </w:r>
      <w:r w:rsidR="00A73E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5E2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программы «Комплексное развитие систем коммунальной инфраструктуры </w:t>
      </w:r>
      <w:r w:rsidR="00975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Колодеевск</w:t>
      </w:r>
      <w:r w:rsidR="00A7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Бутурл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иновского муниципального района» изменения, изложим Программу в новой редакции,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приложению к настоящему решению.</w:t>
      </w:r>
    </w:p>
    <w:p w:rsidR="00232B09" w:rsidRPr="00290E3C" w:rsidRDefault="00232B09" w:rsidP="00232B0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3C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Pr="00290E3C">
        <w:rPr>
          <w:rFonts w:ascii="Times New Roman" w:hAnsi="Times New Roman" w:cs="Times New Roman"/>
          <w:sz w:val="28"/>
          <w:szCs w:val="28"/>
        </w:rPr>
        <w:t>Вестнике муниципальных правовых актов Колодеевского сельского поселения</w:t>
      </w:r>
      <w:r w:rsidRPr="00290E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Бутурлиновского муниципального района Воронежской области</w:t>
      </w:r>
      <w:r w:rsidRPr="00290E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60D0" w:rsidRPr="00B860D0" w:rsidRDefault="00B860D0" w:rsidP="00A73E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официального опубликования.</w:t>
      </w:r>
    </w:p>
    <w:p w:rsidR="00B860D0" w:rsidRPr="00B860D0" w:rsidRDefault="00B860D0" w:rsidP="00B860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D0" w:rsidRDefault="00B860D0" w:rsidP="00B860D0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975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Колодеевск</w:t>
      </w:r>
      <w:r w:rsidR="00A73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A73EF9" w:rsidRPr="00B860D0" w:rsidRDefault="00485E2B" w:rsidP="00B860D0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В.И.Шаров</w:t>
      </w:r>
    </w:p>
    <w:p w:rsidR="00B860D0" w:rsidRDefault="00B860D0">
      <w:r>
        <w:br w:type="page"/>
      </w:r>
    </w:p>
    <w:p w:rsidR="00B860D0" w:rsidRDefault="00B860D0" w:rsidP="00B860D0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B860D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народных депутатов </w:t>
      </w:r>
      <w:r w:rsidR="009759A7">
        <w:rPr>
          <w:rFonts w:ascii="Times New Roman" w:hAnsi="Times New Roman" w:cs="Times New Roman"/>
          <w:sz w:val="28"/>
          <w:szCs w:val="28"/>
        </w:rPr>
        <w:t>Колодеевск</w:t>
      </w:r>
      <w:r w:rsidR="00A73EF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85E2B">
        <w:rPr>
          <w:rFonts w:ascii="Times New Roman" w:hAnsi="Times New Roman" w:cs="Times New Roman"/>
          <w:sz w:val="28"/>
          <w:szCs w:val="28"/>
        </w:rPr>
        <w:t>_____________</w:t>
      </w:r>
      <w:r w:rsidR="00232B09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B860D0" w:rsidRDefault="00B860D0" w:rsidP="00B860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60D0" w:rsidRDefault="00B860D0" w:rsidP="00B860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62B" w:rsidRPr="00A107DC" w:rsidRDefault="001F362B" w:rsidP="001F3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7DC">
        <w:rPr>
          <w:rFonts w:ascii="Times New Roman" w:hAnsi="Times New Roman"/>
          <w:b/>
          <w:sz w:val="28"/>
          <w:szCs w:val="28"/>
        </w:rPr>
        <w:t>Программа «Комплексное развитие систем коммунальной инфраструктуры</w:t>
      </w:r>
      <w:r w:rsidRPr="005667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59A7">
        <w:rPr>
          <w:rFonts w:ascii="Times New Roman" w:hAnsi="Times New Roman"/>
          <w:b/>
          <w:color w:val="000000"/>
          <w:sz w:val="28"/>
          <w:szCs w:val="28"/>
        </w:rPr>
        <w:t>Колодеевск</w:t>
      </w:r>
      <w:r>
        <w:rPr>
          <w:rFonts w:ascii="Times New Roman" w:hAnsi="Times New Roman"/>
          <w:b/>
          <w:color w:val="000000"/>
          <w:sz w:val="28"/>
          <w:szCs w:val="28"/>
        </w:rPr>
        <w:t>ого</w:t>
      </w:r>
      <w:r w:rsidRPr="00566788">
        <w:rPr>
          <w:rFonts w:ascii="Times New Roman" w:hAnsi="Times New Roman"/>
          <w:b/>
          <w:color w:val="000000"/>
          <w:sz w:val="28"/>
          <w:szCs w:val="28"/>
        </w:rPr>
        <w:t xml:space="preserve"> сельского</w:t>
      </w:r>
      <w:r w:rsidRPr="00A107DC">
        <w:rPr>
          <w:rFonts w:ascii="Times New Roman" w:hAnsi="Times New Roman"/>
          <w:b/>
          <w:sz w:val="28"/>
          <w:szCs w:val="28"/>
        </w:rPr>
        <w:t xml:space="preserve"> поселения Бутурлиновского муниципального района Воронежской области </w:t>
      </w:r>
    </w:p>
    <w:p w:rsidR="001F362B" w:rsidRDefault="001F362B" w:rsidP="001F3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7DC">
        <w:rPr>
          <w:rFonts w:ascii="Times New Roman" w:hAnsi="Times New Roman"/>
          <w:b/>
          <w:sz w:val="28"/>
          <w:szCs w:val="28"/>
        </w:rPr>
        <w:t>на  201</w:t>
      </w:r>
      <w:r>
        <w:rPr>
          <w:rFonts w:ascii="Times New Roman" w:hAnsi="Times New Roman"/>
          <w:b/>
          <w:sz w:val="28"/>
          <w:szCs w:val="28"/>
        </w:rPr>
        <w:t>8</w:t>
      </w:r>
      <w:r w:rsidRPr="00A107DC">
        <w:rPr>
          <w:rFonts w:ascii="Times New Roman" w:hAnsi="Times New Roman"/>
          <w:b/>
          <w:sz w:val="28"/>
          <w:szCs w:val="28"/>
        </w:rPr>
        <w:t>-202</w:t>
      </w:r>
      <w:r w:rsidR="00485E2B">
        <w:rPr>
          <w:rFonts w:ascii="Times New Roman" w:hAnsi="Times New Roman"/>
          <w:b/>
          <w:sz w:val="28"/>
          <w:szCs w:val="28"/>
        </w:rPr>
        <w:t>5</w:t>
      </w:r>
      <w:r w:rsidRPr="00A107DC">
        <w:rPr>
          <w:rFonts w:ascii="Times New Roman" w:hAnsi="Times New Roman"/>
          <w:sz w:val="28"/>
          <w:szCs w:val="28"/>
        </w:rPr>
        <w:t xml:space="preserve"> </w:t>
      </w:r>
      <w:r w:rsidRPr="00A107DC">
        <w:rPr>
          <w:rFonts w:ascii="Times New Roman" w:hAnsi="Times New Roman"/>
          <w:b/>
          <w:sz w:val="28"/>
          <w:szCs w:val="28"/>
        </w:rPr>
        <w:t>годы»</w:t>
      </w:r>
    </w:p>
    <w:p w:rsidR="007543F2" w:rsidRDefault="007543F2" w:rsidP="007543F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543F2" w:rsidRPr="007543F2" w:rsidRDefault="007543F2" w:rsidP="007543F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543F2">
        <w:rPr>
          <w:rFonts w:asciiTheme="majorHAnsi" w:hAnsiTheme="majorHAnsi"/>
          <w:b/>
          <w:sz w:val="28"/>
          <w:szCs w:val="28"/>
        </w:rPr>
        <w:t xml:space="preserve">Раздел 1. Паспорт </w:t>
      </w:r>
    </w:p>
    <w:p w:rsidR="007543F2" w:rsidRPr="007543F2" w:rsidRDefault="007543F2" w:rsidP="007543F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543F2">
        <w:rPr>
          <w:rFonts w:asciiTheme="majorHAnsi" w:hAnsiTheme="majorHAnsi"/>
          <w:b/>
          <w:sz w:val="28"/>
          <w:szCs w:val="28"/>
        </w:rPr>
        <w:t xml:space="preserve">программы  «Комплексное развитие систем коммунальной </w:t>
      </w:r>
    </w:p>
    <w:p w:rsidR="007543F2" w:rsidRPr="007543F2" w:rsidRDefault="007543F2" w:rsidP="007543F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543F2">
        <w:rPr>
          <w:rFonts w:asciiTheme="majorHAnsi" w:hAnsiTheme="majorHAnsi"/>
          <w:b/>
          <w:sz w:val="28"/>
          <w:szCs w:val="28"/>
        </w:rPr>
        <w:t xml:space="preserve">инфраструктуры </w:t>
      </w:r>
      <w:r w:rsidR="009759A7">
        <w:rPr>
          <w:rFonts w:asciiTheme="majorHAnsi" w:hAnsiTheme="majorHAnsi"/>
          <w:b/>
          <w:sz w:val="28"/>
          <w:szCs w:val="28"/>
        </w:rPr>
        <w:t>Колодеевск</w:t>
      </w:r>
      <w:r w:rsidRPr="007543F2">
        <w:rPr>
          <w:rFonts w:asciiTheme="majorHAnsi" w:hAnsiTheme="majorHAnsi"/>
          <w:b/>
          <w:sz w:val="28"/>
          <w:szCs w:val="28"/>
        </w:rPr>
        <w:t>ого сельского поселения»</w:t>
      </w:r>
    </w:p>
    <w:p w:rsidR="001F362B" w:rsidRPr="00A107DC" w:rsidRDefault="001F362B" w:rsidP="00754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7189"/>
      </w:tblGrid>
      <w:tr w:rsidR="001F362B" w:rsidRPr="00A107DC" w:rsidTr="00DC2AAD">
        <w:trPr>
          <w:trHeight w:val="89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Pr="00A107DC" w:rsidRDefault="001F362B" w:rsidP="005C6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1F362B" w:rsidRPr="00A107DC" w:rsidRDefault="001F362B" w:rsidP="005C6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Pr="00A107DC" w:rsidRDefault="001F362B" w:rsidP="00485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«Комплексное развитие систем  коммунальной инфраструктуры </w:t>
            </w:r>
            <w:r w:rsidR="009759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Колодеевск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ого</w:t>
            </w:r>
            <w:r w:rsidRPr="005667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</w:t>
            </w:r>
            <w:r>
              <w:rPr>
                <w:rStyle w:val="FontStyle24"/>
                <w:color w:val="000000"/>
                <w:sz w:val="28"/>
                <w:szCs w:val="28"/>
              </w:rPr>
              <w:t xml:space="preserve"> </w:t>
            </w: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поселения  Бутурлиновского муниципального района 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ронежской области на 2018 - 202</w:t>
            </w:r>
            <w:r w:rsidR="00485E2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 xml:space="preserve"> годы» </w:t>
            </w:r>
          </w:p>
        </w:tc>
      </w:tr>
      <w:tr w:rsidR="001F362B" w:rsidRPr="00A107DC" w:rsidTr="00DC2AA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Pr="00A107DC" w:rsidRDefault="001F362B" w:rsidP="005C6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Pr="00A107DC" w:rsidRDefault="001F362B" w:rsidP="005C64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г. №131-ФЗ «Об общих принципах организации местного самоуправления в Российской Федерации»; </w:t>
            </w:r>
          </w:p>
          <w:p w:rsidR="001F362B" w:rsidRPr="00A107DC" w:rsidRDefault="001F362B" w:rsidP="005C64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30.12.2004 г. № 210-ФЗ «Об основах регулирования тарифов организаций коммунального комплекса»; </w:t>
            </w:r>
          </w:p>
          <w:p w:rsidR="001F362B" w:rsidRPr="00A107DC" w:rsidRDefault="001F362B" w:rsidP="005C64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>- Федерального закона от 23.11.2009г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F362B" w:rsidRPr="00A107DC" w:rsidRDefault="001F362B" w:rsidP="005C64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>-Постановление правительства Российской Федерации № 502 от 14.06.2013г.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1F362B" w:rsidRPr="00A107DC" w:rsidRDefault="001F362B" w:rsidP="005C64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 xml:space="preserve">- Приказ </w:t>
            </w:r>
            <w:r w:rsidRPr="00A10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Минрегиона РФ </w:t>
            </w: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>№ 359/ ГС от 01.10.2013г.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      </w:r>
          </w:p>
          <w:p w:rsidR="001F362B" w:rsidRPr="00A107DC" w:rsidRDefault="001F362B" w:rsidP="005C64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Воронежской области от 28.06.2007 г. № 582 «Об утверждении порядка оценки инвестиционных проектов»;</w:t>
            </w:r>
          </w:p>
          <w:p w:rsidR="001F362B" w:rsidRPr="00A107DC" w:rsidRDefault="001F362B" w:rsidP="00485E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развития </w:t>
            </w:r>
            <w:r w:rsidR="009759A7">
              <w:rPr>
                <w:rFonts w:ascii="Times New Roman" w:hAnsi="Times New Roman"/>
                <w:color w:val="000000"/>
                <w:sz w:val="28"/>
                <w:szCs w:val="28"/>
              </w:rPr>
              <w:t>Колодеевск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 сельского</w:t>
            </w:r>
            <w:r>
              <w:rPr>
                <w:rStyle w:val="FontStyle24"/>
                <w:color w:val="000000"/>
                <w:sz w:val="28"/>
                <w:szCs w:val="28"/>
              </w:rPr>
              <w:t xml:space="preserve"> </w:t>
            </w: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>поселения на период  до 202</w:t>
            </w:r>
            <w:r w:rsidR="00485E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</w:tc>
      </w:tr>
      <w:tr w:rsidR="001F362B" w:rsidRPr="00A107DC" w:rsidTr="00DC2AA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Pr="00A107DC" w:rsidRDefault="001F362B" w:rsidP="005C6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Pr="00A107DC" w:rsidRDefault="001F362B" w:rsidP="00485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="009759A7">
              <w:rPr>
                <w:rFonts w:ascii="Times New Roman" w:hAnsi="Times New Roman"/>
                <w:color w:val="000000"/>
                <w:sz w:val="28"/>
                <w:szCs w:val="28"/>
              </w:rPr>
              <w:t>Колодеевск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  сельского</w:t>
            </w:r>
            <w:r>
              <w:rPr>
                <w:rStyle w:val="FontStyle24"/>
                <w:color w:val="000000"/>
                <w:sz w:val="28"/>
                <w:szCs w:val="28"/>
              </w:rPr>
              <w:t xml:space="preserve"> </w:t>
            </w:r>
            <w:r w:rsidRPr="00A107DC">
              <w:rPr>
                <w:rFonts w:ascii="Times New Roman" w:hAnsi="Times New Roman"/>
                <w:sz w:val="28"/>
                <w:szCs w:val="28"/>
              </w:rPr>
              <w:t xml:space="preserve">поселения Бутурлиновского муниципального района Воронежской </w:t>
            </w:r>
            <w:r w:rsidRPr="00A107DC">
              <w:rPr>
                <w:rFonts w:ascii="Times New Roman" w:hAnsi="Times New Roman"/>
                <w:sz w:val="28"/>
                <w:szCs w:val="28"/>
              </w:rPr>
              <w:lastRenderedPageBreak/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>, адрес: 39754</w:t>
            </w:r>
            <w:r w:rsidR="00485E2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Воронежская область, Бутурлиновский район, с.К</w:t>
            </w:r>
            <w:r w:rsidR="00485E2B">
              <w:rPr>
                <w:rFonts w:ascii="Times New Roman" w:hAnsi="Times New Roman"/>
                <w:sz w:val="28"/>
                <w:szCs w:val="28"/>
              </w:rPr>
              <w:t>олодеевка</w:t>
            </w:r>
            <w:r>
              <w:rPr>
                <w:rFonts w:ascii="Times New Roman" w:hAnsi="Times New Roman"/>
                <w:sz w:val="28"/>
                <w:szCs w:val="28"/>
              </w:rPr>
              <w:t>, ул.</w:t>
            </w:r>
            <w:r w:rsidR="00485E2B">
              <w:rPr>
                <w:rFonts w:ascii="Times New Roman" w:hAnsi="Times New Roman"/>
                <w:sz w:val="28"/>
                <w:szCs w:val="28"/>
              </w:rPr>
              <w:t>Советская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 w:rsidR="00485E2B">
              <w:rPr>
                <w:rFonts w:ascii="Times New Roman" w:hAnsi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7543F2" w:rsidRPr="00A107DC" w:rsidTr="00DC2AA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2" w:rsidRPr="00C17918" w:rsidRDefault="005C64E4" w:rsidP="005C64E4">
            <w:pPr>
              <w:pStyle w:val="a6"/>
              <w:rPr>
                <w:b/>
                <w:sz w:val="28"/>
                <w:szCs w:val="28"/>
                <w:highlight w:val="yellow"/>
              </w:rPr>
            </w:pPr>
            <w:r w:rsidRPr="005C64E4">
              <w:rPr>
                <w:b/>
                <w:sz w:val="28"/>
                <w:szCs w:val="28"/>
              </w:rPr>
              <w:lastRenderedPageBreak/>
              <w:t>Соисполнители 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F2" w:rsidRPr="00957999" w:rsidRDefault="005C64E4" w:rsidP="005C6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362B" w:rsidRPr="00A107DC" w:rsidTr="00DC2AA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Pr="00A107DC" w:rsidRDefault="001F362B" w:rsidP="005C6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Pr="00A107DC" w:rsidRDefault="001F362B" w:rsidP="005C6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sz w:val="28"/>
                <w:szCs w:val="28"/>
              </w:rPr>
              <w:t>1. Обеспечение безопасных и комфортных условий проживания населения, высокой надежности функционирования инженерной инфраструктуры и объектов благоустройства;</w:t>
            </w:r>
          </w:p>
          <w:p w:rsidR="001F362B" w:rsidRPr="00A107DC" w:rsidRDefault="001F362B" w:rsidP="005C6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sz w:val="28"/>
                <w:szCs w:val="28"/>
              </w:rPr>
              <w:t>2. Обеспечение доступности и повышения качества оказываемых коммунальных услуг для потребителей;</w:t>
            </w:r>
          </w:p>
          <w:p w:rsidR="001F362B" w:rsidRPr="00A107DC" w:rsidRDefault="001F362B" w:rsidP="005C6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sz w:val="28"/>
                <w:szCs w:val="28"/>
              </w:rPr>
              <w:t>3. Энергосбережение</w:t>
            </w:r>
          </w:p>
        </w:tc>
      </w:tr>
      <w:tr w:rsidR="005C64E4" w:rsidRPr="00A107DC" w:rsidTr="00DC2AA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4" w:rsidRPr="00A107DC" w:rsidRDefault="005C64E4" w:rsidP="005C6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4" w:rsidRPr="005C64E4" w:rsidRDefault="005C64E4" w:rsidP="005C64E4">
            <w:pPr>
              <w:pStyle w:val="a5"/>
              <w:spacing w:line="240" w:lineRule="auto"/>
              <w:ind w:left="29"/>
              <w:rPr>
                <w:rFonts w:asciiTheme="majorHAnsi" w:hAnsiTheme="majorHAnsi"/>
                <w:sz w:val="28"/>
                <w:szCs w:val="28"/>
              </w:rPr>
            </w:pPr>
            <w:r w:rsidRPr="005C64E4">
              <w:rPr>
                <w:rFonts w:asciiTheme="majorHAnsi" w:hAnsiTheme="majorHAnsi"/>
                <w:sz w:val="28"/>
                <w:szCs w:val="28"/>
              </w:rPr>
              <w:t>1. Обеспечение населения качественной питьевой водой.</w:t>
            </w:r>
          </w:p>
          <w:p w:rsidR="005C64E4" w:rsidRPr="005C64E4" w:rsidRDefault="005C64E4" w:rsidP="005C64E4">
            <w:pPr>
              <w:pStyle w:val="a5"/>
              <w:spacing w:line="240" w:lineRule="auto"/>
              <w:ind w:left="29"/>
              <w:rPr>
                <w:rFonts w:asciiTheme="majorHAnsi" w:hAnsiTheme="majorHAnsi"/>
                <w:sz w:val="28"/>
                <w:szCs w:val="28"/>
              </w:rPr>
            </w:pPr>
            <w:r w:rsidRPr="005C64E4">
              <w:rPr>
                <w:rFonts w:asciiTheme="majorHAnsi" w:hAnsiTheme="majorHAnsi"/>
                <w:sz w:val="28"/>
                <w:szCs w:val="28"/>
              </w:rPr>
              <w:t>2. Обеспечение населения уличным освещением.</w:t>
            </w:r>
          </w:p>
          <w:p w:rsidR="005C64E4" w:rsidRPr="005C64E4" w:rsidRDefault="005C64E4" w:rsidP="005C64E4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ajorHAnsi" w:hAnsiTheme="majorHAnsi"/>
                <w:sz w:val="28"/>
                <w:szCs w:val="28"/>
              </w:rPr>
            </w:pPr>
            <w:r w:rsidRPr="005C64E4">
              <w:rPr>
                <w:rFonts w:asciiTheme="majorHAnsi" w:hAnsiTheme="majorHAnsi"/>
                <w:sz w:val="28"/>
                <w:szCs w:val="28"/>
              </w:rPr>
              <w:t>Снижение затрат на оплату электроэнергии.</w:t>
            </w:r>
          </w:p>
        </w:tc>
      </w:tr>
      <w:tr w:rsidR="005C64E4" w:rsidRPr="00A107DC" w:rsidTr="00DC2AA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4" w:rsidRPr="00A107DC" w:rsidRDefault="005C64E4" w:rsidP="005C6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этапы </w:t>
            </w: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4" w:rsidRDefault="005C64E4" w:rsidP="005C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2018 - 202</w:t>
            </w:r>
            <w:r w:rsidR="00485E2B">
              <w:rPr>
                <w:rFonts w:ascii="Times New Roman" w:hAnsi="Times New Roman"/>
                <w:sz w:val="28"/>
                <w:szCs w:val="28"/>
              </w:rPr>
              <w:t>5</w:t>
            </w:r>
            <w:r w:rsidRPr="00A107DC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5C64E4" w:rsidRDefault="005C64E4" w:rsidP="005C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10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 2018-202</w:t>
            </w:r>
            <w:r w:rsidR="00485E2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5C64E4" w:rsidRPr="00C10C95" w:rsidRDefault="005C64E4" w:rsidP="00485E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10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 202</w:t>
            </w:r>
            <w:r w:rsidR="00485E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485E2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64E4" w:rsidRPr="00A107DC" w:rsidTr="00DC2AAD">
        <w:trPr>
          <w:trHeight w:val="9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4" w:rsidRPr="00A107DC" w:rsidRDefault="005C64E4" w:rsidP="005C6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 xml:space="preserve"> Объёмы и источники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требуемых капитальных вложений</w:t>
            </w: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9" w:rsidRDefault="00935B89" w:rsidP="0093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B89">
              <w:rPr>
                <w:rFonts w:ascii="Times New Roman" w:hAnsi="Times New Roman" w:cs="Times New Roman"/>
                <w:sz w:val="28"/>
                <w:szCs w:val="28"/>
              </w:rPr>
              <w:t>Всего на реализацию программы запланировано 41805,0 тыс. рублей, из них:</w:t>
            </w:r>
          </w:p>
          <w:p w:rsidR="00935B89" w:rsidRDefault="00935B89" w:rsidP="0093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B89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          35000,0 тыс. рублей;</w:t>
            </w:r>
          </w:p>
          <w:p w:rsidR="00935B89" w:rsidRPr="00935B89" w:rsidRDefault="00935B89" w:rsidP="0093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B89">
              <w:rPr>
                <w:rFonts w:ascii="Times New Roman" w:hAnsi="Times New Roman" w:cs="Times New Roman"/>
                <w:sz w:val="28"/>
                <w:szCs w:val="28"/>
              </w:rPr>
              <w:t>- областной бюджет                5030,0    тыс. рублей;</w:t>
            </w:r>
          </w:p>
          <w:p w:rsidR="00935B89" w:rsidRPr="00935B89" w:rsidRDefault="00935B89" w:rsidP="0093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B89">
              <w:rPr>
                <w:rFonts w:ascii="Times New Roman" w:hAnsi="Times New Roman" w:cs="Times New Roman"/>
                <w:sz w:val="28"/>
                <w:szCs w:val="28"/>
              </w:rPr>
              <w:t>- местный бюджет                   775,0    тыс. рублей;</w:t>
            </w:r>
          </w:p>
          <w:p w:rsidR="00935B89" w:rsidRPr="00935B89" w:rsidRDefault="00935B89" w:rsidP="0093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B89">
              <w:rPr>
                <w:rFonts w:ascii="Times New Roman" w:hAnsi="Times New Roman" w:cs="Times New Roman"/>
                <w:sz w:val="28"/>
                <w:szCs w:val="28"/>
              </w:rPr>
              <w:t xml:space="preserve">- другие источники </w:t>
            </w:r>
          </w:p>
          <w:p w:rsidR="005C64E4" w:rsidRPr="00935B89" w:rsidRDefault="00935B89" w:rsidP="0093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B89">
              <w:rPr>
                <w:rFonts w:ascii="Times New Roman" w:hAnsi="Times New Roman" w:cs="Times New Roman"/>
                <w:sz w:val="28"/>
                <w:szCs w:val="28"/>
              </w:rPr>
              <w:t>(средства населения)               1000 тыс. рублей</w:t>
            </w:r>
          </w:p>
        </w:tc>
      </w:tr>
      <w:tr w:rsidR="005C64E4" w:rsidRPr="00A107DC" w:rsidTr="00DC2AAD">
        <w:trPr>
          <w:trHeight w:val="9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4" w:rsidRPr="00A107DC" w:rsidRDefault="005C64E4" w:rsidP="005C6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4" w:rsidRPr="00C10C95" w:rsidRDefault="005C64E4" w:rsidP="005C64E4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64E4" w:rsidRPr="00C10C95" w:rsidRDefault="005C64E4" w:rsidP="005C64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C95">
              <w:rPr>
                <w:rFonts w:ascii="Times New Roman" w:hAnsi="Times New Roman"/>
                <w:sz w:val="28"/>
                <w:szCs w:val="28"/>
              </w:rPr>
              <w:t xml:space="preserve">Внедрение новых методик и современных технологий, в </w:t>
            </w:r>
          </w:p>
          <w:p w:rsidR="005C64E4" w:rsidRPr="00C10C95" w:rsidRDefault="005C64E4" w:rsidP="005C64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C95">
              <w:rPr>
                <w:rFonts w:ascii="Times New Roman" w:hAnsi="Times New Roman"/>
                <w:sz w:val="28"/>
                <w:szCs w:val="28"/>
              </w:rPr>
              <w:t xml:space="preserve">том числе энергосберегающих, в функционировании </w:t>
            </w:r>
          </w:p>
          <w:p w:rsidR="005C64E4" w:rsidRPr="00C10C95" w:rsidRDefault="005C64E4" w:rsidP="005C64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C95">
              <w:rPr>
                <w:rFonts w:ascii="Times New Roman" w:hAnsi="Times New Roman"/>
                <w:sz w:val="28"/>
                <w:szCs w:val="28"/>
              </w:rPr>
              <w:t xml:space="preserve">систем коммунальной инфраструктуры; </w:t>
            </w:r>
          </w:p>
          <w:p w:rsidR="005C64E4" w:rsidRPr="00C10C95" w:rsidRDefault="005C64E4" w:rsidP="005C64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Установление оптимального значения нормативов </w:t>
            </w:r>
          </w:p>
          <w:p w:rsidR="005C64E4" w:rsidRPr="00C10C95" w:rsidRDefault="005C64E4" w:rsidP="005C64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потребления коммунальных услуг с учетом</w:t>
            </w:r>
          </w:p>
          <w:p w:rsidR="005C64E4" w:rsidRPr="00DC2AAD" w:rsidRDefault="005C64E4" w:rsidP="00DC2A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применения эффективных технологических решений, использования современных материалов и оборудования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C64E4" w:rsidRPr="00A107DC" w:rsidTr="00DC2AAD">
        <w:trPr>
          <w:trHeight w:val="9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4" w:rsidRPr="00A107DC" w:rsidRDefault="005C64E4" w:rsidP="005C6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онтрол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 xml:space="preserve"> за исполнением 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4" w:rsidRPr="00A107DC" w:rsidRDefault="005C64E4" w:rsidP="005C64E4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759A7">
              <w:rPr>
                <w:rFonts w:ascii="Times New Roman" w:hAnsi="Times New Roman"/>
                <w:sz w:val="28"/>
                <w:szCs w:val="28"/>
              </w:rPr>
              <w:t>Колодеевск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сельского поселения, Совет народных депутатов </w:t>
            </w:r>
            <w:r w:rsidR="009759A7">
              <w:rPr>
                <w:rFonts w:ascii="Times New Roman" w:hAnsi="Times New Roman"/>
                <w:sz w:val="28"/>
                <w:szCs w:val="28"/>
              </w:rPr>
              <w:t>Колодеевск</w:t>
            </w:r>
            <w:r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</w:p>
        </w:tc>
      </w:tr>
      <w:tr w:rsidR="005C64E4" w:rsidRPr="007159AC" w:rsidTr="00DC2AAD">
        <w:trPr>
          <w:trHeight w:val="70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4" w:rsidRPr="007159AC" w:rsidRDefault="005C64E4" w:rsidP="005C6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59AC">
              <w:rPr>
                <w:rFonts w:ascii="Times New Roman" w:hAnsi="Times New Roman"/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4" w:rsidRDefault="005C64E4" w:rsidP="005C6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-перспективная обеспеченность и потребность застройки поселения;</w:t>
            </w:r>
          </w:p>
          <w:p w:rsidR="005C64E4" w:rsidRPr="007159AC" w:rsidRDefault="005C64E4" w:rsidP="005C6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-надежность, энергоэффективность и развитие системы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коммунальной инфраструктуры, объектов, используемых для </w:t>
            </w:r>
            <w:r w:rsidRPr="007159AC">
              <w:rPr>
                <w:rFonts w:ascii="Times New Roman" w:hAnsi="Times New Roman"/>
                <w:sz w:val="28"/>
                <w:szCs w:val="28"/>
              </w:rPr>
              <w:t>утилизации, обезвреживания и захоронения твердых бытовых отходов;</w:t>
            </w:r>
          </w:p>
          <w:p w:rsidR="005C64E4" w:rsidRDefault="005C64E4" w:rsidP="005C64E4">
            <w:pPr>
              <w:rPr>
                <w:rFonts w:ascii="Times New Roman" w:hAnsi="Times New Roman"/>
                <w:sz w:val="28"/>
                <w:szCs w:val="28"/>
              </w:rPr>
            </w:pPr>
            <w:r w:rsidRPr="007159AC">
              <w:rPr>
                <w:rFonts w:ascii="Times New Roman" w:hAnsi="Times New Roman"/>
                <w:sz w:val="28"/>
                <w:szCs w:val="28"/>
              </w:rPr>
              <w:t>- качеств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59AC">
              <w:rPr>
                <w:rFonts w:ascii="Times New Roman" w:hAnsi="Times New Roman"/>
                <w:sz w:val="28"/>
                <w:szCs w:val="28"/>
              </w:rPr>
              <w:t xml:space="preserve"> коммунальных ресурсов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64E4" w:rsidRPr="007159AC" w:rsidRDefault="005C64E4" w:rsidP="005C6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показатели воздействия на окружающую среду</w:t>
            </w:r>
            <w:r w:rsidRPr="00715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F362B" w:rsidRPr="00A107DC" w:rsidRDefault="001F362B" w:rsidP="001F36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918" w:rsidRPr="00C17918" w:rsidRDefault="001F362B" w:rsidP="00C17918">
      <w:pPr>
        <w:spacing w:after="0"/>
        <w:ind w:firstLine="720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A107DC">
        <w:rPr>
          <w:rFonts w:ascii="Times New Roman" w:hAnsi="Times New Roman"/>
          <w:b/>
          <w:sz w:val="28"/>
          <w:szCs w:val="28"/>
        </w:rPr>
        <w:t xml:space="preserve">Раздел </w:t>
      </w:r>
      <w:r w:rsidR="00C17918">
        <w:rPr>
          <w:rFonts w:ascii="Times New Roman" w:hAnsi="Times New Roman"/>
          <w:b/>
          <w:sz w:val="28"/>
          <w:szCs w:val="28"/>
        </w:rPr>
        <w:t>2</w:t>
      </w:r>
      <w:r w:rsidRPr="00A107DC">
        <w:rPr>
          <w:rFonts w:ascii="Times New Roman" w:hAnsi="Times New Roman"/>
          <w:b/>
          <w:sz w:val="28"/>
          <w:szCs w:val="28"/>
        </w:rPr>
        <w:t xml:space="preserve">. </w:t>
      </w:r>
      <w:r w:rsidR="00C17918" w:rsidRPr="00C17918">
        <w:rPr>
          <w:rFonts w:asciiTheme="majorHAnsi" w:hAnsiTheme="majorHAnsi" w:cstheme="minorHAnsi"/>
          <w:b/>
          <w:sz w:val="28"/>
          <w:szCs w:val="28"/>
        </w:rPr>
        <w:t>Характеристика      существующего</w:t>
      </w:r>
    </w:p>
    <w:p w:rsidR="001F362B" w:rsidRPr="00C17918" w:rsidRDefault="00C17918" w:rsidP="00C17918">
      <w:pPr>
        <w:spacing w:after="0"/>
        <w:ind w:firstLine="720"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с</w:t>
      </w:r>
      <w:r w:rsidRPr="00C17918">
        <w:rPr>
          <w:rFonts w:asciiTheme="majorHAnsi" w:hAnsiTheme="majorHAnsi" w:cstheme="minorHAnsi"/>
          <w:b/>
          <w:sz w:val="28"/>
          <w:szCs w:val="28"/>
        </w:rPr>
        <w:t>остояния систем коммунальной инфраструктуры.</w:t>
      </w:r>
    </w:p>
    <w:p w:rsidR="001F362B" w:rsidRPr="00A107DC" w:rsidRDefault="001F362B" w:rsidP="001F362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F362B" w:rsidRPr="00A107DC" w:rsidRDefault="001F362B" w:rsidP="001F36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C">
        <w:rPr>
          <w:rFonts w:ascii="Times New Roman" w:hAnsi="Times New Roman"/>
          <w:sz w:val="28"/>
          <w:szCs w:val="28"/>
        </w:rPr>
        <w:tab/>
        <w:t xml:space="preserve">Настоящая программа «Комплексное развитие систем коммунальной инфраструктуры </w:t>
      </w:r>
      <w:r w:rsidR="009759A7">
        <w:rPr>
          <w:rFonts w:ascii="Times New Roman" w:hAnsi="Times New Roman"/>
          <w:color w:val="000000"/>
          <w:sz w:val="28"/>
          <w:szCs w:val="28"/>
        </w:rPr>
        <w:t>Колодеевск</w:t>
      </w:r>
      <w:r>
        <w:rPr>
          <w:rFonts w:ascii="Times New Roman" w:hAnsi="Times New Roman"/>
          <w:color w:val="000000"/>
          <w:sz w:val="28"/>
          <w:szCs w:val="28"/>
        </w:rPr>
        <w:t>ого сельского</w:t>
      </w:r>
      <w:r>
        <w:rPr>
          <w:rStyle w:val="FontStyle24"/>
          <w:color w:val="000000"/>
          <w:sz w:val="28"/>
          <w:szCs w:val="28"/>
        </w:rPr>
        <w:t xml:space="preserve"> </w:t>
      </w:r>
      <w:r w:rsidRPr="00A107DC">
        <w:rPr>
          <w:rFonts w:ascii="Times New Roman" w:hAnsi="Times New Roman"/>
          <w:sz w:val="28"/>
          <w:szCs w:val="28"/>
        </w:rPr>
        <w:t xml:space="preserve">поселения Бутурлиновского муниципального района </w:t>
      </w:r>
      <w:r>
        <w:rPr>
          <w:rFonts w:ascii="Times New Roman" w:hAnsi="Times New Roman"/>
          <w:sz w:val="28"/>
          <w:szCs w:val="28"/>
        </w:rPr>
        <w:t>Воронежской области на 2018-202</w:t>
      </w:r>
      <w:r w:rsidR="009759A7">
        <w:rPr>
          <w:rFonts w:ascii="Times New Roman" w:hAnsi="Times New Roman"/>
          <w:sz w:val="28"/>
          <w:szCs w:val="28"/>
        </w:rPr>
        <w:t>5</w:t>
      </w:r>
      <w:r w:rsidRPr="00A107DC">
        <w:rPr>
          <w:rFonts w:ascii="Times New Roman" w:hAnsi="Times New Roman"/>
          <w:sz w:val="28"/>
          <w:szCs w:val="28"/>
        </w:rPr>
        <w:t xml:space="preserve"> годы»</w:t>
      </w:r>
    </w:p>
    <w:p w:rsidR="001F362B" w:rsidRPr="00A107DC" w:rsidRDefault="001F362B" w:rsidP="001F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07DC">
        <w:rPr>
          <w:rFonts w:ascii="Times New Roman" w:hAnsi="Times New Roman" w:cs="Times New Roman"/>
          <w:sz w:val="28"/>
          <w:szCs w:val="28"/>
        </w:rPr>
        <w:t xml:space="preserve"> (далее Программа) разработана в соответствии с федеральным законом от 06.10.2003 г. №131-ФЗ «Об общих принципах организации местного самоуправления в Российской Федерации», </w:t>
      </w:r>
    </w:p>
    <w:p w:rsidR="001F362B" w:rsidRPr="00A107DC" w:rsidRDefault="001F362B" w:rsidP="001F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07DC">
        <w:rPr>
          <w:rFonts w:ascii="Times New Roman" w:hAnsi="Times New Roman" w:cs="Times New Roman"/>
          <w:sz w:val="28"/>
          <w:szCs w:val="28"/>
        </w:rPr>
        <w:t xml:space="preserve">федеральным законом от 30.12.2004 г. № 210-ФЗ «Об основах регулирования тарифов организаций коммунального комплекса», </w:t>
      </w:r>
    </w:p>
    <w:p w:rsidR="001F362B" w:rsidRPr="00A107DC" w:rsidRDefault="001F362B" w:rsidP="001F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07DC">
        <w:rPr>
          <w:rFonts w:ascii="Times New Roman" w:hAnsi="Times New Roman" w:cs="Times New Roman"/>
          <w:sz w:val="28"/>
          <w:szCs w:val="28"/>
        </w:rPr>
        <w:t xml:space="preserve"> федеральным законом от 23.11.2009г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</w:p>
    <w:p w:rsidR="001F362B" w:rsidRPr="00A107DC" w:rsidRDefault="001F362B" w:rsidP="001F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07D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№ 502 от 14.06.2013г.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1F362B" w:rsidRPr="00A107DC" w:rsidRDefault="001F362B" w:rsidP="001F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07D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A107DC">
        <w:rPr>
          <w:rFonts w:ascii="Times New Roman" w:hAnsi="Times New Roman" w:cs="Times New Roman"/>
          <w:color w:val="000000"/>
          <w:sz w:val="28"/>
          <w:szCs w:val="28"/>
        </w:rPr>
        <w:t xml:space="preserve">Минрегиона РФ </w:t>
      </w:r>
      <w:r w:rsidRPr="00A107DC">
        <w:rPr>
          <w:rFonts w:ascii="Times New Roman" w:hAnsi="Times New Roman" w:cs="Times New Roman"/>
          <w:sz w:val="28"/>
          <w:szCs w:val="28"/>
        </w:rPr>
        <w:t>№ 359/ ГС от 01.10.2013г.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1F362B" w:rsidRPr="00A107DC" w:rsidRDefault="001F362B" w:rsidP="001F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07DC">
        <w:rPr>
          <w:rFonts w:ascii="Times New Roman" w:hAnsi="Times New Roman" w:cs="Times New Roman"/>
          <w:sz w:val="28"/>
          <w:szCs w:val="28"/>
        </w:rPr>
        <w:t>генеральным планом 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7DC">
        <w:rPr>
          <w:rFonts w:ascii="Times New Roman" w:hAnsi="Times New Roman" w:cs="Times New Roman"/>
          <w:sz w:val="28"/>
          <w:szCs w:val="28"/>
        </w:rPr>
        <w:t xml:space="preserve"> </w:t>
      </w:r>
      <w:r w:rsidR="009759A7">
        <w:rPr>
          <w:rFonts w:ascii="Times New Roman" w:hAnsi="Times New Roman"/>
          <w:color w:val="000000"/>
          <w:sz w:val="28"/>
          <w:szCs w:val="28"/>
        </w:rPr>
        <w:t>Колодеевск</w:t>
      </w:r>
      <w:r>
        <w:rPr>
          <w:rFonts w:ascii="Times New Roman" w:hAnsi="Times New Roman"/>
          <w:color w:val="000000"/>
          <w:sz w:val="28"/>
          <w:szCs w:val="28"/>
        </w:rPr>
        <w:t>ого сельского</w:t>
      </w:r>
      <w:r>
        <w:rPr>
          <w:rStyle w:val="FontStyle24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на период  до 202</w:t>
      </w:r>
      <w:r w:rsidR="002311EF">
        <w:rPr>
          <w:rFonts w:ascii="Times New Roman" w:hAnsi="Times New Roman" w:cs="Times New Roman"/>
          <w:sz w:val="28"/>
          <w:szCs w:val="28"/>
        </w:rPr>
        <w:t>5</w:t>
      </w:r>
      <w:r w:rsidRPr="00A107DC">
        <w:rPr>
          <w:rFonts w:ascii="Times New Roman" w:hAnsi="Times New Roman" w:cs="Times New Roman"/>
          <w:sz w:val="28"/>
          <w:szCs w:val="28"/>
        </w:rPr>
        <w:t xml:space="preserve"> года и предусматривает внедрение механизмов модернизации и комплексного обновления основных средств  коммунального назначения, а также решения задач по ликвидации сверхнормативного износа основных фондов, внедрению ресурсосберегающих технологий и разработки и широкому внедрению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надёжного и устойчивого обслуживания потребителей.</w:t>
      </w:r>
    </w:p>
    <w:p w:rsidR="001F362B" w:rsidRPr="00A107DC" w:rsidRDefault="001F362B" w:rsidP="001F36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</w:t>
      </w:r>
      <w:r w:rsidRPr="00A107DC">
        <w:rPr>
          <w:rFonts w:ascii="Times New Roman" w:hAnsi="Times New Roman"/>
          <w:sz w:val="28"/>
          <w:szCs w:val="28"/>
        </w:rPr>
        <w:t>еконструкция  уличного освещения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7DC">
        <w:rPr>
          <w:rFonts w:ascii="Times New Roman" w:hAnsi="Times New Roman"/>
          <w:sz w:val="28"/>
          <w:szCs w:val="28"/>
        </w:rPr>
        <w:t xml:space="preserve">отвечает интересам жителей </w:t>
      </w:r>
      <w:r w:rsidR="009759A7">
        <w:rPr>
          <w:rFonts w:ascii="Times New Roman" w:hAnsi="Times New Roman"/>
          <w:color w:val="000000"/>
          <w:sz w:val="28"/>
          <w:szCs w:val="28"/>
        </w:rPr>
        <w:t>Колодеевск</w:t>
      </w:r>
      <w:r>
        <w:rPr>
          <w:rFonts w:ascii="Times New Roman" w:hAnsi="Times New Roman"/>
          <w:color w:val="000000"/>
          <w:sz w:val="28"/>
          <w:szCs w:val="28"/>
        </w:rPr>
        <w:t>ого сельского</w:t>
      </w:r>
      <w:r>
        <w:rPr>
          <w:rStyle w:val="FontStyle24"/>
          <w:color w:val="000000"/>
          <w:sz w:val="28"/>
          <w:szCs w:val="28"/>
        </w:rPr>
        <w:t xml:space="preserve"> </w:t>
      </w:r>
      <w:r w:rsidRPr="00A107DC">
        <w:rPr>
          <w:rFonts w:ascii="Times New Roman" w:hAnsi="Times New Roman"/>
          <w:sz w:val="28"/>
          <w:szCs w:val="28"/>
        </w:rPr>
        <w:t>поселения Бутурлиновского муниципального района Воронежской области и позволит:</w:t>
      </w:r>
    </w:p>
    <w:p w:rsidR="001F362B" w:rsidRPr="00A107DC" w:rsidRDefault="001F362B" w:rsidP="001F36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C">
        <w:rPr>
          <w:rFonts w:ascii="Times New Roman" w:hAnsi="Times New Roman"/>
          <w:sz w:val="28"/>
          <w:szCs w:val="28"/>
        </w:rPr>
        <w:tab/>
        <w:t xml:space="preserve">- повысить комфортность условий проживания населения на территории </w:t>
      </w:r>
      <w:r w:rsidR="009759A7">
        <w:rPr>
          <w:rFonts w:ascii="Times New Roman" w:hAnsi="Times New Roman"/>
          <w:color w:val="000000"/>
          <w:sz w:val="28"/>
          <w:szCs w:val="28"/>
        </w:rPr>
        <w:t>Колодеевск</w:t>
      </w:r>
      <w:r>
        <w:rPr>
          <w:rFonts w:ascii="Times New Roman" w:hAnsi="Times New Roman"/>
          <w:color w:val="000000"/>
          <w:sz w:val="28"/>
          <w:szCs w:val="28"/>
        </w:rPr>
        <w:t>ого сельского</w:t>
      </w:r>
      <w:r>
        <w:rPr>
          <w:rStyle w:val="FontStyle24"/>
          <w:color w:val="000000"/>
          <w:sz w:val="28"/>
          <w:szCs w:val="28"/>
        </w:rPr>
        <w:t xml:space="preserve"> </w:t>
      </w:r>
      <w:r w:rsidRPr="00A107DC">
        <w:rPr>
          <w:rFonts w:ascii="Times New Roman" w:hAnsi="Times New Roman"/>
          <w:sz w:val="28"/>
          <w:szCs w:val="28"/>
        </w:rPr>
        <w:t>поселения Бутурлиновского муниципального района Воронежской области за счёт повышения качества предоставляемых жилищно-коммунальных услуг с одновременным снижением нерациональных затрат;</w:t>
      </w:r>
    </w:p>
    <w:p w:rsidR="007B7080" w:rsidRPr="007B7080" w:rsidRDefault="001F362B" w:rsidP="007B7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C">
        <w:rPr>
          <w:rFonts w:ascii="Times New Roman" w:hAnsi="Times New Roman"/>
          <w:sz w:val="28"/>
          <w:szCs w:val="28"/>
        </w:rPr>
        <w:lastRenderedPageBreak/>
        <w:tab/>
      </w:r>
      <w:r w:rsidRPr="00A107DC">
        <w:rPr>
          <w:rFonts w:ascii="Times New Roman" w:hAnsi="Times New Roman"/>
          <w:sz w:val="28"/>
          <w:szCs w:val="28"/>
        </w:rPr>
        <w:tab/>
        <w:t xml:space="preserve">В связи с тем, что </w:t>
      </w:r>
      <w:r w:rsidR="009759A7">
        <w:rPr>
          <w:rFonts w:ascii="Times New Roman" w:hAnsi="Times New Roman"/>
          <w:color w:val="000000"/>
          <w:sz w:val="28"/>
          <w:szCs w:val="28"/>
        </w:rPr>
        <w:t>Колодеевск</w:t>
      </w:r>
      <w:r>
        <w:rPr>
          <w:rFonts w:ascii="Times New Roman" w:hAnsi="Times New Roman"/>
          <w:color w:val="000000"/>
          <w:sz w:val="28"/>
          <w:szCs w:val="28"/>
        </w:rPr>
        <w:t>ого сельское</w:t>
      </w:r>
      <w:r>
        <w:rPr>
          <w:rStyle w:val="FontStyle24"/>
          <w:color w:val="000000"/>
          <w:sz w:val="28"/>
          <w:szCs w:val="28"/>
        </w:rPr>
        <w:t xml:space="preserve"> </w:t>
      </w:r>
      <w:r w:rsidRPr="00A107DC">
        <w:rPr>
          <w:rFonts w:ascii="Times New Roman" w:hAnsi="Times New Roman"/>
          <w:sz w:val="28"/>
          <w:szCs w:val="28"/>
        </w:rPr>
        <w:t>поселение Бутурлиновского муниципального района Воронежской области из-за ограниченных возможностей местного бюджета не имеет возможности самостоятельно решить данные проблемы, финансирование мероприятий Программы необходимо осуществлять за счёт средств областного и местного бюджетов.</w:t>
      </w:r>
    </w:p>
    <w:p w:rsidR="002F6C05" w:rsidRDefault="007B7080" w:rsidP="002F6C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7DC">
        <w:rPr>
          <w:rFonts w:ascii="Times New Roman" w:hAnsi="Times New Roman"/>
          <w:b/>
          <w:sz w:val="28"/>
          <w:szCs w:val="28"/>
        </w:rPr>
        <w:tab/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 xml:space="preserve">ЖКХ является одной из важных сфер экономики </w:t>
      </w:r>
      <w:r w:rsidR="009759A7">
        <w:rPr>
          <w:rFonts w:ascii="Times New Roman" w:eastAsia="Times New Roman" w:hAnsi="Times New Roman"/>
          <w:sz w:val="28"/>
          <w:szCs w:val="28"/>
          <w:lang w:eastAsia="ru-RU"/>
        </w:rPr>
        <w:t>Колодеевск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поселения. Жилищно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коммунальные услуги имеют для населения особое значение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являются жизненно необходимыми. От их качества зависит не только комфортность, но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безопасность проживания граждан в своём жилище. Поэтому устойчивое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ЖКХ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это одна из основ социальной безопасности и стабильности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обществе.</w:t>
      </w:r>
    </w:p>
    <w:p w:rsidR="002F6C05" w:rsidRPr="002311EF" w:rsidRDefault="002F6C05" w:rsidP="002F6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EF">
        <w:rPr>
          <w:rFonts w:ascii="Times New Roman" w:hAnsi="Times New Roman" w:cs="Times New Roman"/>
          <w:b/>
          <w:sz w:val="28"/>
          <w:szCs w:val="28"/>
        </w:rPr>
        <w:t>2.1. Водоснабжение.</w:t>
      </w:r>
    </w:p>
    <w:p w:rsidR="00305741" w:rsidRPr="00305741" w:rsidRDefault="002F6C05" w:rsidP="00305741">
      <w:pPr>
        <w:pStyle w:val="a9"/>
        <w:ind w:firstLine="709"/>
        <w:jc w:val="both"/>
        <w:rPr>
          <w:sz w:val="28"/>
          <w:szCs w:val="28"/>
        </w:rPr>
      </w:pPr>
      <w:r w:rsidRPr="00305741">
        <w:rPr>
          <w:sz w:val="28"/>
          <w:szCs w:val="28"/>
        </w:rPr>
        <w:tab/>
      </w:r>
      <w:r w:rsidR="00305741" w:rsidRPr="00305741">
        <w:rPr>
          <w:sz w:val="28"/>
          <w:szCs w:val="28"/>
        </w:rPr>
        <w:t xml:space="preserve">Водоснабжение населения Колодеевского поселения обеспечивается из подземных источников (скважины, колодцы). </w:t>
      </w:r>
    </w:p>
    <w:p w:rsidR="00305741" w:rsidRPr="00305741" w:rsidRDefault="00305741" w:rsidP="00305741">
      <w:pPr>
        <w:pStyle w:val="a9"/>
        <w:ind w:firstLine="709"/>
        <w:jc w:val="both"/>
        <w:rPr>
          <w:sz w:val="28"/>
          <w:szCs w:val="28"/>
        </w:rPr>
      </w:pPr>
      <w:r w:rsidRPr="00305741">
        <w:rPr>
          <w:sz w:val="28"/>
          <w:szCs w:val="28"/>
        </w:rPr>
        <w:t>В соответствии с СанПиН 2.1.4.1110-02 источники водоснабжения должны иметь зоны санитарной охраны (ЗСО).</w:t>
      </w:r>
    </w:p>
    <w:p w:rsidR="00305741" w:rsidRDefault="00305741" w:rsidP="00305741">
      <w:pPr>
        <w:spacing w:after="0" w:line="240" w:lineRule="auto"/>
        <w:jc w:val="both"/>
        <w:rPr>
          <w:rFonts w:cs="Tahoma"/>
        </w:rPr>
      </w:pPr>
    </w:p>
    <w:p w:rsidR="002F6C05" w:rsidRPr="002311EF" w:rsidRDefault="002F6C05" w:rsidP="0030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EF">
        <w:rPr>
          <w:rFonts w:ascii="Times New Roman" w:hAnsi="Times New Roman" w:cs="Times New Roman"/>
          <w:b/>
          <w:sz w:val="28"/>
          <w:szCs w:val="28"/>
        </w:rPr>
        <w:t>2.2.</w:t>
      </w:r>
      <w:r w:rsidRPr="002311EF">
        <w:rPr>
          <w:rFonts w:ascii="Times New Roman" w:hAnsi="Times New Roman" w:cs="Times New Roman"/>
          <w:b/>
          <w:szCs w:val="26"/>
        </w:rPr>
        <w:t xml:space="preserve"> </w:t>
      </w:r>
      <w:r w:rsidRPr="002311EF"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2F6C05" w:rsidRPr="00305741" w:rsidRDefault="002F6C05" w:rsidP="002F6C05">
      <w:pPr>
        <w:pStyle w:val="11"/>
        <w:ind w:firstLine="720"/>
        <w:rPr>
          <w:rFonts w:ascii="Times New Roman" w:hAnsi="Times New Roman"/>
          <w:bCs/>
          <w:i w:val="0"/>
          <w:sz w:val="28"/>
        </w:rPr>
      </w:pPr>
      <w:r w:rsidRPr="00305741">
        <w:rPr>
          <w:rFonts w:ascii="Times New Roman" w:hAnsi="Times New Roman"/>
          <w:bCs/>
          <w:i w:val="0"/>
          <w:sz w:val="28"/>
        </w:rPr>
        <w:t>Существующее положение</w:t>
      </w:r>
    </w:p>
    <w:p w:rsidR="00305741" w:rsidRPr="00305741" w:rsidRDefault="002F6C05" w:rsidP="00305741">
      <w:pPr>
        <w:pStyle w:val="a7"/>
        <w:ind w:left="0" w:firstLine="720"/>
        <w:jc w:val="both"/>
        <w:rPr>
          <w:sz w:val="28"/>
          <w:szCs w:val="28"/>
        </w:rPr>
      </w:pPr>
      <w:r w:rsidRPr="00305741">
        <w:rPr>
          <w:sz w:val="28"/>
          <w:szCs w:val="28"/>
        </w:rPr>
        <w:t xml:space="preserve">       </w:t>
      </w:r>
      <w:r w:rsidR="00305741" w:rsidRPr="00305741">
        <w:rPr>
          <w:sz w:val="28"/>
          <w:szCs w:val="28"/>
        </w:rPr>
        <w:t>В настоящее время централизованной системы водоотведения в Колодеевском сельском поселении нет. Стоки отводятся в выгребные ямы, септики. Организованный вывоз сточных вод отсутствует.</w:t>
      </w:r>
    </w:p>
    <w:p w:rsidR="002F6C05" w:rsidRDefault="002F6C05" w:rsidP="002311EF">
      <w:pPr>
        <w:pStyle w:val="a7"/>
        <w:jc w:val="center"/>
        <w:rPr>
          <w:b/>
          <w:sz w:val="28"/>
          <w:szCs w:val="28"/>
        </w:rPr>
      </w:pPr>
      <w:r w:rsidRPr="002311EF">
        <w:rPr>
          <w:b/>
          <w:sz w:val="28"/>
          <w:szCs w:val="28"/>
        </w:rPr>
        <w:t>2.3. Теплоснабжение.</w:t>
      </w:r>
    </w:p>
    <w:p w:rsidR="002311EF" w:rsidRPr="002311EF" w:rsidRDefault="002311EF" w:rsidP="002311EF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11EF">
        <w:rPr>
          <w:rFonts w:ascii="Times New Roman" w:eastAsia="Calibri" w:hAnsi="Times New Roman" w:cs="Times New Roman"/>
          <w:sz w:val="28"/>
          <w:szCs w:val="28"/>
        </w:rPr>
        <w:t>Современное состояние</w:t>
      </w:r>
    </w:p>
    <w:p w:rsidR="002F6C05" w:rsidRPr="002311EF" w:rsidRDefault="002311EF" w:rsidP="00DC2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1EF">
        <w:rPr>
          <w:rFonts w:ascii="Times New Roman" w:eastAsia="Calibri" w:hAnsi="Times New Roman" w:cs="Times New Roman"/>
          <w:sz w:val="28"/>
          <w:szCs w:val="28"/>
        </w:rPr>
        <w:t>Теплоснабжение жилищно-коммунального сектора Колодеевского сельского поселения децентрализовано и осуществляется от индивидуальных источников. От индивидуальных отопительных источников также снабжается и вся общественная застройка.</w:t>
      </w:r>
      <w:r w:rsidRPr="002311EF">
        <w:rPr>
          <w:rFonts w:ascii="Times New Roman" w:hAnsi="Times New Roman" w:cs="Times New Roman"/>
          <w:sz w:val="28"/>
          <w:szCs w:val="28"/>
        </w:rPr>
        <w:t xml:space="preserve"> В МКОУ Колодеевская ООШ источником теплоснабжения является котельная, работающая на природном газе.</w:t>
      </w:r>
    </w:p>
    <w:p w:rsidR="002F6C05" w:rsidRPr="00935B89" w:rsidRDefault="002D74C5" w:rsidP="002F6C05">
      <w:pPr>
        <w:spacing w:before="120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2.4.</w:t>
      </w:r>
      <w:r w:rsidRPr="002D74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Электро</w:t>
      </w:r>
      <w:r w:rsidRPr="002311EF">
        <w:rPr>
          <w:rFonts w:ascii="Times New Roman" w:hAnsi="Times New Roman" w:cs="Times New Roman"/>
          <w:b/>
          <w:sz w:val="28"/>
          <w:szCs w:val="28"/>
        </w:rPr>
        <w:t>снабжение.</w:t>
      </w:r>
    </w:p>
    <w:p w:rsidR="002C55DA" w:rsidRPr="00935B89" w:rsidRDefault="002C55DA" w:rsidP="002C55DA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B89">
        <w:rPr>
          <w:rFonts w:ascii="Times New Roman" w:eastAsia="Calibri" w:hAnsi="Times New Roman" w:cs="Times New Roman"/>
          <w:sz w:val="28"/>
          <w:szCs w:val="28"/>
        </w:rPr>
        <w:t xml:space="preserve">Электроснабжение потребителей Колодеевского сельского поселения осуществляется через подстанцию 35/10кВ «Васильевка» трансформаторной мощностью 2*4МВА. Питание на подстанцию подается по ВЛ-35кВ от п/ст 110/35/10 «Бутурлинорвка-1». Распределение электроэнергии потребителям осуществляется по воздушным сетям напряжением 10кВ через 46 КТП. Общая протяженность ВЛ-10кВ – 51,4км. Износ сетей и оборудования составляет более 60% </w:t>
      </w:r>
    </w:p>
    <w:p w:rsidR="002C55DA" w:rsidRPr="00935B89" w:rsidRDefault="002C55DA" w:rsidP="002C55DA">
      <w:pPr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C55DA" w:rsidRPr="00935B89" w:rsidRDefault="002C55DA" w:rsidP="002C55DA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B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6C05" w:rsidRPr="00935B89" w:rsidRDefault="002F6C05" w:rsidP="002F6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B89">
        <w:rPr>
          <w:rFonts w:ascii="Times New Roman" w:hAnsi="Times New Roman" w:cs="Times New Roman"/>
          <w:b/>
          <w:sz w:val="28"/>
          <w:szCs w:val="28"/>
        </w:rPr>
        <w:t>2.5. Газоснабжение.</w:t>
      </w:r>
    </w:p>
    <w:p w:rsidR="002F6C05" w:rsidRPr="00935B89" w:rsidRDefault="002F6C05" w:rsidP="002F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89">
        <w:rPr>
          <w:rFonts w:ascii="Times New Roman" w:hAnsi="Times New Roman" w:cs="Times New Roman"/>
          <w:sz w:val="28"/>
          <w:szCs w:val="28"/>
        </w:rPr>
        <w:t xml:space="preserve">          В настоящее время  газоснабжение </w:t>
      </w:r>
      <w:r w:rsidR="009759A7" w:rsidRPr="00935B89">
        <w:rPr>
          <w:rFonts w:ascii="Times New Roman" w:hAnsi="Times New Roman" w:cs="Times New Roman"/>
          <w:sz w:val="28"/>
          <w:szCs w:val="28"/>
        </w:rPr>
        <w:t>Колодеевск</w:t>
      </w:r>
      <w:r w:rsidRPr="00935B89">
        <w:rPr>
          <w:rFonts w:ascii="Times New Roman" w:hAnsi="Times New Roman" w:cs="Times New Roman"/>
          <w:sz w:val="28"/>
          <w:szCs w:val="28"/>
        </w:rPr>
        <w:t>ого сельского поселения осуществляется  природным газом.</w:t>
      </w:r>
    </w:p>
    <w:p w:rsidR="002F6C05" w:rsidRPr="00935B89" w:rsidRDefault="002F6C05" w:rsidP="002F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89">
        <w:rPr>
          <w:rFonts w:ascii="Times New Roman" w:hAnsi="Times New Roman" w:cs="Times New Roman"/>
          <w:sz w:val="28"/>
          <w:szCs w:val="28"/>
        </w:rPr>
        <w:t xml:space="preserve"> Природный газ </w:t>
      </w:r>
      <w:r w:rsidR="009759A7" w:rsidRPr="00935B89">
        <w:rPr>
          <w:rFonts w:ascii="Times New Roman" w:hAnsi="Times New Roman" w:cs="Times New Roman"/>
          <w:sz w:val="28"/>
          <w:szCs w:val="28"/>
        </w:rPr>
        <w:t>Колодеевск</w:t>
      </w:r>
      <w:r w:rsidRPr="00935B89">
        <w:rPr>
          <w:rFonts w:ascii="Times New Roman" w:hAnsi="Times New Roman" w:cs="Times New Roman"/>
          <w:sz w:val="28"/>
          <w:szCs w:val="28"/>
        </w:rPr>
        <w:t>ое сельское поселение получает от газопровода высокого давления.</w:t>
      </w:r>
    </w:p>
    <w:p w:rsidR="002F6C05" w:rsidRPr="00935B89" w:rsidRDefault="002F6C05" w:rsidP="002F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89">
        <w:rPr>
          <w:rFonts w:ascii="Times New Roman" w:hAnsi="Times New Roman" w:cs="Times New Roman"/>
          <w:sz w:val="28"/>
          <w:szCs w:val="28"/>
        </w:rPr>
        <w:t>Использование природного газа в  с.К</w:t>
      </w:r>
      <w:r w:rsidR="002C55DA" w:rsidRPr="00935B89">
        <w:rPr>
          <w:rFonts w:ascii="Times New Roman" w:hAnsi="Times New Roman" w:cs="Times New Roman"/>
          <w:sz w:val="28"/>
          <w:szCs w:val="28"/>
        </w:rPr>
        <w:t>олодеевка</w:t>
      </w:r>
      <w:r w:rsidRPr="00935B89">
        <w:rPr>
          <w:rFonts w:ascii="Times New Roman" w:hAnsi="Times New Roman" w:cs="Times New Roman"/>
          <w:sz w:val="28"/>
          <w:szCs w:val="28"/>
        </w:rPr>
        <w:t xml:space="preserve"> осуществляется на нужды отопления, пищеприготовления. </w:t>
      </w:r>
    </w:p>
    <w:p w:rsidR="009C0ACD" w:rsidRPr="009B7C70" w:rsidRDefault="009C0ACD" w:rsidP="002F6C05">
      <w:pPr>
        <w:spacing w:after="0"/>
        <w:jc w:val="both"/>
        <w:rPr>
          <w:sz w:val="28"/>
          <w:szCs w:val="28"/>
        </w:rPr>
      </w:pPr>
    </w:p>
    <w:p w:rsidR="007B7080" w:rsidRDefault="007B7080" w:rsidP="007B70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07DC">
        <w:rPr>
          <w:rFonts w:ascii="Times New Roman" w:hAnsi="Times New Roman"/>
          <w:b/>
          <w:sz w:val="28"/>
          <w:szCs w:val="28"/>
        </w:rPr>
        <w:t>Раздел 3.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26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развития поселения, план прогнозируемой застройки и прогнозируемый спрос на коммунальны</w:t>
      </w:r>
      <w:r w:rsidR="005F2D82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AA31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2D82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ресурсы</w:t>
      </w:r>
      <w:r w:rsidRPr="00AA31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период действия генерального плана поселения</w:t>
      </w:r>
    </w:p>
    <w:p w:rsidR="007B7080" w:rsidRPr="00AA3126" w:rsidRDefault="007B7080" w:rsidP="007B70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080" w:rsidRPr="00AA3126" w:rsidRDefault="007B7080" w:rsidP="007B7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9759A7">
        <w:rPr>
          <w:rFonts w:ascii="Times New Roman" w:eastAsia="Times New Roman" w:hAnsi="Times New Roman"/>
          <w:sz w:val="28"/>
          <w:szCs w:val="28"/>
          <w:lang w:eastAsia="ru-RU"/>
        </w:rPr>
        <w:t>Колодеевск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муниципальный жилой фонд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отсутствует, весь имеющийся жилой фонд находится в частной собственности населения.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Большая часть населения проживает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индивидуальных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жилых домах. Техническое состояние жилых домов, находящихся в личной собственности граждан оценивается как удовлетворительное.</w:t>
      </w:r>
    </w:p>
    <w:p w:rsidR="007B7080" w:rsidRPr="00956473" w:rsidRDefault="007B7080" w:rsidP="007B7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площадь жилого фонда </w:t>
      </w:r>
      <w:r w:rsidR="009759A7" w:rsidRPr="00956473">
        <w:rPr>
          <w:rFonts w:ascii="Times New Roman" w:eastAsia="Times New Roman" w:hAnsi="Times New Roman"/>
          <w:sz w:val="28"/>
          <w:szCs w:val="28"/>
          <w:lang w:eastAsia="ru-RU"/>
        </w:rPr>
        <w:t>Колодеевск</w:t>
      </w:r>
      <w:r w:rsidRPr="00956473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сельского поселения сельского </w:t>
      </w:r>
    </w:p>
    <w:p w:rsidR="007B7080" w:rsidRPr="00AA3126" w:rsidRDefault="007B7080" w:rsidP="007B7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составляет на 01.01.2018г. составила </w:t>
      </w:r>
      <w:r w:rsidR="005D3970" w:rsidRPr="00956473">
        <w:rPr>
          <w:rFonts w:ascii="Times New Roman" w:eastAsia="Times New Roman" w:hAnsi="Times New Roman"/>
          <w:sz w:val="28"/>
          <w:szCs w:val="28"/>
          <w:lang w:eastAsia="ru-RU"/>
        </w:rPr>
        <w:t>20,585</w:t>
      </w:r>
      <w:r w:rsidRPr="009564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тыс.кв. м., число домовладений–</w:t>
      </w:r>
      <w:r w:rsidR="00956473" w:rsidRPr="00956473">
        <w:rPr>
          <w:rFonts w:ascii="Times New Roman" w:eastAsia="Times New Roman" w:hAnsi="Times New Roman"/>
          <w:sz w:val="28"/>
          <w:szCs w:val="28"/>
          <w:lang w:eastAsia="ru-RU"/>
        </w:rPr>
        <w:t>194</w:t>
      </w:r>
      <w:r w:rsidRPr="00956473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газифицировано – 1</w:t>
      </w:r>
      <w:r w:rsidR="00956473" w:rsidRPr="00956473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956473">
        <w:rPr>
          <w:rFonts w:ascii="Times New Roman" w:eastAsia="Times New Roman" w:hAnsi="Times New Roman"/>
          <w:sz w:val="28"/>
          <w:szCs w:val="28"/>
          <w:lang w:eastAsia="ru-RU"/>
        </w:rPr>
        <w:t>дома.</w:t>
      </w:r>
    </w:p>
    <w:p w:rsidR="007B7080" w:rsidRPr="00AA3126" w:rsidRDefault="007B7080" w:rsidP="007B7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Современные тенденции жилищного строительства таковы, что основной объем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жилищного фонда вводится за счет собственных средств населения, государственное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осуществляется в основном в рамках целевых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Жилищный фонд сельского 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еления характеризуется средним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В сельском поселении имеется потенциал развития территории за счет жилищного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строительства. </w:t>
      </w:r>
    </w:p>
    <w:p w:rsidR="007B7080" w:rsidRPr="007763F7" w:rsidRDefault="007B7080" w:rsidP="007B7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080" w:rsidRPr="007763F7" w:rsidRDefault="007B7080" w:rsidP="007B7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F7">
        <w:rPr>
          <w:rFonts w:ascii="Times New Roman" w:hAnsi="Times New Roman" w:cs="Times New Roman"/>
          <w:b/>
          <w:sz w:val="28"/>
          <w:szCs w:val="28"/>
        </w:rPr>
        <w:t>Раздел 4. Перечень мероприятий и целевых показателей</w:t>
      </w:r>
    </w:p>
    <w:p w:rsidR="007B7080" w:rsidRPr="007763F7" w:rsidRDefault="007B7080" w:rsidP="007B7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4F6" w:rsidRPr="007763F7" w:rsidRDefault="005024F6" w:rsidP="0050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F7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проживания. В рамках выполнения Программы (наряду с бюджетным финансированием предусмотренных мероприятий), будут созданы условия, обеспечивающие привлечение средств внебюджетных источников для модернизации объектов коммунальной инфраструктуры. Осуществление мероприятий по модернизации объектов коммунальной инфраструктуры в сельском поселении приведёт к улучшению состояния коммунальной инфраструктуры и, как следствие, к повышению качества предоставления коммунальных услуг.</w:t>
      </w:r>
    </w:p>
    <w:p w:rsidR="005024F6" w:rsidRPr="007763F7" w:rsidRDefault="005024F6" w:rsidP="0050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F7">
        <w:rPr>
          <w:rFonts w:ascii="Times New Roman" w:hAnsi="Times New Roman" w:cs="Times New Roman"/>
          <w:sz w:val="28"/>
          <w:szCs w:val="28"/>
        </w:rPr>
        <w:lastRenderedPageBreak/>
        <w:tab/>
        <w:t>Для достижения поставленных целей предполагается решить следующие задачи:</w:t>
      </w:r>
    </w:p>
    <w:p w:rsidR="005024F6" w:rsidRPr="007763F7" w:rsidRDefault="005024F6" w:rsidP="0050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F7">
        <w:rPr>
          <w:rFonts w:ascii="Times New Roman" w:hAnsi="Times New Roman" w:cs="Times New Roman"/>
          <w:sz w:val="28"/>
          <w:szCs w:val="28"/>
        </w:rPr>
        <w:tab/>
        <w:t>- модернизация объектов коммунальной инфраструктуры, т.е.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износа;</w:t>
      </w:r>
    </w:p>
    <w:p w:rsidR="005024F6" w:rsidRPr="007763F7" w:rsidRDefault="005024F6" w:rsidP="0050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F7">
        <w:rPr>
          <w:rFonts w:ascii="Times New Roman" w:hAnsi="Times New Roman" w:cs="Times New Roman"/>
          <w:sz w:val="28"/>
          <w:szCs w:val="28"/>
        </w:rPr>
        <w:tab/>
        <w:t xml:space="preserve">- финансирование конкретных объектов за счёт средств федерального бюджета проектов модернизации объектов коммунальной инфраструктуру, на условиях их софинансирования из других источников, в том числе областного бюджета и местных бюджетов, а также с привлечением средств внебюджетных источников. При этом большая часть средств, направляемых на модернизацию коммунальной инфраструктуры в рамках программы, финансируется за счёт бюджетных средств. </w:t>
      </w:r>
    </w:p>
    <w:p w:rsidR="005024F6" w:rsidRPr="007763F7" w:rsidRDefault="005024F6" w:rsidP="005024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3F7">
        <w:rPr>
          <w:rFonts w:ascii="Times New Roman" w:hAnsi="Times New Roman" w:cs="Times New Roman"/>
          <w:sz w:val="28"/>
          <w:szCs w:val="28"/>
        </w:rPr>
        <w:t>Основные мероприятия направлены на достижение целей Программы  – снижение уровня общего износа основных фондов, улучшение качества предоставления жилищно-коммунальных услуг.</w:t>
      </w:r>
    </w:p>
    <w:p w:rsidR="005024F6" w:rsidRPr="007763F7" w:rsidRDefault="005024F6" w:rsidP="005024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3F7">
        <w:rPr>
          <w:rFonts w:ascii="Times New Roman" w:hAnsi="Times New Roman" w:cs="Times New Roman"/>
          <w:sz w:val="28"/>
          <w:szCs w:val="28"/>
        </w:rPr>
        <w:t>В результате реализации программных мероприятий также будет достигнут положительный социально-экономический эффект, выражающийся в улучшении качества предоставляемых жилищно-коммунальных услуг  по тепло-, водоснабжению и водоотведению, газоснабжению, сбору и вывозу ТБО. Успешная реализация Программы позволит:</w:t>
      </w:r>
    </w:p>
    <w:p w:rsidR="005024F6" w:rsidRPr="007763F7" w:rsidRDefault="005024F6" w:rsidP="005024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3F7">
        <w:rPr>
          <w:rFonts w:ascii="Times New Roman" w:hAnsi="Times New Roman" w:cs="Times New Roman"/>
          <w:sz w:val="28"/>
          <w:szCs w:val="28"/>
        </w:rPr>
        <w:t xml:space="preserve">- обеспечить жителей </w:t>
      </w:r>
      <w:r w:rsidR="009759A7" w:rsidRPr="007763F7">
        <w:rPr>
          <w:rFonts w:ascii="Times New Roman" w:hAnsi="Times New Roman" w:cs="Times New Roman"/>
          <w:sz w:val="28"/>
          <w:szCs w:val="28"/>
        </w:rPr>
        <w:t>Колодеевск</w:t>
      </w:r>
      <w:r w:rsidRPr="007763F7">
        <w:rPr>
          <w:rFonts w:ascii="Times New Roman" w:hAnsi="Times New Roman" w:cs="Times New Roman"/>
          <w:sz w:val="28"/>
          <w:szCs w:val="28"/>
        </w:rPr>
        <w:t>ого  сельского поселения бесперебойным, безопасным предоставлением коммунальных услуг (водоснабжение, водоотведение, теплоснабжение, газоснабжение);</w:t>
      </w:r>
    </w:p>
    <w:p w:rsidR="005024F6" w:rsidRPr="007763F7" w:rsidRDefault="005024F6" w:rsidP="005024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3F7">
        <w:rPr>
          <w:rFonts w:ascii="Times New Roman" w:hAnsi="Times New Roman" w:cs="Times New Roman"/>
          <w:sz w:val="28"/>
          <w:szCs w:val="28"/>
        </w:rPr>
        <w:t>- поэтапно восстановить ветхие инженерные сети и другие объекты жилищно-коммунального хозяйства на территории поселения;</w:t>
      </w:r>
    </w:p>
    <w:p w:rsidR="005024F6" w:rsidRPr="007763F7" w:rsidRDefault="005024F6" w:rsidP="005024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3F7">
        <w:rPr>
          <w:rFonts w:ascii="Times New Roman" w:hAnsi="Times New Roman" w:cs="Times New Roman"/>
          <w:sz w:val="28"/>
          <w:szCs w:val="28"/>
        </w:rPr>
        <w:t>- сократить ежегодные потери энергоресурсов.</w:t>
      </w:r>
    </w:p>
    <w:p w:rsidR="007B7080" w:rsidRPr="007763F7" w:rsidRDefault="007B7080" w:rsidP="00502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080" w:rsidRPr="007763F7" w:rsidRDefault="007B7080" w:rsidP="007B7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F7">
        <w:rPr>
          <w:rFonts w:ascii="Times New Roman" w:hAnsi="Times New Roman" w:cs="Times New Roman"/>
          <w:b/>
          <w:sz w:val="28"/>
          <w:szCs w:val="28"/>
        </w:rPr>
        <w:t xml:space="preserve">Раздел 5.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 </w:t>
      </w:r>
    </w:p>
    <w:p w:rsidR="00425385" w:rsidRPr="007763F7" w:rsidRDefault="00425385" w:rsidP="007B7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080" w:rsidRPr="007763F7" w:rsidRDefault="00425385" w:rsidP="005F13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F7">
        <w:rPr>
          <w:rFonts w:ascii="Times New Roman" w:hAnsi="Times New Roman" w:cs="Times New Roman"/>
          <w:sz w:val="28"/>
          <w:szCs w:val="28"/>
        </w:rPr>
        <w:t>Анализ фактических расходов по инвестиционным проектам не производился в связи с тем, что все предлагаемые мероприятия будут реализовываться в период с 2018 по 202</w:t>
      </w:r>
      <w:r w:rsidR="007763F7" w:rsidRPr="007763F7">
        <w:rPr>
          <w:rFonts w:ascii="Times New Roman" w:hAnsi="Times New Roman" w:cs="Times New Roman"/>
          <w:sz w:val="28"/>
          <w:szCs w:val="28"/>
        </w:rPr>
        <w:t>5</w:t>
      </w:r>
      <w:r w:rsidRPr="007763F7">
        <w:rPr>
          <w:rFonts w:ascii="Times New Roman" w:hAnsi="Times New Roman" w:cs="Times New Roman"/>
          <w:sz w:val="28"/>
          <w:szCs w:val="28"/>
        </w:rPr>
        <w:t xml:space="preserve"> гг. Плановые расходы на финансирование мероприятий с разбивкой по каждому источнику финансирования приведены в приложении №1</w:t>
      </w:r>
      <w:r w:rsidR="005F137F" w:rsidRPr="007763F7">
        <w:rPr>
          <w:rFonts w:ascii="Times New Roman" w:hAnsi="Times New Roman" w:cs="Times New Roman"/>
          <w:sz w:val="28"/>
          <w:szCs w:val="28"/>
        </w:rPr>
        <w:t>.</w:t>
      </w:r>
    </w:p>
    <w:p w:rsidR="007B7080" w:rsidRPr="007763F7" w:rsidRDefault="007B7080" w:rsidP="007B7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F7">
        <w:rPr>
          <w:rFonts w:ascii="Times New Roman" w:hAnsi="Times New Roman" w:cs="Times New Roman"/>
          <w:sz w:val="28"/>
          <w:szCs w:val="28"/>
        </w:rPr>
        <w:t>Объёмы финансирования Программы и перечень объектов будут уточняться ежегодно, в пределах финансовых возможностей областного и местного бюджетов на реализацию Программы.</w:t>
      </w:r>
      <w:r w:rsidRPr="007763F7">
        <w:rPr>
          <w:rFonts w:ascii="Times New Roman" w:hAnsi="Times New Roman" w:cs="Times New Roman"/>
          <w:sz w:val="28"/>
          <w:szCs w:val="28"/>
        </w:rPr>
        <w:tab/>
      </w:r>
    </w:p>
    <w:p w:rsidR="007B7080" w:rsidRPr="007763F7" w:rsidRDefault="007B7080" w:rsidP="007B7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080" w:rsidRDefault="007B7080" w:rsidP="007B7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7DC">
        <w:rPr>
          <w:rFonts w:ascii="Times New Roman" w:hAnsi="Times New Roman"/>
          <w:b/>
          <w:sz w:val="28"/>
          <w:szCs w:val="28"/>
        </w:rPr>
        <w:t xml:space="preserve">Раздел 6. </w:t>
      </w:r>
      <w:r>
        <w:rPr>
          <w:rFonts w:ascii="Times New Roman" w:hAnsi="Times New Roman"/>
          <w:b/>
          <w:sz w:val="28"/>
          <w:szCs w:val="28"/>
        </w:rPr>
        <w:t>Обосновывающие материалы</w:t>
      </w:r>
    </w:p>
    <w:p w:rsidR="00E103D8" w:rsidRDefault="00425385" w:rsidP="00E103D8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2.1. Водоснабжение.</w:t>
      </w:r>
      <w:r w:rsidR="00E103D8" w:rsidRPr="00E103D8">
        <w:rPr>
          <w:sz w:val="28"/>
          <w:szCs w:val="28"/>
        </w:rPr>
        <w:t xml:space="preserve"> </w:t>
      </w:r>
    </w:p>
    <w:p w:rsidR="00E103D8" w:rsidRPr="00305741" w:rsidRDefault="00E103D8" w:rsidP="00E103D8">
      <w:pPr>
        <w:pStyle w:val="a9"/>
        <w:ind w:firstLine="709"/>
        <w:jc w:val="both"/>
        <w:rPr>
          <w:sz w:val="28"/>
          <w:szCs w:val="28"/>
        </w:rPr>
      </w:pPr>
      <w:r w:rsidRPr="00305741">
        <w:rPr>
          <w:sz w:val="28"/>
          <w:szCs w:val="28"/>
        </w:rPr>
        <w:t xml:space="preserve">Водоснабжение населения Колодеевского поселения обеспечивается из подземных источников (скважины, колодцы). </w:t>
      </w:r>
    </w:p>
    <w:p w:rsidR="00E103D8" w:rsidRPr="00305741" w:rsidRDefault="00E103D8" w:rsidP="00E103D8">
      <w:pPr>
        <w:pStyle w:val="a9"/>
        <w:ind w:firstLine="709"/>
        <w:jc w:val="both"/>
        <w:rPr>
          <w:sz w:val="28"/>
          <w:szCs w:val="28"/>
        </w:rPr>
      </w:pPr>
      <w:r w:rsidRPr="00305741">
        <w:rPr>
          <w:sz w:val="28"/>
          <w:szCs w:val="28"/>
        </w:rPr>
        <w:t>В соответствии с СанПиН 2.1.4.1110-02 источники водоснабжения должны иметь зоны санитарной охраны (ЗСО).</w:t>
      </w:r>
    </w:p>
    <w:p w:rsidR="00E103D8" w:rsidRPr="00305741" w:rsidRDefault="00E103D8" w:rsidP="00E103D8">
      <w:pPr>
        <w:pStyle w:val="a9"/>
        <w:ind w:firstLine="709"/>
        <w:jc w:val="both"/>
        <w:rPr>
          <w:sz w:val="28"/>
          <w:szCs w:val="28"/>
        </w:rPr>
      </w:pPr>
      <w:r w:rsidRPr="00305741">
        <w:rPr>
          <w:sz w:val="28"/>
          <w:szCs w:val="28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E103D8" w:rsidRPr="00305741" w:rsidRDefault="00E103D8" w:rsidP="00E103D8">
      <w:pPr>
        <w:pStyle w:val="a9"/>
        <w:ind w:firstLine="709"/>
        <w:jc w:val="both"/>
        <w:rPr>
          <w:sz w:val="28"/>
          <w:szCs w:val="28"/>
        </w:rPr>
      </w:pPr>
      <w:r w:rsidRPr="00305741">
        <w:rPr>
          <w:sz w:val="28"/>
          <w:szCs w:val="28"/>
        </w:rPr>
        <w:t xml:space="preserve">Зоны санитарной охраны организуются в составе трех поясов. Первый пояс (строгого режима). В соответствии с СанПиН 2.1.4.1110-02 граница первого пояса ЗСО подземных источников водоснабжения устанавливается не менее 30 или </w:t>
      </w:r>
      <w:smartTag w:uri="urn:schemas-microsoft-com:office:smarttags" w:element="metricconverter">
        <w:smartTagPr>
          <w:attr w:name="ProductID" w:val="50 метров"/>
        </w:smartTagPr>
        <w:r w:rsidRPr="00305741">
          <w:rPr>
            <w:sz w:val="28"/>
            <w:szCs w:val="28"/>
          </w:rPr>
          <w:t>50 метров</w:t>
        </w:r>
      </w:smartTag>
      <w:r w:rsidRPr="00305741">
        <w:rPr>
          <w:sz w:val="28"/>
          <w:szCs w:val="28"/>
        </w:rPr>
        <w:t xml:space="preserve"> от водозабора в зависимости от защищённости подземных вод.</w:t>
      </w:r>
    </w:p>
    <w:p w:rsidR="00E103D8" w:rsidRPr="00305741" w:rsidRDefault="00E103D8" w:rsidP="00E103D8">
      <w:pPr>
        <w:pStyle w:val="a9"/>
        <w:ind w:firstLine="709"/>
        <w:jc w:val="both"/>
        <w:rPr>
          <w:sz w:val="28"/>
          <w:szCs w:val="28"/>
        </w:rPr>
      </w:pPr>
      <w:r w:rsidRPr="00305741">
        <w:rPr>
          <w:sz w:val="28"/>
          <w:szCs w:val="28"/>
        </w:rPr>
        <w:t>Второй и третий пояса (пояса ограничений) включают территорию, предназначенную для предупреждения загрязнения воды источников водоснабжения. Граница второго и третьего поясов определяются гидродинамическими расчётами.</w:t>
      </w:r>
    </w:p>
    <w:p w:rsidR="00E103D8" w:rsidRPr="00305741" w:rsidRDefault="00E103D8" w:rsidP="00E103D8">
      <w:pPr>
        <w:pStyle w:val="a9"/>
        <w:ind w:firstLine="709"/>
        <w:jc w:val="both"/>
        <w:rPr>
          <w:sz w:val="28"/>
          <w:szCs w:val="28"/>
        </w:rPr>
      </w:pPr>
      <w:r w:rsidRPr="00305741">
        <w:rPr>
          <w:sz w:val="28"/>
          <w:szCs w:val="28"/>
        </w:rPr>
        <w:t>Санитарная охрана водоводов обеспечивается санитарно-защитной полосой.</w:t>
      </w:r>
    </w:p>
    <w:p w:rsidR="00E103D8" w:rsidRPr="00305741" w:rsidRDefault="00E103D8" w:rsidP="00E103D8">
      <w:pPr>
        <w:pStyle w:val="a9"/>
        <w:ind w:firstLine="709"/>
        <w:jc w:val="both"/>
        <w:rPr>
          <w:sz w:val="28"/>
          <w:szCs w:val="28"/>
        </w:rPr>
      </w:pPr>
      <w:r w:rsidRPr="00305741">
        <w:rPr>
          <w:sz w:val="28"/>
          <w:szCs w:val="28"/>
        </w:rPr>
        <w:t xml:space="preserve">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воды, которые определены СанПиН 2.1.4.1110-02 «Зоны санитарной охраны источников водоснабжения и водопроводов питьевого назначения» и СНиП 2.04.02-84* «Водоснабжение. Наружные сети и сооружения». </w:t>
      </w:r>
    </w:p>
    <w:p w:rsidR="00E103D8" w:rsidRPr="00305741" w:rsidRDefault="00E103D8" w:rsidP="00E103D8">
      <w:pPr>
        <w:pStyle w:val="a9"/>
        <w:ind w:firstLine="709"/>
        <w:jc w:val="both"/>
        <w:rPr>
          <w:sz w:val="28"/>
          <w:szCs w:val="28"/>
        </w:rPr>
      </w:pPr>
      <w:r w:rsidRPr="00305741">
        <w:rPr>
          <w:sz w:val="28"/>
          <w:szCs w:val="28"/>
        </w:rPr>
        <w:t>В соответствии с Санитарными правилами и нормами «Зоны санитарной охраны источников водоснабжения и водопроводов питьевого назначения. СанПин 2.1.4.1110-02», утвержденными Постановлением Главного государственного санитарного врача РФ от 14.03.2002 в зоне охраны источников водоснабжения запрещается:</w:t>
      </w:r>
    </w:p>
    <w:p w:rsidR="00E103D8" w:rsidRPr="00305741" w:rsidRDefault="00E103D8" w:rsidP="00E103D8">
      <w:pPr>
        <w:pStyle w:val="a9"/>
        <w:ind w:firstLine="709"/>
        <w:jc w:val="both"/>
        <w:rPr>
          <w:sz w:val="28"/>
          <w:szCs w:val="28"/>
        </w:rPr>
      </w:pPr>
      <w:r w:rsidRPr="00305741">
        <w:rPr>
          <w:sz w:val="28"/>
          <w:szCs w:val="28"/>
        </w:rPr>
        <w:t>размещение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вод;</w:t>
      </w:r>
    </w:p>
    <w:p w:rsidR="00425385" w:rsidRPr="002D74C5" w:rsidRDefault="00E103D8" w:rsidP="002D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741">
        <w:rPr>
          <w:rFonts w:ascii="Times New Roman" w:eastAsia="Calibri" w:hAnsi="Times New Roman" w:cs="Times New Roman"/>
          <w:sz w:val="28"/>
          <w:szCs w:val="28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вод, рубка леса главного пользования и реконструкции</w:t>
      </w:r>
    </w:p>
    <w:p w:rsidR="00E103D8" w:rsidRPr="00935B89" w:rsidRDefault="00E103D8" w:rsidP="00E103D8">
      <w:pPr>
        <w:pStyle w:val="a7"/>
        <w:tabs>
          <w:tab w:val="left" w:pos="3780"/>
          <w:tab w:val="center" w:pos="4950"/>
        </w:tabs>
        <w:spacing w:before="40" w:after="40"/>
        <w:ind w:firstLine="720"/>
        <w:rPr>
          <w:b/>
          <w:bCs/>
          <w:i/>
          <w:sz w:val="28"/>
          <w:szCs w:val="28"/>
        </w:rPr>
      </w:pPr>
      <w:r w:rsidRPr="00935B89">
        <w:rPr>
          <w:b/>
          <w:bCs/>
          <w:i/>
          <w:sz w:val="28"/>
          <w:szCs w:val="28"/>
        </w:rPr>
        <w:t>Источники водоснабжения</w:t>
      </w:r>
    </w:p>
    <w:p w:rsidR="00E103D8" w:rsidRPr="00935B89" w:rsidRDefault="00E103D8" w:rsidP="00E103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B89">
        <w:rPr>
          <w:rFonts w:ascii="Times New Roman" w:eastAsia="Calibri" w:hAnsi="Times New Roman" w:cs="Times New Roman"/>
          <w:sz w:val="28"/>
          <w:szCs w:val="28"/>
        </w:rPr>
        <w:t>Территория Колодеевского сельского поселения не обеспечена поверхностными водами.</w:t>
      </w:r>
    </w:p>
    <w:p w:rsidR="00E103D8" w:rsidRPr="00935B89" w:rsidRDefault="00E103D8" w:rsidP="00E103D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B89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Территория относится к обеспеченной ресурсами пресных подземных вод, но разведанных и утверждённых балансом запасов месторождений пресных подземных вод хозяйственно-питьевого назначения на территории поселения нет.</w:t>
      </w:r>
    </w:p>
    <w:p w:rsidR="00E103D8" w:rsidRPr="00935B89" w:rsidRDefault="00E103D8" w:rsidP="00E103D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B89">
        <w:rPr>
          <w:rFonts w:ascii="Times New Roman" w:eastAsia="Calibri" w:hAnsi="Times New Roman" w:cs="Times New Roman"/>
          <w:sz w:val="28"/>
          <w:szCs w:val="28"/>
        </w:rPr>
        <w:t>Практически все хозяйственно-питьевое водоснабжение населения и в значительной степени техническое водоснабжение сельскохозяйственных,  промышленных предприятий, орошение сельхозугодий основано на использовании подземных вод. Подземные воды эксплуатируются, отдельными буровыми скважинами, колодцами.</w:t>
      </w:r>
    </w:p>
    <w:p w:rsidR="00E103D8" w:rsidRPr="00935B89" w:rsidRDefault="00E103D8" w:rsidP="00E103D8">
      <w:pPr>
        <w:pStyle w:val="0"/>
        <w:rPr>
          <w:sz w:val="28"/>
          <w:szCs w:val="28"/>
        </w:rPr>
      </w:pPr>
      <w:r w:rsidRPr="00935B89">
        <w:rPr>
          <w:sz w:val="28"/>
          <w:szCs w:val="28"/>
        </w:rPr>
        <w:t>Село Колодеевка обеспечивается водой из скважины производительностью 5м</w:t>
      </w:r>
      <w:r w:rsidRPr="00935B89">
        <w:rPr>
          <w:sz w:val="28"/>
          <w:szCs w:val="28"/>
          <w:vertAlign w:val="superscript"/>
        </w:rPr>
        <w:t>3</w:t>
      </w:r>
      <w:r w:rsidRPr="00935B89">
        <w:rPr>
          <w:sz w:val="28"/>
          <w:szCs w:val="28"/>
        </w:rPr>
        <w:t>/час и водопроводной башни объемом 10м</w:t>
      </w:r>
      <w:r w:rsidRPr="00935B89">
        <w:rPr>
          <w:sz w:val="28"/>
          <w:szCs w:val="28"/>
          <w:vertAlign w:val="superscript"/>
        </w:rPr>
        <w:t>3</w:t>
      </w:r>
      <w:r w:rsidRPr="00935B89">
        <w:rPr>
          <w:sz w:val="28"/>
          <w:szCs w:val="28"/>
        </w:rPr>
        <w:t xml:space="preserve">. Село Тулучеевка обеспечивается водой из скважины производительностью </w:t>
      </w:r>
      <w:smartTag w:uri="urn:schemas-microsoft-com:office:smarttags" w:element="metricconverter">
        <w:smartTagPr>
          <w:attr w:name="ProductID" w:val="5 м3"/>
        </w:smartTagPr>
        <w:r w:rsidRPr="00935B89">
          <w:rPr>
            <w:sz w:val="28"/>
            <w:szCs w:val="28"/>
          </w:rPr>
          <w:t>5 м</w:t>
        </w:r>
        <w:r w:rsidRPr="00935B89">
          <w:rPr>
            <w:sz w:val="28"/>
            <w:szCs w:val="28"/>
            <w:vertAlign w:val="superscript"/>
          </w:rPr>
          <w:t>3</w:t>
        </w:r>
      </w:smartTag>
      <w:r w:rsidRPr="00935B89">
        <w:rPr>
          <w:sz w:val="28"/>
          <w:szCs w:val="28"/>
        </w:rPr>
        <w:t xml:space="preserve"> /час и водопроводной башни объемом </w:t>
      </w:r>
      <w:smartTag w:uri="urn:schemas-microsoft-com:office:smarttags" w:element="metricconverter">
        <w:smartTagPr>
          <w:attr w:name="ProductID" w:val="10 м3"/>
        </w:smartTagPr>
        <w:r w:rsidRPr="00935B89">
          <w:rPr>
            <w:sz w:val="28"/>
            <w:szCs w:val="28"/>
          </w:rPr>
          <w:t>10 м</w:t>
        </w:r>
        <w:r w:rsidRPr="00935B89">
          <w:rPr>
            <w:sz w:val="28"/>
            <w:szCs w:val="28"/>
            <w:vertAlign w:val="superscript"/>
          </w:rPr>
          <w:t>3</w:t>
        </w:r>
      </w:smartTag>
      <w:r w:rsidRPr="00935B89">
        <w:rPr>
          <w:sz w:val="28"/>
          <w:szCs w:val="28"/>
        </w:rPr>
        <w:t>. Качество воды по химическим и бактериологическим показателям соответствует нормам СанПиН 2.1.4.1074-01 "Питьевая вода". Техническое состояние скважин является удовлетворительным. Зоны санитарной охраны скважин выдержаны и обеспечены зоной санитарной охраны  в пределах первого пояса.</w:t>
      </w:r>
    </w:p>
    <w:p w:rsidR="00E103D8" w:rsidRPr="00935B89" w:rsidRDefault="00E103D8" w:rsidP="00E103D8">
      <w:pPr>
        <w:pStyle w:val="a5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5B89">
        <w:rPr>
          <w:rFonts w:ascii="Times New Roman" w:eastAsia="Calibri" w:hAnsi="Times New Roman" w:cs="Times New Roman"/>
          <w:b/>
          <w:bCs/>
          <w:sz w:val="28"/>
          <w:szCs w:val="28"/>
        </w:rPr>
        <w:t>Проектные предложения</w:t>
      </w:r>
    </w:p>
    <w:p w:rsidR="00E103D8" w:rsidRPr="00935B89" w:rsidRDefault="00E103D8" w:rsidP="00E103D8">
      <w:pPr>
        <w:pStyle w:val="a7"/>
        <w:ind w:left="0" w:firstLine="709"/>
        <w:jc w:val="both"/>
        <w:rPr>
          <w:sz w:val="28"/>
          <w:szCs w:val="28"/>
        </w:rPr>
      </w:pPr>
      <w:r w:rsidRPr="00935B89">
        <w:rPr>
          <w:sz w:val="28"/>
          <w:szCs w:val="28"/>
        </w:rPr>
        <w:t xml:space="preserve">На данной стадии проектные предложения сводятся к определению расчетного водопотребления, уточнению источников водоснабжения и мероприятий по подаче воды. </w:t>
      </w:r>
    </w:p>
    <w:p w:rsidR="00E103D8" w:rsidRPr="00935B89" w:rsidRDefault="002D74C5" w:rsidP="00E103D8">
      <w:pPr>
        <w:pStyle w:val="a7"/>
        <w:spacing w:before="60" w:after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103D8" w:rsidRPr="00935B89">
        <w:rPr>
          <w:b/>
          <w:bCs/>
          <w:sz w:val="28"/>
          <w:szCs w:val="28"/>
        </w:rPr>
        <w:t>Расчётные расходы воды</w:t>
      </w:r>
    </w:p>
    <w:p w:rsidR="00E103D8" w:rsidRPr="00935B89" w:rsidRDefault="00E103D8" w:rsidP="00E103D8">
      <w:pPr>
        <w:pStyle w:val="a7"/>
        <w:tabs>
          <w:tab w:val="left" w:pos="720"/>
          <w:tab w:val="left" w:pos="900"/>
          <w:tab w:val="left" w:pos="1620"/>
        </w:tabs>
        <w:spacing w:after="0"/>
        <w:ind w:left="0" w:firstLine="709"/>
        <w:jc w:val="both"/>
        <w:rPr>
          <w:sz w:val="28"/>
          <w:szCs w:val="28"/>
        </w:rPr>
      </w:pPr>
      <w:r w:rsidRPr="00935B89">
        <w:rPr>
          <w:bCs/>
          <w:iCs/>
          <w:sz w:val="28"/>
          <w:szCs w:val="28"/>
        </w:rPr>
        <w:t>Расчётные расходы воды на нужды населения</w:t>
      </w:r>
      <w:r w:rsidRPr="00935B89">
        <w:rPr>
          <w:sz w:val="28"/>
          <w:szCs w:val="28"/>
        </w:rPr>
        <w:t xml:space="preserve"> подсчитаны по нормативам СНиП 2.04.02-84*. Благоустройство жилой застройки принято следующим: </w:t>
      </w:r>
    </w:p>
    <w:p w:rsidR="00E103D8" w:rsidRPr="00935B89" w:rsidRDefault="00E103D8" w:rsidP="00E103D8">
      <w:pPr>
        <w:pStyle w:val="a7"/>
        <w:numPr>
          <w:ilvl w:val="0"/>
          <w:numId w:val="1"/>
        </w:numPr>
        <w:tabs>
          <w:tab w:val="clear" w:pos="1980"/>
          <w:tab w:val="left" w:pos="720"/>
          <w:tab w:val="left" w:pos="900"/>
          <w:tab w:val="num" w:pos="1260"/>
          <w:tab w:val="left" w:pos="1620"/>
        </w:tabs>
        <w:spacing w:after="0"/>
        <w:ind w:left="0" w:firstLine="709"/>
        <w:jc w:val="both"/>
        <w:rPr>
          <w:sz w:val="28"/>
          <w:szCs w:val="28"/>
        </w:rPr>
      </w:pPr>
      <w:r w:rsidRPr="00935B89">
        <w:rPr>
          <w:sz w:val="28"/>
          <w:szCs w:val="28"/>
        </w:rPr>
        <w:t>к концу расчетного срока вся застройка оборудуется внутренними системами водоснабжения;</w:t>
      </w:r>
    </w:p>
    <w:p w:rsidR="00E103D8" w:rsidRPr="00935B89" w:rsidRDefault="00E103D8" w:rsidP="00E103D8">
      <w:pPr>
        <w:pStyle w:val="a7"/>
        <w:numPr>
          <w:ilvl w:val="0"/>
          <w:numId w:val="1"/>
        </w:numPr>
        <w:tabs>
          <w:tab w:val="clear" w:pos="1980"/>
          <w:tab w:val="left" w:pos="720"/>
          <w:tab w:val="left" w:pos="900"/>
          <w:tab w:val="num" w:pos="1260"/>
          <w:tab w:val="left" w:pos="1620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935B89">
        <w:rPr>
          <w:sz w:val="28"/>
          <w:szCs w:val="28"/>
        </w:rPr>
        <w:t>существующий сохраняемый малоэтажный жилой фонд оборудуется  местными водонагревателями;</w:t>
      </w:r>
    </w:p>
    <w:p w:rsidR="00E103D8" w:rsidRPr="00935B89" w:rsidRDefault="00E103D8" w:rsidP="00E103D8">
      <w:pPr>
        <w:pStyle w:val="a7"/>
        <w:tabs>
          <w:tab w:val="left" w:pos="720"/>
          <w:tab w:val="left" w:pos="900"/>
          <w:tab w:val="left" w:pos="1620"/>
        </w:tabs>
        <w:spacing w:after="0"/>
        <w:ind w:left="0" w:firstLine="709"/>
        <w:jc w:val="both"/>
        <w:rPr>
          <w:sz w:val="28"/>
          <w:szCs w:val="28"/>
        </w:rPr>
      </w:pPr>
      <w:r w:rsidRPr="00935B89">
        <w:rPr>
          <w:sz w:val="28"/>
          <w:szCs w:val="28"/>
        </w:rPr>
        <w:t xml:space="preserve">Удельные среднесуточные (за год) нормы водопотребления – </w:t>
      </w:r>
      <w:r w:rsidRPr="00935B89">
        <w:rPr>
          <w:sz w:val="28"/>
          <w:szCs w:val="28"/>
          <w:lang w:val="en-US"/>
        </w:rPr>
        <w:t>q</w:t>
      </w:r>
      <w:r w:rsidRPr="00935B89">
        <w:rPr>
          <w:sz w:val="28"/>
          <w:szCs w:val="28"/>
        </w:rPr>
        <w:t>ср, принятые СНиП 2.04.02-84*, включают расходы воды в жилых и общественных зданиях, а также в коммунальных предприятиях. Коэффициент суточной неравномерности водопотребления для определения максимальных расходов принят равным 1,2.</w:t>
      </w:r>
    </w:p>
    <w:p w:rsidR="00E103D8" w:rsidRPr="00935B89" w:rsidRDefault="00E103D8" w:rsidP="00E103D8">
      <w:pPr>
        <w:pStyle w:val="a7"/>
        <w:spacing w:before="120"/>
        <w:ind w:left="0"/>
        <w:jc w:val="center"/>
        <w:rPr>
          <w:b/>
        </w:rPr>
      </w:pPr>
      <w:r w:rsidRPr="00935B89">
        <w:rPr>
          <w:b/>
        </w:rPr>
        <w:t>Удельные суточные нормы водопотребления</w:t>
      </w:r>
    </w:p>
    <w:p w:rsidR="00E103D8" w:rsidRPr="00935B89" w:rsidRDefault="00E103D8" w:rsidP="00E103D8">
      <w:pPr>
        <w:pStyle w:val="a7"/>
        <w:spacing w:after="0"/>
        <w:ind w:left="284"/>
        <w:jc w:val="right"/>
      </w:pPr>
      <w:r w:rsidRPr="00935B89">
        <w:t>Таблица№</w:t>
      </w:r>
      <w:r w:rsidR="00935B89"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3"/>
        <w:gridCol w:w="2096"/>
        <w:gridCol w:w="2208"/>
      </w:tblGrid>
      <w:tr w:rsidR="00E103D8" w:rsidRPr="00935B89" w:rsidTr="005D3970">
        <w:trPr>
          <w:trHeight w:val="846"/>
        </w:trPr>
        <w:tc>
          <w:tcPr>
            <w:tcW w:w="4983" w:type="dxa"/>
            <w:vMerge w:val="restart"/>
            <w:vAlign w:val="center"/>
          </w:tcPr>
          <w:p w:rsidR="00E103D8" w:rsidRPr="00935B89" w:rsidRDefault="00E103D8" w:rsidP="005D3970">
            <w:pPr>
              <w:pStyle w:val="a7"/>
              <w:spacing w:beforeLines="60" w:afterLines="60"/>
              <w:jc w:val="center"/>
            </w:pPr>
            <w:r w:rsidRPr="00935B89">
              <w:t>Тип застройки</w:t>
            </w:r>
          </w:p>
        </w:tc>
        <w:tc>
          <w:tcPr>
            <w:tcW w:w="4304" w:type="dxa"/>
            <w:gridSpan w:val="2"/>
          </w:tcPr>
          <w:p w:rsidR="00E103D8" w:rsidRPr="00935B89" w:rsidRDefault="00E103D8" w:rsidP="005D3970">
            <w:pPr>
              <w:pStyle w:val="a7"/>
              <w:spacing w:beforeLines="60" w:afterLines="60"/>
              <w:jc w:val="center"/>
            </w:pPr>
            <w:r w:rsidRPr="00935B89">
              <w:t>Удельное хозяйственно-питьевое водопотребление на одного жителя среднесуточное (за год), л/сут</w:t>
            </w:r>
          </w:p>
        </w:tc>
      </w:tr>
      <w:tr w:rsidR="00E103D8" w:rsidRPr="00935B89" w:rsidTr="005D3970">
        <w:trPr>
          <w:trHeight w:val="419"/>
        </w:trPr>
        <w:tc>
          <w:tcPr>
            <w:tcW w:w="4983" w:type="dxa"/>
            <w:vMerge/>
            <w:tcBorders>
              <w:bottom w:val="single" w:sz="4" w:space="0" w:color="auto"/>
            </w:tcBorders>
          </w:tcPr>
          <w:p w:rsidR="00E103D8" w:rsidRPr="00935B89" w:rsidRDefault="00E103D8" w:rsidP="005D3970">
            <w:pPr>
              <w:pStyle w:val="a7"/>
              <w:spacing w:beforeLines="60" w:afterLines="60"/>
              <w:jc w:val="center"/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103D8" w:rsidRPr="00935B89" w:rsidRDefault="00E103D8" w:rsidP="005D3970">
            <w:pPr>
              <w:pStyle w:val="a7"/>
              <w:spacing w:beforeLines="60" w:afterLines="60"/>
              <w:jc w:val="center"/>
            </w:pPr>
            <w:r w:rsidRPr="00935B89">
              <w:t>Первая очередь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E103D8" w:rsidRPr="00935B89" w:rsidRDefault="00E103D8" w:rsidP="005D3970">
            <w:pPr>
              <w:pStyle w:val="a7"/>
              <w:spacing w:beforeLines="60" w:afterLines="60"/>
              <w:jc w:val="center"/>
            </w:pPr>
            <w:r w:rsidRPr="00935B89">
              <w:t>Расчетный срок</w:t>
            </w:r>
          </w:p>
        </w:tc>
      </w:tr>
      <w:tr w:rsidR="00E103D8" w:rsidRPr="00935B89" w:rsidTr="005D3970">
        <w:tc>
          <w:tcPr>
            <w:tcW w:w="4983" w:type="dxa"/>
            <w:tcBorders>
              <w:bottom w:val="single" w:sz="4" w:space="0" w:color="auto"/>
            </w:tcBorders>
          </w:tcPr>
          <w:p w:rsidR="00E103D8" w:rsidRPr="00935B89" w:rsidRDefault="00E103D8" w:rsidP="005D3970">
            <w:pPr>
              <w:pStyle w:val="a7"/>
              <w:spacing w:beforeLines="60" w:afterLines="60"/>
            </w:pPr>
            <w:r w:rsidRPr="00935B89">
              <w:lastRenderedPageBreak/>
              <w:sym w:font="Symbol" w:char="F0B7"/>
            </w:r>
            <w:r w:rsidRPr="00935B89">
              <w:t xml:space="preserve">  малоэтажный жилой фонд 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103D8" w:rsidRPr="00935B89" w:rsidRDefault="00E103D8" w:rsidP="005D3970">
            <w:pPr>
              <w:pStyle w:val="a7"/>
              <w:spacing w:beforeLines="60" w:afterLines="60"/>
              <w:jc w:val="center"/>
            </w:pPr>
            <w:r w:rsidRPr="00935B89">
              <w:t>160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E103D8" w:rsidRPr="00935B89" w:rsidRDefault="00E103D8" w:rsidP="005D3970">
            <w:pPr>
              <w:pStyle w:val="a7"/>
              <w:spacing w:beforeLines="60" w:afterLines="60"/>
              <w:jc w:val="center"/>
            </w:pPr>
            <w:r w:rsidRPr="00935B89">
              <w:t>200</w:t>
            </w:r>
          </w:p>
        </w:tc>
      </w:tr>
    </w:tbl>
    <w:p w:rsidR="00E103D8" w:rsidRPr="00935B89" w:rsidRDefault="00E103D8" w:rsidP="00E103D8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3D8" w:rsidRPr="002D74C5" w:rsidRDefault="00E103D8" w:rsidP="00E103D8">
      <w:pPr>
        <w:spacing w:after="4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4C5">
        <w:rPr>
          <w:rFonts w:ascii="Times New Roman" w:eastAsia="Calibri" w:hAnsi="Times New Roman" w:cs="Times New Roman"/>
          <w:bCs/>
          <w:iCs/>
          <w:sz w:val="28"/>
          <w:szCs w:val="28"/>
        </w:rPr>
        <w:t>Расходы воды на мойку улиц и полив</w:t>
      </w:r>
      <w:r w:rsidRPr="002D74C5">
        <w:rPr>
          <w:rFonts w:ascii="Times New Roman" w:eastAsia="Calibri" w:hAnsi="Times New Roman" w:cs="Times New Roman"/>
          <w:sz w:val="28"/>
          <w:szCs w:val="28"/>
        </w:rPr>
        <w:t xml:space="preserve"> зеленых насаждений  из сети хозпитьевого водопровода в  поливомоечный сезон подсчитаны по нормативам СНиПа 2.04.02-84* из расчёта 50л/сут на одного жителя, - эти расходы соответствуют максимально-суточным. Продолжительность поливомоечного периода совпадает, в среднем, с устойчивой температурой воздуха +10</w:t>
      </w:r>
      <w:r w:rsidRPr="002D74C5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2D74C5">
        <w:rPr>
          <w:rFonts w:ascii="Times New Roman" w:eastAsia="Calibri" w:hAnsi="Times New Roman" w:cs="Times New Roman"/>
          <w:sz w:val="28"/>
          <w:szCs w:val="28"/>
        </w:rPr>
        <w:t>С и выше, что для  Колодеевского сельского поселения составляет  около 153 дней или порядка 42 % года, - эти показатели приняты для исчисления среднесуточных (за год) расходов воды на  поливку.</w:t>
      </w:r>
    </w:p>
    <w:p w:rsidR="00E103D8" w:rsidRPr="002D74C5" w:rsidRDefault="00E103D8" w:rsidP="00E103D8">
      <w:pPr>
        <w:pStyle w:val="a7"/>
        <w:spacing w:after="40"/>
        <w:ind w:left="0" w:firstLine="720"/>
        <w:jc w:val="both"/>
        <w:rPr>
          <w:sz w:val="28"/>
          <w:szCs w:val="28"/>
        </w:rPr>
      </w:pPr>
      <w:r w:rsidRPr="002D74C5">
        <w:rPr>
          <w:bCs/>
          <w:iCs/>
          <w:sz w:val="28"/>
          <w:szCs w:val="28"/>
        </w:rPr>
        <w:t>Расчётные расходы на нужды промышленных и сельскохозяйственных предприятий</w:t>
      </w:r>
      <w:r w:rsidRPr="002D74C5">
        <w:rPr>
          <w:sz w:val="28"/>
          <w:szCs w:val="28"/>
        </w:rPr>
        <w:t xml:space="preserve"> приняты в размере 15 % от суммарных расходов воды.</w:t>
      </w:r>
    </w:p>
    <w:p w:rsidR="00E103D8" w:rsidRPr="002D74C5" w:rsidRDefault="00E103D8" w:rsidP="00E103D8">
      <w:pPr>
        <w:pStyle w:val="a7"/>
        <w:tabs>
          <w:tab w:val="left" w:pos="3780"/>
          <w:tab w:val="center" w:pos="4950"/>
        </w:tabs>
        <w:spacing w:after="40"/>
        <w:ind w:left="0" w:firstLine="720"/>
        <w:jc w:val="both"/>
        <w:rPr>
          <w:sz w:val="28"/>
          <w:szCs w:val="28"/>
        </w:rPr>
      </w:pPr>
      <w:r w:rsidRPr="002D74C5">
        <w:rPr>
          <w:bCs/>
          <w:iCs/>
          <w:sz w:val="28"/>
          <w:szCs w:val="28"/>
        </w:rPr>
        <w:t>Расходы воды на пожаротушение</w:t>
      </w:r>
      <w:r w:rsidRPr="002D74C5">
        <w:rPr>
          <w:sz w:val="28"/>
          <w:szCs w:val="28"/>
        </w:rPr>
        <w:t xml:space="preserve"> от системы горводопровода подсчитаны в таблице №3 в соответствии с требованиями СНиП 2.04.02-84*. В расчётное количество одновременных пожаров включены и пожары на промышленных предприятиях, при этом для предприятий, имеющих технические водозаборы, дополнительное пожаротушение – от сети промводоснабжения.</w:t>
      </w:r>
    </w:p>
    <w:p w:rsidR="00E103D8" w:rsidRPr="002D74C5" w:rsidRDefault="00E103D8" w:rsidP="00E103D8">
      <w:pPr>
        <w:pStyle w:val="a7"/>
        <w:tabs>
          <w:tab w:val="left" w:pos="3780"/>
          <w:tab w:val="center" w:pos="4950"/>
        </w:tabs>
        <w:spacing w:after="40"/>
        <w:ind w:left="0" w:firstLine="720"/>
        <w:jc w:val="both"/>
        <w:rPr>
          <w:sz w:val="28"/>
          <w:szCs w:val="28"/>
        </w:rPr>
      </w:pPr>
      <w:r w:rsidRPr="002D74C5">
        <w:rPr>
          <w:sz w:val="28"/>
          <w:szCs w:val="28"/>
        </w:rPr>
        <w:t>Продолжительность тушения пожара – 3 часа; срок восстановления противопожарного запаса воды – не более 24 часов. Во время тушения пожара допускается сокращение расходов воды на технологические нужды промпредприятий, поливку и т.п. Неприкосновенный запас воды на пожаротушение хранится в резервуарах головных водопроводных сооружений. Пропуск противопожарных расходов должен учитываться при расчётах водопроводной сети.</w:t>
      </w:r>
    </w:p>
    <w:p w:rsidR="00E103D8" w:rsidRPr="002D74C5" w:rsidRDefault="00E103D8" w:rsidP="00E103D8">
      <w:pPr>
        <w:pStyle w:val="a7"/>
        <w:spacing w:after="40"/>
        <w:ind w:left="0" w:firstLine="720"/>
        <w:jc w:val="both"/>
        <w:rPr>
          <w:sz w:val="28"/>
          <w:szCs w:val="28"/>
        </w:rPr>
      </w:pPr>
      <w:r w:rsidRPr="002D74C5">
        <w:rPr>
          <w:sz w:val="28"/>
          <w:szCs w:val="28"/>
        </w:rPr>
        <w:t xml:space="preserve">Для ряда объектов повышенной ответственности (объекты энерго- и водоснабжения, пожарное депо, больницы и т.д. – перечень объектов по СНиП </w:t>
      </w:r>
      <w:r w:rsidRPr="002D74C5">
        <w:rPr>
          <w:sz w:val="28"/>
          <w:szCs w:val="28"/>
          <w:lang w:val="en-US"/>
        </w:rPr>
        <w:t>II</w:t>
      </w:r>
      <w:r w:rsidRPr="002D74C5">
        <w:rPr>
          <w:sz w:val="28"/>
          <w:szCs w:val="28"/>
        </w:rPr>
        <w:t>-7-81*)  следует предусматривать пожарные резервуары местного значения – эти резервуары в данном масштабе не показываются.</w:t>
      </w:r>
    </w:p>
    <w:p w:rsidR="00E103D8" w:rsidRPr="002D74C5" w:rsidRDefault="00E103D8" w:rsidP="00E103D8">
      <w:pPr>
        <w:spacing w:after="40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4C5">
        <w:rPr>
          <w:rFonts w:ascii="Times New Roman" w:eastAsia="Calibri" w:hAnsi="Times New Roman" w:cs="Times New Roman"/>
          <w:sz w:val="28"/>
          <w:szCs w:val="28"/>
        </w:rPr>
        <w:t>Дополнительное пожаротушение возможно из открытых водоёмов, для чего следует предусматривать устройство съездов, обеспечивающих забор воды автотранспортом.</w:t>
      </w:r>
    </w:p>
    <w:p w:rsidR="00E103D8" w:rsidRPr="00935B89" w:rsidRDefault="00E103D8" w:rsidP="00E103D8">
      <w:pPr>
        <w:pStyle w:val="a7"/>
        <w:tabs>
          <w:tab w:val="left" w:pos="3780"/>
          <w:tab w:val="center" w:pos="4950"/>
        </w:tabs>
        <w:jc w:val="center"/>
      </w:pPr>
      <w:r w:rsidRPr="00935B89">
        <w:rPr>
          <w:b/>
          <w:bCs/>
        </w:rPr>
        <w:t>Расходы воды на пожаротушение</w:t>
      </w:r>
    </w:p>
    <w:p w:rsidR="00E103D8" w:rsidRPr="00935B89" w:rsidRDefault="00E103D8" w:rsidP="00E103D8">
      <w:pPr>
        <w:pStyle w:val="a7"/>
        <w:tabs>
          <w:tab w:val="left" w:pos="3780"/>
          <w:tab w:val="center" w:pos="4950"/>
        </w:tabs>
        <w:spacing w:after="0"/>
        <w:ind w:left="284"/>
        <w:jc w:val="right"/>
      </w:pPr>
      <w:r w:rsidRPr="00935B89">
        <w:t>Таблица №</w:t>
      </w:r>
      <w:r w:rsidR="00935B89"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76"/>
        <w:gridCol w:w="3816"/>
        <w:gridCol w:w="2174"/>
        <w:gridCol w:w="2174"/>
      </w:tblGrid>
      <w:tr w:rsidR="00E103D8" w:rsidRPr="00232B09" w:rsidTr="005D3970">
        <w:trPr>
          <w:trHeight w:val="709"/>
        </w:trPr>
        <w:tc>
          <w:tcPr>
            <w:tcW w:w="976" w:type="dxa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№№</w:t>
            </w:r>
          </w:p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п/п</w:t>
            </w:r>
          </w:p>
        </w:tc>
        <w:tc>
          <w:tcPr>
            <w:tcW w:w="381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Наименование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Единицы</w:t>
            </w:r>
          </w:p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измерения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1 очередь/ Расчётный срок</w:t>
            </w:r>
          </w:p>
        </w:tc>
      </w:tr>
      <w:tr w:rsidR="00E103D8" w:rsidRPr="00232B09" w:rsidTr="005D3970">
        <w:trPr>
          <w:trHeight w:val="347"/>
        </w:trPr>
        <w:tc>
          <w:tcPr>
            <w:tcW w:w="97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1</w:t>
            </w:r>
          </w:p>
        </w:tc>
        <w:tc>
          <w:tcPr>
            <w:tcW w:w="381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2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3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lang w:val="en-US"/>
              </w:rPr>
            </w:pPr>
            <w:r w:rsidRPr="00232B09">
              <w:rPr>
                <w:lang w:val="en-US"/>
              </w:rPr>
              <w:t>4</w:t>
            </w:r>
          </w:p>
        </w:tc>
      </w:tr>
      <w:tr w:rsidR="00E103D8" w:rsidRPr="00232B09" w:rsidTr="005D3970">
        <w:trPr>
          <w:trHeight w:val="301"/>
        </w:trPr>
        <w:tc>
          <w:tcPr>
            <w:tcW w:w="97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1</w:t>
            </w:r>
          </w:p>
        </w:tc>
        <w:tc>
          <w:tcPr>
            <w:tcW w:w="381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Расчётное количество жителей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тыс.человек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lang w:val="en-US"/>
              </w:rPr>
            </w:pPr>
            <w:r w:rsidRPr="00232B09">
              <w:t>0,55/0,51</w:t>
            </w:r>
          </w:p>
        </w:tc>
      </w:tr>
      <w:tr w:rsidR="00E103D8" w:rsidRPr="00232B09" w:rsidTr="005D3970">
        <w:trPr>
          <w:trHeight w:val="354"/>
        </w:trPr>
        <w:tc>
          <w:tcPr>
            <w:tcW w:w="97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2</w:t>
            </w:r>
          </w:p>
        </w:tc>
        <w:tc>
          <w:tcPr>
            <w:tcW w:w="381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Количество одновременных пожаров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шт.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1</w:t>
            </w:r>
          </w:p>
        </w:tc>
      </w:tr>
      <w:tr w:rsidR="00E103D8" w:rsidRPr="00232B09" w:rsidTr="005D3970">
        <w:trPr>
          <w:trHeight w:val="975"/>
        </w:trPr>
        <w:tc>
          <w:tcPr>
            <w:tcW w:w="97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lastRenderedPageBreak/>
              <w:t>3</w:t>
            </w:r>
          </w:p>
        </w:tc>
        <w:tc>
          <w:tcPr>
            <w:tcW w:w="381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Расходы воды на наружное пожаротушение:</w:t>
            </w:r>
          </w:p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-одного пожара (норматив)</w:t>
            </w:r>
          </w:p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-всего (</w:t>
            </w:r>
            <w:r w:rsidRPr="00232B09">
              <w:rPr>
                <w:lang w:val="en-US"/>
              </w:rPr>
              <w:t>t</w:t>
            </w:r>
            <w:r w:rsidRPr="00232B09">
              <w:t>-3часа)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л/с</w:t>
            </w:r>
          </w:p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куб.м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B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103D8" w:rsidRPr="00232B0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B09">
              <w:rPr>
                <w:rFonts w:ascii="Times New Roman" w:eastAsia="Calibri" w:hAnsi="Times New Roman" w:cs="Times New Roman"/>
                <w:sz w:val="24"/>
                <w:szCs w:val="24"/>
              </w:rPr>
              <w:t>54*1=54</w:t>
            </w:r>
          </w:p>
        </w:tc>
      </w:tr>
      <w:tr w:rsidR="00E103D8" w:rsidRPr="00232B09" w:rsidTr="005D3970">
        <w:trPr>
          <w:trHeight w:val="587"/>
        </w:trPr>
        <w:tc>
          <w:tcPr>
            <w:tcW w:w="97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4</w:t>
            </w:r>
          </w:p>
        </w:tc>
        <w:tc>
          <w:tcPr>
            <w:tcW w:w="381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 xml:space="preserve">Расход воды на внутреннее пожаротушение (при нормативе на один пожар 2 струи по 5л/с, </w:t>
            </w:r>
            <w:r w:rsidRPr="00232B09">
              <w:rPr>
                <w:lang w:val="en-US"/>
              </w:rPr>
              <w:t>t</w:t>
            </w:r>
            <w:r w:rsidRPr="00232B09">
              <w:t>-3 часа)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куб.м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B09">
              <w:rPr>
                <w:rFonts w:ascii="Times New Roman" w:eastAsia="Calibri" w:hAnsi="Times New Roman" w:cs="Times New Roman"/>
                <w:sz w:val="24"/>
                <w:szCs w:val="24"/>
              </w:rPr>
              <w:t>108*2=216</w:t>
            </w:r>
          </w:p>
        </w:tc>
      </w:tr>
      <w:tr w:rsidR="00E103D8" w:rsidRPr="00232B09" w:rsidTr="005D3970">
        <w:trPr>
          <w:trHeight w:val="537"/>
        </w:trPr>
        <w:tc>
          <w:tcPr>
            <w:tcW w:w="97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5</w:t>
            </w:r>
          </w:p>
        </w:tc>
        <w:tc>
          <w:tcPr>
            <w:tcW w:w="381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Суммарный расход воды на пожаротушение (п.3+п.4)</w:t>
            </w:r>
          </w:p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-округлённо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куб.м</w:t>
            </w:r>
          </w:p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тыс.куб.м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B09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  <w:p w:rsidR="00E103D8" w:rsidRPr="00232B0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B0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</w:tbl>
    <w:p w:rsidR="00E103D8" w:rsidRPr="00232B09" w:rsidRDefault="00E103D8" w:rsidP="00935B89">
      <w:pPr>
        <w:pStyle w:val="a7"/>
        <w:tabs>
          <w:tab w:val="left" w:pos="3780"/>
          <w:tab w:val="center" w:pos="4950"/>
        </w:tabs>
        <w:spacing w:before="120"/>
        <w:ind w:left="0" w:firstLine="709"/>
        <w:jc w:val="both"/>
        <w:rPr>
          <w:b/>
          <w:bCs/>
          <w:i/>
          <w:iCs/>
        </w:rPr>
      </w:pPr>
      <w:r w:rsidRPr="00232B09">
        <w:rPr>
          <w:bCs/>
          <w:iCs/>
        </w:rPr>
        <w:t>Сводные показатели расчетных расходов воды питьевого качества по системе водоснабжения Колодеевского сельского подсчитаны в таблицах №5.17 и №5.18 и составляют</w:t>
      </w:r>
      <w:r w:rsidRPr="00232B09">
        <w:rPr>
          <w:b/>
          <w:bCs/>
          <w:i/>
          <w:iCs/>
        </w:rPr>
        <w:t xml:space="preserve"> </w:t>
      </w:r>
      <w:r w:rsidRPr="00232B09">
        <w:t>(округлённо)</w:t>
      </w:r>
      <w:r w:rsidRPr="00232B09">
        <w:rPr>
          <w:b/>
          <w:bCs/>
          <w:i/>
          <w:iCs/>
        </w:rPr>
        <w:t>:</w:t>
      </w:r>
    </w:p>
    <w:p w:rsidR="00E103D8" w:rsidRPr="00232B09" w:rsidRDefault="00E103D8" w:rsidP="00E103D8">
      <w:pPr>
        <w:pStyle w:val="a7"/>
        <w:jc w:val="right"/>
        <w:rPr>
          <w:bCs/>
          <w:iCs/>
        </w:rPr>
      </w:pPr>
      <w:r w:rsidRPr="00232B09">
        <w:rPr>
          <w:bCs/>
          <w:iCs/>
        </w:rPr>
        <w:t xml:space="preserve">Таблица </w:t>
      </w:r>
      <w:r w:rsidR="00935B89" w:rsidRPr="00232B09">
        <w:rPr>
          <w:bCs/>
          <w:iCs/>
        </w:rPr>
        <w:t>3</w:t>
      </w:r>
    </w:p>
    <w:tbl>
      <w:tblPr>
        <w:tblW w:w="0" w:type="auto"/>
        <w:tblLook w:val="01E0"/>
      </w:tblPr>
      <w:tblGrid>
        <w:gridCol w:w="5148"/>
        <w:gridCol w:w="4139"/>
      </w:tblGrid>
      <w:tr w:rsidR="00E103D8" w:rsidRPr="00232B09" w:rsidTr="005D3970">
        <w:tc>
          <w:tcPr>
            <w:tcW w:w="5148" w:type="dxa"/>
          </w:tcPr>
          <w:p w:rsidR="00E103D8" w:rsidRPr="00232B09" w:rsidRDefault="00E103D8" w:rsidP="005D3970">
            <w:pPr>
              <w:pStyle w:val="a7"/>
            </w:pPr>
            <w:r w:rsidRPr="00232B09">
              <w:sym w:font="Symbol" w:char="F0B7"/>
            </w:r>
            <w:r w:rsidRPr="00232B09">
              <w:t xml:space="preserve"> на </w:t>
            </w:r>
            <w:r w:rsidRPr="00232B09">
              <w:rPr>
                <w:lang w:val="en-US"/>
              </w:rPr>
              <w:t>I</w:t>
            </w:r>
            <w:r w:rsidRPr="00232B09">
              <w:t xml:space="preserve"> очередь строительства </w:t>
            </w:r>
          </w:p>
        </w:tc>
        <w:tc>
          <w:tcPr>
            <w:tcW w:w="4139" w:type="dxa"/>
          </w:tcPr>
          <w:p w:rsidR="00E103D8" w:rsidRPr="00232B09" w:rsidRDefault="00E103D8" w:rsidP="005D3970">
            <w:pPr>
              <w:pStyle w:val="a7"/>
              <w:rPr>
                <w:b/>
                <w:bCs/>
                <w:i/>
                <w:iCs/>
              </w:rPr>
            </w:pPr>
          </w:p>
        </w:tc>
      </w:tr>
      <w:tr w:rsidR="00E103D8" w:rsidRPr="00232B09" w:rsidTr="005D3970">
        <w:tc>
          <w:tcPr>
            <w:tcW w:w="5148" w:type="dxa"/>
          </w:tcPr>
          <w:p w:rsidR="00E103D8" w:rsidRPr="00232B09" w:rsidRDefault="00E103D8" w:rsidP="005D3970">
            <w:pPr>
              <w:pStyle w:val="a7"/>
              <w:ind w:firstLine="360"/>
              <w:rPr>
                <w:b/>
                <w:bCs/>
                <w:i/>
                <w:iCs/>
              </w:rPr>
            </w:pPr>
            <w:r w:rsidRPr="00232B09">
              <w:t>- среднесуточные (за год)</w:t>
            </w:r>
          </w:p>
        </w:tc>
        <w:tc>
          <w:tcPr>
            <w:tcW w:w="4139" w:type="dxa"/>
          </w:tcPr>
          <w:p w:rsidR="00E103D8" w:rsidRPr="00232B09" w:rsidRDefault="00E103D8" w:rsidP="005D3970">
            <w:pPr>
              <w:pStyle w:val="a7"/>
              <w:ind w:firstLine="713"/>
              <w:rPr>
                <w:b/>
                <w:bCs/>
                <w:i/>
                <w:iCs/>
              </w:rPr>
            </w:pPr>
            <w:r w:rsidRPr="00232B09">
              <w:t>0,1  тыс. м</w:t>
            </w:r>
            <w:r w:rsidRPr="00232B09">
              <w:rPr>
                <w:vertAlign w:val="superscript"/>
              </w:rPr>
              <w:t>3</w:t>
            </w:r>
            <w:r w:rsidRPr="00232B09">
              <w:t>/сут</w:t>
            </w:r>
          </w:p>
        </w:tc>
      </w:tr>
      <w:tr w:rsidR="00E103D8" w:rsidRPr="00232B09" w:rsidTr="005D3970">
        <w:tc>
          <w:tcPr>
            <w:tcW w:w="5148" w:type="dxa"/>
          </w:tcPr>
          <w:p w:rsidR="00E103D8" w:rsidRPr="00232B09" w:rsidRDefault="00E103D8" w:rsidP="005D3970">
            <w:pPr>
              <w:pStyle w:val="a7"/>
              <w:ind w:firstLine="360"/>
              <w:rPr>
                <w:b/>
                <w:bCs/>
                <w:i/>
                <w:iCs/>
              </w:rPr>
            </w:pPr>
            <w:r w:rsidRPr="00232B09">
              <w:t>- в сутки максимального водопотребления</w:t>
            </w:r>
          </w:p>
        </w:tc>
        <w:tc>
          <w:tcPr>
            <w:tcW w:w="4139" w:type="dxa"/>
          </w:tcPr>
          <w:p w:rsidR="00E103D8" w:rsidRPr="00232B09" w:rsidRDefault="00E103D8" w:rsidP="005D3970">
            <w:pPr>
              <w:pStyle w:val="a7"/>
              <w:ind w:firstLine="713"/>
              <w:rPr>
                <w:b/>
                <w:bCs/>
                <w:i/>
                <w:iCs/>
              </w:rPr>
            </w:pPr>
            <w:r w:rsidRPr="00232B09">
              <w:t>0,15  тыс. м</w:t>
            </w:r>
            <w:r w:rsidRPr="00232B09">
              <w:rPr>
                <w:vertAlign w:val="superscript"/>
              </w:rPr>
              <w:t>3</w:t>
            </w:r>
            <w:r w:rsidRPr="00232B09">
              <w:t>/сут</w:t>
            </w:r>
          </w:p>
        </w:tc>
      </w:tr>
      <w:tr w:rsidR="00E103D8" w:rsidRPr="00232B09" w:rsidTr="005D3970">
        <w:tc>
          <w:tcPr>
            <w:tcW w:w="5148" w:type="dxa"/>
          </w:tcPr>
          <w:p w:rsidR="00E103D8" w:rsidRPr="00232B09" w:rsidRDefault="00E103D8" w:rsidP="005D3970">
            <w:pPr>
              <w:pStyle w:val="a7"/>
              <w:rPr>
                <w:b/>
                <w:bCs/>
                <w:i/>
                <w:iCs/>
              </w:rPr>
            </w:pPr>
            <w:r w:rsidRPr="00232B09">
              <w:sym w:font="Symbol" w:char="F0B7"/>
            </w:r>
            <w:r w:rsidRPr="00232B09">
              <w:t xml:space="preserve"> на расчётный срок </w:t>
            </w:r>
          </w:p>
        </w:tc>
        <w:tc>
          <w:tcPr>
            <w:tcW w:w="4139" w:type="dxa"/>
          </w:tcPr>
          <w:p w:rsidR="00E103D8" w:rsidRPr="00232B09" w:rsidRDefault="00E103D8" w:rsidP="005D3970">
            <w:pPr>
              <w:pStyle w:val="a7"/>
              <w:ind w:firstLine="713"/>
              <w:rPr>
                <w:b/>
                <w:bCs/>
                <w:i/>
                <w:iCs/>
              </w:rPr>
            </w:pPr>
          </w:p>
        </w:tc>
      </w:tr>
      <w:tr w:rsidR="00E103D8" w:rsidRPr="00232B09" w:rsidTr="005D3970">
        <w:tc>
          <w:tcPr>
            <w:tcW w:w="5148" w:type="dxa"/>
          </w:tcPr>
          <w:p w:rsidR="00E103D8" w:rsidRPr="00232B09" w:rsidRDefault="00E103D8" w:rsidP="005D3970">
            <w:pPr>
              <w:pStyle w:val="a7"/>
              <w:ind w:firstLine="360"/>
              <w:rPr>
                <w:b/>
                <w:bCs/>
                <w:i/>
                <w:iCs/>
              </w:rPr>
            </w:pPr>
            <w:r w:rsidRPr="00232B09">
              <w:t>- среднесуточные (за год)</w:t>
            </w:r>
          </w:p>
        </w:tc>
        <w:tc>
          <w:tcPr>
            <w:tcW w:w="4139" w:type="dxa"/>
          </w:tcPr>
          <w:p w:rsidR="00E103D8" w:rsidRPr="00232B09" w:rsidRDefault="00E103D8" w:rsidP="005D3970">
            <w:pPr>
              <w:pStyle w:val="a7"/>
              <w:ind w:firstLine="713"/>
              <w:rPr>
                <w:b/>
                <w:bCs/>
                <w:i/>
                <w:iCs/>
              </w:rPr>
            </w:pPr>
            <w:r w:rsidRPr="00232B09">
              <w:t>0,15  тыс. м</w:t>
            </w:r>
            <w:r w:rsidRPr="00232B09">
              <w:rPr>
                <w:vertAlign w:val="superscript"/>
              </w:rPr>
              <w:t>3</w:t>
            </w:r>
            <w:r w:rsidRPr="00232B09">
              <w:t>сут</w:t>
            </w:r>
          </w:p>
        </w:tc>
      </w:tr>
      <w:tr w:rsidR="00E103D8" w:rsidRPr="00232B09" w:rsidTr="005D3970">
        <w:tc>
          <w:tcPr>
            <w:tcW w:w="5148" w:type="dxa"/>
          </w:tcPr>
          <w:p w:rsidR="00E103D8" w:rsidRPr="00232B09" w:rsidRDefault="00E103D8" w:rsidP="005D3970">
            <w:pPr>
              <w:pStyle w:val="a7"/>
              <w:ind w:firstLine="360"/>
            </w:pPr>
            <w:r w:rsidRPr="00232B09">
              <w:t>- в сутки максимального водопотребления</w:t>
            </w:r>
          </w:p>
        </w:tc>
        <w:tc>
          <w:tcPr>
            <w:tcW w:w="4139" w:type="dxa"/>
          </w:tcPr>
          <w:p w:rsidR="00E103D8" w:rsidRPr="00232B09" w:rsidRDefault="00E103D8" w:rsidP="005D3970">
            <w:pPr>
              <w:pStyle w:val="a7"/>
              <w:ind w:firstLine="713"/>
              <w:rPr>
                <w:b/>
                <w:bCs/>
                <w:i/>
                <w:iCs/>
              </w:rPr>
            </w:pPr>
            <w:r w:rsidRPr="00232B09">
              <w:t>0,15  тыс. м</w:t>
            </w:r>
            <w:r w:rsidRPr="00232B09">
              <w:rPr>
                <w:vertAlign w:val="superscript"/>
              </w:rPr>
              <w:t>3</w:t>
            </w:r>
            <w:r w:rsidRPr="00232B09">
              <w:t>/сут</w:t>
            </w:r>
          </w:p>
        </w:tc>
      </w:tr>
    </w:tbl>
    <w:p w:rsidR="00E103D8" w:rsidRPr="00935B89" w:rsidRDefault="00E103D8" w:rsidP="00E103D8">
      <w:pPr>
        <w:pStyle w:val="a7"/>
        <w:tabs>
          <w:tab w:val="left" w:pos="3780"/>
          <w:tab w:val="center" w:pos="4950"/>
        </w:tabs>
        <w:spacing w:before="120"/>
        <w:ind w:left="284"/>
        <w:rPr>
          <w:b/>
          <w:i/>
          <w:sz w:val="28"/>
          <w:szCs w:val="28"/>
        </w:rPr>
      </w:pPr>
      <w:r w:rsidRPr="00935B89">
        <w:rPr>
          <w:b/>
          <w:i/>
          <w:sz w:val="28"/>
          <w:szCs w:val="28"/>
        </w:rPr>
        <w:t>Схема водоснабжения</w:t>
      </w:r>
    </w:p>
    <w:p w:rsidR="00E103D8" w:rsidRPr="00935B89" w:rsidRDefault="00E103D8" w:rsidP="00E103D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935B89">
        <w:rPr>
          <w:sz w:val="28"/>
          <w:szCs w:val="28"/>
        </w:rPr>
        <w:t xml:space="preserve">Схема хозяйственно-питьевого водоснабжения города принята однозонной,  противопожарной, низкого давления. Минимальный свободный напор в сети при максимальном водопотреблении для одноэтажной застройки принят не менее </w:t>
      </w:r>
      <w:smartTag w:uri="urn:schemas-microsoft-com:office:smarttags" w:element="metricconverter">
        <w:smartTagPr>
          <w:attr w:name="ProductID" w:val="10 м"/>
        </w:smartTagPr>
        <w:r w:rsidRPr="00935B89">
          <w:rPr>
            <w:sz w:val="28"/>
            <w:szCs w:val="28"/>
          </w:rPr>
          <w:t>10 м</w:t>
        </w:r>
      </w:smartTag>
      <w:r w:rsidRPr="00935B89">
        <w:rPr>
          <w:sz w:val="28"/>
          <w:szCs w:val="28"/>
        </w:rPr>
        <w:t xml:space="preserve">, а при большей этажности на каждый этаж добавляется </w:t>
      </w:r>
      <w:smartTag w:uri="urn:schemas-microsoft-com:office:smarttags" w:element="metricconverter">
        <w:smartTagPr>
          <w:attr w:name="ProductID" w:val="4 м"/>
        </w:smartTagPr>
        <w:r w:rsidRPr="00935B89">
          <w:rPr>
            <w:sz w:val="28"/>
            <w:szCs w:val="28"/>
          </w:rPr>
          <w:t>4 м</w:t>
        </w:r>
      </w:smartTag>
      <w:r w:rsidRPr="00935B89">
        <w:rPr>
          <w:sz w:val="28"/>
          <w:szCs w:val="28"/>
        </w:rPr>
        <w:t xml:space="preserve">. </w:t>
      </w:r>
    </w:p>
    <w:p w:rsidR="00E103D8" w:rsidRPr="00935B89" w:rsidRDefault="00E103D8" w:rsidP="00E103D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935B89">
        <w:rPr>
          <w:sz w:val="28"/>
          <w:szCs w:val="28"/>
        </w:rPr>
        <w:t>Зона санитарной охраны первого пояса для водозаборных скважин должна составлять не менее 30м</w:t>
      </w:r>
    </w:p>
    <w:p w:rsidR="00E103D8" w:rsidRPr="00935B89" w:rsidRDefault="00E103D8" w:rsidP="00E103D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935B89">
        <w:rPr>
          <w:sz w:val="28"/>
          <w:szCs w:val="28"/>
        </w:rPr>
        <w:t>Проектом предусматривается дальнейшее развитие системы водоснабжения. Строительство водонапорных башен и бурение скважин.</w:t>
      </w:r>
    </w:p>
    <w:p w:rsidR="00E103D8" w:rsidRPr="00935B89" w:rsidRDefault="00E103D8" w:rsidP="00E103D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935B89">
        <w:rPr>
          <w:bCs/>
          <w:sz w:val="28"/>
          <w:szCs w:val="28"/>
        </w:rPr>
        <w:t>Требуемый объём резервуаров чистой воды (РЧВ) на данной стадии принят порядка 30% от максимально-суточного водопотребления. Ёмкость РЧВ включает регулирующий, аварийный, противопожарный и контактный объёмы воды</w:t>
      </w:r>
      <w:r w:rsidRPr="00935B89">
        <w:rPr>
          <w:sz w:val="28"/>
          <w:szCs w:val="28"/>
        </w:rPr>
        <w:t>.</w:t>
      </w:r>
    </w:p>
    <w:p w:rsidR="00E103D8" w:rsidRPr="00935B89" w:rsidRDefault="00E103D8" w:rsidP="00E103D8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935B89">
        <w:rPr>
          <w:bCs/>
          <w:sz w:val="28"/>
          <w:szCs w:val="28"/>
        </w:rPr>
        <w:t>Водопроводная сеть трассируется по кольцевой схеме, оборудуется аварийными перемычками, на сети устанавливаются колодцы с пожарными гидрантами и прочей водопроводной арматурой. Зона санитарной охраны (первого пояса) водозаборных скважин не менее 30м.</w:t>
      </w:r>
    </w:p>
    <w:p w:rsidR="00E103D8" w:rsidRPr="00935B89" w:rsidRDefault="00E103D8" w:rsidP="00E103D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B89">
        <w:rPr>
          <w:rFonts w:ascii="Times New Roman" w:eastAsia="Calibri" w:hAnsi="Times New Roman" w:cs="Times New Roman"/>
          <w:sz w:val="28"/>
          <w:szCs w:val="28"/>
        </w:rPr>
        <w:t xml:space="preserve">На схеме «Инженерная инфраструктура» представлены существующие и проектируемые водозаборные скважины, водопроводные линии. Сети </w:t>
      </w:r>
      <w:r w:rsidRPr="00935B89">
        <w:rPr>
          <w:rFonts w:ascii="Times New Roman" w:eastAsia="Calibri" w:hAnsi="Times New Roman" w:cs="Times New Roman"/>
          <w:sz w:val="28"/>
          <w:szCs w:val="28"/>
        </w:rPr>
        <w:lastRenderedPageBreak/>
        <w:t>малого диаметра, а также участки, требующие текущего ремонта  либо перекладки, в данном масштабе не показаны.</w:t>
      </w:r>
    </w:p>
    <w:p w:rsidR="00E103D8" w:rsidRPr="00935B89" w:rsidRDefault="00E103D8" w:rsidP="00E103D8">
      <w:pPr>
        <w:ind w:firstLine="9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3D8" w:rsidRPr="00935B89" w:rsidRDefault="00E103D8" w:rsidP="00E103D8">
      <w:pPr>
        <w:ind w:firstLine="9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5B89">
        <w:rPr>
          <w:rFonts w:ascii="Times New Roman" w:eastAsia="Calibri" w:hAnsi="Times New Roman" w:cs="Times New Roman"/>
          <w:b/>
          <w:sz w:val="28"/>
          <w:szCs w:val="28"/>
        </w:rPr>
        <w:t xml:space="preserve">Расход воды на хозяйственно-питьевые нужды на </w:t>
      </w:r>
      <w:r w:rsidRPr="00935B8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35B89">
        <w:rPr>
          <w:rFonts w:ascii="Times New Roman" w:eastAsia="Calibri" w:hAnsi="Times New Roman" w:cs="Times New Roman"/>
          <w:b/>
          <w:sz w:val="28"/>
          <w:szCs w:val="28"/>
        </w:rPr>
        <w:t>-ую очередь</w:t>
      </w:r>
    </w:p>
    <w:p w:rsidR="00E103D8" w:rsidRPr="00935B89" w:rsidRDefault="00E103D8" w:rsidP="00E103D8">
      <w:pPr>
        <w:ind w:firstLine="9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5B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5B89">
        <w:rPr>
          <w:rFonts w:ascii="Times New Roman" w:eastAsia="Calibri" w:hAnsi="Times New Roman" w:cs="Times New Roman"/>
          <w:sz w:val="24"/>
          <w:szCs w:val="24"/>
        </w:rPr>
        <w:t>таблица№</w:t>
      </w:r>
      <w:r w:rsidR="00935B89">
        <w:rPr>
          <w:rFonts w:ascii="Times New Roman" w:eastAsia="Calibri" w:hAnsi="Times New Roman" w:cs="Times New Roman"/>
          <w:sz w:val="24"/>
          <w:szCs w:val="24"/>
        </w:rPr>
        <w:t>4</w:t>
      </w:r>
    </w:p>
    <w:tbl>
      <w:tblPr>
        <w:tblW w:w="9629" w:type="dxa"/>
        <w:tblInd w:w="93" w:type="dxa"/>
        <w:tblLook w:val="0000"/>
      </w:tblPr>
      <w:tblGrid>
        <w:gridCol w:w="563"/>
        <w:gridCol w:w="3065"/>
        <w:gridCol w:w="2091"/>
        <w:gridCol w:w="1809"/>
        <w:gridCol w:w="781"/>
        <w:gridCol w:w="748"/>
        <w:gridCol w:w="748"/>
      </w:tblGrid>
      <w:tr w:rsidR="00E103D8" w:rsidRPr="00935B89" w:rsidTr="005D3970">
        <w:trPr>
          <w:trHeight w:val="12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жилой застройки, удельные нормы водопотребления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Колодеевка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Тулучеевка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E103D8" w:rsidRPr="00935B89" w:rsidTr="005D3970">
        <w:trPr>
          <w:trHeight w:val="2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7 </w:t>
            </w:r>
          </w:p>
        </w:tc>
      </w:tr>
      <w:tr w:rsidR="00E103D8" w:rsidRPr="00935B89" w:rsidTr="005D3970">
        <w:trPr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нужды населения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103D8" w:rsidRPr="00935B89" w:rsidTr="005D3970">
        <w:trPr>
          <w:trHeight w:val="40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малоэтажный жилой фонд без ванн qср = 160 л/сут/чел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-население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0,55</w:t>
            </w:r>
          </w:p>
        </w:tc>
      </w:tr>
      <w:tr w:rsidR="00E103D8" w:rsidRPr="00935B89" w:rsidTr="005D3970">
        <w:trPr>
          <w:trHeight w:val="37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ср.расходы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0,09</w:t>
            </w:r>
          </w:p>
        </w:tc>
      </w:tr>
      <w:tr w:rsidR="00E103D8" w:rsidRPr="00935B89" w:rsidTr="005D3970">
        <w:trPr>
          <w:trHeight w:val="35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max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0,11</w:t>
            </w:r>
          </w:p>
        </w:tc>
      </w:tr>
      <w:tr w:rsidR="00E103D8" w:rsidRPr="00935B89" w:rsidTr="005D3970">
        <w:trPr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6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воды на полив улиц и зеленых насаждений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03D8" w:rsidRPr="00935B89" w:rsidTr="005D3970">
        <w:trPr>
          <w:trHeight w:val="39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max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50 л/сут/чел  поливочный сезон – 153 дня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население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0,55</w:t>
            </w:r>
          </w:p>
        </w:tc>
      </w:tr>
      <w:tr w:rsidR="00E103D8" w:rsidRPr="00935B89" w:rsidTr="005D3970">
        <w:trPr>
          <w:trHeight w:val="37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ср.расходы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</w:tr>
      <w:tr w:rsidR="00E103D8" w:rsidRPr="00935B89" w:rsidTr="005D3970">
        <w:trPr>
          <w:trHeight w:val="62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Расходы воды на нужды местной промышленности от системы горводопровода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</w:tr>
      <w:tr w:rsidR="00E103D8" w:rsidRPr="00935B89" w:rsidTr="005D3970">
        <w:trPr>
          <w:trHeight w:val="35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Суммарные расходы в целом по системе горводопровода (пп. I+  II + III ) округленно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ср.расходы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0,11</w:t>
            </w:r>
          </w:p>
        </w:tc>
      </w:tr>
      <w:tr w:rsidR="00E103D8" w:rsidRPr="00935B89" w:rsidTr="005D3970">
        <w:trPr>
          <w:trHeight w:val="37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max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0,13</w:t>
            </w:r>
          </w:p>
        </w:tc>
      </w:tr>
      <w:tr w:rsidR="00E103D8" w:rsidRPr="00935B89" w:rsidTr="005D3970">
        <w:trPr>
          <w:trHeight w:val="37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ср.расходы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E103D8" w:rsidRPr="00935B89" w:rsidTr="005D3970">
        <w:trPr>
          <w:trHeight w:val="37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max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E103D8" w:rsidRPr="00935B89" w:rsidTr="005D3970">
        <w:trPr>
          <w:trHeight w:val="589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5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Среднесуточное (за год) водопотребление на одного жителя округлённо- всегов том числе:- на хозпитьевые нужды (без учета промышленности)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л/сут/чел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</w:tr>
      <w:tr w:rsidR="00E103D8" w:rsidRPr="00935B89" w:rsidTr="005D3970">
        <w:trPr>
          <w:trHeight w:val="50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л/сут/чел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</w:tr>
    </w:tbl>
    <w:p w:rsidR="002D74C5" w:rsidRDefault="002D74C5" w:rsidP="00E103D8">
      <w:pPr>
        <w:spacing w:before="120"/>
        <w:ind w:firstLine="9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4C5" w:rsidRDefault="002D74C5" w:rsidP="00E103D8">
      <w:pPr>
        <w:spacing w:before="120"/>
        <w:ind w:firstLine="9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3D8" w:rsidRPr="00935B89" w:rsidRDefault="00E103D8" w:rsidP="00E103D8">
      <w:pPr>
        <w:spacing w:before="120"/>
        <w:ind w:firstLine="9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5B89">
        <w:rPr>
          <w:rFonts w:ascii="Times New Roman" w:eastAsia="Calibri" w:hAnsi="Times New Roman" w:cs="Times New Roman"/>
          <w:b/>
          <w:sz w:val="24"/>
          <w:szCs w:val="24"/>
        </w:rPr>
        <w:t>Расход воды на хозяйственно-питьевые нужды на расчетный срок</w:t>
      </w:r>
    </w:p>
    <w:p w:rsidR="00E103D8" w:rsidRPr="00935B89" w:rsidRDefault="00E103D8" w:rsidP="00E103D8">
      <w:pPr>
        <w:ind w:firstLine="9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5B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5B89">
        <w:rPr>
          <w:rFonts w:ascii="Times New Roman" w:eastAsia="Calibri" w:hAnsi="Times New Roman" w:cs="Times New Roman"/>
          <w:sz w:val="24"/>
          <w:szCs w:val="24"/>
        </w:rPr>
        <w:t>таблица№5</w:t>
      </w:r>
    </w:p>
    <w:tbl>
      <w:tblPr>
        <w:tblW w:w="9629" w:type="dxa"/>
        <w:tblInd w:w="93" w:type="dxa"/>
        <w:tblLook w:val="0000"/>
      </w:tblPr>
      <w:tblGrid>
        <w:gridCol w:w="563"/>
        <w:gridCol w:w="3065"/>
        <w:gridCol w:w="2091"/>
        <w:gridCol w:w="1809"/>
        <w:gridCol w:w="781"/>
        <w:gridCol w:w="748"/>
        <w:gridCol w:w="748"/>
      </w:tblGrid>
      <w:tr w:rsidR="00E103D8" w:rsidRPr="00935B89" w:rsidTr="005D3970">
        <w:trPr>
          <w:trHeight w:val="12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жилой застройки, удельные нормы водопотребления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Колодеевка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Тулучеевка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E103D8" w:rsidRPr="00935B89" w:rsidTr="005D3970">
        <w:trPr>
          <w:trHeight w:val="2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7 </w:t>
            </w:r>
          </w:p>
        </w:tc>
      </w:tr>
      <w:tr w:rsidR="00E103D8" w:rsidRPr="00935B89" w:rsidTr="005D3970">
        <w:trPr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нужды населения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103D8" w:rsidRPr="00935B89" w:rsidTr="005D3970">
        <w:trPr>
          <w:trHeight w:val="40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малоэтажный жилой фонд без ванн qср = 200 л/сут/чел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-население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0,51</w:t>
            </w:r>
          </w:p>
        </w:tc>
      </w:tr>
      <w:tr w:rsidR="00E103D8" w:rsidRPr="00935B89" w:rsidTr="005D3970">
        <w:trPr>
          <w:trHeight w:val="37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ср.расходы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</w:tr>
      <w:tr w:rsidR="00E103D8" w:rsidRPr="00935B89" w:rsidTr="005D3970">
        <w:trPr>
          <w:trHeight w:val="35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max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0,12</w:t>
            </w:r>
          </w:p>
        </w:tc>
      </w:tr>
      <w:tr w:rsidR="00E103D8" w:rsidRPr="00935B89" w:rsidTr="005D3970">
        <w:trPr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6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воды на полив улиц и зеленых насаждений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103D8" w:rsidRPr="00935B89" w:rsidTr="005D3970">
        <w:trPr>
          <w:trHeight w:val="39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max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50 л/сут/чел  поливочный сезон – 153 дня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население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0,51</w:t>
            </w:r>
          </w:p>
        </w:tc>
      </w:tr>
      <w:tr w:rsidR="00E103D8" w:rsidRPr="00935B89" w:rsidTr="005D3970">
        <w:trPr>
          <w:trHeight w:val="37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ср.расходы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</w:tr>
      <w:tr w:rsidR="00E103D8" w:rsidRPr="00935B89" w:rsidTr="005D3970">
        <w:trPr>
          <w:trHeight w:val="62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Расходы воды на нужды местной промышленности от системы горводопровода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</w:tr>
      <w:tr w:rsidR="00E103D8" w:rsidRPr="00935B89" w:rsidTr="005D3970">
        <w:trPr>
          <w:trHeight w:val="35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Суммарные расходы в целом по системе горводопровода (пп. I+  II + III ) округленно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ср.расходы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0,13</w:t>
            </w:r>
          </w:p>
        </w:tc>
      </w:tr>
      <w:tr w:rsidR="00E103D8" w:rsidRPr="00935B89" w:rsidTr="005D3970">
        <w:trPr>
          <w:trHeight w:val="37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max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E103D8" w:rsidRPr="00935B89" w:rsidTr="005D3970">
        <w:trPr>
          <w:trHeight w:val="37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ср.расходы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E103D8" w:rsidRPr="00935B89" w:rsidTr="005D3970">
        <w:trPr>
          <w:trHeight w:val="37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max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E103D8" w:rsidRPr="00935B89" w:rsidTr="005D3970">
        <w:trPr>
          <w:trHeight w:val="58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5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Среднесуточное (за год) водопотребление на одного жителя округлённо- всего, в том числе:- на хозпитьевые нужды (без учета промышленности)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л/сут/чел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251</w:t>
            </w:r>
          </w:p>
        </w:tc>
      </w:tr>
      <w:tr w:rsidR="00E103D8" w:rsidRPr="00935B89" w:rsidTr="005D3970">
        <w:trPr>
          <w:trHeight w:val="50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л/сут/чел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E103D8" w:rsidRPr="009456AC" w:rsidRDefault="00E103D8" w:rsidP="00E103D8">
      <w:pPr>
        <w:rPr>
          <w:rFonts w:ascii="Calibri" w:eastAsia="Calibri" w:hAnsi="Calibri" w:cs="Times New Roman"/>
        </w:rPr>
      </w:pPr>
    </w:p>
    <w:p w:rsidR="00425385" w:rsidRPr="00BC1DA5" w:rsidRDefault="00425385" w:rsidP="00425385">
      <w:pPr>
        <w:pStyle w:val="4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744244">
        <w:rPr>
          <w:sz w:val="28"/>
          <w:szCs w:val="28"/>
        </w:rPr>
        <w:t>.2.</w:t>
      </w:r>
      <w:r>
        <w:rPr>
          <w:szCs w:val="26"/>
        </w:rPr>
        <w:t xml:space="preserve"> </w:t>
      </w:r>
      <w:r w:rsidRPr="00BC1DA5">
        <w:rPr>
          <w:sz w:val="28"/>
          <w:szCs w:val="28"/>
        </w:rPr>
        <w:t>Водоотведение</w:t>
      </w:r>
    </w:p>
    <w:p w:rsidR="00544635" w:rsidRDefault="00544635" w:rsidP="00544635">
      <w:pPr>
        <w:pStyle w:val="a7"/>
        <w:ind w:left="0" w:firstLine="720"/>
        <w:jc w:val="both"/>
      </w:pPr>
      <w:r>
        <w:t>В настоящее время централизованной системы водоотведения в Колодеевском сельском поселении нет. Стоки отводятся в выгребные ямы, септики. Организованный вывоз сточных вод отсутствует.</w:t>
      </w:r>
    </w:p>
    <w:p w:rsidR="00544635" w:rsidRPr="003A49E3" w:rsidRDefault="00544635" w:rsidP="00544635">
      <w:pPr>
        <w:pStyle w:val="a5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bCs/>
          <w:sz w:val="24"/>
          <w:szCs w:val="26"/>
        </w:rPr>
      </w:pPr>
      <w:r w:rsidRPr="003A49E3">
        <w:rPr>
          <w:rFonts w:ascii="Times New Roman" w:eastAsia="Calibri" w:hAnsi="Times New Roman" w:cs="Times New Roman"/>
          <w:b/>
          <w:bCs/>
          <w:sz w:val="24"/>
          <w:szCs w:val="26"/>
        </w:rPr>
        <w:t>Проектные предложения</w:t>
      </w:r>
    </w:p>
    <w:p w:rsidR="00544635" w:rsidRDefault="00544635" w:rsidP="00544635">
      <w:pPr>
        <w:pStyle w:val="a7"/>
        <w:ind w:left="0" w:firstLine="720"/>
        <w:jc w:val="both"/>
      </w:pPr>
      <w:r w:rsidRPr="002553BC">
        <w:rPr>
          <w:bCs/>
        </w:rPr>
        <w:t>Проектные предложения</w:t>
      </w:r>
      <w:r w:rsidRPr="002553BC">
        <w:t xml:space="preserve"> на данной стадии  сводятся к определению расчетных расходов сточных вод и, соответственно, к мощности очистных сооружений, трассировке основных уличных коллекторов от площадок нового строительства. Состав очистных сооружений,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расчёта системы.</w:t>
      </w:r>
    </w:p>
    <w:p w:rsidR="00544635" w:rsidRDefault="00544635" w:rsidP="00544635">
      <w:pPr>
        <w:pStyle w:val="a7"/>
        <w:ind w:left="0" w:firstLine="720"/>
        <w:jc w:val="both"/>
      </w:pPr>
      <w:r w:rsidRPr="005B21EF">
        <w:rPr>
          <w:bCs/>
          <w:iCs/>
        </w:rPr>
        <w:t>Расчётные расходы сточных вод</w:t>
      </w:r>
      <w:r w:rsidRPr="002553BC">
        <w:rPr>
          <w:b/>
          <w:bCs/>
          <w:i/>
          <w:iCs/>
        </w:rPr>
        <w:t xml:space="preserve"> </w:t>
      </w:r>
      <w:r w:rsidRPr="002553BC">
        <w:t xml:space="preserve">от жилой застройки подсчитаны в табл. № </w:t>
      </w:r>
      <w:r>
        <w:t>1</w:t>
      </w:r>
      <w:r w:rsidRPr="002553BC">
        <w:t xml:space="preserve"> и </w:t>
      </w:r>
      <w:r>
        <w:t>№2</w:t>
      </w:r>
      <w:r w:rsidRPr="002553BC">
        <w:t xml:space="preserve"> по нормам СНиП 2.04.03-85, при этом  удельные среднесуточные нормы водоотведения </w:t>
      </w:r>
      <w:r w:rsidRPr="002553BC">
        <w:lastRenderedPageBreak/>
        <w:t>бытовых сточных вод на одного жителя приняты равными среднесуточному (за год) водопотреблению, согласно следующему благоустройству:</w:t>
      </w:r>
    </w:p>
    <w:p w:rsidR="00544635" w:rsidRDefault="00544635" w:rsidP="00544635">
      <w:pPr>
        <w:pStyle w:val="a7"/>
        <w:numPr>
          <w:ilvl w:val="0"/>
          <w:numId w:val="1"/>
        </w:numPr>
        <w:tabs>
          <w:tab w:val="clear" w:pos="1980"/>
          <w:tab w:val="num" w:pos="720"/>
        </w:tabs>
        <w:spacing w:before="40" w:after="40"/>
        <w:ind w:left="720" w:hanging="181"/>
        <w:jc w:val="both"/>
      </w:pPr>
      <w:r>
        <w:t>к концу расчетного срока вся застройка оборудуется внутренними системами водоснабжения;</w:t>
      </w:r>
    </w:p>
    <w:p w:rsidR="00544635" w:rsidRDefault="00544635" w:rsidP="00544635">
      <w:pPr>
        <w:pStyle w:val="a7"/>
        <w:numPr>
          <w:ilvl w:val="0"/>
          <w:numId w:val="1"/>
        </w:numPr>
        <w:tabs>
          <w:tab w:val="clear" w:pos="1980"/>
          <w:tab w:val="num" w:pos="720"/>
        </w:tabs>
        <w:spacing w:before="40" w:after="40"/>
        <w:ind w:left="720" w:hanging="181"/>
        <w:jc w:val="both"/>
        <w:rPr>
          <w:b/>
          <w:bCs/>
          <w:sz w:val="28"/>
        </w:rPr>
      </w:pPr>
      <w:r>
        <w:t>существующий сохраняемый малоэтажный жилой фонд оборудуется  местными водонагревателями;</w:t>
      </w:r>
    </w:p>
    <w:p w:rsidR="00544635" w:rsidRDefault="00544635" w:rsidP="00544635">
      <w:pPr>
        <w:pStyle w:val="a7"/>
        <w:spacing w:after="0"/>
        <w:ind w:left="0" w:firstLine="709"/>
        <w:jc w:val="both"/>
      </w:pPr>
      <w:r w:rsidRPr="002553BC">
        <w:t xml:space="preserve">Количество сточных вод от предприятий местной промышленности, обслуживающих население, а также неучтенные и прочие расходы приняты в размере </w:t>
      </w:r>
      <w:r>
        <w:t>15</w:t>
      </w:r>
      <w:r w:rsidRPr="002553BC">
        <w:t xml:space="preserve"> % от суммарного среднесуточного водоотведения.</w:t>
      </w:r>
    </w:p>
    <w:p w:rsidR="00544635" w:rsidRDefault="00544635" w:rsidP="00544635">
      <w:pPr>
        <w:pStyle w:val="a7"/>
        <w:spacing w:after="0"/>
        <w:ind w:left="0" w:firstLine="709"/>
        <w:jc w:val="both"/>
        <w:rPr>
          <w:b/>
          <w:bCs/>
          <w:i/>
          <w:iCs/>
        </w:rPr>
      </w:pPr>
      <w:r w:rsidRPr="00A21457">
        <w:rPr>
          <w:bCs/>
          <w:iCs/>
        </w:rPr>
        <w:t xml:space="preserve">Сводные показатели расчетных расходов </w:t>
      </w:r>
      <w:r w:rsidRPr="00CA267B">
        <w:rPr>
          <w:bCs/>
          <w:iCs/>
        </w:rPr>
        <w:t>стоков</w:t>
      </w:r>
      <w:r w:rsidRPr="00A21457">
        <w:rPr>
          <w:bCs/>
          <w:iCs/>
        </w:rPr>
        <w:t xml:space="preserve"> по системе </w:t>
      </w:r>
      <w:r>
        <w:rPr>
          <w:bCs/>
          <w:iCs/>
        </w:rPr>
        <w:t>водоотведения Колодеевского сельского</w:t>
      </w:r>
      <w:r w:rsidRPr="00A21457">
        <w:rPr>
          <w:bCs/>
          <w:iCs/>
        </w:rPr>
        <w:t xml:space="preserve"> подсчитаны в таблицах №</w:t>
      </w:r>
      <w:r>
        <w:rPr>
          <w:bCs/>
          <w:iCs/>
        </w:rPr>
        <w:t>5.20</w:t>
      </w:r>
      <w:r w:rsidRPr="00A21457">
        <w:rPr>
          <w:bCs/>
          <w:iCs/>
        </w:rPr>
        <w:t xml:space="preserve"> и №</w:t>
      </w:r>
      <w:r>
        <w:rPr>
          <w:bCs/>
          <w:iCs/>
        </w:rPr>
        <w:t>5.21</w:t>
      </w:r>
      <w:r w:rsidRPr="00A21457">
        <w:rPr>
          <w:bCs/>
          <w:iCs/>
        </w:rPr>
        <w:t xml:space="preserve"> и составляют</w:t>
      </w:r>
      <w:r>
        <w:rPr>
          <w:b/>
          <w:bCs/>
          <w:i/>
          <w:iCs/>
        </w:rPr>
        <w:t xml:space="preserve"> </w:t>
      </w:r>
      <w:r>
        <w:t>(округлённо)</w:t>
      </w:r>
      <w:r>
        <w:rPr>
          <w:b/>
          <w:bCs/>
          <w:i/>
          <w:iCs/>
        </w:rPr>
        <w:t>:</w:t>
      </w:r>
    </w:p>
    <w:p w:rsidR="00544635" w:rsidRPr="0067691A" w:rsidRDefault="00544635" w:rsidP="00544635">
      <w:pPr>
        <w:pStyle w:val="a7"/>
        <w:spacing w:before="60"/>
        <w:jc w:val="righ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Таблица№1</w:t>
      </w:r>
    </w:p>
    <w:tbl>
      <w:tblPr>
        <w:tblW w:w="0" w:type="auto"/>
        <w:tblLook w:val="01E0"/>
      </w:tblPr>
      <w:tblGrid>
        <w:gridCol w:w="5148"/>
        <w:gridCol w:w="4139"/>
      </w:tblGrid>
      <w:tr w:rsidR="00544635" w:rsidRPr="003F73AA" w:rsidTr="005D3970">
        <w:tc>
          <w:tcPr>
            <w:tcW w:w="5148" w:type="dxa"/>
          </w:tcPr>
          <w:p w:rsidR="00544635" w:rsidRPr="003F73AA" w:rsidRDefault="00544635" w:rsidP="005D3970">
            <w:pPr>
              <w:pStyle w:val="a7"/>
              <w:spacing w:after="0" w:line="360" w:lineRule="auto"/>
              <w:ind w:left="0"/>
              <w:rPr>
                <w:b/>
              </w:rPr>
            </w:pPr>
            <w:r w:rsidRPr="003F73AA">
              <w:rPr>
                <w:b/>
              </w:rPr>
              <w:sym w:font="Symbol" w:char="F0B7"/>
            </w:r>
            <w:r w:rsidRPr="003F73AA">
              <w:rPr>
                <w:b/>
              </w:rPr>
              <w:t xml:space="preserve"> на </w:t>
            </w:r>
            <w:r w:rsidRPr="003F73AA">
              <w:rPr>
                <w:b/>
                <w:lang w:val="en-US"/>
              </w:rPr>
              <w:t>I</w:t>
            </w:r>
            <w:r w:rsidRPr="003F73AA">
              <w:rPr>
                <w:b/>
              </w:rPr>
              <w:t xml:space="preserve"> очередь строительства </w:t>
            </w:r>
          </w:p>
        </w:tc>
        <w:tc>
          <w:tcPr>
            <w:tcW w:w="4139" w:type="dxa"/>
          </w:tcPr>
          <w:p w:rsidR="00544635" w:rsidRPr="003F73AA" w:rsidRDefault="00544635" w:rsidP="005D3970">
            <w:pPr>
              <w:pStyle w:val="a7"/>
              <w:spacing w:after="0" w:line="360" w:lineRule="auto"/>
              <w:ind w:left="0"/>
              <w:rPr>
                <w:b/>
                <w:bCs/>
                <w:i/>
                <w:iCs/>
              </w:rPr>
            </w:pPr>
          </w:p>
        </w:tc>
      </w:tr>
      <w:tr w:rsidR="00544635" w:rsidRPr="003F73AA" w:rsidTr="005D3970">
        <w:tc>
          <w:tcPr>
            <w:tcW w:w="5148" w:type="dxa"/>
          </w:tcPr>
          <w:p w:rsidR="00544635" w:rsidRPr="003F73AA" w:rsidRDefault="00544635" w:rsidP="005D3970">
            <w:pPr>
              <w:pStyle w:val="a7"/>
              <w:spacing w:after="0" w:line="360" w:lineRule="auto"/>
              <w:ind w:left="0" w:firstLine="360"/>
              <w:rPr>
                <w:b/>
                <w:bCs/>
                <w:i/>
                <w:iCs/>
              </w:rPr>
            </w:pPr>
            <w:r w:rsidRPr="00C96BA9">
              <w:t>- среднесуточные (за год)</w:t>
            </w:r>
          </w:p>
        </w:tc>
        <w:tc>
          <w:tcPr>
            <w:tcW w:w="4139" w:type="dxa"/>
          </w:tcPr>
          <w:p w:rsidR="00544635" w:rsidRPr="003F73AA" w:rsidRDefault="00544635" w:rsidP="005D3970">
            <w:pPr>
              <w:pStyle w:val="a7"/>
              <w:spacing w:after="0" w:line="360" w:lineRule="auto"/>
              <w:ind w:left="0" w:firstLine="713"/>
              <w:rPr>
                <w:b/>
                <w:bCs/>
                <w:i/>
                <w:iCs/>
              </w:rPr>
            </w:pPr>
            <w:r>
              <w:t>0,1</w:t>
            </w:r>
            <w:r w:rsidRPr="00C96BA9">
              <w:t xml:space="preserve"> тыс. м</w:t>
            </w:r>
            <w:r w:rsidRPr="003F73AA">
              <w:rPr>
                <w:vertAlign w:val="superscript"/>
              </w:rPr>
              <w:t>3</w:t>
            </w:r>
            <w:r w:rsidRPr="00C96BA9">
              <w:t>/сут</w:t>
            </w:r>
          </w:p>
        </w:tc>
      </w:tr>
      <w:tr w:rsidR="00544635" w:rsidRPr="003F73AA" w:rsidTr="005D3970">
        <w:tc>
          <w:tcPr>
            <w:tcW w:w="5148" w:type="dxa"/>
          </w:tcPr>
          <w:p w:rsidR="00544635" w:rsidRPr="003F73AA" w:rsidRDefault="00544635" w:rsidP="005D3970">
            <w:pPr>
              <w:pStyle w:val="a7"/>
              <w:spacing w:after="0" w:line="360" w:lineRule="auto"/>
              <w:ind w:left="0"/>
              <w:rPr>
                <w:b/>
                <w:bCs/>
                <w:i/>
                <w:iCs/>
              </w:rPr>
            </w:pPr>
            <w:r w:rsidRPr="003F73AA">
              <w:rPr>
                <w:b/>
              </w:rPr>
              <w:sym w:font="Symbol" w:char="F0B7"/>
            </w:r>
            <w:r w:rsidRPr="003F73AA">
              <w:rPr>
                <w:b/>
              </w:rPr>
              <w:t xml:space="preserve"> на расчётный срок </w:t>
            </w:r>
          </w:p>
        </w:tc>
        <w:tc>
          <w:tcPr>
            <w:tcW w:w="4139" w:type="dxa"/>
          </w:tcPr>
          <w:p w:rsidR="00544635" w:rsidRPr="003F73AA" w:rsidRDefault="00544635" w:rsidP="005D3970">
            <w:pPr>
              <w:pStyle w:val="a7"/>
              <w:spacing w:after="0" w:line="360" w:lineRule="auto"/>
              <w:ind w:left="0" w:firstLine="713"/>
              <w:rPr>
                <w:b/>
                <w:bCs/>
                <w:i/>
                <w:iCs/>
              </w:rPr>
            </w:pPr>
          </w:p>
        </w:tc>
      </w:tr>
      <w:tr w:rsidR="00544635" w:rsidRPr="003F73AA" w:rsidTr="005D3970">
        <w:tc>
          <w:tcPr>
            <w:tcW w:w="5148" w:type="dxa"/>
          </w:tcPr>
          <w:p w:rsidR="00544635" w:rsidRPr="003F73AA" w:rsidRDefault="00544635" w:rsidP="005D3970">
            <w:pPr>
              <w:pStyle w:val="a7"/>
              <w:spacing w:after="0" w:line="360" w:lineRule="auto"/>
              <w:ind w:left="0" w:firstLine="360"/>
              <w:rPr>
                <w:b/>
                <w:bCs/>
                <w:i/>
                <w:iCs/>
              </w:rPr>
            </w:pPr>
            <w:r w:rsidRPr="00C96BA9">
              <w:t>- среднесуточные (за год)</w:t>
            </w:r>
          </w:p>
        </w:tc>
        <w:tc>
          <w:tcPr>
            <w:tcW w:w="4139" w:type="dxa"/>
          </w:tcPr>
          <w:p w:rsidR="00544635" w:rsidRPr="003F73AA" w:rsidRDefault="00544635" w:rsidP="005D3970">
            <w:pPr>
              <w:pStyle w:val="a7"/>
              <w:spacing w:after="0" w:line="360" w:lineRule="auto"/>
              <w:ind w:left="0" w:firstLine="713"/>
              <w:rPr>
                <w:b/>
                <w:bCs/>
                <w:i/>
                <w:iCs/>
              </w:rPr>
            </w:pPr>
            <w:r>
              <w:t xml:space="preserve">0,12 </w:t>
            </w:r>
            <w:r w:rsidRPr="00C96BA9">
              <w:t>тыс. м</w:t>
            </w:r>
            <w:r w:rsidRPr="003F73AA">
              <w:rPr>
                <w:vertAlign w:val="superscript"/>
              </w:rPr>
              <w:t>3</w:t>
            </w:r>
            <w:r w:rsidRPr="00C96BA9">
              <w:t>сут</w:t>
            </w:r>
          </w:p>
        </w:tc>
      </w:tr>
    </w:tbl>
    <w:p w:rsidR="00544635" w:rsidRPr="002553BC" w:rsidRDefault="00544635" w:rsidP="00544635">
      <w:pPr>
        <w:pStyle w:val="a7"/>
        <w:tabs>
          <w:tab w:val="left" w:pos="3780"/>
          <w:tab w:val="center" w:pos="4950"/>
        </w:tabs>
        <w:spacing w:before="120" w:after="0"/>
        <w:ind w:left="0" w:firstLine="709"/>
        <w:jc w:val="both"/>
      </w:pPr>
      <w:r w:rsidRPr="002553BC">
        <w:t>Учитывая нестабильность экономической обстановки достоверность объемов перспективного водоотведения не гарантирована, - расчеты подлежат уточнению и корректуре на последующих стадиях проектирования.</w:t>
      </w:r>
      <w:r w:rsidRPr="002553BC">
        <w:tab/>
      </w:r>
    </w:p>
    <w:p w:rsidR="00544635" w:rsidRPr="006E2339" w:rsidRDefault="00544635" w:rsidP="00544635">
      <w:pPr>
        <w:pStyle w:val="a7"/>
        <w:spacing w:before="120"/>
        <w:ind w:left="0" w:firstLine="709"/>
        <w:jc w:val="both"/>
        <w:rPr>
          <w:b/>
        </w:rPr>
      </w:pPr>
      <w:r w:rsidRPr="006E2339">
        <w:rPr>
          <w:b/>
        </w:rPr>
        <w:t>Схема водоотведения</w:t>
      </w:r>
    </w:p>
    <w:p w:rsidR="00544635" w:rsidRDefault="00544635" w:rsidP="00544635">
      <w:pPr>
        <w:pStyle w:val="a7"/>
        <w:spacing w:after="0"/>
        <w:ind w:left="0" w:firstLine="709"/>
        <w:jc w:val="both"/>
      </w:pPr>
      <w:r>
        <w:t xml:space="preserve">Обустройство централизованной системы водоотведения на данном этапе представляется нецелесообразным. </w:t>
      </w:r>
    </w:p>
    <w:p w:rsidR="00544635" w:rsidRDefault="00544635" w:rsidP="00544635">
      <w:pPr>
        <w:pStyle w:val="a7"/>
        <w:spacing w:after="0"/>
        <w:ind w:left="0" w:firstLine="709"/>
        <w:jc w:val="both"/>
      </w:pPr>
      <w:r>
        <w:t>Для отдельных сооружений жилой, промышленной, общественной застройки рекомендуется организация водоотведения на локальные очистные сооружения (например, подземной фильтрации).</w:t>
      </w:r>
    </w:p>
    <w:p w:rsidR="00544635" w:rsidRDefault="00544635" w:rsidP="00544635">
      <w:pPr>
        <w:spacing w:before="120"/>
        <w:ind w:firstLine="709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544635" w:rsidRPr="002D74C5" w:rsidRDefault="00544635" w:rsidP="00544635">
      <w:pPr>
        <w:spacing w:before="12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D74C5">
        <w:rPr>
          <w:rFonts w:ascii="Times New Roman" w:eastAsia="Calibri" w:hAnsi="Times New Roman" w:cs="Times New Roman"/>
          <w:b/>
          <w:sz w:val="26"/>
          <w:szCs w:val="26"/>
        </w:rPr>
        <w:t xml:space="preserve">Расходы сточных вод на </w:t>
      </w:r>
      <w:r w:rsidRPr="002D74C5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2D74C5">
        <w:rPr>
          <w:rFonts w:ascii="Times New Roman" w:eastAsia="Calibri" w:hAnsi="Times New Roman" w:cs="Times New Roman"/>
          <w:b/>
          <w:sz w:val="26"/>
          <w:szCs w:val="26"/>
        </w:rPr>
        <w:t>-ую очередь</w:t>
      </w:r>
    </w:p>
    <w:p w:rsidR="00544635" w:rsidRPr="002D74C5" w:rsidRDefault="00544635" w:rsidP="00544635">
      <w:pPr>
        <w:ind w:firstLine="900"/>
        <w:jc w:val="right"/>
        <w:rPr>
          <w:rFonts w:ascii="Times New Roman" w:eastAsia="Calibri" w:hAnsi="Times New Roman" w:cs="Times New Roman"/>
        </w:rPr>
      </w:pPr>
      <w:r w:rsidRPr="002D74C5">
        <w:rPr>
          <w:rFonts w:ascii="Times New Roman" w:eastAsia="Calibri" w:hAnsi="Times New Roman" w:cs="Times New Roman"/>
        </w:rPr>
        <w:t>Таблица №</w:t>
      </w:r>
      <w:r w:rsidRPr="002D74C5">
        <w:rPr>
          <w:rFonts w:ascii="Times New Roman" w:hAnsi="Times New Roman" w:cs="Times New Roman"/>
        </w:rPr>
        <w:t>2</w:t>
      </w:r>
    </w:p>
    <w:tbl>
      <w:tblPr>
        <w:tblW w:w="9280" w:type="dxa"/>
        <w:tblInd w:w="89" w:type="dxa"/>
        <w:tblLook w:val="0000"/>
      </w:tblPr>
      <w:tblGrid>
        <w:gridCol w:w="546"/>
        <w:gridCol w:w="3087"/>
        <w:gridCol w:w="2215"/>
        <w:gridCol w:w="1280"/>
        <w:gridCol w:w="724"/>
        <w:gridCol w:w="721"/>
        <w:gridCol w:w="788"/>
      </w:tblGrid>
      <w:tr w:rsidR="00544635" w:rsidRPr="002D74C5" w:rsidTr="005D3970">
        <w:trPr>
          <w:trHeight w:val="1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Благоустройство жилой застройки, удельные нормы водоотведения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Ед. измерения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Колодеевка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Тулучеевка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544635" w:rsidRPr="002D74C5" w:rsidTr="005D3970">
        <w:trPr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5 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6 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7 </w:t>
            </w:r>
          </w:p>
        </w:tc>
      </w:tr>
      <w:tr w:rsidR="00544635" w:rsidRPr="002D74C5" w:rsidTr="005D3970">
        <w:trPr>
          <w:trHeight w:val="30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I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Расходы от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544635" w:rsidRPr="002D74C5" w:rsidTr="005D3970">
        <w:trPr>
          <w:trHeight w:val="36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малоэтажный жилой фонд без ванн qср = 160 л/сут/чел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 xml:space="preserve"> -население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тыс. чел.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0,55</w:t>
            </w:r>
          </w:p>
        </w:tc>
      </w:tr>
      <w:tr w:rsidR="00544635" w:rsidRPr="002D74C5" w:rsidTr="005D3970">
        <w:trPr>
          <w:trHeight w:val="33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- ср.расходы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тыс.м</w:t>
            </w:r>
            <w:r w:rsidRPr="002D74C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2D74C5">
              <w:rPr>
                <w:rFonts w:ascii="Times New Roman" w:eastAsia="Calibri" w:hAnsi="Times New Roman" w:cs="Times New Roman"/>
              </w:rPr>
              <w:t>/сут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0,09</w:t>
            </w:r>
          </w:p>
        </w:tc>
      </w:tr>
      <w:tr w:rsidR="00544635" w:rsidRPr="002D74C5" w:rsidTr="005D3970">
        <w:trPr>
          <w:trHeight w:val="3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II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Расходы стоков от местной промышленности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тыс.м</w:t>
            </w:r>
            <w:r w:rsidRPr="002D74C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2D74C5">
              <w:rPr>
                <w:rFonts w:ascii="Times New Roman" w:eastAsia="Calibri" w:hAnsi="Times New Roman" w:cs="Times New Roman"/>
              </w:rPr>
              <w:t>/сут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0,01</w:t>
            </w:r>
          </w:p>
        </w:tc>
      </w:tr>
      <w:tr w:rsidR="00544635" w:rsidRPr="002D74C5" w:rsidTr="005D3970">
        <w:trPr>
          <w:trHeight w:val="45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 xml:space="preserve">Суммарные расходы сточных </w:t>
            </w:r>
            <w:r w:rsidRPr="002D74C5">
              <w:rPr>
                <w:rFonts w:ascii="Times New Roman" w:eastAsia="Calibri" w:hAnsi="Times New Roman" w:cs="Times New Roman"/>
                <w:bCs/>
              </w:rPr>
              <w:lastRenderedPageBreak/>
              <w:t>вод (пп. I+  II ) округленно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lastRenderedPageBreak/>
              <w:t>- ср.расходы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тыс.м</w:t>
            </w:r>
            <w:r w:rsidRPr="002D74C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2D74C5">
              <w:rPr>
                <w:rFonts w:ascii="Times New Roman" w:eastAsia="Calibri" w:hAnsi="Times New Roman" w:cs="Times New Roman"/>
              </w:rPr>
              <w:t>/сут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0,10</w:t>
            </w:r>
          </w:p>
        </w:tc>
      </w:tr>
      <w:tr w:rsidR="00544635" w:rsidRPr="002D74C5" w:rsidTr="005D3970">
        <w:trPr>
          <w:trHeight w:val="429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- ср.расходы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тыс.м</w:t>
            </w:r>
            <w:r w:rsidRPr="002D74C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2D74C5">
              <w:rPr>
                <w:rFonts w:ascii="Times New Roman" w:eastAsia="Calibri" w:hAnsi="Times New Roman" w:cs="Times New Roman"/>
              </w:rPr>
              <w:t>/сут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0,1</w:t>
            </w:r>
          </w:p>
        </w:tc>
      </w:tr>
      <w:tr w:rsidR="00544635" w:rsidRPr="002D74C5" w:rsidTr="005D3970">
        <w:trPr>
          <w:trHeight w:val="536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lastRenderedPageBreak/>
              <w:t>III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Среднесуточное (за год) водоотведение на одного жителя округлённо- всего</w:t>
            </w:r>
          </w:p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в том числе, от населения(без учета промышленности)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 xml:space="preserve">л/сут/чел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184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184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2D74C5">
              <w:rPr>
                <w:rFonts w:ascii="Times New Roman" w:eastAsia="Calibri" w:hAnsi="Times New Roman" w:cs="Times New Roman"/>
                <w:b/>
                <w:bCs/>
              </w:rPr>
              <w:t>184</w:t>
            </w:r>
          </w:p>
        </w:tc>
      </w:tr>
      <w:tr w:rsidR="00544635" w:rsidRPr="002D74C5" w:rsidTr="005D3970">
        <w:trPr>
          <w:trHeight w:val="459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 xml:space="preserve">л/сут/чел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2D74C5">
              <w:rPr>
                <w:rFonts w:ascii="Times New Roman" w:eastAsia="Calibri" w:hAnsi="Times New Roman" w:cs="Times New Roman"/>
                <w:b/>
                <w:bCs/>
              </w:rPr>
              <w:t>160</w:t>
            </w:r>
          </w:p>
        </w:tc>
      </w:tr>
    </w:tbl>
    <w:p w:rsidR="00544635" w:rsidRPr="002D74C5" w:rsidRDefault="00544635" w:rsidP="00544635">
      <w:pPr>
        <w:ind w:firstLine="90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D74C5">
        <w:rPr>
          <w:rFonts w:ascii="Times New Roman" w:eastAsia="Calibri" w:hAnsi="Times New Roman" w:cs="Times New Roman"/>
          <w:b/>
          <w:sz w:val="26"/>
          <w:szCs w:val="26"/>
        </w:rPr>
        <w:t>Расходы сточных вод на расчетный срок</w:t>
      </w:r>
    </w:p>
    <w:p w:rsidR="00544635" w:rsidRPr="002D74C5" w:rsidRDefault="00544635" w:rsidP="00544635">
      <w:pPr>
        <w:ind w:firstLine="900"/>
        <w:jc w:val="right"/>
        <w:rPr>
          <w:rFonts w:ascii="Times New Roman" w:eastAsia="Calibri" w:hAnsi="Times New Roman" w:cs="Times New Roman"/>
        </w:rPr>
      </w:pPr>
      <w:r w:rsidRPr="002D74C5">
        <w:rPr>
          <w:rFonts w:ascii="Times New Roman" w:eastAsia="Calibri" w:hAnsi="Times New Roman" w:cs="Times New Roman"/>
        </w:rPr>
        <w:t>Таблица №5.21</w:t>
      </w:r>
    </w:p>
    <w:tbl>
      <w:tblPr>
        <w:tblW w:w="9280" w:type="dxa"/>
        <w:tblInd w:w="89" w:type="dxa"/>
        <w:tblLook w:val="0000"/>
      </w:tblPr>
      <w:tblGrid>
        <w:gridCol w:w="546"/>
        <w:gridCol w:w="3087"/>
        <w:gridCol w:w="2215"/>
        <w:gridCol w:w="1280"/>
        <w:gridCol w:w="724"/>
        <w:gridCol w:w="721"/>
        <w:gridCol w:w="788"/>
      </w:tblGrid>
      <w:tr w:rsidR="00544635" w:rsidRPr="002D74C5" w:rsidTr="005D3970">
        <w:trPr>
          <w:trHeight w:val="1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Благоустройство жилой застройки, удельные нормы водоотведения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Ед. измерения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Колодеевка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Тулучеевка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544635" w:rsidRPr="002D74C5" w:rsidTr="005D3970">
        <w:trPr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5 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6 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7 </w:t>
            </w:r>
          </w:p>
        </w:tc>
      </w:tr>
      <w:tr w:rsidR="00544635" w:rsidRPr="002D74C5" w:rsidTr="005D3970">
        <w:trPr>
          <w:trHeight w:val="30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I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Расходы от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544635" w:rsidRPr="002D74C5" w:rsidTr="005D3970">
        <w:trPr>
          <w:trHeight w:val="36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малоэтажный жилой фонд без ванн qср = 200 л/сут/чел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 xml:space="preserve"> -население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тыс. чел.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0,51</w:t>
            </w:r>
          </w:p>
        </w:tc>
      </w:tr>
      <w:tr w:rsidR="00544635" w:rsidRPr="002D74C5" w:rsidTr="005D3970">
        <w:trPr>
          <w:trHeight w:val="33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- ср.расходы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тыс.м</w:t>
            </w:r>
            <w:r w:rsidRPr="002D74C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2D74C5">
              <w:rPr>
                <w:rFonts w:ascii="Times New Roman" w:eastAsia="Calibri" w:hAnsi="Times New Roman" w:cs="Times New Roman"/>
              </w:rPr>
              <w:t>/сут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0,10</w:t>
            </w:r>
          </w:p>
        </w:tc>
      </w:tr>
      <w:tr w:rsidR="00544635" w:rsidRPr="002D74C5" w:rsidTr="005D3970">
        <w:trPr>
          <w:trHeight w:val="3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II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Расходы стоков от местной промышленности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тыс.м</w:t>
            </w:r>
            <w:r w:rsidRPr="002D74C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2D74C5">
              <w:rPr>
                <w:rFonts w:ascii="Times New Roman" w:eastAsia="Calibri" w:hAnsi="Times New Roman" w:cs="Times New Roman"/>
              </w:rPr>
              <w:t>/сут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544635" w:rsidRPr="002D74C5" w:rsidTr="005D3970">
        <w:trPr>
          <w:trHeight w:val="45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Суммарные расходы сточных вод (пп. I+  II ) округленно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- ср.расходы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тыс.м</w:t>
            </w:r>
            <w:r w:rsidRPr="002D74C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2D74C5">
              <w:rPr>
                <w:rFonts w:ascii="Times New Roman" w:eastAsia="Calibri" w:hAnsi="Times New Roman" w:cs="Times New Roman"/>
              </w:rPr>
              <w:t>/сут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0,12</w:t>
            </w:r>
          </w:p>
        </w:tc>
      </w:tr>
      <w:tr w:rsidR="00544635" w:rsidRPr="002D74C5" w:rsidTr="005D3970">
        <w:trPr>
          <w:trHeight w:val="429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- ср.расходы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тыс.м</w:t>
            </w:r>
            <w:r w:rsidRPr="002D74C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2D74C5">
              <w:rPr>
                <w:rFonts w:ascii="Times New Roman" w:eastAsia="Calibri" w:hAnsi="Times New Roman" w:cs="Times New Roman"/>
              </w:rPr>
              <w:t>/сут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0,1</w:t>
            </w:r>
          </w:p>
        </w:tc>
      </w:tr>
      <w:tr w:rsidR="00544635" w:rsidRPr="002D74C5" w:rsidTr="005D3970">
        <w:trPr>
          <w:trHeight w:val="536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III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Среднесуточное (за год) водоотведение на одного жителя округлённо- всего</w:t>
            </w:r>
          </w:p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 xml:space="preserve"> в том числе,от населения(без учета промышленности)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 xml:space="preserve">л/сут/чел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184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230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2D74C5">
              <w:rPr>
                <w:rFonts w:ascii="Times New Roman" w:eastAsia="Calibri" w:hAnsi="Times New Roman" w:cs="Times New Roman"/>
                <w:b/>
              </w:rPr>
              <w:t>230</w:t>
            </w:r>
          </w:p>
        </w:tc>
      </w:tr>
      <w:tr w:rsidR="00544635" w:rsidRPr="002D74C5" w:rsidTr="005D3970">
        <w:trPr>
          <w:trHeight w:val="459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 xml:space="preserve">л/сут/чел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2D74C5">
              <w:rPr>
                <w:rFonts w:ascii="Times New Roman" w:eastAsia="Calibri" w:hAnsi="Times New Roman" w:cs="Times New Roman"/>
                <w:b/>
              </w:rPr>
              <w:t>200</w:t>
            </w:r>
          </w:p>
        </w:tc>
      </w:tr>
    </w:tbl>
    <w:p w:rsidR="00E103D8" w:rsidRPr="002D74C5" w:rsidRDefault="00E103D8" w:rsidP="00425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385" w:rsidRPr="007638E8" w:rsidRDefault="00425385" w:rsidP="00425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E8">
        <w:rPr>
          <w:rFonts w:ascii="Times New Roman" w:hAnsi="Times New Roman" w:cs="Times New Roman"/>
          <w:b/>
          <w:sz w:val="28"/>
          <w:szCs w:val="28"/>
        </w:rPr>
        <w:t>2.3. Теплоснабжение</w:t>
      </w:r>
    </w:p>
    <w:p w:rsidR="00425385" w:rsidRPr="007638E8" w:rsidRDefault="00425385" w:rsidP="005F13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38E8">
        <w:rPr>
          <w:rFonts w:ascii="Times New Roman" w:hAnsi="Times New Roman" w:cs="Times New Roman"/>
          <w:b/>
          <w:sz w:val="28"/>
          <w:szCs w:val="28"/>
        </w:rPr>
        <w:tab/>
      </w:r>
      <w:r w:rsidRPr="007638E8">
        <w:rPr>
          <w:rFonts w:ascii="Times New Roman" w:eastAsia="Calibri" w:hAnsi="Times New Roman" w:cs="Times New Roman"/>
          <w:b/>
          <w:sz w:val="28"/>
          <w:szCs w:val="28"/>
        </w:rPr>
        <w:t>Современное состояние</w:t>
      </w:r>
    </w:p>
    <w:p w:rsidR="00425385" w:rsidRPr="007638E8" w:rsidRDefault="00425385" w:rsidP="005F13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 xml:space="preserve">Теплоснабжение жилищно-коммунального сектора </w:t>
      </w:r>
      <w:r w:rsidR="009759A7" w:rsidRPr="007638E8">
        <w:rPr>
          <w:rFonts w:ascii="Times New Roman" w:eastAsia="Calibri" w:hAnsi="Times New Roman" w:cs="Times New Roman"/>
          <w:sz w:val="28"/>
          <w:szCs w:val="28"/>
        </w:rPr>
        <w:t>Колодеевск</w:t>
      </w:r>
      <w:r w:rsidRPr="007638E8">
        <w:rPr>
          <w:rFonts w:ascii="Times New Roman" w:eastAsia="Calibri" w:hAnsi="Times New Roman" w:cs="Times New Roman"/>
          <w:sz w:val="28"/>
          <w:szCs w:val="28"/>
        </w:rPr>
        <w:t xml:space="preserve">ого сельского поселения децентрализовано и осуществляется от индивидуальных источников. От индивидуальных котельных теплом снабжаются </w:t>
      </w:r>
      <w:r w:rsidR="00935B89" w:rsidRPr="007638E8">
        <w:rPr>
          <w:rFonts w:ascii="Times New Roman" w:eastAsia="Calibri" w:hAnsi="Times New Roman" w:cs="Times New Roman"/>
          <w:sz w:val="28"/>
          <w:szCs w:val="28"/>
        </w:rPr>
        <w:t xml:space="preserve">объекты соцкультбыта </w:t>
      </w:r>
      <w:r w:rsidRPr="007638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385" w:rsidRPr="007638E8" w:rsidRDefault="00425385" w:rsidP="005F13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Горячим водоснабжением жилой фонд не обеспечивается.</w:t>
      </w:r>
    </w:p>
    <w:p w:rsidR="00425385" w:rsidRPr="007638E8" w:rsidRDefault="00425385" w:rsidP="005F13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25385" w:rsidRPr="007638E8" w:rsidRDefault="00425385" w:rsidP="005F13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38E8">
        <w:rPr>
          <w:rFonts w:ascii="Times New Roman" w:eastAsia="Calibri" w:hAnsi="Times New Roman" w:cs="Times New Roman"/>
          <w:b/>
          <w:sz w:val="28"/>
          <w:szCs w:val="28"/>
        </w:rPr>
        <w:t>Проектная схема</w:t>
      </w:r>
    </w:p>
    <w:p w:rsidR="00425385" w:rsidRPr="007638E8" w:rsidRDefault="00425385" w:rsidP="005F13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38E8">
        <w:rPr>
          <w:rFonts w:ascii="Times New Roman" w:eastAsia="Calibri" w:hAnsi="Times New Roman" w:cs="Times New Roman"/>
          <w:i/>
          <w:sz w:val="28"/>
          <w:szCs w:val="28"/>
        </w:rPr>
        <w:t>Тепловые нагрузки</w:t>
      </w:r>
    </w:p>
    <w:p w:rsidR="00425385" w:rsidRPr="007638E8" w:rsidRDefault="00425385" w:rsidP="005F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Расчеты теплоты произведены для расчетной температуры наружного воздуха на отопление tр</w:t>
      </w:r>
      <w:r w:rsidRPr="007638E8">
        <w:rPr>
          <w:rFonts w:ascii="Times New Roman" w:eastAsia="Calibri" w:hAnsi="Times New Roman" w:cs="Times New Roman"/>
          <w:sz w:val="28"/>
          <w:szCs w:val="28"/>
          <w:vertAlign w:val="superscript"/>
        </w:rPr>
        <w:t>от</w:t>
      </w:r>
      <w:r w:rsidRPr="007638E8">
        <w:rPr>
          <w:rFonts w:ascii="Times New Roman" w:eastAsia="Calibri" w:hAnsi="Times New Roman" w:cs="Times New Roman"/>
          <w:sz w:val="28"/>
          <w:szCs w:val="28"/>
        </w:rPr>
        <w:t>=-26</w:t>
      </w:r>
      <w:r w:rsidRPr="007638E8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7638E8">
        <w:rPr>
          <w:rFonts w:ascii="Times New Roman" w:eastAsia="Calibri" w:hAnsi="Times New Roman" w:cs="Times New Roman"/>
          <w:sz w:val="28"/>
          <w:szCs w:val="28"/>
        </w:rPr>
        <w:t>С (согласно СНиП 23-01-99 «Строительная климатология»).</w:t>
      </w:r>
    </w:p>
    <w:p w:rsidR="00425385" w:rsidRPr="007638E8" w:rsidRDefault="00425385" w:rsidP="005F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lastRenderedPageBreak/>
        <w:t>Тепловые нагрузки жилой и общественной застройки сельского поселения определены по укрупненным показателям расхода тепла, исходя из численности населения и величины общей площади жилых зданий по срокам проектирования.</w:t>
      </w:r>
    </w:p>
    <w:p w:rsidR="00425385" w:rsidRPr="007638E8" w:rsidRDefault="00425385" w:rsidP="005F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Укрупненные показатели расхода тепла приняты:</w:t>
      </w:r>
    </w:p>
    <w:p w:rsidR="00425385" w:rsidRPr="007638E8" w:rsidRDefault="00425385" w:rsidP="005F13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на отопление жилых зданий (с учетом внедрения энергосберегающих мероприятий), Вт/м2 общей площади, для индивидуальной застройки:</w:t>
      </w:r>
    </w:p>
    <w:p w:rsidR="00425385" w:rsidRPr="007638E8" w:rsidRDefault="00425385" w:rsidP="005F13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–</w:t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  <w:t xml:space="preserve">существующая застройка </w:t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  <w:t>205Вт/м</w:t>
      </w:r>
      <w:r w:rsidRPr="007638E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425385" w:rsidRPr="007638E8" w:rsidRDefault="00425385" w:rsidP="005F13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ab/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  <w:t>новая застройка</w:t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  <w:t>174Вт/м</w:t>
      </w:r>
      <w:r w:rsidRPr="007638E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425385" w:rsidRPr="007638E8" w:rsidRDefault="00425385" w:rsidP="005F13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коэффициент, учитывающей тепловой поток на отопление общественных зданий, принят 0,25 от отопления жилых зданий;</w:t>
      </w:r>
    </w:p>
    <w:p w:rsidR="00425385" w:rsidRPr="007638E8" w:rsidRDefault="00425385" w:rsidP="005F13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коэффициент, учитывающей тепловой поток на вентиляцию общественных зданий, принят:</w:t>
      </w:r>
    </w:p>
    <w:p w:rsidR="00425385" w:rsidRPr="007638E8" w:rsidRDefault="00425385" w:rsidP="005F13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– для существующих зданий – 0,4 от отопления общественных зданий;</w:t>
      </w:r>
    </w:p>
    <w:p w:rsidR="00425385" w:rsidRPr="007638E8" w:rsidRDefault="00425385" w:rsidP="005F13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– для новых зданий – 0,6.</w:t>
      </w:r>
    </w:p>
    <w:p w:rsidR="00544635" w:rsidRPr="007638E8" w:rsidRDefault="00425385" w:rsidP="00544635">
      <w:pPr>
        <w:ind w:firstLine="720"/>
        <w:jc w:val="both"/>
        <w:rPr>
          <w:rFonts w:ascii="Times New Roman" w:hAnsi="Times New Roman" w:cs="Times New Roman"/>
          <w:b/>
          <w:i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Централизованным теплоснабжением намечается обеспечить всю существующую и новую общественную застройку. Вся жилая застройка будет обеспечиваться от индивидуальных котельных на газовом топливе и миникотельных.</w:t>
      </w:r>
      <w:r w:rsidR="00544635" w:rsidRPr="007638E8">
        <w:rPr>
          <w:rFonts w:ascii="Times New Roman" w:hAnsi="Times New Roman" w:cs="Times New Roman"/>
          <w:b/>
          <w:i/>
        </w:rPr>
        <w:t xml:space="preserve"> </w:t>
      </w:r>
    </w:p>
    <w:p w:rsidR="00C50158" w:rsidRPr="00C50158" w:rsidRDefault="00C50158" w:rsidP="00C50158">
      <w:pPr>
        <w:spacing w:after="0" w:line="240" w:lineRule="auto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</w:p>
    <w:p w:rsidR="00425385" w:rsidRPr="007638E8" w:rsidRDefault="00425385" w:rsidP="009B7C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38E8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7638E8">
        <w:rPr>
          <w:rFonts w:ascii="Times New Roman" w:hAnsi="Times New Roman" w:cs="Times New Roman"/>
          <w:b/>
          <w:caps/>
          <w:sz w:val="28"/>
          <w:szCs w:val="28"/>
        </w:rPr>
        <w:t>Газоснабжение</w:t>
      </w:r>
    </w:p>
    <w:p w:rsidR="00425385" w:rsidRPr="007638E8" w:rsidRDefault="00425385" w:rsidP="009B7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8E8">
        <w:rPr>
          <w:rFonts w:ascii="Times New Roman" w:hAnsi="Times New Roman" w:cs="Times New Roman"/>
          <w:sz w:val="28"/>
          <w:szCs w:val="28"/>
        </w:rPr>
        <w:t xml:space="preserve">Газоснабжение </w:t>
      </w:r>
      <w:r w:rsidR="009759A7" w:rsidRPr="007638E8">
        <w:rPr>
          <w:rFonts w:ascii="Times New Roman" w:hAnsi="Times New Roman" w:cs="Times New Roman"/>
          <w:sz w:val="28"/>
          <w:szCs w:val="28"/>
        </w:rPr>
        <w:t>Колодеевск</w:t>
      </w:r>
      <w:r w:rsidRPr="007638E8">
        <w:rPr>
          <w:rFonts w:ascii="Times New Roman" w:hAnsi="Times New Roman" w:cs="Times New Roman"/>
          <w:sz w:val="28"/>
          <w:szCs w:val="28"/>
        </w:rPr>
        <w:t xml:space="preserve">ого сельского поселения осуществляется в настоящее время </w:t>
      </w:r>
      <w:r w:rsidR="009E55FB" w:rsidRPr="007638E8">
        <w:rPr>
          <w:rFonts w:ascii="Times New Roman" w:hAnsi="Times New Roman" w:cs="Times New Roman"/>
          <w:sz w:val="28"/>
          <w:szCs w:val="28"/>
        </w:rPr>
        <w:t>природным</w:t>
      </w:r>
      <w:r w:rsidRPr="007638E8">
        <w:rPr>
          <w:rFonts w:ascii="Times New Roman" w:hAnsi="Times New Roman" w:cs="Times New Roman"/>
          <w:sz w:val="28"/>
          <w:szCs w:val="28"/>
        </w:rPr>
        <w:t xml:space="preserve"> газом.</w:t>
      </w:r>
    </w:p>
    <w:p w:rsidR="00425385" w:rsidRPr="007638E8" w:rsidRDefault="00425385" w:rsidP="009B7C7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4635" w:rsidRPr="007638E8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Система газовых сетей трехступенчатая – газопроводами высокого, среднего и низкого давления.</w:t>
      </w:r>
    </w:p>
    <w:p w:rsidR="00544635" w:rsidRPr="007638E8" w:rsidRDefault="00544635" w:rsidP="00544635">
      <w:pPr>
        <w:spacing w:before="120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38E8">
        <w:rPr>
          <w:rFonts w:ascii="Times New Roman" w:eastAsia="Calibri" w:hAnsi="Times New Roman" w:cs="Times New Roman"/>
          <w:b/>
          <w:i/>
          <w:sz w:val="28"/>
          <w:szCs w:val="28"/>
        </w:rPr>
        <w:t>Проектная схема</w:t>
      </w:r>
    </w:p>
    <w:p w:rsidR="00544635" w:rsidRPr="007638E8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Газоснабжение потребителей Колодеевского сельского поселения будет осуществляться, в основном, на базе природного газа.</w:t>
      </w:r>
    </w:p>
    <w:p w:rsidR="00544635" w:rsidRPr="007638E8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Использование природного газа предусматривается потребителями жилищно-коммунального сектора, промышленными и сельскохозяйственными предприятиями и в качестве топлива для котельных.</w:t>
      </w:r>
    </w:p>
    <w:p w:rsidR="00544635" w:rsidRPr="007638E8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OLE_LINK1"/>
      <w:r w:rsidRPr="007638E8">
        <w:rPr>
          <w:rFonts w:ascii="Times New Roman" w:eastAsia="Calibri" w:hAnsi="Times New Roman" w:cs="Times New Roman"/>
          <w:sz w:val="28"/>
          <w:szCs w:val="28"/>
        </w:rPr>
        <w:t xml:space="preserve">Расход природного газа на индивидуально-бытовые нужды населения </w:t>
      </w:r>
      <w:bookmarkEnd w:id="0"/>
      <w:r w:rsidRPr="007638E8">
        <w:rPr>
          <w:rFonts w:ascii="Times New Roman" w:eastAsia="Calibri" w:hAnsi="Times New Roman" w:cs="Times New Roman"/>
          <w:sz w:val="28"/>
          <w:szCs w:val="28"/>
        </w:rPr>
        <w:t>принят в соответствии с СП 42-101-2003 для потребителей усадебной застройки 300 нм</w:t>
      </w:r>
      <w:r w:rsidRPr="007638E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7638E8">
        <w:rPr>
          <w:rFonts w:ascii="Times New Roman" w:eastAsia="Calibri" w:hAnsi="Times New Roman" w:cs="Times New Roman"/>
          <w:sz w:val="28"/>
          <w:szCs w:val="28"/>
        </w:rPr>
        <w:t>/год на человека.</w:t>
      </w:r>
    </w:p>
    <w:p w:rsidR="00544635" w:rsidRPr="007638E8" w:rsidRDefault="00544635" w:rsidP="00544635">
      <w:pPr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44635" w:rsidRPr="007638E8" w:rsidRDefault="00544635" w:rsidP="00544635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8E8">
        <w:rPr>
          <w:rFonts w:ascii="Times New Roman" w:eastAsia="Calibri" w:hAnsi="Times New Roman" w:cs="Times New Roman"/>
          <w:b/>
          <w:sz w:val="28"/>
          <w:szCs w:val="28"/>
        </w:rPr>
        <w:t>Расход природного газа на индивидуально-бытовые нужды населения</w:t>
      </w:r>
    </w:p>
    <w:p w:rsidR="00544635" w:rsidRPr="00EE2B4F" w:rsidRDefault="00544635" w:rsidP="00544635">
      <w:pPr>
        <w:ind w:left="4956" w:right="71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2B4F">
        <w:rPr>
          <w:rFonts w:ascii="Times New Roman" w:eastAsia="Calibri" w:hAnsi="Times New Roman" w:cs="Times New Roman"/>
          <w:sz w:val="24"/>
          <w:szCs w:val="24"/>
        </w:rPr>
        <w:lastRenderedPageBreak/>
        <w:t>Таблица №</w:t>
      </w:r>
      <w:r w:rsidR="002D74C5" w:rsidRPr="00EE2B4F">
        <w:rPr>
          <w:rFonts w:ascii="Times New Roman" w:eastAsia="Calibri" w:hAnsi="Times New Roman" w:cs="Times New Roman"/>
          <w:sz w:val="24"/>
          <w:szCs w:val="24"/>
        </w:rPr>
        <w:t>1</w:t>
      </w:r>
    </w:p>
    <w:tbl>
      <w:tblPr>
        <w:tblW w:w="7620" w:type="dxa"/>
        <w:jc w:val="center"/>
        <w:tblLook w:val="0000"/>
      </w:tblPr>
      <w:tblGrid>
        <w:gridCol w:w="792"/>
        <w:gridCol w:w="1918"/>
        <w:gridCol w:w="1531"/>
        <w:gridCol w:w="1328"/>
        <w:gridCol w:w="1531"/>
        <w:gridCol w:w="1328"/>
      </w:tblGrid>
      <w:tr w:rsidR="00544635" w:rsidRPr="00EE2B4F" w:rsidTr="005D3970">
        <w:trPr>
          <w:trHeight w:val="270"/>
          <w:jc w:val="center"/>
        </w:trPr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I очередь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544635" w:rsidRPr="00EE2B4F" w:rsidTr="005D3970">
        <w:trPr>
          <w:trHeight w:val="789"/>
          <w:jc w:val="center"/>
        </w:trPr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Расход газа, тыс.м3/год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Расход газа, тыс.м3/год</w:t>
            </w:r>
          </w:p>
        </w:tc>
      </w:tr>
      <w:tr w:rsidR="00544635" w:rsidRPr="00EE2B4F" w:rsidTr="005D3970">
        <w:trPr>
          <w:trHeight w:val="270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44635" w:rsidRPr="00EE2B4F" w:rsidTr="005D3970">
        <w:trPr>
          <w:trHeight w:val="270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Колодеевка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544635" w:rsidRPr="00EE2B4F" w:rsidTr="005D3970">
        <w:trPr>
          <w:trHeight w:val="270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Тулучеевка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44635" w:rsidRPr="00EE2B4F" w:rsidTr="005D3970">
        <w:trPr>
          <w:trHeight w:val="270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</w:tbl>
    <w:p w:rsidR="00544635" w:rsidRPr="002D74C5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635" w:rsidRPr="002D74C5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4C5">
        <w:rPr>
          <w:rFonts w:ascii="Times New Roman" w:eastAsia="Calibri" w:hAnsi="Times New Roman" w:cs="Times New Roman"/>
          <w:sz w:val="28"/>
          <w:szCs w:val="28"/>
        </w:rPr>
        <w:t xml:space="preserve">Расход газа на отопление жилой застройки сельского поселения составит </w:t>
      </w:r>
    </w:p>
    <w:p w:rsidR="00544635" w:rsidRPr="002D74C5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4C5">
        <w:rPr>
          <w:rFonts w:ascii="Times New Roman" w:eastAsia="Calibri" w:hAnsi="Times New Roman" w:cs="Times New Roman"/>
          <w:b/>
          <w:sz w:val="28"/>
          <w:szCs w:val="28"/>
        </w:rPr>
        <w:t>на I очередь</w:t>
      </w:r>
      <w:r w:rsidRPr="002D74C5">
        <w:rPr>
          <w:rFonts w:ascii="Times New Roman" w:eastAsia="Calibri" w:hAnsi="Times New Roman" w:cs="Times New Roman"/>
          <w:sz w:val="28"/>
          <w:szCs w:val="28"/>
        </w:rPr>
        <w:t xml:space="preserve"> – 3,1млн.нм</w:t>
      </w:r>
      <w:r w:rsidRPr="002D74C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2D74C5">
        <w:rPr>
          <w:rFonts w:ascii="Times New Roman" w:eastAsia="Calibri" w:hAnsi="Times New Roman" w:cs="Times New Roman"/>
          <w:sz w:val="28"/>
          <w:szCs w:val="28"/>
        </w:rPr>
        <w:t xml:space="preserve">/год, </w:t>
      </w:r>
    </w:p>
    <w:p w:rsidR="00544635" w:rsidRPr="002D74C5" w:rsidRDefault="00544635" w:rsidP="007638E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4C5">
        <w:rPr>
          <w:rFonts w:ascii="Times New Roman" w:eastAsia="Calibri" w:hAnsi="Times New Roman" w:cs="Times New Roman"/>
          <w:b/>
          <w:sz w:val="28"/>
          <w:szCs w:val="28"/>
        </w:rPr>
        <w:t>на расчетный срок</w:t>
      </w:r>
      <w:r w:rsidRPr="002D74C5">
        <w:rPr>
          <w:rFonts w:ascii="Times New Roman" w:eastAsia="Calibri" w:hAnsi="Times New Roman" w:cs="Times New Roman"/>
          <w:sz w:val="28"/>
          <w:szCs w:val="28"/>
        </w:rPr>
        <w:t xml:space="preserve"> – 3,4млн.нм</w:t>
      </w:r>
      <w:r w:rsidRPr="002D74C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2D74C5">
        <w:rPr>
          <w:rFonts w:ascii="Times New Roman" w:eastAsia="Calibri" w:hAnsi="Times New Roman" w:cs="Times New Roman"/>
          <w:sz w:val="28"/>
          <w:szCs w:val="28"/>
        </w:rPr>
        <w:t xml:space="preserve">/год </w:t>
      </w:r>
    </w:p>
    <w:p w:rsidR="00544635" w:rsidRPr="002D74C5" w:rsidRDefault="00544635" w:rsidP="00544635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4C5">
        <w:rPr>
          <w:rFonts w:ascii="Times New Roman" w:eastAsia="Calibri" w:hAnsi="Times New Roman" w:cs="Times New Roman"/>
          <w:b/>
          <w:sz w:val="28"/>
          <w:szCs w:val="28"/>
        </w:rPr>
        <w:t>Расход газа на отопление жилой застройки</w:t>
      </w:r>
    </w:p>
    <w:p w:rsidR="00544635" w:rsidRPr="00EE2B4F" w:rsidRDefault="00544635" w:rsidP="00544635">
      <w:pPr>
        <w:ind w:right="1435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2B4F">
        <w:rPr>
          <w:rFonts w:ascii="Times New Roman" w:eastAsia="Calibri" w:hAnsi="Times New Roman" w:cs="Times New Roman"/>
          <w:sz w:val="24"/>
          <w:szCs w:val="24"/>
        </w:rPr>
        <w:t>Таблица №</w:t>
      </w:r>
      <w:r w:rsidR="002D74C5" w:rsidRPr="00EE2B4F">
        <w:rPr>
          <w:rFonts w:ascii="Times New Roman" w:eastAsia="Calibri" w:hAnsi="Times New Roman" w:cs="Times New Roman"/>
          <w:sz w:val="24"/>
          <w:szCs w:val="24"/>
        </w:rPr>
        <w:t>3</w:t>
      </w:r>
    </w:p>
    <w:tbl>
      <w:tblPr>
        <w:tblW w:w="6985" w:type="dxa"/>
        <w:jc w:val="center"/>
        <w:tblLook w:val="0000"/>
      </w:tblPr>
      <w:tblGrid>
        <w:gridCol w:w="960"/>
        <w:gridCol w:w="1715"/>
        <w:gridCol w:w="1219"/>
        <w:gridCol w:w="1328"/>
        <w:gridCol w:w="1219"/>
        <w:gridCol w:w="1328"/>
      </w:tblGrid>
      <w:tr w:rsidR="00544635" w:rsidRPr="00EE2B4F" w:rsidTr="005D3970">
        <w:trPr>
          <w:trHeight w:val="27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I очередь</w:t>
            </w:r>
          </w:p>
        </w:tc>
        <w:tc>
          <w:tcPr>
            <w:tcW w:w="2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544635" w:rsidRPr="00EE2B4F" w:rsidTr="005D3970">
        <w:trPr>
          <w:trHeight w:val="103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Тепловые нагрузки, Гкал/час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Расход газа, тыс.м3/год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Тепловые нагрузки, Гкал/час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Расход газа, тыс.м3/год</w:t>
            </w:r>
          </w:p>
        </w:tc>
      </w:tr>
      <w:tr w:rsidR="00544635" w:rsidRPr="00EE2B4F" w:rsidTr="005D3970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44635" w:rsidRPr="00EE2B4F" w:rsidTr="005D3970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Колодеевка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2744</w:t>
            </w:r>
          </w:p>
        </w:tc>
      </w:tr>
      <w:tr w:rsidR="00544635" w:rsidRPr="00EE2B4F" w:rsidTr="005D3970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Тулучеевка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616</w:t>
            </w:r>
          </w:p>
        </w:tc>
      </w:tr>
      <w:tr w:rsidR="00544635" w:rsidRPr="00EE2B4F" w:rsidTr="005D3970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3360</w:t>
            </w:r>
          </w:p>
        </w:tc>
      </w:tr>
    </w:tbl>
    <w:p w:rsidR="00544635" w:rsidRPr="002D74C5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635" w:rsidRPr="002D74C5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4C5">
        <w:rPr>
          <w:rFonts w:ascii="Times New Roman" w:eastAsia="Calibri" w:hAnsi="Times New Roman" w:cs="Times New Roman"/>
          <w:sz w:val="28"/>
          <w:szCs w:val="28"/>
        </w:rPr>
        <w:t>Общий расход газа по сельскому поселению приведен ниже, в таблице №</w:t>
      </w:r>
      <w:r w:rsidR="002D74C5">
        <w:rPr>
          <w:rFonts w:ascii="Times New Roman" w:eastAsia="Calibri" w:hAnsi="Times New Roman" w:cs="Times New Roman"/>
          <w:sz w:val="28"/>
          <w:szCs w:val="28"/>
        </w:rPr>
        <w:t>3,4</w:t>
      </w:r>
    </w:p>
    <w:p w:rsidR="00544635" w:rsidRPr="002D74C5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635" w:rsidRPr="002D74C5" w:rsidRDefault="00544635" w:rsidP="00544635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4C5">
        <w:rPr>
          <w:rFonts w:ascii="Times New Roman" w:eastAsia="Calibri" w:hAnsi="Times New Roman" w:cs="Times New Roman"/>
          <w:b/>
          <w:sz w:val="28"/>
          <w:szCs w:val="28"/>
        </w:rPr>
        <w:t>Годовой расход газа</w:t>
      </w:r>
    </w:p>
    <w:p w:rsidR="00544635" w:rsidRPr="00EE2B4F" w:rsidRDefault="00544635" w:rsidP="00544635">
      <w:pPr>
        <w:ind w:right="1255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2B4F">
        <w:rPr>
          <w:rFonts w:ascii="Times New Roman" w:eastAsia="Calibri" w:hAnsi="Times New Roman" w:cs="Times New Roman"/>
          <w:sz w:val="24"/>
          <w:szCs w:val="24"/>
        </w:rPr>
        <w:t>Таблица №</w:t>
      </w:r>
      <w:r w:rsidR="002D74C5" w:rsidRPr="00EE2B4F">
        <w:rPr>
          <w:rFonts w:ascii="Times New Roman" w:eastAsia="Calibri" w:hAnsi="Times New Roman" w:cs="Times New Roman"/>
          <w:sz w:val="24"/>
          <w:szCs w:val="24"/>
        </w:rPr>
        <w:t>4</w:t>
      </w:r>
    </w:p>
    <w:tbl>
      <w:tblPr>
        <w:tblW w:w="6966" w:type="dxa"/>
        <w:jc w:val="center"/>
        <w:tblLook w:val="0000"/>
      </w:tblPr>
      <w:tblGrid>
        <w:gridCol w:w="540"/>
        <w:gridCol w:w="3820"/>
        <w:gridCol w:w="1022"/>
        <w:gridCol w:w="1700"/>
      </w:tblGrid>
      <w:tr w:rsidR="00544635" w:rsidRPr="00EE2B4F" w:rsidTr="005D3970">
        <w:trPr>
          <w:trHeight w:val="255"/>
          <w:jc w:val="center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Годовой расход газа, тыс.м3</w:t>
            </w:r>
          </w:p>
        </w:tc>
      </w:tr>
      <w:tr w:rsidR="00544635" w:rsidRPr="00EE2B4F" w:rsidTr="005D3970">
        <w:trPr>
          <w:trHeight w:val="255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5" w:rsidRPr="00EE2B4F" w:rsidRDefault="00544635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5" w:rsidRPr="00EE2B4F" w:rsidRDefault="00544635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I очередь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544635" w:rsidRPr="00EE2B4F" w:rsidTr="005D3970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44635" w:rsidRPr="00EE2B4F" w:rsidTr="005D3970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Индивидуально-бытовые нужды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44635" w:rsidRPr="00EE2B4F" w:rsidTr="005D3970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 жилой застройки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3350</w:t>
            </w:r>
          </w:p>
        </w:tc>
      </w:tr>
      <w:tr w:rsidR="00544635" w:rsidRPr="00EE2B4F" w:rsidTr="005D3970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потребители и потери в сетях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544635" w:rsidRPr="00EE2B4F" w:rsidTr="005D3970">
        <w:trPr>
          <w:trHeight w:val="27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Всего(окр)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</w:tr>
    </w:tbl>
    <w:p w:rsidR="00544635" w:rsidRPr="002D74C5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635" w:rsidRPr="002D74C5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4C5">
        <w:rPr>
          <w:rFonts w:ascii="Times New Roman" w:eastAsia="Calibri" w:hAnsi="Times New Roman" w:cs="Times New Roman"/>
          <w:sz w:val="28"/>
          <w:szCs w:val="28"/>
        </w:rPr>
        <w:t>Охват газоснабжением природным газом Колодеевского сельского поселения на расчетный срок составит 100%.</w:t>
      </w:r>
    </w:p>
    <w:p w:rsidR="00544635" w:rsidRPr="002D74C5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4C5">
        <w:rPr>
          <w:rFonts w:ascii="Times New Roman" w:eastAsia="Calibri" w:hAnsi="Times New Roman" w:cs="Times New Roman"/>
          <w:sz w:val="28"/>
          <w:szCs w:val="28"/>
        </w:rPr>
        <w:t>Сжиженный газ будет использоваться, в основном, для автотранспорта и небольших потребителей, удаленных от газопроводов природного газа..</w:t>
      </w:r>
    </w:p>
    <w:p w:rsidR="00544635" w:rsidRPr="002D74C5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4C5">
        <w:rPr>
          <w:rFonts w:ascii="Times New Roman" w:eastAsia="Calibri" w:hAnsi="Times New Roman" w:cs="Times New Roman"/>
          <w:sz w:val="28"/>
          <w:szCs w:val="28"/>
        </w:rPr>
        <w:t>Трассы газопроводов высокого давления и местоположение ГРП показаны на чертеже «Схема инженерной инфраструктуры» в масштабе 1:10000.</w:t>
      </w:r>
    </w:p>
    <w:p w:rsidR="00425385" w:rsidRPr="009B7C70" w:rsidRDefault="00425385" w:rsidP="009B7C70">
      <w:pPr>
        <w:spacing w:after="0" w:line="240" w:lineRule="auto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F328F0" w:rsidRPr="002D74C5" w:rsidRDefault="00425385" w:rsidP="00F328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74C5">
        <w:rPr>
          <w:rFonts w:ascii="Times New Roman" w:hAnsi="Times New Roman" w:cs="Times New Roman"/>
          <w:b/>
          <w:sz w:val="24"/>
          <w:szCs w:val="24"/>
        </w:rPr>
        <w:t>2.5.</w:t>
      </w:r>
      <w:r w:rsidRPr="002D74C5">
        <w:rPr>
          <w:rFonts w:ascii="Times New Roman" w:hAnsi="Times New Roman" w:cs="Times New Roman"/>
          <w:b/>
          <w:caps/>
          <w:sz w:val="24"/>
          <w:szCs w:val="24"/>
        </w:rPr>
        <w:t xml:space="preserve"> Электроснабжение</w:t>
      </w:r>
      <w:r w:rsidR="00F328F0" w:rsidRPr="002D7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8F0" w:rsidRPr="007638E8" w:rsidRDefault="00F328F0" w:rsidP="00F328F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 xml:space="preserve">Электроснабжение потребителей Колодеевского сельского поселения осуществляется через подстанцию 35/10кВ «Васильевка» трансформаторной мощностью 2*4МВА. Питание на подстанцию подается по ВЛ-35кВ от п/ст 110/35/10 «Бутурлинорвка-1». Распределение электроэнергии потребителям осуществляется по воздушным сетям напряжением 10кВ через 46 КТП. Общая протяженность ВЛ-10кВ – 51,4км. Износ сетей и оборудования составляет более 60% </w:t>
      </w:r>
    </w:p>
    <w:p w:rsidR="00F328F0" w:rsidRPr="007638E8" w:rsidRDefault="00F328F0" w:rsidP="00F328F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Данные по годовому расходу электроэнергии по сельскому поселению предоставлены не были.</w:t>
      </w:r>
    </w:p>
    <w:p w:rsidR="00F328F0" w:rsidRPr="007638E8" w:rsidRDefault="00F328F0" w:rsidP="00F328F0">
      <w:pPr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328F0" w:rsidRPr="007638E8" w:rsidRDefault="00F328F0" w:rsidP="00F328F0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7638E8">
        <w:rPr>
          <w:rFonts w:ascii="Times New Roman" w:eastAsia="Calibri" w:hAnsi="Times New Roman" w:cs="Times New Roman"/>
          <w:b/>
          <w:sz w:val="28"/>
          <w:szCs w:val="28"/>
        </w:rPr>
        <w:t>Проектная схема</w:t>
      </w:r>
    </w:p>
    <w:p w:rsidR="00F328F0" w:rsidRPr="007638E8" w:rsidRDefault="00F328F0" w:rsidP="00F328F0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7638E8">
        <w:rPr>
          <w:rFonts w:ascii="Times New Roman" w:eastAsia="Calibri" w:hAnsi="Times New Roman" w:cs="Times New Roman"/>
          <w:b/>
          <w:sz w:val="28"/>
          <w:szCs w:val="28"/>
        </w:rPr>
        <w:t>Электрические нагрузки</w:t>
      </w:r>
    </w:p>
    <w:p w:rsidR="00F328F0" w:rsidRPr="007638E8" w:rsidRDefault="00F328F0" w:rsidP="00F328F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lastRenderedPageBreak/>
        <w:t>Электрические нагрузки жилищно-коммунального сектора определены по срокам проектирования на основе численности населения, принятой настоящим проектом, и нормативов для определения расчетных электрических нагрузок согласно СНиП 2.07.01-93.</w:t>
      </w:r>
    </w:p>
    <w:p w:rsidR="00F328F0" w:rsidRPr="007638E8" w:rsidRDefault="00F328F0" w:rsidP="00F328F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Согласно СНиП укрупненные показатели удельной расчетной коммунально-бытовой нагрузки приняты:</w:t>
      </w:r>
    </w:p>
    <w:p w:rsidR="00F328F0" w:rsidRPr="007638E8" w:rsidRDefault="00F328F0" w:rsidP="00F328F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на расчетный срок – 950кВт/чел.в год, годовое число часов использования максимума электрической нагрузки – 4100. При этом укрупненный показатель удельной расчетной электрической нагрузки составит 0,23кВт на человека;</w:t>
      </w:r>
    </w:p>
    <w:p w:rsidR="00F328F0" w:rsidRPr="007638E8" w:rsidRDefault="00F328F0" w:rsidP="00F328F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на первую очередь – 800кВт/чел.в год, годовое число часов использования максимума электрической нагрузки – 4000. При этом укрупненный показатель удельной расчетной электрической нагрузки составит 0,21кВт на человека;</w:t>
      </w:r>
    </w:p>
    <w:p w:rsidR="00F328F0" w:rsidRPr="007638E8" w:rsidRDefault="00F328F0" w:rsidP="00F328F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Нормы электропотребления жилищно-коммунального сектора учитывают расход электроэнергии на жилые и общественные здания, предприятия коммунально-бытового обслуживания, наружное освещение, системы водоснабжения, водоотведения и теплоснабжения.</w:t>
      </w:r>
    </w:p>
    <w:p w:rsidR="00F328F0" w:rsidRPr="007638E8" w:rsidRDefault="00F328F0" w:rsidP="00F328F0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8E8">
        <w:rPr>
          <w:rFonts w:ascii="Times New Roman" w:eastAsia="Calibri" w:hAnsi="Times New Roman" w:cs="Times New Roman"/>
          <w:b/>
          <w:sz w:val="28"/>
          <w:szCs w:val="28"/>
        </w:rPr>
        <w:t>Электрические нагрузки жилищно-коммунального сектора</w:t>
      </w:r>
    </w:p>
    <w:p w:rsidR="00F328F0" w:rsidRPr="007638E8" w:rsidRDefault="00F328F0" w:rsidP="00F328F0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b/>
          <w:sz w:val="28"/>
          <w:szCs w:val="28"/>
        </w:rPr>
        <w:t>Колодеевского сельского поселения</w:t>
      </w:r>
    </w:p>
    <w:p w:rsidR="00F328F0" w:rsidRPr="00EE2B4F" w:rsidRDefault="00F328F0" w:rsidP="00F328F0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2B4F">
        <w:rPr>
          <w:rFonts w:ascii="Times New Roman" w:eastAsia="Calibri" w:hAnsi="Times New Roman" w:cs="Times New Roman"/>
          <w:sz w:val="24"/>
          <w:szCs w:val="24"/>
        </w:rPr>
        <w:t>Таблица №</w:t>
      </w:r>
      <w:r w:rsidR="002D74C5" w:rsidRPr="00EE2B4F">
        <w:rPr>
          <w:rFonts w:ascii="Times New Roman" w:eastAsia="Calibri" w:hAnsi="Times New Roman" w:cs="Times New Roman"/>
          <w:sz w:val="24"/>
          <w:szCs w:val="24"/>
        </w:rPr>
        <w:t>1</w:t>
      </w:r>
    </w:p>
    <w:tbl>
      <w:tblPr>
        <w:tblW w:w="9555" w:type="dxa"/>
        <w:tblInd w:w="93" w:type="dxa"/>
        <w:tblLayout w:type="fixed"/>
        <w:tblLook w:val="0000"/>
      </w:tblPr>
      <w:tblGrid>
        <w:gridCol w:w="486"/>
        <w:gridCol w:w="1635"/>
        <w:gridCol w:w="1314"/>
        <w:gridCol w:w="1260"/>
        <w:gridCol w:w="1080"/>
        <w:gridCol w:w="1440"/>
        <w:gridCol w:w="1260"/>
        <w:gridCol w:w="1080"/>
      </w:tblGrid>
      <w:tr w:rsidR="00F328F0" w:rsidRPr="00EE2B4F" w:rsidTr="005D3970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I очередь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F328F0" w:rsidRPr="00EE2B4F" w:rsidTr="005D3970">
        <w:trPr>
          <w:trHeight w:val="4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Годовой расход электроэн.</w:t>
            </w:r>
          </w:p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тыс.кВт/ч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Макс. электр. нагрузкакВт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Годовой расход электроэн.</w:t>
            </w:r>
          </w:p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тыс.кВт/ч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Макс. электр. нагрузкакВт</w:t>
            </w:r>
          </w:p>
        </w:tc>
      </w:tr>
      <w:tr w:rsidR="00F328F0" w:rsidRPr="00EE2B4F" w:rsidTr="005D397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328F0" w:rsidRPr="00EE2B4F" w:rsidTr="005D397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с.Колодеевка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382,5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F328F0" w:rsidRPr="00EE2B4F" w:rsidTr="005D397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с.Тулучеевка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328F0" w:rsidRPr="00EE2B4F" w:rsidTr="005D397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</w:tbl>
    <w:p w:rsidR="00F328F0" w:rsidRPr="007638E8" w:rsidRDefault="00F328F0" w:rsidP="00F328F0">
      <w:pPr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328F0" w:rsidRPr="007638E8" w:rsidRDefault="00F328F0" w:rsidP="00F328F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Электроснабжение потребителей сельского поселения на все сроки проектирования сохранится от Воронежской энергосистемы.</w:t>
      </w:r>
    </w:p>
    <w:p w:rsidR="00F328F0" w:rsidRPr="007638E8" w:rsidRDefault="00F328F0" w:rsidP="00F328F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lastRenderedPageBreak/>
        <w:t>Распределение электроэнергии новым потребителям сельского поселения намечается от существующей подстанции 35/10кВ «Васильевка»по сетям 10кВ. Существующие сети  10кВ, РП и ТП подлежат реконструкции и замене оборудования по мере износа.</w:t>
      </w:r>
    </w:p>
    <w:p w:rsidR="00F328F0" w:rsidRPr="007638E8" w:rsidRDefault="00F328F0" w:rsidP="00F328F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Все потребители первой категории должны быть обеспечены резервными источниками электроэнергии.</w:t>
      </w:r>
    </w:p>
    <w:p w:rsidR="00F328F0" w:rsidRPr="007638E8" w:rsidRDefault="00F328F0" w:rsidP="00F328F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Распределительные электрические сети напряжением 10кВ на данной стадии проектирования не рассматриваются.</w:t>
      </w:r>
    </w:p>
    <w:p w:rsidR="00F328F0" w:rsidRPr="007638E8" w:rsidRDefault="00F328F0" w:rsidP="00F328F0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38E8">
        <w:rPr>
          <w:rFonts w:ascii="Times New Roman" w:eastAsia="Calibri" w:hAnsi="Times New Roman" w:cs="Times New Roman"/>
          <w:b/>
          <w:sz w:val="28"/>
          <w:szCs w:val="28"/>
        </w:rPr>
        <w:t>Теплоснабжение</w:t>
      </w:r>
    </w:p>
    <w:p w:rsidR="00F328F0" w:rsidRPr="007638E8" w:rsidRDefault="00F328F0" w:rsidP="00F328F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Теплоснабжение жилищно-коммунального сектора Колодеевского сельского поселения децентрализовано и осуществляется от индивидуальных источников. От индивидуальных отопительных источников также снабжается и вся общественная застройка.</w:t>
      </w:r>
    </w:p>
    <w:p w:rsidR="00F328F0" w:rsidRPr="007638E8" w:rsidRDefault="00F328F0" w:rsidP="00F328F0">
      <w:pPr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38E8">
        <w:rPr>
          <w:rFonts w:ascii="Times New Roman" w:eastAsia="Calibri" w:hAnsi="Times New Roman" w:cs="Times New Roman"/>
          <w:b/>
          <w:i/>
          <w:sz w:val="28"/>
          <w:szCs w:val="28"/>
        </w:rPr>
        <w:t>Проектная схема</w:t>
      </w:r>
    </w:p>
    <w:p w:rsidR="00F328F0" w:rsidRPr="007638E8" w:rsidRDefault="00F328F0" w:rsidP="00F328F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638E8">
        <w:rPr>
          <w:rFonts w:ascii="Times New Roman" w:eastAsia="Calibri" w:hAnsi="Times New Roman" w:cs="Times New Roman"/>
          <w:sz w:val="28"/>
          <w:szCs w:val="28"/>
          <w:u w:val="single"/>
        </w:rPr>
        <w:t>Тепловые нагрузки</w:t>
      </w:r>
    </w:p>
    <w:p w:rsidR="00F328F0" w:rsidRPr="007638E8" w:rsidRDefault="00F328F0" w:rsidP="00F328F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Расчеты теплоты произведены для расчетной температуры наружного воздуха на отопление tр</w:t>
      </w:r>
      <w:r w:rsidRPr="007638E8">
        <w:rPr>
          <w:rFonts w:ascii="Times New Roman" w:eastAsia="Calibri" w:hAnsi="Times New Roman" w:cs="Times New Roman"/>
          <w:sz w:val="28"/>
          <w:szCs w:val="28"/>
          <w:vertAlign w:val="superscript"/>
        </w:rPr>
        <w:t>от</w:t>
      </w:r>
      <w:r w:rsidRPr="007638E8">
        <w:rPr>
          <w:rFonts w:ascii="Times New Roman" w:eastAsia="Calibri" w:hAnsi="Times New Roman" w:cs="Times New Roman"/>
          <w:sz w:val="28"/>
          <w:szCs w:val="28"/>
        </w:rPr>
        <w:t>=-26°С (согласно СНиП 23-01-99 «Строительная климатология»).</w:t>
      </w:r>
    </w:p>
    <w:p w:rsidR="00F328F0" w:rsidRPr="007638E8" w:rsidRDefault="00F328F0" w:rsidP="00F328F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Тепловые нагрузки жилой и общественной застройки сельского поселения определены по укрупненным показателям расхода тепла, исходя из численности населения и величины общей площади жилых зданий по срокам проектирования.</w:t>
      </w:r>
    </w:p>
    <w:p w:rsidR="00F328F0" w:rsidRPr="007638E8" w:rsidRDefault="00F328F0" w:rsidP="00F328F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Укрупненные показатели расхода тепла приняты:</w:t>
      </w:r>
    </w:p>
    <w:p w:rsidR="00F328F0" w:rsidRPr="007638E8" w:rsidRDefault="00F328F0" w:rsidP="00F328F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на отопление жилых зданий (с учетом внедрения энергосберегающих мероприятий), Вт/м2 общей площади, для индивидуальной застройки:</w:t>
      </w:r>
    </w:p>
    <w:p w:rsidR="00F328F0" w:rsidRPr="007638E8" w:rsidRDefault="00F328F0" w:rsidP="00F328F0">
      <w:pPr>
        <w:numPr>
          <w:ilvl w:val="0"/>
          <w:numId w:val="4"/>
        </w:numPr>
        <w:tabs>
          <w:tab w:val="left" w:pos="1080"/>
        </w:tabs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 xml:space="preserve">существующая застройка </w:t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  <w:t>205Вт/м</w:t>
      </w:r>
      <w:r w:rsidRPr="007638E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F328F0" w:rsidRPr="007638E8" w:rsidRDefault="00F328F0" w:rsidP="00F328F0">
      <w:pPr>
        <w:numPr>
          <w:ilvl w:val="0"/>
          <w:numId w:val="4"/>
        </w:numPr>
        <w:tabs>
          <w:tab w:val="left" w:pos="1080"/>
        </w:tabs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новая застройка</w:t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  <w:t>174Вт/м</w:t>
      </w:r>
      <w:r w:rsidRPr="007638E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F328F0" w:rsidRPr="007638E8" w:rsidRDefault="00F328F0" w:rsidP="00F328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коэффициент, учитывающей тепловой поток на отопление общественных зданий, принят 0,25 от отопления жилых зданий;</w:t>
      </w:r>
    </w:p>
    <w:p w:rsidR="00F328F0" w:rsidRPr="007638E8" w:rsidRDefault="00F328F0" w:rsidP="00F328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коэффициент, учитывающей тепловой поток на вентиляцию общественных зданий, принят:</w:t>
      </w:r>
    </w:p>
    <w:p w:rsidR="00F328F0" w:rsidRPr="007638E8" w:rsidRDefault="00F328F0" w:rsidP="00F328F0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– для существующих зданий – 0,4 от отопления общественных зданий;</w:t>
      </w:r>
    </w:p>
    <w:p w:rsidR="00F328F0" w:rsidRPr="007638E8" w:rsidRDefault="00F328F0" w:rsidP="00F328F0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– для новых зданий – 0,6.</w:t>
      </w:r>
    </w:p>
    <w:p w:rsidR="00F328F0" w:rsidRPr="007638E8" w:rsidRDefault="00F328F0" w:rsidP="00F328F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lastRenderedPageBreak/>
        <w:t>Централизованным теплоснабжением намечается обеспечить всю существующую и новую общественную застройку. Вся жилая застройка будет обеспечиваться от индивидуальных котельных на газовом топливе и миникотельных.</w:t>
      </w:r>
    </w:p>
    <w:p w:rsidR="00F328F0" w:rsidRPr="007638E8" w:rsidRDefault="00F328F0" w:rsidP="00F328F0">
      <w:pPr>
        <w:spacing w:before="120"/>
        <w:ind w:firstLine="709"/>
        <w:jc w:val="center"/>
        <w:rPr>
          <w:rFonts w:ascii="Times New Roman" w:eastAsia="Calibri" w:hAnsi="Times New Roman" w:cs="Times New Roman"/>
          <w:b/>
        </w:rPr>
      </w:pPr>
      <w:r w:rsidRPr="007638E8">
        <w:rPr>
          <w:rFonts w:ascii="Times New Roman" w:eastAsia="Calibri" w:hAnsi="Times New Roman" w:cs="Times New Roman"/>
          <w:b/>
        </w:rPr>
        <w:t>Тепловые нагрузки жилищно-коммунального сектора</w:t>
      </w:r>
    </w:p>
    <w:p w:rsidR="00F328F0" w:rsidRPr="007638E8" w:rsidRDefault="00F328F0" w:rsidP="00F328F0">
      <w:pPr>
        <w:ind w:firstLine="709"/>
        <w:jc w:val="center"/>
        <w:rPr>
          <w:rFonts w:ascii="Times New Roman" w:eastAsia="Calibri" w:hAnsi="Times New Roman" w:cs="Times New Roman"/>
          <w:b/>
        </w:rPr>
      </w:pPr>
      <w:r w:rsidRPr="007638E8">
        <w:rPr>
          <w:rFonts w:ascii="Times New Roman" w:eastAsia="Calibri" w:hAnsi="Times New Roman" w:cs="Times New Roman"/>
          <w:b/>
        </w:rPr>
        <w:t>Колодеевского сельского поселения на первую очередь и расчётный срок</w:t>
      </w:r>
    </w:p>
    <w:p w:rsidR="00F328F0" w:rsidRPr="00AF013A" w:rsidRDefault="00F328F0" w:rsidP="00F328F0">
      <w:pPr>
        <w:ind w:firstLine="709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Таблица №</w:t>
      </w:r>
      <w:r w:rsidR="007638E8">
        <w:rPr>
          <w:rFonts w:ascii="Calibri" w:eastAsia="Calibri" w:hAnsi="Calibri" w:cs="Times New Roman"/>
        </w:rPr>
        <w:t>1</w:t>
      </w:r>
    </w:p>
    <w:tbl>
      <w:tblPr>
        <w:tblW w:w="902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5"/>
        <w:gridCol w:w="1620"/>
        <w:gridCol w:w="960"/>
        <w:gridCol w:w="1073"/>
        <w:gridCol w:w="1054"/>
        <w:gridCol w:w="711"/>
        <w:gridCol w:w="240"/>
        <w:gridCol w:w="22"/>
        <w:gridCol w:w="874"/>
        <w:gridCol w:w="364"/>
        <w:gridCol w:w="596"/>
        <w:gridCol w:w="304"/>
        <w:gridCol w:w="656"/>
      </w:tblGrid>
      <w:tr w:rsidR="00F328F0" w:rsidRPr="00232B09" w:rsidTr="005D3970">
        <w:trPr>
          <w:trHeight w:val="525"/>
        </w:trPr>
        <w:tc>
          <w:tcPr>
            <w:tcW w:w="5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Сельский населенный пункт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Общая площадь жилого фонда, тыс.м</w:t>
            </w:r>
            <w:r w:rsidRPr="00232B09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07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Населениечел.</w:t>
            </w:r>
          </w:p>
        </w:tc>
        <w:tc>
          <w:tcPr>
            <w:tcW w:w="4165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Тепловые нагрузки, МВт</w:t>
            </w:r>
          </w:p>
        </w:tc>
        <w:tc>
          <w:tcPr>
            <w:tcW w:w="6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то же, Гкал/ч</w:t>
            </w:r>
          </w:p>
        </w:tc>
      </w:tr>
      <w:tr w:rsidR="00F328F0" w:rsidRPr="00232B09" w:rsidTr="005D3970">
        <w:trPr>
          <w:trHeight w:val="780"/>
        </w:trPr>
        <w:tc>
          <w:tcPr>
            <w:tcW w:w="555" w:type="dxa"/>
            <w:vMerge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  <w:vMerge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Отопле-ние жил.зд.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Отопл. и гор.водоснаб общ.зд.</w:t>
            </w:r>
          </w:p>
        </w:tc>
        <w:tc>
          <w:tcPr>
            <w:tcW w:w="12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Вентиляция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6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F328F0" w:rsidRPr="00232B09" w:rsidTr="005D3970">
        <w:trPr>
          <w:trHeight w:val="270"/>
        </w:trPr>
        <w:tc>
          <w:tcPr>
            <w:tcW w:w="555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51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0" w:type="dxa"/>
            <w:gridSpan w:val="3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F328F0" w:rsidRPr="00232B09" w:rsidTr="005D3970">
        <w:trPr>
          <w:trHeight w:val="270"/>
        </w:trPr>
        <w:tc>
          <w:tcPr>
            <w:tcW w:w="9029" w:type="dxa"/>
            <w:gridSpan w:val="13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I очередь</w:t>
            </w:r>
          </w:p>
        </w:tc>
      </w:tr>
      <w:tr w:rsidR="00F328F0" w:rsidRPr="00232B09" w:rsidTr="005D3970">
        <w:trPr>
          <w:trHeight w:val="270"/>
        </w:trPr>
        <w:tc>
          <w:tcPr>
            <w:tcW w:w="555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Колодеевка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1</w:t>
            </w:r>
            <w:r w:rsidR="001502B5" w:rsidRPr="00232B0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4</w:t>
            </w:r>
            <w:r w:rsidR="00956473" w:rsidRPr="00232B0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3,90</w:t>
            </w:r>
          </w:p>
        </w:tc>
        <w:tc>
          <w:tcPr>
            <w:tcW w:w="973" w:type="dxa"/>
            <w:gridSpan w:val="3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0,97</w:t>
            </w:r>
          </w:p>
        </w:tc>
        <w:tc>
          <w:tcPr>
            <w:tcW w:w="1238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0,39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5,26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4,52</w:t>
            </w:r>
          </w:p>
        </w:tc>
      </w:tr>
      <w:tr w:rsidR="00F328F0" w:rsidRPr="00232B09" w:rsidTr="005D3970">
        <w:trPr>
          <w:trHeight w:val="270"/>
        </w:trPr>
        <w:tc>
          <w:tcPr>
            <w:tcW w:w="555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Тулучеевка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328F0" w:rsidRPr="00232B09" w:rsidRDefault="001502B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F328F0" w:rsidRPr="00232B09" w:rsidRDefault="00956473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0,82</w:t>
            </w:r>
          </w:p>
        </w:tc>
        <w:tc>
          <w:tcPr>
            <w:tcW w:w="973" w:type="dxa"/>
            <w:gridSpan w:val="3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0,21</w:t>
            </w:r>
          </w:p>
        </w:tc>
        <w:tc>
          <w:tcPr>
            <w:tcW w:w="1238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1,11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0,95</w:t>
            </w:r>
          </w:p>
        </w:tc>
      </w:tr>
      <w:tr w:rsidR="00F328F0" w:rsidRPr="00232B09" w:rsidTr="005D3970">
        <w:trPr>
          <w:trHeight w:val="270"/>
        </w:trPr>
        <w:tc>
          <w:tcPr>
            <w:tcW w:w="555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2</w:t>
            </w:r>
            <w:r w:rsidR="001502B5" w:rsidRPr="00232B0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F328F0" w:rsidRPr="00232B09" w:rsidRDefault="00956473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467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4,72</w:t>
            </w:r>
          </w:p>
        </w:tc>
        <w:tc>
          <w:tcPr>
            <w:tcW w:w="973" w:type="dxa"/>
            <w:gridSpan w:val="3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1,18</w:t>
            </w:r>
          </w:p>
        </w:tc>
        <w:tc>
          <w:tcPr>
            <w:tcW w:w="1238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0,47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6,37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5,47</w:t>
            </w:r>
          </w:p>
        </w:tc>
      </w:tr>
      <w:tr w:rsidR="00F328F0" w:rsidRPr="00232B09" w:rsidTr="005D3970">
        <w:trPr>
          <w:trHeight w:val="270"/>
        </w:trPr>
        <w:tc>
          <w:tcPr>
            <w:tcW w:w="9029" w:type="dxa"/>
            <w:gridSpan w:val="13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Расчетный срок</w:t>
            </w:r>
          </w:p>
        </w:tc>
      </w:tr>
      <w:tr w:rsidR="00F328F0" w:rsidRPr="00232B09" w:rsidTr="005D3970">
        <w:trPr>
          <w:trHeight w:val="270"/>
        </w:trPr>
        <w:tc>
          <w:tcPr>
            <w:tcW w:w="555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Колодеевка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20,7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F328F0" w:rsidRPr="00232B09" w:rsidRDefault="001502B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417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4,24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1,06</w:t>
            </w:r>
          </w:p>
        </w:tc>
        <w:tc>
          <w:tcPr>
            <w:tcW w:w="1136" w:type="dxa"/>
            <w:gridSpan w:val="3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0,42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5,73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4,93</w:t>
            </w:r>
          </w:p>
        </w:tc>
      </w:tr>
      <w:tr w:rsidR="00F328F0" w:rsidRPr="00232B09" w:rsidTr="005D3970">
        <w:trPr>
          <w:trHeight w:val="270"/>
        </w:trPr>
        <w:tc>
          <w:tcPr>
            <w:tcW w:w="555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Тулучеевка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F328F0" w:rsidRPr="00232B09" w:rsidRDefault="001502B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0,92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1136" w:type="dxa"/>
            <w:gridSpan w:val="3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0,09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1,25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1,07</w:t>
            </w:r>
          </w:p>
        </w:tc>
      </w:tr>
      <w:tr w:rsidR="00F328F0" w:rsidRPr="00232B09" w:rsidTr="005D3970">
        <w:trPr>
          <w:trHeight w:val="270"/>
        </w:trPr>
        <w:tc>
          <w:tcPr>
            <w:tcW w:w="555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25,2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F328F0" w:rsidRPr="00232B09" w:rsidRDefault="00232B09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467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5,17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1,29</w:t>
            </w:r>
          </w:p>
        </w:tc>
        <w:tc>
          <w:tcPr>
            <w:tcW w:w="1136" w:type="dxa"/>
            <w:gridSpan w:val="3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0,52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6,97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6,00</w:t>
            </w:r>
          </w:p>
        </w:tc>
      </w:tr>
    </w:tbl>
    <w:p w:rsidR="00F328F0" w:rsidRPr="00232B09" w:rsidRDefault="00F328F0" w:rsidP="00F328F0">
      <w:pPr>
        <w:ind w:firstLine="708"/>
        <w:rPr>
          <w:rFonts w:ascii="Times New Roman" w:eastAsia="Calibri" w:hAnsi="Times New Roman" w:cs="Times New Roman"/>
        </w:rPr>
      </w:pPr>
    </w:p>
    <w:p w:rsidR="00F328F0" w:rsidRPr="007638E8" w:rsidRDefault="00F328F0" w:rsidP="00F328F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Согласно расчетам тепловые нагрузки жилищно-коммунального сектора составят на I очередь – 5,5Гкал/час(6,4МВт), на расчетный срок – 6Гкал/час(7МВт).</w:t>
      </w:r>
    </w:p>
    <w:p w:rsidR="00F328F0" w:rsidRPr="007638E8" w:rsidRDefault="007638E8" w:rsidP="00F328F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Д</w:t>
      </w:r>
      <w:r w:rsidR="00F328F0" w:rsidRPr="007638E8">
        <w:rPr>
          <w:rFonts w:ascii="Times New Roman" w:eastAsia="Calibri" w:hAnsi="Times New Roman" w:cs="Times New Roman"/>
          <w:sz w:val="28"/>
          <w:szCs w:val="28"/>
        </w:rPr>
        <w:t xml:space="preserve">ецентрализованное теплоснабжение всей существующей и новой жилой застройки и будет осуществляться от индивидуальных котлов на газовом топливе и миникотельных; горячее водоснабжение – от газовых водонагревателей. </w:t>
      </w:r>
    </w:p>
    <w:p w:rsidR="00F328F0" w:rsidRPr="007638E8" w:rsidRDefault="00F328F0" w:rsidP="00F328F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Тепловые нагрузки существующих и новых промышленных потребителей и сельскохозяйственных предприятий сельского поселения будут обеспечиваться от собственных котельных на газовом топливе.</w:t>
      </w:r>
    </w:p>
    <w:p w:rsidR="00232B09" w:rsidRDefault="00F328F0" w:rsidP="00232B0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B09">
        <w:rPr>
          <w:rFonts w:ascii="Times New Roman" w:eastAsia="Calibri" w:hAnsi="Times New Roman" w:cs="Times New Roman"/>
          <w:sz w:val="28"/>
          <w:szCs w:val="28"/>
        </w:rPr>
        <w:lastRenderedPageBreak/>
        <w:t>В качестве энергосберегающих мероприятий рекомендуется установка солнечных водонагревателей. Они могут использоваться совместно с газовыми котельными для теплоснабжения потребителей (общественных зданий, детских учреждений, спорта и т.п.).</w:t>
      </w:r>
    </w:p>
    <w:p w:rsidR="007B7080" w:rsidRPr="00232B09" w:rsidRDefault="007B7080" w:rsidP="00232B0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8F0">
        <w:rPr>
          <w:rFonts w:ascii="Times New Roman" w:hAnsi="Times New Roman"/>
          <w:sz w:val="28"/>
          <w:szCs w:val="28"/>
        </w:rPr>
        <w:t xml:space="preserve">Динамика численности населения </w:t>
      </w:r>
      <w:r w:rsidR="009759A7" w:rsidRPr="00F328F0">
        <w:rPr>
          <w:rFonts w:ascii="Times New Roman" w:hAnsi="Times New Roman"/>
          <w:sz w:val="28"/>
          <w:szCs w:val="28"/>
        </w:rPr>
        <w:t>Колодеевск</w:t>
      </w:r>
      <w:r w:rsidRPr="00F328F0">
        <w:rPr>
          <w:rFonts w:ascii="Times New Roman" w:hAnsi="Times New Roman"/>
          <w:sz w:val="28"/>
          <w:szCs w:val="28"/>
        </w:rPr>
        <w:t xml:space="preserve">ого сельского поселения свидетельствует о естественной и миграционной убыли населения. </w:t>
      </w:r>
      <w:r w:rsidRPr="00F328F0">
        <w:rPr>
          <w:rFonts w:ascii="Times New Roman" w:hAnsi="Times New Roman"/>
          <w:sz w:val="28"/>
          <w:szCs w:val="28"/>
        </w:rPr>
        <w:tab/>
      </w:r>
    </w:p>
    <w:p w:rsidR="007B7080" w:rsidRPr="00F328F0" w:rsidRDefault="007B7080" w:rsidP="007B70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28F0">
        <w:rPr>
          <w:rFonts w:ascii="Times New Roman" w:hAnsi="Times New Roman"/>
          <w:sz w:val="28"/>
          <w:szCs w:val="28"/>
        </w:rPr>
        <w:t>Успешная реализация Программы позволит:</w:t>
      </w:r>
    </w:p>
    <w:p w:rsidR="007B7080" w:rsidRPr="00F328F0" w:rsidRDefault="007B7080" w:rsidP="007B70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28F0">
        <w:rPr>
          <w:rFonts w:ascii="Times New Roman" w:hAnsi="Times New Roman"/>
          <w:sz w:val="28"/>
          <w:szCs w:val="28"/>
        </w:rPr>
        <w:t xml:space="preserve"> - обеспечить жителей сельского  поселения бесперебойным, безопасным предоставлением коммунальных услуг (газоснабжение, водоснабжение, вывоз мусора);</w:t>
      </w:r>
    </w:p>
    <w:p w:rsidR="007B7080" w:rsidRPr="00F328F0" w:rsidRDefault="007B7080" w:rsidP="007B7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8F0">
        <w:rPr>
          <w:rFonts w:ascii="Times New Roman" w:hAnsi="Times New Roman"/>
          <w:sz w:val="28"/>
          <w:szCs w:val="28"/>
        </w:rPr>
        <w:t xml:space="preserve">           -  увеличить уличное освещение;</w:t>
      </w:r>
    </w:p>
    <w:p w:rsidR="007B7080" w:rsidRPr="00F328F0" w:rsidRDefault="007B7080" w:rsidP="007B70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28F0">
        <w:rPr>
          <w:rFonts w:ascii="Times New Roman" w:hAnsi="Times New Roman"/>
          <w:sz w:val="28"/>
          <w:szCs w:val="28"/>
        </w:rPr>
        <w:t xml:space="preserve"> -  сократить ежегодные потери энергоресурсов.</w:t>
      </w:r>
    </w:p>
    <w:p w:rsidR="007B7080" w:rsidRPr="00F328F0" w:rsidRDefault="007B7080" w:rsidP="007B7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8F0">
        <w:rPr>
          <w:rFonts w:ascii="Times New Roman" w:hAnsi="Times New Roman"/>
          <w:sz w:val="28"/>
          <w:szCs w:val="28"/>
        </w:rPr>
        <w:t xml:space="preserve">           - снизить уровень износа основных средств. </w:t>
      </w:r>
    </w:p>
    <w:p w:rsidR="00117623" w:rsidRPr="00F328F0" w:rsidRDefault="007B7080" w:rsidP="00D90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8F0">
        <w:rPr>
          <w:rFonts w:ascii="Times New Roman" w:hAnsi="Times New Roman"/>
          <w:sz w:val="28"/>
          <w:szCs w:val="28"/>
        </w:rPr>
        <w:t xml:space="preserve">Тем самым, повысив комфортность и доступность проживания на территории </w:t>
      </w:r>
      <w:r w:rsidR="009759A7" w:rsidRPr="00F328F0">
        <w:rPr>
          <w:rFonts w:ascii="Times New Roman" w:hAnsi="Times New Roman"/>
          <w:sz w:val="28"/>
          <w:szCs w:val="28"/>
        </w:rPr>
        <w:t>Колодеевск</w:t>
      </w:r>
      <w:r w:rsidRPr="00F328F0">
        <w:rPr>
          <w:rFonts w:ascii="Times New Roman" w:hAnsi="Times New Roman"/>
          <w:sz w:val="28"/>
          <w:szCs w:val="28"/>
        </w:rPr>
        <w:t xml:space="preserve">ого сельского поселения, появятся благоприятные условия для миграционного прироста населения.  </w:t>
      </w:r>
    </w:p>
    <w:p w:rsidR="00117623" w:rsidRPr="00F328F0" w:rsidRDefault="00117623" w:rsidP="00117623">
      <w:pPr>
        <w:rPr>
          <w:rFonts w:ascii="Times New Roman" w:hAnsi="Times New Roman"/>
          <w:sz w:val="28"/>
          <w:szCs w:val="28"/>
        </w:rPr>
      </w:pPr>
    </w:p>
    <w:p w:rsidR="007B7080" w:rsidRPr="00F328F0" w:rsidRDefault="007B7080" w:rsidP="00117623">
      <w:pPr>
        <w:rPr>
          <w:rFonts w:ascii="Times New Roman" w:hAnsi="Times New Roman"/>
          <w:sz w:val="28"/>
          <w:szCs w:val="28"/>
          <w:highlight w:val="yellow"/>
        </w:rPr>
        <w:sectPr w:rsidR="007B7080" w:rsidRPr="00F328F0" w:rsidSect="002F6C05">
          <w:pgSz w:w="11906" w:h="16838"/>
          <w:pgMar w:top="709" w:right="851" w:bottom="1134" w:left="1701" w:header="709" w:footer="709" w:gutter="0"/>
          <w:cols w:space="720"/>
        </w:sectPr>
      </w:pPr>
    </w:p>
    <w:p w:rsidR="004617C4" w:rsidRPr="00F328F0" w:rsidRDefault="004617C4" w:rsidP="003C1781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-370"/>
        <w:tblW w:w="166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26"/>
        <w:gridCol w:w="2693"/>
        <w:gridCol w:w="142"/>
        <w:gridCol w:w="2551"/>
        <w:gridCol w:w="53"/>
        <w:gridCol w:w="1965"/>
        <w:gridCol w:w="7"/>
        <w:gridCol w:w="1025"/>
        <w:gridCol w:w="1337"/>
        <w:gridCol w:w="1015"/>
        <w:gridCol w:w="1032"/>
        <w:gridCol w:w="1289"/>
        <w:gridCol w:w="1032"/>
        <w:gridCol w:w="1032"/>
        <w:gridCol w:w="1032"/>
      </w:tblGrid>
      <w:tr w:rsidR="00C110DC" w:rsidRPr="00C129A3" w:rsidTr="001E106A">
        <w:trPr>
          <w:gridAfter w:val="2"/>
          <w:wAfter w:w="2064" w:type="dxa"/>
          <w:trHeight w:val="290"/>
        </w:trPr>
        <w:tc>
          <w:tcPr>
            <w:tcW w:w="14597" w:type="dxa"/>
            <w:gridSpan w:val="14"/>
            <w:tcBorders>
              <w:bottom w:val="single" w:sz="4" w:space="0" w:color="auto"/>
            </w:tcBorders>
          </w:tcPr>
          <w:p w:rsidR="00C110DC" w:rsidRPr="00C129A3" w:rsidRDefault="00C110DC" w:rsidP="001E10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2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C129A3">
              <w:rPr>
                <w:rFonts w:ascii="Times New Roman" w:hAnsi="Times New Roman"/>
                <w:b/>
                <w:sz w:val="24"/>
                <w:szCs w:val="24"/>
              </w:rPr>
              <w:t xml:space="preserve"> Приложение 1</w:t>
            </w:r>
          </w:p>
          <w:p w:rsidR="00C110DC" w:rsidRPr="00C129A3" w:rsidRDefault="00C110DC" w:rsidP="001E10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29A3">
              <w:rPr>
                <w:rFonts w:ascii="Times New Roman" w:hAnsi="Times New Roman"/>
                <w:b/>
                <w:sz w:val="24"/>
                <w:szCs w:val="24"/>
              </w:rPr>
              <w:t>к программе «Комплексное развитие системы</w:t>
            </w:r>
          </w:p>
          <w:p w:rsidR="00C110DC" w:rsidRPr="00C129A3" w:rsidRDefault="00C110DC" w:rsidP="001E10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29A3">
              <w:rPr>
                <w:rFonts w:ascii="Times New Roman" w:hAnsi="Times New Roman"/>
                <w:b/>
                <w:sz w:val="24"/>
                <w:szCs w:val="24"/>
              </w:rPr>
              <w:t>коммунальной инфраструктуры</w:t>
            </w:r>
          </w:p>
          <w:p w:rsidR="00C110DC" w:rsidRPr="00C129A3" w:rsidRDefault="00C110DC" w:rsidP="001E10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29A3">
              <w:rPr>
                <w:rFonts w:ascii="Times New Roman" w:hAnsi="Times New Roman"/>
                <w:b/>
                <w:sz w:val="24"/>
                <w:szCs w:val="24"/>
              </w:rPr>
              <w:t>Колодеевского сельского поселения</w:t>
            </w:r>
          </w:p>
          <w:p w:rsidR="00C110DC" w:rsidRPr="00C129A3" w:rsidRDefault="00C110DC" w:rsidP="001E10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29A3">
              <w:rPr>
                <w:rFonts w:ascii="Times New Roman" w:hAnsi="Times New Roman"/>
                <w:b/>
                <w:sz w:val="24"/>
                <w:szCs w:val="24"/>
              </w:rPr>
              <w:t>Бутурлиновского муниципального района</w:t>
            </w:r>
          </w:p>
          <w:p w:rsidR="00C110DC" w:rsidRPr="00C129A3" w:rsidRDefault="00C110DC" w:rsidP="001E10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29A3">
              <w:rPr>
                <w:rFonts w:ascii="Times New Roman" w:hAnsi="Times New Roman"/>
                <w:b/>
                <w:sz w:val="24"/>
                <w:szCs w:val="24"/>
              </w:rPr>
              <w:t>Воронежской области на 2018-2025годы»</w:t>
            </w: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№п/п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Обоснование необходимости строительства или реконструкции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Эффект от реализации мероприятия</w:t>
            </w:r>
          </w:p>
        </w:tc>
        <w:tc>
          <w:tcPr>
            <w:tcW w:w="673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Затраты (тыс. руб.)</w:t>
            </w:r>
          </w:p>
        </w:tc>
      </w:tr>
      <w:tr w:rsidR="00C110DC" w:rsidRPr="006D0C48" w:rsidTr="001E106A">
        <w:trPr>
          <w:gridAfter w:val="2"/>
          <w:wAfter w:w="2064" w:type="dxa"/>
          <w:trHeight w:val="871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Собственные средства предприятия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источники (средства населения)</w:t>
            </w: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итого по программе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1498,0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468,0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1000,0</w:t>
            </w: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Водоснабжение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187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Реконструкция системы водоснабжения с. Колодеевка Бутурлиновского района Воронежской области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 xml:space="preserve">Отсутствие водопроводных сетей   </w:t>
            </w:r>
          </w:p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 xml:space="preserve">Исключение      перебоев с      </w:t>
            </w:r>
          </w:p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водоснабжением, обеспечение населения качественной водой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1000,0</w:t>
            </w: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Электроснабжение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80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 xml:space="preserve">Электроснабжение  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недостаточное освещение  улиц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70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 xml:space="preserve">Электросбережение 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итого по программе на 201</w:t>
            </w:r>
            <w:r w:rsidR="00C129A3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40094,0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35000,0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5000,0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94,0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Водоснабжение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40050,0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35000,0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84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Реконструкция системы водоснабжения с. Колодеевка Бутурлиновского района Воронежской области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 xml:space="preserve">Отсутствие водопроводных сетей   </w:t>
            </w:r>
          </w:p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 xml:space="preserve">Исключение      перебоев с      </w:t>
            </w:r>
          </w:p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водоснабжением, обеспечение населения качественной водой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40050,0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35000,0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Энергоснабжение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84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 xml:space="preserve">Электроснабжение  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недостаточное освещение улиц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87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 xml:space="preserve">Электросбережение 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 по программе на </w:t>
            </w:r>
            <w:r w:rsidR="000045FC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Энергоснабжение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83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Электроснабжение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недостаточное освещение улиц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54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Электросбережение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72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Итого по программе на 202</w:t>
            </w:r>
            <w:r w:rsidR="000045FC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6D0C48">
              <w:rPr>
                <w:rFonts w:ascii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76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Электроснабжение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87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Электроснабжение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недостаточное освещение улиц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87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Электросбережение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305"/>
        </w:trPr>
        <w:tc>
          <w:tcPr>
            <w:tcW w:w="58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Итого по программе на 202</w:t>
            </w:r>
            <w:r w:rsidR="000045F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 :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3149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Электроснабжение</w:t>
            </w:r>
          </w:p>
        </w:tc>
        <w:tc>
          <w:tcPr>
            <w:tcW w:w="274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675"/>
        </w:trPr>
        <w:tc>
          <w:tcPr>
            <w:tcW w:w="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Электроснабжение</w:t>
            </w:r>
          </w:p>
        </w:tc>
        <w:tc>
          <w:tcPr>
            <w:tcW w:w="274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недостаточное освещение улиц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Электросбережение</w:t>
            </w:r>
          </w:p>
        </w:tc>
        <w:tc>
          <w:tcPr>
            <w:tcW w:w="274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5895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Итого по программе на 202</w:t>
            </w:r>
            <w:r w:rsidR="000045FC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6D0C48">
              <w:rPr>
                <w:rFonts w:ascii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5895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Электросбережение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832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Электроснабжение</w:t>
            </w:r>
          </w:p>
        </w:tc>
        <w:tc>
          <w:tcPr>
            <w:tcW w:w="274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недостаточное освещение улиц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59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Электросбережение</w:t>
            </w:r>
          </w:p>
        </w:tc>
        <w:tc>
          <w:tcPr>
            <w:tcW w:w="274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5895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Итого по программе на 202</w:t>
            </w:r>
            <w:r w:rsidR="000045FC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D0C48">
              <w:rPr>
                <w:rFonts w:ascii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935B89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5895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Электросбережение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Электроснабжение</w:t>
            </w:r>
          </w:p>
        </w:tc>
        <w:tc>
          <w:tcPr>
            <w:tcW w:w="274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недостаточное освещение улиц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Электросбережение</w:t>
            </w:r>
          </w:p>
        </w:tc>
        <w:tc>
          <w:tcPr>
            <w:tcW w:w="274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045FC" w:rsidRPr="006D0C48" w:rsidRDefault="001E106A" w:rsidP="0093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10DC" w:rsidRPr="006D0C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06A" w:rsidRPr="006D0C48" w:rsidTr="001E106A">
        <w:trPr>
          <w:trHeight w:val="290"/>
        </w:trPr>
        <w:tc>
          <w:tcPr>
            <w:tcW w:w="7860" w:type="dxa"/>
            <w:gridSpan w:val="7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Итого по программе на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6D0C48">
              <w:rPr>
                <w:rFonts w:ascii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935B89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</w:tcPr>
          <w:p w:rsidR="001E106A" w:rsidRPr="006D0C48" w:rsidRDefault="001E106A" w:rsidP="00935B89">
            <w:pPr>
              <w:jc w:val="center"/>
            </w:pPr>
          </w:p>
        </w:tc>
        <w:tc>
          <w:tcPr>
            <w:tcW w:w="1032" w:type="dxa"/>
          </w:tcPr>
          <w:p w:rsidR="001E106A" w:rsidRPr="006D0C48" w:rsidRDefault="001E106A" w:rsidP="00935B89">
            <w:pPr>
              <w:jc w:val="center"/>
            </w:pPr>
          </w:p>
        </w:tc>
      </w:tr>
      <w:tr w:rsidR="001E106A" w:rsidRPr="006D0C48" w:rsidTr="001E106A">
        <w:trPr>
          <w:trHeight w:val="483"/>
        </w:trPr>
        <w:tc>
          <w:tcPr>
            <w:tcW w:w="7860" w:type="dxa"/>
            <w:gridSpan w:val="7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lastRenderedPageBreak/>
              <w:t>Электросбережение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vMerge w:val="restart"/>
          </w:tcPr>
          <w:p w:rsidR="001E106A" w:rsidRPr="006D0C48" w:rsidRDefault="001E106A" w:rsidP="00935B89">
            <w:pPr>
              <w:jc w:val="center"/>
            </w:pPr>
          </w:p>
        </w:tc>
        <w:tc>
          <w:tcPr>
            <w:tcW w:w="1032" w:type="dxa"/>
            <w:vMerge w:val="restart"/>
          </w:tcPr>
          <w:p w:rsidR="001E106A" w:rsidRPr="006D0C48" w:rsidRDefault="001E106A" w:rsidP="00935B89">
            <w:pPr>
              <w:jc w:val="center"/>
            </w:pPr>
          </w:p>
        </w:tc>
      </w:tr>
      <w:tr w:rsidR="001E106A" w:rsidRPr="006D0C48" w:rsidTr="001E106A">
        <w:trPr>
          <w:trHeight w:val="510"/>
        </w:trPr>
        <w:tc>
          <w:tcPr>
            <w:tcW w:w="4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E106A" w:rsidRPr="006D0C48" w:rsidRDefault="001E106A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Электроснабжение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недостаточное освещение улиц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106A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vMerge/>
          </w:tcPr>
          <w:p w:rsidR="001E106A" w:rsidRPr="006D0C48" w:rsidRDefault="001E106A" w:rsidP="00935B89">
            <w:pPr>
              <w:jc w:val="center"/>
            </w:pPr>
          </w:p>
        </w:tc>
        <w:tc>
          <w:tcPr>
            <w:tcW w:w="1032" w:type="dxa"/>
            <w:vMerge/>
          </w:tcPr>
          <w:p w:rsidR="001E106A" w:rsidRPr="006D0C48" w:rsidRDefault="001E106A" w:rsidP="00935B89">
            <w:pPr>
              <w:jc w:val="center"/>
            </w:pPr>
          </w:p>
        </w:tc>
      </w:tr>
      <w:tr w:rsidR="001E106A" w:rsidRPr="006D0C48" w:rsidTr="001E106A">
        <w:trPr>
          <w:trHeight w:val="457"/>
        </w:trPr>
        <w:tc>
          <w:tcPr>
            <w:tcW w:w="4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106A" w:rsidRPr="006D0C48" w:rsidRDefault="001E106A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Электросбережение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 xml:space="preserve">экономия бюджетных </w:t>
            </w:r>
            <w:r w:rsidR="00686CD5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135.35pt;margin-top:-489.3pt;width:5.25pt;height:81pt;z-index:251664384;mso-position-horizontal-relative:text;mso-position-vertical-relative:text" o:connectortype="straight"/>
              </w:pict>
            </w:r>
            <w:r w:rsidRPr="006D0C48">
              <w:rPr>
                <w:rFonts w:ascii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vMerge/>
          </w:tcPr>
          <w:p w:rsidR="001E106A" w:rsidRPr="006D0C48" w:rsidRDefault="001E106A" w:rsidP="00935B89">
            <w:pPr>
              <w:jc w:val="center"/>
            </w:pPr>
          </w:p>
        </w:tc>
        <w:tc>
          <w:tcPr>
            <w:tcW w:w="1032" w:type="dxa"/>
            <w:vMerge/>
          </w:tcPr>
          <w:p w:rsidR="001E106A" w:rsidRPr="006D0C48" w:rsidRDefault="001E106A" w:rsidP="00935B89">
            <w:pPr>
              <w:jc w:val="center"/>
            </w:pPr>
          </w:p>
        </w:tc>
      </w:tr>
      <w:tr w:rsidR="001E106A" w:rsidRPr="006D0C48" w:rsidTr="001E106A">
        <w:trPr>
          <w:trHeight w:val="290"/>
        </w:trPr>
        <w:tc>
          <w:tcPr>
            <w:tcW w:w="7860" w:type="dxa"/>
            <w:gridSpan w:val="7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1E106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Итого по программе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годы: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tabs>
                <w:tab w:val="right" w:pos="972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41805,0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tabs>
                <w:tab w:val="right" w:pos="1277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35000,0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tabs>
                <w:tab w:val="right" w:pos="95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5030,0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775,0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  <w:tc>
          <w:tcPr>
            <w:tcW w:w="1032" w:type="dxa"/>
          </w:tcPr>
          <w:p w:rsidR="001E106A" w:rsidRPr="006D0C48" w:rsidRDefault="001E106A" w:rsidP="00935B89">
            <w:pPr>
              <w:jc w:val="center"/>
            </w:pPr>
          </w:p>
        </w:tc>
        <w:tc>
          <w:tcPr>
            <w:tcW w:w="1032" w:type="dxa"/>
          </w:tcPr>
          <w:p w:rsidR="001E106A" w:rsidRPr="006D0C48" w:rsidRDefault="001E106A" w:rsidP="00935B89">
            <w:pPr>
              <w:jc w:val="center"/>
            </w:pPr>
          </w:p>
        </w:tc>
      </w:tr>
    </w:tbl>
    <w:p w:rsidR="00C110DC" w:rsidRPr="006D0C48" w:rsidRDefault="00C110DC" w:rsidP="00C110DC">
      <w:pPr>
        <w:jc w:val="right"/>
        <w:rPr>
          <w:rFonts w:ascii="Times New Roman" w:hAnsi="Times New Roman" w:cs="Times New Roman"/>
          <w:b/>
        </w:rPr>
      </w:pPr>
      <w:r w:rsidRPr="006D0C48">
        <w:rPr>
          <w:rFonts w:ascii="Times New Roman" w:hAnsi="Times New Roman" w:cs="Times New Roman"/>
          <w:sz w:val="28"/>
          <w:szCs w:val="28"/>
        </w:rPr>
        <w:t xml:space="preserve"> </w:t>
      </w:r>
      <w:r w:rsidRPr="006D0C48">
        <w:rPr>
          <w:rFonts w:ascii="Times New Roman" w:hAnsi="Times New Roman" w:cs="Times New Roman"/>
          <w:b/>
        </w:rPr>
        <w:t xml:space="preserve">  </w:t>
      </w:r>
    </w:p>
    <w:p w:rsidR="00C110DC" w:rsidRPr="006D0C48" w:rsidRDefault="00C110DC" w:rsidP="00C110DC">
      <w:pPr>
        <w:jc w:val="both"/>
        <w:rPr>
          <w:rFonts w:ascii="Times New Roman" w:hAnsi="Times New Roman" w:cs="Times New Roman"/>
        </w:rPr>
      </w:pPr>
    </w:p>
    <w:p w:rsidR="00C110DC" w:rsidRPr="006D0C48" w:rsidRDefault="00C110DC" w:rsidP="00C110DC">
      <w:pPr>
        <w:jc w:val="both"/>
        <w:rPr>
          <w:rFonts w:ascii="Times New Roman" w:hAnsi="Times New Roman" w:cs="Times New Roman"/>
        </w:rPr>
      </w:pPr>
    </w:p>
    <w:p w:rsidR="00C110DC" w:rsidRPr="006D0C48" w:rsidRDefault="00C110DC" w:rsidP="00C110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0C48">
        <w:rPr>
          <w:rFonts w:ascii="Times New Roman" w:hAnsi="Times New Roman" w:cs="Times New Roman"/>
          <w:color w:val="000000"/>
          <w:sz w:val="28"/>
          <w:szCs w:val="28"/>
        </w:rPr>
        <w:t>Глава Колодеевского сельского поселения                               В.И.Шаров</w:t>
      </w:r>
    </w:p>
    <w:p w:rsidR="004617C4" w:rsidRPr="00F328F0" w:rsidRDefault="004617C4" w:rsidP="00C110DC">
      <w:pPr>
        <w:tabs>
          <w:tab w:val="left" w:pos="11940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C1781" w:rsidRPr="00F328F0" w:rsidRDefault="003C1781" w:rsidP="003C1781">
      <w:pPr>
        <w:jc w:val="right"/>
        <w:rPr>
          <w:b/>
          <w:highlight w:val="yellow"/>
        </w:rPr>
      </w:pPr>
      <w:r w:rsidRPr="00F328F0">
        <w:rPr>
          <w:sz w:val="28"/>
          <w:szCs w:val="28"/>
          <w:highlight w:val="yellow"/>
        </w:rPr>
        <w:t xml:space="preserve"> </w:t>
      </w:r>
      <w:r w:rsidRPr="00F328F0">
        <w:rPr>
          <w:b/>
          <w:highlight w:val="yellow"/>
        </w:rPr>
        <w:t xml:space="preserve">  </w:t>
      </w:r>
    </w:p>
    <w:p w:rsidR="003C1781" w:rsidRPr="00F328F0" w:rsidRDefault="003C1781" w:rsidP="003C1781">
      <w:pPr>
        <w:jc w:val="both"/>
        <w:rPr>
          <w:highlight w:val="yellow"/>
        </w:rPr>
      </w:pPr>
    </w:p>
    <w:p w:rsidR="003C1781" w:rsidRPr="00F328F0" w:rsidRDefault="003C1781" w:rsidP="003C1781">
      <w:pPr>
        <w:jc w:val="both"/>
        <w:rPr>
          <w:highlight w:val="yellow"/>
        </w:rPr>
      </w:pPr>
    </w:p>
    <w:p w:rsidR="00C17918" w:rsidRDefault="00C17918" w:rsidP="00C17918">
      <w:pPr>
        <w:jc w:val="center"/>
        <w:rPr>
          <w:b/>
          <w:sz w:val="28"/>
          <w:szCs w:val="28"/>
        </w:rPr>
      </w:pPr>
    </w:p>
    <w:sectPr w:rsidR="00C17918" w:rsidSect="002F6C05">
      <w:pgSz w:w="16838" w:h="11906" w:orient="landscape"/>
      <w:pgMar w:top="284" w:right="709" w:bottom="850" w:left="1134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E68" w:rsidRDefault="00B51E68" w:rsidP="00C129A3">
      <w:pPr>
        <w:spacing w:after="0" w:line="240" w:lineRule="auto"/>
      </w:pPr>
      <w:r>
        <w:separator/>
      </w:r>
    </w:p>
  </w:endnote>
  <w:endnote w:type="continuationSeparator" w:id="1">
    <w:p w:rsidR="00B51E68" w:rsidRDefault="00B51E68" w:rsidP="00C1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E68" w:rsidRDefault="00B51E68" w:rsidP="00C129A3">
      <w:pPr>
        <w:spacing w:after="0" w:line="240" w:lineRule="auto"/>
      </w:pPr>
      <w:r>
        <w:separator/>
      </w:r>
    </w:p>
  </w:footnote>
  <w:footnote w:type="continuationSeparator" w:id="1">
    <w:p w:rsidR="00B51E68" w:rsidRDefault="00B51E68" w:rsidP="00C12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1A1"/>
    <w:multiLevelType w:val="hybridMultilevel"/>
    <w:tmpl w:val="735AC52C"/>
    <w:lvl w:ilvl="0" w:tplc="154A0C4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FE3770B"/>
    <w:multiLevelType w:val="hybridMultilevel"/>
    <w:tmpl w:val="70C4954E"/>
    <w:lvl w:ilvl="0" w:tplc="8F3C7F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418FF"/>
    <w:multiLevelType w:val="hybridMultilevel"/>
    <w:tmpl w:val="EFD42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C7410"/>
    <w:multiLevelType w:val="hybridMultilevel"/>
    <w:tmpl w:val="026407B0"/>
    <w:lvl w:ilvl="0" w:tplc="327C0576">
      <w:start w:val="1"/>
      <w:numFmt w:val="decimal"/>
      <w:lvlText w:val="%1."/>
      <w:lvlJc w:val="left"/>
      <w:pPr>
        <w:ind w:left="824" w:hanging="54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0426C3"/>
    <w:multiLevelType w:val="hybridMultilevel"/>
    <w:tmpl w:val="5A92F7AC"/>
    <w:lvl w:ilvl="0" w:tplc="53D8055E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AC6"/>
    <w:rsid w:val="000045FC"/>
    <w:rsid w:val="000338A2"/>
    <w:rsid w:val="000D5C0D"/>
    <w:rsid w:val="000E7DD7"/>
    <w:rsid w:val="00117623"/>
    <w:rsid w:val="001502B5"/>
    <w:rsid w:val="00180495"/>
    <w:rsid w:val="001E106A"/>
    <w:rsid w:val="001E5486"/>
    <w:rsid w:val="001F362B"/>
    <w:rsid w:val="002311EF"/>
    <w:rsid w:val="00232B09"/>
    <w:rsid w:val="00234E43"/>
    <w:rsid w:val="00272ED5"/>
    <w:rsid w:val="002C55DA"/>
    <w:rsid w:val="002D74C5"/>
    <w:rsid w:val="002F6C05"/>
    <w:rsid w:val="00305741"/>
    <w:rsid w:val="0033117B"/>
    <w:rsid w:val="003628F4"/>
    <w:rsid w:val="003C1781"/>
    <w:rsid w:val="00425385"/>
    <w:rsid w:val="004617C4"/>
    <w:rsid w:val="00485E2B"/>
    <w:rsid w:val="004A1356"/>
    <w:rsid w:val="004C2684"/>
    <w:rsid w:val="005024F6"/>
    <w:rsid w:val="00544635"/>
    <w:rsid w:val="00587C9B"/>
    <w:rsid w:val="00593AF9"/>
    <w:rsid w:val="005C64E4"/>
    <w:rsid w:val="005D3970"/>
    <w:rsid w:val="005F137F"/>
    <w:rsid w:val="005F2D82"/>
    <w:rsid w:val="00642BF7"/>
    <w:rsid w:val="0066757B"/>
    <w:rsid w:val="00686CD5"/>
    <w:rsid w:val="00687BD1"/>
    <w:rsid w:val="0069701D"/>
    <w:rsid w:val="006F5842"/>
    <w:rsid w:val="007543F2"/>
    <w:rsid w:val="007638E8"/>
    <w:rsid w:val="00775BC4"/>
    <w:rsid w:val="007763F7"/>
    <w:rsid w:val="00791850"/>
    <w:rsid w:val="007A01CC"/>
    <w:rsid w:val="007B7080"/>
    <w:rsid w:val="008A2051"/>
    <w:rsid w:val="00910DDE"/>
    <w:rsid w:val="00935B89"/>
    <w:rsid w:val="00937781"/>
    <w:rsid w:val="0094053E"/>
    <w:rsid w:val="00956473"/>
    <w:rsid w:val="009759A7"/>
    <w:rsid w:val="009958C6"/>
    <w:rsid w:val="009B7C70"/>
    <w:rsid w:val="009C0ACD"/>
    <w:rsid w:val="009E55FB"/>
    <w:rsid w:val="009F3F80"/>
    <w:rsid w:val="00A03E39"/>
    <w:rsid w:val="00A459C9"/>
    <w:rsid w:val="00A73EF9"/>
    <w:rsid w:val="00B51E68"/>
    <w:rsid w:val="00B860D0"/>
    <w:rsid w:val="00B91AC6"/>
    <w:rsid w:val="00C110DC"/>
    <w:rsid w:val="00C129A3"/>
    <w:rsid w:val="00C17918"/>
    <w:rsid w:val="00C50158"/>
    <w:rsid w:val="00CF285C"/>
    <w:rsid w:val="00D1412B"/>
    <w:rsid w:val="00D233CB"/>
    <w:rsid w:val="00D902CD"/>
    <w:rsid w:val="00DC2AAD"/>
    <w:rsid w:val="00E103D8"/>
    <w:rsid w:val="00E234E6"/>
    <w:rsid w:val="00EB0B7C"/>
    <w:rsid w:val="00ED66B3"/>
    <w:rsid w:val="00EE2B4F"/>
    <w:rsid w:val="00F32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F4"/>
  </w:style>
  <w:style w:type="paragraph" w:styleId="1">
    <w:name w:val="heading 1"/>
    <w:basedOn w:val="a"/>
    <w:next w:val="a"/>
    <w:link w:val="10"/>
    <w:uiPriority w:val="9"/>
    <w:qFormat/>
    <w:rsid w:val="00D14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46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C179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F362B"/>
    <w:pPr>
      <w:ind w:left="720"/>
      <w:contextualSpacing/>
    </w:pPr>
  </w:style>
  <w:style w:type="paragraph" w:customStyle="1" w:styleId="ConsPlusNonformat">
    <w:name w:val="ConsPlusNonformat"/>
    <w:rsid w:val="001F36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rsid w:val="001F362B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Normal (Web)"/>
    <w:basedOn w:val="a"/>
    <w:rsid w:val="0075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179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 Indent"/>
    <w:aliases w:val="Основной текст с отступом Знак1"/>
    <w:basedOn w:val="a"/>
    <w:link w:val="2"/>
    <w:rsid w:val="00C179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17918"/>
  </w:style>
  <w:style w:type="character" w:customStyle="1" w:styleId="2">
    <w:name w:val="Основной текст с отступом Знак2"/>
    <w:aliases w:val="Основной текст с отступом Знак1 Знак"/>
    <w:link w:val="a7"/>
    <w:rsid w:val="00C1791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17918"/>
    <w:pPr>
      <w:widowControl w:val="0"/>
      <w:suppressAutoHyphens/>
      <w:spacing w:after="0" w:line="300" w:lineRule="auto"/>
      <w:ind w:firstLine="600"/>
      <w:jc w:val="center"/>
    </w:pPr>
    <w:rPr>
      <w:rFonts w:ascii="Arial" w:eastAsia="Arial" w:hAnsi="Arial" w:cs="Times New Roman"/>
      <w:i/>
      <w:sz w:val="26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14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1"/>
    <w:rsid w:val="00D141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14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сновной 0"/>
    <w:aliases w:val="95,95ПК"/>
    <w:basedOn w:val="a"/>
    <w:link w:val="00"/>
    <w:rsid w:val="00D1412B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0">
    <w:name w:val="Основной 0 Знак"/>
    <w:aliases w:val="95 Знак,95ПК Знак"/>
    <w:basedOn w:val="a0"/>
    <w:link w:val="0"/>
    <w:locked/>
    <w:rsid w:val="00D1412B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Обычный + По ширине"/>
    <w:aliases w:val="Первая строка:  0,63 см,Первая строка:  1,25 см,Перед:  6 пт"/>
    <w:basedOn w:val="a"/>
    <w:rsid w:val="0030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46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1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29A3"/>
  </w:style>
  <w:style w:type="paragraph" w:styleId="ac">
    <w:name w:val="footer"/>
    <w:basedOn w:val="a"/>
    <w:link w:val="ad"/>
    <w:uiPriority w:val="99"/>
    <w:semiHidden/>
    <w:unhideWhenUsed/>
    <w:rsid w:val="00C1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2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27</Pages>
  <Words>6205</Words>
  <Characters>35372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Юлия Андреевна</dc:creator>
  <cp:keywords/>
  <dc:description/>
  <cp:lastModifiedBy>Пользователь</cp:lastModifiedBy>
  <cp:revision>22</cp:revision>
  <cp:lastPrinted>2018-05-23T06:10:00Z</cp:lastPrinted>
  <dcterms:created xsi:type="dcterms:W3CDTF">2018-03-28T05:49:00Z</dcterms:created>
  <dcterms:modified xsi:type="dcterms:W3CDTF">2018-05-23T06:21:00Z</dcterms:modified>
</cp:coreProperties>
</file>