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9"/>
          <w:szCs w:val="19"/>
        </w:rPr>
        <w:tab/>
        <w:tab/>
        <w:tab/>
        <w:t xml:space="preserve">                                                           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29.12.2021                                </w:t>
        <w:tab/>
        <w:t xml:space="preserve">   № </w:t>
      </w:r>
      <w:r>
        <w:rPr>
          <w:sz w:val="24"/>
          <w:szCs w:val="24"/>
        </w:rPr>
        <w:t>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сельского поселения Ростиловское</w:t>
      </w:r>
    </w:p>
    <w:p>
      <w:pPr>
        <w:pStyle w:val="Normal"/>
        <w:rPr/>
      </w:pPr>
      <w:r>
        <w:rPr>
          <w:sz w:val="24"/>
          <w:szCs w:val="24"/>
        </w:rPr>
        <w:t xml:space="preserve">от 16.12.2020 № 44 «О бюджете сельского поселения </w:t>
      </w:r>
    </w:p>
    <w:p>
      <w:pPr>
        <w:pStyle w:val="Normal"/>
        <w:rPr/>
      </w:pPr>
      <w:r>
        <w:rPr>
          <w:sz w:val="24"/>
          <w:szCs w:val="24"/>
        </w:rPr>
        <w:t>Ростиловское на 2021 год и плановый период 2022 и 2023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 со  ст. 20, 21, 96, 107 Бюджетного  кодекса  РФ, ст. 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Ростиловское,  утверждённым  решением  Совета  от  28.12.2020  № 52,  </w:t>
      </w:r>
    </w:p>
    <w:p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ab/>
        <w:t>Совет сельского поселения Ростиловское РЕШИЛ</w:t>
      </w:r>
      <w:r>
        <w:rPr>
          <w:sz w:val="26"/>
          <w:szCs w:val="26"/>
        </w:rPr>
        <w:t xml:space="preserve">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изменения и дополнения в решение Совета сельского поселения Ростиловское от 16.12.2020 № 44 «О бюджете сельского поселения Ростиловское на 2021 год и плановый период на 2022 и 2023 годов»: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1.1.  Подпункты 1.1), 1.2), 1.3) пункта 1 изложить в новой редакции: «1.1) общий объем доходов в сумме 39343,8  тыс. рублей; 1.2) общий объем расходов в сумме 37466,7 тыс. рублей; 1.3) профицит бюджета в сумме 1877,1 тысяч рублей.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приложения 1, 2, 5, 6, 7, 8 к решению изложить в новой редакции согласно приложениям № 1, № 2, № 3, № 4, № 5, № 6  к настоящему решению.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3. Настоящее решение вступает в силу со дня его принятия, подлежит официальному опубликованию и размещению на официальном сайте сельского поселения Ростиловское в информационно-телекоммуникационной сети «Интернет».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bookmarkStart w:id="0" w:name="__DdeLink__6236_2457422762"/>
      <w:r>
        <w:rPr>
          <w:sz w:val="19"/>
          <w:szCs w:val="19"/>
        </w:rPr>
        <w:t xml:space="preserve">от    29.12. 2021  №      </w:t>
      </w:r>
      <w:bookmarkEnd w:id="0"/>
      <w:r>
        <w:rPr>
          <w:sz w:val="19"/>
          <w:szCs w:val="19"/>
        </w:rPr>
        <w:t xml:space="preserve">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278"/>
        <w:gridCol w:w="3288"/>
        <w:gridCol w:w="3307"/>
      </w:tblGrid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-1877,1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-39343,8</w:t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-39343,8</w:t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-39343,8</w:t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-39343,8</w:t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37466,7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37466,7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37466,7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37466,7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-1877,1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29.12. 2021  №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7212,0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7212,0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2003,5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1150,9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040 1 1105075 10 0000 120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79,9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040 1 14 02053 10 0000 410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144,3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040 1 14 06025 10 0000 430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1277,5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040 1 16 07010 10 0000 140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Штрафы, неустойки, пени, уплаченные в случае просрочки исполнения поставщиком (подрядчиком,исполнителем)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11046,7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28297,1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16010,3</w:t>
            </w:r>
          </w:p>
        </w:tc>
      </w:tr>
      <w:tr>
        <w:trPr>
          <w:trHeight w:val="121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2620,3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3309,3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420" w:leader="none"/>
                <w:tab w:val="center" w:pos="730" w:leader="none"/>
              </w:tabs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color w:val="auto"/>
              </w:rPr>
              <w:t>5705,6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Style w:val="11"/>
              </w:rPr>
            </w:pPr>
            <w:r>
              <w:rPr>
                <w:rStyle w:val="11"/>
              </w:rPr>
              <w:t>39343,8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 29.12. 2021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5875"/>
        <w:gridCol w:w="900"/>
        <w:gridCol w:w="1261"/>
        <w:gridCol w:w="1781"/>
      </w:tblGrid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5079,7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1097,4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3573,7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408,6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601,8</w:t>
            </w:r>
          </w:p>
        </w:tc>
      </w:tr>
      <w:tr>
        <w:trPr>
          <w:trHeight w:val="395" w:hRule="atLeast"/>
        </w:trPr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3542,5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2679,4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8317,1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8317,1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325,2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color w:val="auto"/>
              </w:rPr>
              <w:t>229,3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95,9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19276,0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19276,0</w:t>
            </w:r>
          </w:p>
        </w:tc>
      </w:tr>
      <w:tr>
        <w:trPr/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37466,7</w:t>
            </w:r>
          </w:p>
        </w:tc>
      </w:tr>
    </w:tbl>
    <w:p>
      <w:pPr>
        <w:sectPr>
          <w:type w:val="nextPage"/>
          <w:pgSz w:w="11906" w:h="16838"/>
          <w:pgMar w:left="1418" w:right="851" w:header="0" w:top="567" w:footer="0" w:bottom="851" w:gutter="0"/>
          <w:pgNumType w:fmt="decimal"/>
          <w:formProt w:val="false"/>
          <w:textDirection w:val="lrTb"/>
          <w:docGrid w:type="default" w:linePitch="360" w:charSpace="40960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</w:t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   29.12. 2021  №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758"/>
        <w:gridCol w:w="855"/>
        <w:gridCol w:w="1107"/>
        <w:gridCol w:w="1742"/>
        <w:gridCol w:w="1008"/>
        <w:gridCol w:w="1270"/>
      </w:tblGrid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5079,7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1097,4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1052,2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1052,2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Поощрение главы сельского поселения за выполнение финансово-экономических показателей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91 1 00 22030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45,2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91 1 00 22030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45,2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Поощрение за выполнение финансово-экономических показателей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408,6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408,6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49,4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49,4</w:t>
            </w:r>
          </w:p>
        </w:tc>
      </w:tr>
      <w:tr>
        <w:trPr>
          <w:trHeight w:val="350" w:hRule="atLeast"/>
        </w:trPr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7" w:hRule="atLeast"/>
        </w:trPr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451,8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451,8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3542,5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2679,4</w:t>
            </w:r>
          </w:p>
        </w:tc>
      </w:tr>
      <w:tr>
        <w:trPr>
          <w:trHeight w:val="557" w:hRule="atLeast"/>
        </w:trPr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2305,7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783,3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783,3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1522,4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1522,4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по дорожной деятельности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S1350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373.7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S1350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373.7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863,1</w:t>
            </w:r>
          </w:p>
        </w:tc>
      </w:tr>
      <w:tr>
        <w:trPr>
          <w:trHeight w:val="467" w:hRule="atLeast"/>
        </w:trPr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264,1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264,1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по внесению изменений в генеральный план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91000 20620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599,0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599,0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8317,1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8317,1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8316,9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1430,6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>
              <w:rPr>
                <w:color w:val="auto"/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1424,3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1424,3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сельского поселения в бюджет муниципального  района по участию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91  0 00 60240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</w:t>
            </w:r>
          </w:p>
        </w:tc>
      </w:tr>
      <w:tr>
        <w:trPr>
          <w:trHeight w:val="389" w:hRule="atLeast"/>
        </w:trPr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325,2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3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37466,7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от 29.12. 2021  №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</w:p>
    <w:p>
      <w:pPr>
        <w:pStyle w:val="Normal"/>
        <w:ind w:left="5664" w:hanging="0"/>
        <w:jc w:val="right"/>
        <w:rPr/>
      </w:pPr>
      <w:r>
        <w:rPr/>
        <w:t xml:space="preserve">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3966"/>
        <w:gridCol w:w="1072"/>
        <w:gridCol w:w="835"/>
        <w:gridCol w:w="1106"/>
        <w:gridCol w:w="1428"/>
        <w:gridCol w:w="867"/>
        <w:gridCol w:w="1246"/>
      </w:tblGrid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37466,7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5079,7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1052,2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1052,2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Поощрение главы сельского поселения за выполнение финансово-экономических показателей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91 1 00 22030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45,2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91 1 00 22030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45,2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Поощрение за выполнение финансово-экономических показателей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408,6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408,6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49,4</w:t>
            </w:r>
          </w:p>
        </w:tc>
      </w:tr>
      <w:tr>
        <w:trPr>
          <w:trHeight w:val="35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>
          <w:trHeight w:val="1740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3542,5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2679,4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2305,7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783,3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783,3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1522,4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1522,4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по дорожной деятельности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S1350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373.7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S1350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373.7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863,1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264,1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264,1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по внесению изменений в генеральный план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599,0</w:t>
            </w:r>
          </w:p>
        </w:tc>
      </w:tr>
      <w:tr>
        <w:trPr>
          <w:trHeight w:val="823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599,0</w:t>
            </w:r>
          </w:p>
        </w:tc>
      </w:tr>
      <w:tr>
        <w:trPr>
          <w:trHeight w:val="365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8317,1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8317,1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8316,9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1430,6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</w:t>
            </w:r>
            <w:r>
              <w:rPr>
                <w:color w:val="auto"/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1424,3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1424,3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.8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429.8</w:t>
            </w:r>
          </w:p>
        </w:tc>
      </w:tr>
      <w:tr>
        <w:trPr>
          <w:trHeight w:val="279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сельского поселения в бюджет муниципального  района по участию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91  0 00 60240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0,2</w:t>
            </w:r>
          </w:p>
        </w:tc>
      </w:tr>
      <w:tr>
        <w:trPr>
          <w:trHeight w:val="341" w:hRule="atLeast"/>
        </w:trPr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325,2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3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37466,7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29.12. 2021  №  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Ростиловское от 16.12.2020 № 44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«О бюджете сельского поселения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2022 и 2023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</w:p>
    <w:p>
      <w:pPr>
        <w:pStyle w:val="Normal"/>
        <w:ind w:left="5664" w:hanging="0"/>
        <w:jc w:val="right"/>
        <w:rPr/>
      </w:pP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8316,9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1430,6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1424,3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1424,3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1143,3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1143,3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1143,3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1912,4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1912,4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</w:t>
            </w:r>
            <w:r>
              <w:rPr/>
              <w:t>1400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429.8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601,8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451,8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451,8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150,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03 1 02 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18970,5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28194,7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3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4" w:customStyle="1">
    <w:name w:val="Heading 4"/>
    <w:basedOn w:val="Normal"/>
    <w:link w:val="41"/>
    <w:qFormat/>
    <w:rsid w:val="004813a5"/>
    <w:pPr>
      <w:keepNext w:val="true"/>
      <w:suppressAutoHyphens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Heading4"/>
    <w:qFormat/>
    <w:rsid w:val="004813a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Style13" w:customStyle="1">
    <w:name w:val="Текст выноски Знак"/>
    <w:basedOn w:val="DefaultParagraphFont"/>
    <w:qFormat/>
    <w:rsid w:val="004813a5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qFormat/>
    <w:rsid w:val="004813a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4"/>
    <w:qFormat/>
    <w:rsid w:val="004813a5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qFormat/>
    <w:rsid w:val="004813a5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qFormat/>
    <w:rsid w:val="004813a5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qFormat/>
    <w:rsid w:val="004813a5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4813a5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qFormat/>
    <w:rsid w:val="004813a5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21" w:customStyle="1">
    <w:name w:val="Основной текст Знак2"/>
    <w:basedOn w:val="DefaultParagraphFont"/>
    <w:link w:val="a4"/>
    <w:uiPriority w:val="99"/>
    <w:semiHidden/>
    <w:qFormat/>
    <w:rsid w:val="004813a5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12" w:customStyle="1">
    <w:name w:val="Текст выноски Знак1"/>
    <w:basedOn w:val="DefaultParagraphFont"/>
    <w:link w:val="ab"/>
    <w:qFormat/>
    <w:rsid w:val="004813a5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13" w:customStyle="1">
    <w:name w:val="Подзаголовок Знак1"/>
    <w:basedOn w:val="DefaultParagraphFont"/>
    <w:link w:val="ac"/>
    <w:qFormat/>
    <w:rsid w:val="004813a5"/>
    <w:rPr>
      <w:rFonts w:ascii="Tahoma" w:hAnsi="Tahoma" w:eastAsia="Times New Roman" w:cs="Tahoma"/>
      <w:color w:val="00000A"/>
      <w:sz w:val="16"/>
      <w:szCs w:val="16"/>
      <w:lang w:eastAsia="ar-SA"/>
    </w:rPr>
  </w:style>
  <w:style w:type="character" w:styleId="22" w:customStyle="1">
    <w:name w:val="Основной текст с отступом Знак2"/>
    <w:basedOn w:val="DefaultParagraphFont"/>
    <w:link w:val="ad"/>
    <w:qFormat/>
    <w:rsid w:val="004813a5"/>
    <w:rPr>
      <w:rFonts w:ascii="Times New Roman" w:hAnsi="Times New Roman" w:eastAsia="Times New Roman" w:cs="Calibri"/>
      <w:color w:val="00000A"/>
      <w:sz w:val="24"/>
      <w:szCs w:val="20"/>
      <w:lang w:eastAsia="ar-SA"/>
    </w:rPr>
  </w:style>
  <w:style w:type="paragraph" w:styleId="Style17" w:customStyle="1">
    <w:name w:val="Заголовок"/>
    <w:basedOn w:val="Normal"/>
    <w:next w:val="Style18"/>
    <w:qFormat/>
    <w:rsid w:val="004813a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4813a5"/>
    <w:pPr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rsid w:val="004813a5"/>
    <w:pPr/>
    <w:rPr>
      <w:rFonts w:cs="Arial"/>
    </w:rPr>
  </w:style>
  <w:style w:type="paragraph" w:styleId="Style20" w:customStyle="1">
    <w:name w:val="Caption"/>
    <w:basedOn w:val="Normal"/>
    <w:qFormat/>
    <w:rsid w:val="004813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1">
    <w:name w:val="index 1"/>
    <w:basedOn w:val="Normal"/>
    <w:autoRedefine/>
    <w:uiPriority w:val="99"/>
    <w:semiHidden/>
    <w:unhideWhenUsed/>
    <w:qFormat/>
    <w:rsid w:val="004813a5"/>
    <w:pPr>
      <w:ind w:left="200" w:hanging="200"/>
    </w:pPr>
    <w:rPr/>
  </w:style>
  <w:style w:type="paragraph" w:styleId="Indexheading">
    <w:name w:val="index heading"/>
    <w:basedOn w:val="Normal"/>
    <w:qFormat/>
    <w:rsid w:val="004813a5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813a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link w:val="12"/>
    <w:unhideWhenUsed/>
    <w:qFormat/>
    <w:rsid w:val="004813a5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13"/>
    <w:qFormat/>
    <w:rsid w:val="004813a5"/>
    <w:pPr/>
    <w:rPr>
      <w:rFonts w:ascii="Tahoma" w:hAnsi="Tahoma" w:cs="Tahoma"/>
      <w:sz w:val="16"/>
      <w:szCs w:val="16"/>
      <w:lang w:eastAsia="ar-SA"/>
    </w:rPr>
  </w:style>
  <w:style w:type="paragraph" w:styleId="Style23">
    <w:name w:val="Body Text Indent"/>
    <w:basedOn w:val="Normal"/>
    <w:link w:val="21"/>
    <w:rsid w:val="004813a5"/>
    <w:pPr>
      <w:spacing w:before="0" w:after="120"/>
      <w:ind w:left="283" w:hanging="0"/>
    </w:pPr>
    <w:rPr>
      <w:rFonts w:cs="Calibri"/>
      <w:sz w:val="24"/>
      <w:lang w:eastAsia="ar-SA"/>
    </w:rPr>
  </w:style>
  <w:style w:type="paragraph" w:styleId="Standard" w:customStyle="1">
    <w:name w:val="Standard"/>
    <w:qFormat/>
    <w:rsid w:val="004813a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31" w:customStyle="1">
    <w:name w:val="Обычный + 13 пт"/>
    <w:basedOn w:val="Normal"/>
    <w:uiPriority w:val="99"/>
    <w:qFormat/>
    <w:rsid w:val="004813a5"/>
    <w:pPr>
      <w:suppressAutoHyphens w:val="false"/>
      <w:ind w:firstLine="708"/>
      <w:jc w:val="both"/>
    </w:pPr>
    <w:rPr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9B2C-3AB0-489A-B4F6-CEA1FD37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Application>LibreOffice/6.0.4.2$Windows_X86_64 LibreOffice_project/9b0d9b32d5dcda91d2f1a96dc04c645c450872bf</Application>
  <Pages>19</Pages>
  <Words>5701</Words>
  <Characters>33554</Characters>
  <CharactersWithSpaces>41920</CharactersWithSpaces>
  <Paragraphs>1703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2021-12-14T14:55:00Z</dcterms:created>
  <dc:creator>zam</dc:creator>
  <dc:description/>
  <dc:language>ru-RU</dc:language>
  <cp:lastModifiedBy/>
  <cp:lastPrinted>2021-12-30T13:31:16Z</cp:lastPrinted>
  <dcterms:modified xsi:type="dcterms:W3CDTF">2021-12-30T13:32:04Z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