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470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D4052" w:rsidRPr="005F3252" w:rsidTr="00A86960">
        <w:trPr>
          <w:trHeight w:val="3598"/>
        </w:trPr>
        <w:tc>
          <w:tcPr>
            <w:tcW w:w="3652" w:type="dxa"/>
          </w:tcPr>
          <w:p w:rsidR="00AD4052" w:rsidRPr="005F3252" w:rsidRDefault="00AD4052" w:rsidP="00A8696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5224C" wp14:editId="6A51C0E2">
                  <wp:extent cx="542925" cy="685800"/>
                  <wp:effectExtent l="0" t="0" r="9525" b="0"/>
                  <wp:docPr id="1" name="Рисунок 2" descr="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052" w:rsidRPr="005F3252" w:rsidRDefault="00AD4052" w:rsidP="00A8696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Ромашкинский сельсовет</w:t>
            </w:r>
          </w:p>
          <w:p w:rsidR="00AD4052" w:rsidRPr="005F3252" w:rsidRDefault="00AD4052" w:rsidP="00A869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D4052" w:rsidRPr="005F3252" w:rsidRDefault="00AD4052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52" w:rsidRPr="005F3252" w:rsidRDefault="002434BF" w:rsidP="00A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 № 95</w:t>
            </w:r>
            <w:r w:rsidR="00AD4052" w:rsidRPr="005F325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812" w:type="dxa"/>
          </w:tcPr>
          <w:p w:rsidR="00AD4052" w:rsidRPr="005F3252" w:rsidRDefault="00AD4052" w:rsidP="00A8696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052" w:rsidRPr="005F3252" w:rsidRDefault="00AD4052" w:rsidP="00A8696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4052" w:rsidRPr="005F3252" w:rsidRDefault="00AD4052" w:rsidP="00A86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52" w:rsidRPr="005F3252" w:rsidRDefault="00AD4052" w:rsidP="00A86960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D4052" w:rsidRPr="005F3252" w:rsidRDefault="00AD4052" w:rsidP="00A86960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0D78" w:rsidRPr="006A4FB5" w:rsidRDefault="00DD0D78" w:rsidP="006A4FB5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6A4FB5">
        <w:rPr>
          <w:rFonts w:ascii="Tahoma" w:hAnsi="Tahoma" w:cs="Tahoma"/>
          <w:sz w:val="20"/>
          <w:szCs w:val="20"/>
          <w:lang w:eastAsia="ru-RU"/>
        </w:rPr>
        <w:br/>
      </w:r>
    </w:p>
    <w:p w:rsidR="00DD0D78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052" w:rsidRDefault="00AD4052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052" w:rsidRDefault="00AD4052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7BC" w:rsidRDefault="00DD0D78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50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</w:t>
      </w:r>
    </w:p>
    <w:p w:rsidR="00AD47BC" w:rsidRDefault="00700096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0D78" w:rsidRPr="00435505">
        <w:rPr>
          <w:rFonts w:ascii="Times New Roman" w:hAnsi="Times New Roman" w:cs="Times New Roman"/>
          <w:sz w:val="28"/>
          <w:szCs w:val="28"/>
          <w:lang w:eastAsia="ru-RU"/>
        </w:rPr>
        <w:t>ониторинга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0D78" w:rsidRPr="00435505"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дебиторской задолженности </w:t>
      </w:r>
    </w:p>
    <w:p w:rsidR="00AD47BC" w:rsidRDefault="00DD0D78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505">
        <w:rPr>
          <w:rFonts w:ascii="Times New Roman" w:hAnsi="Times New Roman" w:cs="Times New Roman"/>
          <w:sz w:val="28"/>
          <w:szCs w:val="28"/>
          <w:lang w:eastAsia="ru-RU"/>
        </w:rPr>
        <w:t xml:space="preserve">по платежам в 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 xml:space="preserve">местный </w:t>
      </w:r>
      <w:r w:rsidRPr="00435505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700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5505">
        <w:rPr>
          <w:rFonts w:ascii="Times New Roman" w:hAnsi="Times New Roman" w:cs="Times New Roman"/>
          <w:sz w:val="28"/>
          <w:szCs w:val="28"/>
          <w:lang w:eastAsia="ru-RU"/>
        </w:rPr>
        <w:t>и принятия</w:t>
      </w:r>
    </w:p>
    <w:p w:rsidR="00DD0D78" w:rsidRPr="00435505" w:rsidRDefault="00DD0D78" w:rsidP="00435505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505">
        <w:rPr>
          <w:rFonts w:ascii="Times New Roman" w:hAnsi="Times New Roman" w:cs="Times New Roman"/>
          <w:sz w:val="28"/>
          <w:szCs w:val="28"/>
          <w:lang w:eastAsia="ru-RU"/>
        </w:rPr>
        <w:t>мер по ее урегулированию</w:t>
      </w:r>
    </w:p>
    <w:p w:rsidR="00DD0D78" w:rsidRDefault="00DD0D78" w:rsidP="003E3D3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Default="00DD0D78" w:rsidP="003E3D3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4538F8" w:rsidRDefault="00DD0D78" w:rsidP="00E66051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8F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154, 160.1 Бюджетного кодекса Российской Федерации, в целях исполнения 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A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и реализации полномочий по взысканию задолженности по платежам в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 xml:space="preserve"> местный </w:t>
      </w:r>
      <w:r w:rsidRPr="00435505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0D78" w:rsidRPr="004538F8" w:rsidRDefault="00DD0D78" w:rsidP="00E66051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8F8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Порядок проведения мониторинга дебиторской задолженности по платежам в 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и принятия мер по ее у</w:t>
      </w:r>
      <w:r w:rsidR="00E66051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регулированию 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DD0D78" w:rsidRPr="004538F8" w:rsidRDefault="00DD0D78" w:rsidP="00E66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538F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38F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D78" w:rsidRPr="004538F8" w:rsidRDefault="00DD0D78" w:rsidP="00E66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DD0D78" w:rsidRPr="006A4FB5" w:rsidRDefault="00DD0D78" w:rsidP="00E66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FB5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</w:t>
      </w:r>
      <w:r w:rsidR="00AD4052">
        <w:rPr>
          <w:rFonts w:ascii="Times New Roman" w:hAnsi="Times New Roman" w:cs="Times New Roman"/>
          <w:sz w:val="28"/>
          <w:szCs w:val="28"/>
          <w:lang w:eastAsia="ru-RU"/>
        </w:rPr>
        <w:t>С.Ю. Андреева</w:t>
      </w:r>
      <w:r w:rsidRPr="006A4F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A4FB5">
        <w:rPr>
          <w:rFonts w:ascii="Times New Roman" w:hAnsi="Times New Roman" w:cs="Times New Roman"/>
          <w:sz w:val="28"/>
          <w:szCs w:val="28"/>
          <w:lang w:eastAsia="ru-RU"/>
        </w:rPr>
        <w:t>Разослано</w:t>
      </w:r>
      <w:r w:rsidR="00AD4052">
        <w:rPr>
          <w:rFonts w:ascii="Times New Roman" w:hAnsi="Times New Roman" w:cs="Times New Roman"/>
          <w:sz w:val="28"/>
          <w:szCs w:val="28"/>
          <w:lang w:eastAsia="ru-RU"/>
        </w:rPr>
        <w:t xml:space="preserve">: в дело, </w:t>
      </w:r>
      <w:r w:rsidRPr="006A4FB5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прокурор</w:t>
      </w:r>
      <w:r w:rsidR="00AD4052">
        <w:rPr>
          <w:rFonts w:ascii="Times New Roman" w:hAnsi="Times New Roman" w:cs="Times New Roman"/>
          <w:sz w:val="28"/>
          <w:szCs w:val="28"/>
          <w:lang w:eastAsia="ru-RU"/>
        </w:rPr>
        <w:t>у, финансовому отделу</w:t>
      </w: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Pr="006A4FB5" w:rsidRDefault="00DD0D78" w:rsidP="006A4FB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0D78" w:rsidRDefault="00DD0D78" w:rsidP="00BC7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78" w:rsidRDefault="00DD0D78" w:rsidP="00BC7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052" w:rsidRDefault="00AD4052" w:rsidP="00BC7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D4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7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4052" w:rsidRPr="00E62764" w:rsidRDefault="00AD4052" w:rsidP="00AD4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76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4052" w:rsidRDefault="00AD4052" w:rsidP="00AD4052">
      <w:pPr>
        <w:widowControl w:val="0"/>
        <w:autoSpaceDE w:val="0"/>
        <w:autoSpaceDN w:val="0"/>
        <w:adjustRightInd w:val="0"/>
        <w:spacing w:after="0" w:line="240" w:lineRule="auto"/>
        <w:ind w:right="6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4BF">
        <w:rPr>
          <w:rFonts w:ascii="Times New Roman" w:hAnsi="Times New Roman" w:cs="Times New Roman"/>
          <w:sz w:val="28"/>
          <w:szCs w:val="28"/>
        </w:rPr>
        <w:t xml:space="preserve">              от 22.09.2023 № 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AD4052" w:rsidRDefault="00AD4052" w:rsidP="00AD4052">
      <w:pPr>
        <w:widowControl w:val="0"/>
        <w:autoSpaceDE w:val="0"/>
        <w:autoSpaceDN w:val="0"/>
        <w:adjustRightInd w:val="0"/>
        <w:spacing w:after="0" w:line="240" w:lineRule="auto"/>
        <w:ind w:right="6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52" w:rsidRDefault="00AD4052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78" w:rsidRPr="00EB646C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78" w:rsidRPr="00EB646C" w:rsidRDefault="00DD0D78" w:rsidP="00EB646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4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D0D78" w:rsidRPr="00EB646C" w:rsidRDefault="00DD0D78" w:rsidP="00EB646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46C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мониторинга дебиторской задолженности</w:t>
      </w:r>
    </w:p>
    <w:p w:rsidR="00DD0D78" w:rsidRPr="00EB646C" w:rsidRDefault="00DD0D78" w:rsidP="00EB646C">
      <w:pPr>
        <w:widowControl w:val="0"/>
        <w:autoSpaceDE w:val="0"/>
        <w:autoSpaceDN w:val="0"/>
        <w:adjustRightInd w:val="0"/>
        <w:spacing w:after="0" w:line="240" w:lineRule="auto"/>
        <w:ind w:right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46C">
        <w:rPr>
          <w:rFonts w:ascii="Times New Roman" w:hAnsi="Times New Roman" w:cs="Times New Roman"/>
          <w:b/>
          <w:bCs/>
          <w:sz w:val="28"/>
          <w:szCs w:val="28"/>
        </w:rPr>
        <w:t xml:space="preserve">по платежам в </w:t>
      </w:r>
      <w:r w:rsidR="00E66051">
        <w:rPr>
          <w:rFonts w:ascii="Times New Roman" w:hAnsi="Times New Roman" w:cs="Times New Roman"/>
          <w:b/>
          <w:bCs/>
          <w:sz w:val="28"/>
          <w:szCs w:val="28"/>
        </w:rPr>
        <w:t xml:space="preserve">местный </w:t>
      </w:r>
      <w:r w:rsidRPr="00EB646C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принятия мер </w:t>
      </w:r>
      <w:r w:rsidRPr="00EB646C">
        <w:rPr>
          <w:rFonts w:ascii="Times New Roman" w:hAnsi="Times New Roman" w:cs="Times New Roman"/>
          <w:b/>
          <w:bCs/>
          <w:sz w:val="28"/>
          <w:szCs w:val="28"/>
        </w:rPr>
        <w:t>по ее урегулированию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Порядок)</w:t>
      </w:r>
    </w:p>
    <w:p w:rsidR="00DD0D78" w:rsidRDefault="00DD0D78" w:rsidP="006F26C5">
      <w:pPr>
        <w:widowControl w:val="0"/>
        <w:autoSpaceDE w:val="0"/>
        <w:autoSpaceDN w:val="0"/>
        <w:adjustRightInd w:val="0"/>
        <w:spacing w:after="0" w:line="240" w:lineRule="auto"/>
        <w:ind w:right="686"/>
        <w:rPr>
          <w:rFonts w:ascii="Times New Roman" w:hAnsi="Times New Roman" w:cs="Times New Roman"/>
          <w:sz w:val="28"/>
          <w:szCs w:val="28"/>
        </w:rPr>
      </w:pPr>
    </w:p>
    <w:p w:rsidR="00DD0D78" w:rsidRPr="00971A03" w:rsidRDefault="00E66051" w:rsidP="00E66051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авила проведения мониторинга де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биторской задолженности по платежам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="00DD0D78" w:rsidRPr="006F26C5">
        <w:rPr>
          <w:rFonts w:ascii="Times New Roman" w:hAnsi="Times New Roman" w:cs="Times New Roman"/>
          <w:sz w:val="28"/>
          <w:szCs w:val="28"/>
        </w:rPr>
        <w:t>бюджет</w:t>
      </w:r>
      <w:r w:rsidR="00DD0D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принятия мер по ее урегулированию (далее - мониторинг).</w:t>
      </w:r>
    </w:p>
    <w:p w:rsidR="00DD0D78" w:rsidRPr="00971A03" w:rsidRDefault="00E66051" w:rsidP="00E66051">
      <w:pPr>
        <w:widowControl w:val="0"/>
        <w:tabs>
          <w:tab w:val="left" w:pos="1093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Порядке под отчет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годом понимается текущий фи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нансовый год.</w:t>
      </w:r>
    </w:p>
    <w:p w:rsidR="00DD0D78" w:rsidRPr="00971A03" w:rsidRDefault="00E66051" w:rsidP="00E66051">
      <w:pPr>
        <w:widowControl w:val="0"/>
        <w:tabs>
          <w:tab w:val="left" w:pos="1093"/>
          <w:tab w:val="left" w:pos="9214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проводится в целях обеспечения устойчивого поступле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доходов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бюджет, повышения качества управления дебитор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ской задолженностью по платежам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администратор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доходов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- Администрацией муниципального образования с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ельское поселение Ромашкинский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00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Курманаевского района Оренбургской области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главны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путем обеспечения реализации следующих мероприятий: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дебиторской задолженности по платежам;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недопущение образования новой дебиторской задолженности по плате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жам;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взыскание дебиторской задолженности по платежам в досудебном по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рядке;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дебиторской задолженности по платежам;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(в том числе за возмож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ностью взыскания дебиторской за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DD0D78" w:rsidRPr="00971A03" w:rsidRDefault="00DD0D78" w:rsidP="007A0507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Предметом мониторинга являются:</w:t>
      </w:r>
    </w:p>
    <w:p w:rsidR="00DD0D78" w:rsidRPr="00971A03" w:rsidRDefault="00DD0D78" w:rsidP="007A0507">
      <w:pPr>
        <w:widowControl w:val="0"/>
        <w:numPr>
          <w:ilvl w:val="0"/>
          <w:numId w:val="1"/>
        </w:numPr>
        <w:tabs>
          <w:tab w:val="left" w:pos="1126"/>
        </w:tabs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вид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платежей, подлежащих зачисле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в </w:t>
      </w:r>
      <w:r w:rsidR="00E66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бюджет: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задолженность по уплате налоговых обязательств;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отсроченные и рассроченные платежи по налогам;</w:t>
      </w:r>
    </w:p>
    <w:p w:rsidR="00DD0D78" w:rsidRDefault="00DD0D78" w:rsidP="00EB646C">
      <w:pPr>
        <w:widowControl w:val="0"/>
        <w:spacing w:after="0" w:line="240" w:lineRule="auto"/>
        <w:ind w:right="-8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неналоговым доходам;</w:t>
      </w:r>
    </w:p>
    <w:p w:rsidR="00DD0D78" w:rsidRPr="00971A03" w:rsidRDefault="00DD0D78" w:rsidP="007A0507">
      <w:pPr>
        <w:widowControl w:val="0"/>
        <w:numPr>
          <w:ilvl w:val="0"/>
          <w:numId w:val="1"/>
        </w:numPr>
        <w:tabs>
          <w:tab w:val="left" w:pos="1126"/>
        </w:tabs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меры, принятые главным админи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стратором по урегулированию де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биторской задолженности по платежам.</w:t>
      </w:r>
    </w:p>
    <w:p w:rsidR="00DD0D78" w:rsidRPr="00D364B3" w:rsidRDefault="00E66051" w:rsidP="00E66051">
      <w:pPr>
        <w:widowControl w:val="0"/>
        <w:tabs>
          <w:tab w:val="left" w:pos="1088"/>
        </w:tabs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DD0D78" w:rsidRPr="00971A03" w:rsidRDefault="00E66051" w:rsidP="00E66051">
      <w:pPr>
        <w:widowControl w:val="0"/>
        <w:tabs>
          <w:tab w:val="left" w:pos="1126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D0D78" w:rsidRPr="00D364B3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отсроченных и рассроченных платежей по налогам учитываются суммы налогов, не уплаченные налогоплательщиками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местный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D0D78" w:rsidRPr="00D364B3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предоставлением отсрочек и рассрочек, инвестиционных налоговых кредитов, предусмотренных Налоговым кодексом Российской </w:t>
      </w:r>
      <w:r w:rsidR="00DD0D78" w:rsidRPr="00D364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DD0D78" w:rsidRPr="00971A03" w:rsidRDefault="00E66051" w:rsidP="00E66051">
      <w:pPr>
        <w:widowControl w:val="0"/>
        <w:tabs>
          <w:tab w:val="left" w:pos="1038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составе дебиторской задолженн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по неналоговым доходам учи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тываются: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имущества,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E66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ипального образования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услуг и компенсации затрат государства;</w:t>
      </w:r>
    </w:p>
    <w:p w:rsidR="00DD0D78" w:rsidRPr="00971A03" w:rsidRDefault="00DD0D78" w:rsidP="00EB646C">
      <w:pPr>
        <w:widowControl w:val="0"/>
        <w:spacing w:after="0" w:line="240" w:lineRule="auto"/>
        <w:ind w:left="720" w:right="-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от продажи материальных и нематериальных активов; административные платежи и сборы;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штрафы, санкции, возмещение ущерба.</w:t>
      </w:r>
    </w:p>
    <w:p w:rsidR="00DD0D78" w:rsidRPr="00971A03" w:rsidRDefault="00AD47BC" w:rsidP="007A0507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дебиторской задолженности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принятия мер по ее урегулированию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проводится главным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путем предоставления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Финансовый отдел администрации Курманаевского района 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</w:t>
      </w:r>
      <w:r w:rsidR="007A05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0D78"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D78" w:rsidRPr="00971A03" w:rsidRDefault="00DD0D78" w:rsidP="00EB646C">
      <w:pPr>
        <w:widowControl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суммах дебиторской задолженности по платежам в </w:t>
      </w:r>
      <w:r w:rsidR="00AD4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кодам видов доходов в соответствии</w:t>
      </w:r>
      <w:proofErr w:type="gramEnd"/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бюджетной классификацией Россий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Федерации, по форме согласно приложению № 1 к настоящему Порядку. </w:t>
      </w:r>
      <w:proofErr w:type="gramStart"/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Суммы дебиторской задолженности по платежам в </w:t>
      </w:r>
      <w:r w:rsidR="00AD4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бюджет, указан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в предоставленных сведениях, должны соответствовать данным о суммах дебиторской задолженности, указанным в форме бюджетной отчетности 0503169 «Сведения по дебиторской и кредиторской задолженности», преду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смотренной приказом Министерства финансов Российской Федерации от 28.12.2010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proofErr w:type="gramEnd"/>
    </w:p>
    <w:p w:rsidR="00DD0D78" w:rsidRDefault="00DD0D78" w:rsidP="001D60FB">
      <w:pPr>
        <w:widowControl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принятых мерах, направленных на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регулирование дебиторской задол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женности по платежам в </w:t>
      </w:r>
      <w:r w:rsidR="00AD4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бюджет, по форме согласно приложению № 2 к настоящему Порядку;</w:t>
      </w:r>
    </w:p>
    <w:p w:rsidR="00DD0D78" w:rsidRPr="001D60FB" w:rsidRDefault="00AD47BC" w:rsidP="00AD47BC">
      <w:pPr>
        <w:widowControl w:val="0"/>
        <w:tabs>
          <w:tab w:val="left" w:pos="1134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Сведения, указанные в пункте 8</w:t>
      </w:r>
      <w:r w:rsidR="00DD0D78"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стоящего Порядка</w:t>
      </w:r>
      <w:r w:rsidR="00DD0D78"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главны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D0D78"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предоставля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0D78"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D0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Финансовый отдел администрации Курманаевского района</w:t>
      </w:r>
      <w:r w:rsidR="00DD0D78"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D78" w:rsidRPr="001D60FB" w:rsidRDefault="00DD0D78" w:rsidP="00AD47BC">
      <w:pPr>
        <w:widowControl w:val="0"/>
        <w:tabs>
          <w:tab w:val="left" w:pos="1583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DD0D78" w:rsidRPr="00971A03" w:rsidRDefault="00DD0D78" w:rsidP="00AD47BC">
      <w:pPr>
        <w:widowControl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отчетный год, нарастающим итогом начиная с начала отчет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7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позднее 15 февраля года, следующего за отчетным годом.</w:t>
      </w:r>
    </w:p>
    <w:p w:rsidR="00DD0D78" w:rsidRDefault="00DD0D78" w:rsidP="00EB646C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EB646C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D47BC" w:rsidRDefault="00AD47BC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D47BC" w:rsidRDefault="00AD47BC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D47BC" w:rsidRDefault="00AD47BC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D47BC" w:rsidRDefault="00AD47BC" w:rsidP="00AD4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D4052" w:rsidRDefault="00AD4052" w:rsidP="00AD4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D0D78" w:rsidRDefault="00DD0D78" w:rsidP="00815CC3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0D78" w:rsidRDefault="00DD0D78" w:rsidP="00815CC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дебиторской задолженности по платежам в  </w:t>
      </w:r>
      <w:r w:rsidR="00AD47BC">
        <w:rPr>
          <w:rFonts w:ascii="Times New Roman" w:hAnsi="Times New Roman" w:cs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и принятия мер по ее урегулированию</w:t>
      </w:r>
    </w:p>
    <w:p w:rsidR="00DD0D78" w:rsidRDefault="00DD0D78" w:rsidP="00815CC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D0D78" w:rsidRDefault="00DD0D78" w:rsidP="00815CC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D0D78" w:rsidRPr="00A0510C" w:rsidRDefault="00DD0D78" w:rsidP="00A051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 дебиторской</w:t>
      </w:r>
      <w:r w:rsidR="00AD4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платежам в 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ципального образования Ромашкинский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кодам видов доходов</w:t>
      </w:r>
    </w:p>
    <w:p w:rsidR="00DD0D78" w:rsidRPr="00A0510C" w:rsidRDefault="00DD0D78" w:rsidP="00A0510C">
      <w:pPr>
        <w:widowControl w:val="0"/>
        <w:tabs>
          <w:tab w:val="left" w:leader="underscore" w:pos="10294"/>
        </w:tabs>
        <w:spacing w:after="0" w:line="240" w:lineRule="auto"/>
        <w:ind w:firstLine="200"/>
        <w:rPr>
          <w:rFonts w:ascii="Times New Roman" w:hAnsi="Times New Roman" w:cs="Times New Roman"/>
          <w:sz w:val="28"/>
          <w:szCs w:val="28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0D78" w:rsidRPr="00A0510C" w:rsidRDefault="00DD0D78" w:rsidP="00A0510C">
      <w:pPr>
        <w:widowControl w:val="0"/>
        <w:spacing w:after="4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главного администратора доходов)</w:t>
      </w:r>
    </w:p>
    <w:p w:rsidR="00DD0D78" w:rsidRPr="00A0510C" w:rsidRDefault="00DD0D78" w:rsidP="00A0510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05"/>
        <w:gridCol w:w="1272"/>
        <w:gridCol w:w="1277"/>
        <w:gridCol w:w="758"/>
        <w:gridCol w:w="994"/>
        <w:gridCol w:w="994"/>
        <w:gridCol w:w="1133"/>
        <w:gridCol w:w="941"/>
        <w:gridCol w:w="1051"/>
      </w:tblGrid>
      <w:tr w:rsidR="00DD0D78" w:rsidRPr="00E62764">
        <w:trPr>
          <w:trHeight w:hRule="exact" w:val="33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Код бюджет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клас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сифика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ции </w:t>
            </w:r>
            <w:r w:rsidRPr="00A0510C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Сумма задолжен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ности - всего на начало отчетного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Сумма задолжен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ности - всего на отчетную дату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Безна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дежная к взыска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нию, подлежа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щая спи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санию задол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женность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Откло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нение (гр. 4 — гр. 3)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При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чина ро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ста (сниже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ния) суммы задол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женно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сти</w:t>
            </w:r>
          </w:p>
        </w:tc>
      </w:tr>
      <w:tr w:rsidR="00DD0D78" w:rsidRPr="00E62764">
        <w:trPr>
          <w:trHeight w:hRule="exact" w:val="195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теку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щая з</w:t>
            </w:r>
            <w:proofErr w:type="gramStart"/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жен- </w:t>
            </w:r>
            <w:proofErr w:type="spellStart"/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долго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срочная задол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просро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ченная задол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D78" w:rsidRPr="00E62764">
        <w:trPr>
          <w:trHeight w:hRule="exact"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ind w:firstLine="220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D0D78" w:rsidRPr="00E62764">
        <w:trPr>
          <w:trHeight w:hRule="exact" w:val="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4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389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204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Сумма списанной без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надежной за</w:t>
            </w: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долженности на отчетную дату, нарастающим итогом с начала отчетного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DD0D78" w:rsidRDefault="00DD0D78" w:rsidP="00A0510C">
      <w:pPr>
        <w:widowControl w:val="0"/>
        <w:spacing w:after="640" w:line="240" w:lineRule="auto"/>
        <w:ind w:left="57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spacing w:after="640" w:line="240" w:lineRule="auto"/>
        <w:ind w:left="57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D78" w:rsidRDefault="00DD0D78" w:rsidP="00A0510C">
      <w:pPr>
        <w:widowControl w:val="0"/>
        <w:spacing w:after="640" w:line="240" w:lineRule="auto"/>
        <w:ind w:left="57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0D78" w:rsidRDefault="00DD0D78" w:rsidP="00165B2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0D78" w:rsidRDefault="00DD0D78" w:rsidP="00165B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дебиторской задолженности по платежам в  </w:t>
      </w:r>
      <w:r w:rsidR="00AD47BC">
        <w:rPr>
          <w:rFonts w:ascii="Times New Roman" w:hAnsi="Times New Roman" w:cs="Times New Roman"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и принятия мер по ее урегулированию</w:t>
      </w:r>
    </w:p>
    <w:p w:rsidR="00DD0D78" w:rsidRDefault="00DD0D78" w:rsidP="00165B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D0D78" w:rsidRDefault="00DD0D78" w:rsidP="00165B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D0D78" w:rsidRPr="00A0510C" w:rsidRDefault="00DD0D78" w:rsidP="00A051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DD0D78" w:rsidRDefault="00DD0D78" w:rsidP="00CA0D4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принятых мерах, направленных на урегулирование дебиторской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задолженности по платежам в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AD4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Ромашкинский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A05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DD0D78" w:rsidRPr="00A0510C" w:rsidRDefault="00DD0D78" w:rsidP="00CA0D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78" w:rsidRPr="00A0510C" w:rsidRDefault="00DD0D78" w:rsidP="00A0510C">
      <w:pPr>
        <w:widowControl w:val="0"/>
        <w:pBdr>
          <w:top w:val="single" w:sz="4" w:space="0" w:color="auto"/>
        </w:pBdr>
        <w:spacing w:after="7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51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AD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главного администратора доходов)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1771"/>
        <w:gridCol w:w="1781"/>
      </w:tblGrid>
      <w:tr w:rsidR="00DD0D78" w:rsidRPr="00E6276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D0D78" w:rsidRPr="00E6276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0D78" w:rsidRPr="00E62764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претензии должнику об образовании и исполнении обязанности по уплате дебиторской за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в суд исковые заявления о взыскании за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5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исполнительные документы на принуди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 взыскание дебиторской задолженности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28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 w:rsidTr="00CA0D43">
        <w:trPr>
          <w:trHeight w:hRule="exact" w:val="83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B834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поступлений в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___________ сельсовет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задолженности -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283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84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поступлений дебиторской задолженности в ре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зультате мероприятий по взысканию задолженности по доходам в досудебном порядке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D0D78" w:rsidRPr="00E62764">
        <w:trPr>
          <w:trHeight w:hRule="exact" w:val="845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поступлений дебиторской задолженности в ре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зультате принудительного взыскания по исполнитель</w:t>
            </w: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документам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D78" w:rsidRPr="00A0510C" w:rsidRDefault="00DD0D78" w:rsidP="00A051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8" w:rsidRPr="00A0510C" w:rsidRDefault="00DD0D78" w:rsidP="00A0510C">
            <w:pPr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DD0D78" w:rsidRPr="00A0510C" w:rsidRDefault="00DD0D78" w:rsidP="00A0510C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4"/>
          <w:szCs w:val="24"/>
          <w:lang w:eastAsia="ru-RU"/>
        </w:rPr>
        <w:sectPr w:rsidR="00DD0D78" w:rsidRPr="00A0510C" w:rsidSect="00FD7484">
          <w:footnotePr>
            <w:numFmt w:val="lowerLetter"/>
            <w:numStart w:val="12"/>
          </w:footnotePr>
          <w:pgSz w:w="11900" w:h="16840"/>
          <w:pgMar w:top="1124" w:right="701" w:bottom="750" w:left="1284" w:header="0" w:footer="3" w:gutter="0"/>
          <w:cols w:space="720"/>
          <w:noEndnote/>
          <w:docGrid w:linePitch="360"/>
        </w:sectPr>
      </w:pPr>
    </w:p>
    <w:p w:rsidR="00DD0D78" w:rsidRPr="003E3B81" w:rsidRDefault="00DD0D78" w:rsidP="00AD47BC">
      <w:pPr>
        <w:autoSpaceDE w:val="0"/>
        <w:autoSpaceDN w:val="0"/>
        <w:adjustRightInd w:val="0"/>
        <w:spacing w:after="0" w:line="240" w:lineRule="auto"/>
        <w:outlineLvl w:val="0"/>
      </w:pPr>
    </w:p>
    <w:sectPr w:rsidR="00DD0D78" w:rsidRPr="003E3B81" w:rsidSect="00BC7135">
      <w:pgSz w:w="11905" w:h="16837"/>
      <w:pgMar w:top="1044" w:right="848" w:bottom="993" w:left="1701" w:header="28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92" w:rsidRDefault="00557992">
      <w:pPr>
        <w:spacing w:after="0" w:line="240" w:lineRule="auto"/>
      </w:pPr>
      <w:r>
        <w:separator/>
      </w:r>
    </w:p>
  </w:endnote>
  <w:endnote w:type="continuationSeparator" w:id="0">
    <w:p w:rsidR="00557992" w:rsidRDefault="0055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92" w:rsidRDefault="00557992">
      <w:pPr>
        <w:spacing w:after="0" w:line="240" w:lineRule="auto"/>
      </w:pPr>
      <w:r>
        <w:separator/>
      </w:r>
    </w:p>
  </w:footnote>
  <w:footnote w:type="continuationSeparator" w:id="0">
    <w:p w:rsidR="00557992" w:rsidRDefault="00557992">
      <w:pPr>
        <w:spacing w:after="0" w:line="240" w:lineRule="auto"/>
      </w:pPr>
      <w:r>
        <w:continuationSeparator/>
      </w:r>
    </w:p>
  </w:footnote>
  <w:footnote w:id="1">
    <w:p w:rsidR="00DD0D78" w:rsidRDefault="00DD0D78" w:rsidP="00A0510C">
      <w:pPr>
        <w:pStyle w:val="aff4"/>
      </w:pPr>
      <w:r>
        <w:rPr>
          <w:color w:val="000000"/>
          <w:vertAlign w:val="superscript"/>
          <w:lang w:eastAsia="ru-RU"/>
        </w:rPr>
        <w:footnoteRef/>
      </w:r>
      <w:r>
        <w:rPr>
          <w:color w:val="000000"/>
          <w:lang w:eastAsia="ru-RU"/>
        </w:rPr>
        <w:t xml:space="preserve">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2F"/>
    <w:multiLevelType w:val="multilevel"/>
    <w:tmpl w:val="8088565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519D7"/>
    <w:multiLevelType w:val="hybridMultilevel"/>
    <w:tmpl w:val="266C7E3C"/>
    <w:lvl w:ilvl="0" w:tplc="AAE82198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67308"/>
    <w:multiLevelType w:val="hybridMultilevel"/>
    <w:tmpl w:val="28E67C8E"/>
    <w:lvl w:ilvl="0" w:tplc="04A0C4D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Fmt w:val="lowerLetter"/>
    <w:numStart w:val="1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6E2"/>
    <w:rsid w:val="00006803"/>
    <w:rsid w:val="00025DDD"/>
    <w:rsid w:val="00035293"/>
    <w:rsid w:val="00044D08"/>
    <w:rsid w:val="000463B8"/>
    <w:rsid w:val="00052D61"/>
    <w:rsid w:val="0009176E"/>
    <w:rsid w:val="000A6113"/>
    <w:rsid w:val="000D7D8B"/>
    <w:rsid w:val="000E7809"/>
    <w:rsid w:val="000F12FA"/>
    <w:rsid w:val="001016A9"/>
    <w:rsid w:val="001540DE"/>
    <w:rsid w:val="00165B2D"/>
    <w:rsid w:val="0017318B"/>
    <w:rsid w:val="0018486A"/>
    <w:rsid w:val="0019339F"/>
    <w:rsid w:val="001B2C79"/>
    <w:rsid w:val="001C1529"/>
    <w:rsid w:val="001D60FB"/>
    <w:rsid w:val="00202D04"/>
    <w:rsid w:val="002434BF"/>
    <w:rsid w:val="00267685"/>
    <w:rsid w:val="002811A2"/>
    <w:rsid w:val="002A38DF"/>
    <w:rsid w:val="002C778D"/>
    <w:rsid w:val="002E2F8E"/>
    <w:rsid w:val="00305E43"/>
    <w:rsid w:val="0033398C"/>
    <w:rsid w:val="00347615"/>
    <w:rsid w:val="0037702A"/>
    <w:rsid w:val="00391EA0"/>
    <w:rsid w:val="003B679E"/>
    <w:rsid w:val="003E3B81"/>
    <w:rsid w:val="003E3D3F"/>
    <w:rsid w:val="003E678D"/>
    <w:rsid w:val="00411D1D"/>
    <w:rsid w:val="004254D7"/>
    <w:rsid w:val="00435505"/>
    <w:rsid w:val="004538F8"/>
    <w:rsid w:val="005018CF"/>
    <w:rsid w:val="00511B23"/>
    <w:rsid w:val="0052003A"/>
    <w:rsid w:val="00520823"/>
    <w:rsid w:val="0052365B"/>
    <w:rsid w:val="00534B9A"/>
    <w:rsid w:val="005379C4"/>
    <w:rsid w:val="00557992"/>
    <w:rsid w:val="005E0863"/>
    <w:rsid w:val="005F3A9F"/>
    <w:rsid w:val="00607C14"/>
    <w:rsid w:val="00632B61"/>
    <w:rsid w:val="006518BF"/>
    <w:rsid w:val="00654788"/>
    <w:rsid w:val="0067127A"/>
    <w:rsid w:val="006A4FB5"/>
    <w:rsid w:val="006D43C8"/>
    <w:rsid w:val="006D69EF"/>
    <w:rsid w:val="006E2130"/>
    <w:rsid w:val="006F0A71"/>
    <w:rsid w:val="006F26C5"/>
    <w:rsid w:val="00700096"/>
    <w:rsid w:val="00721DA6"/>
    <w:rsid w:val="007239AC"/>
    <w:rsid w:val="007429D1"/>
    <w:rsid w:val="00763ED5"/>
    <w:rsid w:val="00780093"/>
    <w:rsid w:val="007A0507"/>
    <w:rsid w:val="007A2118"/>
    <w:rsid w:val="007C3607"/>
    <w:rsid w:val="007E1B05"/>
    <w:rsid w:val="00815CC3"/>
    <w:rsid w:val="00832B79"/>
    <w:rsid w:val="00836655"/>
    <w:rsid w:val="0085651C"/>
    <w:rsid w:val="00872AA9"/>
    <w:rsid w:val="00875BC9"/>
    <w:rsid w:val="008C09D3"/>
    <w:rsid w:val="008C4100"/>
    <w:rsid w:val="008C5F22"/>
    <w:rsid w:val="008E0FBA"/>
    <w:rsid w:val="008F0B42"/>
    <w:rsid w:val="00926122"/>
    <w:rsid w:val="00932A43"/>
    <w:rsid w:val="00944182"/>
    <w:rsid w:val="00971A03"/>
    <w:rsid w:val="00987401"/>
    <w:rsid w:val="009B0213"/>
    <w:rsid w:val="009B595D"/>
    <w:rsid w:val="009D2E9E"/>
    <w:rsid w:val="009D4CF8"/>
    <w:rsid w:val="00A0510C"/>
    <w:rsid w:val="00A206B9"/>
    <w:rsid w:val="00A2146E"/>
    <w:rsid w:val="00A55C3D"/>
    <w:rsid w:val="00A75C92"/>
    <w:rsid w:val="00AA6428"/>
    <w:rsid w:val="00AC3843"/>
    <w:rsid w:val="00AD4052"/>
    <w:rsid w:val="00AD47BC"/>
    <w:rsid w:val="00B41C73"/>
    <w:rsid w:val="00B5163E"/>
    <w:rsid w:val="00B520FF"/>
    <w:rsid w:val="00B64DF6"/>
    <w:rsid w:val="00B66554"/>
    <w:rsid w:val="00B83470"/>
    <w:rsid w:val="00BC7135"/>
    <w:rsid w:val="00BE5883"/>
    <w:rsid w:val="00BF35C0"/>
    <w:rsid w:val="00C30317"/>
    <w:rsid w:val="00C64279"/>
    <w:rsid w:val="00C65998"/>
    <w:rsid w:val="00CA0D43"/>
    <w:rsid w:val="00CB3502"/>
    <w:rsid w:val="00CC1A90"/>
    <w:rsid w:val="00D20C32"/>
    <w:rsid w:val="00D27282"/>
    <w:rsid w:val="00D364B3"/>
    <w:rsid w:val="00D7517C"/>
    <w:rsid w:val="00D761F2"/>
    <w:rsid w:val="00D866A6"/>
    <w:rsid w:val="00DB51FD"/>
    <w:rsid w:val="00DC1800"/>
    <w:rsid w:val="00DD0D78"/>
    <w:rsid w:val="00DE003F"/>
    <w:rsid w:val="00E15F26"/>
    <w:rsid w:val="00E21B1E"/>
    <w:rsid w:val="00E62764"/>
    <w:rsid w:val="00E62AB4"/>
    <w:rsid w:val="00E63F11"/>
    <w:rsid w:val="00E66051"/>
    <w:rsid w:val="00E83672"/>
    <w:rsid w:val="00EB646C"/>
    <w:rsid w:val="00EC602D"/>
    <w:rsid w:val="00EF57BF"/>
    <w:rsid w:val="00F02AEF"/>
    <w:rsid w:val="00F126E2"/>
    <w:rsid w:val="00F53082"/>
    <w:rsid w:val="00F900BF"/>
    <w:rsid w:val="00F90BA0"/>
    <w:rsid w:val="00FA0E0B"/>
    <w:rsid w:val="00FD7484"/>
    <w:rsid w:val="00FE2B3F"/>
    <w:rsid w:val="00FF4DF2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2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66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66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6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6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665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6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65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0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36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366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36655"/>
    <w:rPr>
      <w:vertAlign w:val="superscript"/>
    </w:rPr>
  </w:style>
  <w:style w:type="paragraph" w:styleId="31">
    <w:name w:val="Body Text 3"/>
    <w:basedOn w:val="a"/>
    <w:link w:val="32"/>
    <w:uiPriority w:val="99"/>
    <w:rsid w:val="00836655"/>
    <w:pPr>
      <w:framePr w:w="3393" w:h="4748" w:hSpace="180" w:wrap="auto" w:vAnchor="text" w:hAnchor="page" w:x="1505" w:y="83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36655"/>
    <w:pPr>
      <w:framePr w:w="9157" w:h="2929" w:hSpace="180" w:wrap="auto" w:vAnchor="text" w:hAnchor="page" w:x="1505" w:y="10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3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3665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annotation reference"/>
    <w:basedOn w:val="a0"/>
    <w:uiPriority w:val="99"/>
    <w:semiHidden/>
    <w:rsid w:val="008366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366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rsid w:val="008366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First Indent"/>
    <w:basedOn w:val="a9"/>
    <w:link w:val="af4"/>
    <w:uiPriority w:val="99"/>
    <w:rsid w:val="00836655"/>
    <w:pPr>
      <w:framePr w:w="0" w:hRule="auto" w:hSpace="0" w:wrap="auto" w:vAnchor="margin" w:hAnchor="text" w:xAlign="left" w:yAlign="inline"/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af4">
    <w:name w:val="Красная строка Знак"/>
    <w:basedOn w:val="aa"/>
    <w:link w:val="af3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8366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836655"/>
    <w:pPr>
      <w:ind w:firstLine="210"/>
    </w:pPr>
  </w:style>
  <w:style w:type="character" w:customStyle="1" w:styleId="23">
    <w:name w:val="Красная строка 2 Знак"/>
    <w:basedOn w:val="af6"/>
    <w:link w:val="2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8366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8366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366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Стиль1"/>
    <w:basedOn w:val="a"/>
    <w:link w:val="13"/>
    <w:uiPriority w:val="99"/>
    <w:rsid w:val="00836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vertAlign w:val="subscript"/>
      <w:lang w:eastAsia="ru-RU"/>
    </w:rPr>
  </w:style>
  <w:style w:type="character" w:customStyle="1" w:styleId="13">
    <w:name w:val="Стиль1 Знак"/>
    <w:link w:val="12"/>
    <w:uiPriority w:val="99"/>
    <w:locked/>
    <w:rsid w:val="00836655"/>
    <w:rPr>
      <w:rFonts w:ascii="Times New Roman" w:hAnsi="Times New Roman" w:cs="Times New Roman"/>
      <w:b/>
      <w:bCs/>
      <w:sz w:val="24"/>
      <w:szCs w:val="24"/>
      <w:vertAlign w:val="subscript"/>
    </w:rPr>
  </w:style>
  <w:style w:type="paragraph" w:customStyle="1" w:styleId="ConsPlusNonformat">
    <w:name w:val="ConsPlusNonformat"/>
    <w:uiPriority w:val="99"/>
    <w:rsid w:val="008366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6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83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836655"/>
    <w:rPr>
      <w:color w:val="000080"/>
      <w:u w:val="single"/>
    </w:rPr>
  </w:style>
  <w:style w:type="character" w:customStyle="1" w:styleId="33">
    <w:name w:val="Заголовок №3_"/>
    <w:link w:val="3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afa">
    <w:name w:val="Основной текст_"/>
    <w:link w:val="1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6">
    <w:name w:val="Основной текст (2) + Не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b">
    <w:name w:val="Основной текст +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c">
    <w:name w:val="Колонтитул_"/>
    <w:link w:val="afd"/>
    <w:uiPriority w:val="99"/>
    <w:locked/>
    <w:rsid w:val="00836655"/>
    <w:rPr>
      <w:shd w:val="clear" w:color="auto" w:fill="FFFFFF"/>
    </w:rPr>
  </w:style>
  <w:style w:type="character" w:customStyle="1" w:styleId="11pt">
    <w:name w:val="Колонтитул + 11 pt"/>
    <w:uiPriority w:val="99"/>
    <w:rsid w:val="00836655"/>
    <w:rPr>
      <w:rFonts w:ascii="Times New Roman" w:hAnsi="Times New Roman" w:cs="Times New Roman"/>
      <w:spacing w:val="0"/>
      <w:sz w:val="22"/>
      <w:szCs w:val="22"/>
    </w:rPr>
  </w:style>
  <w:style w:type="character" w:customStyle="1" w:styleId="27">
    <w:name w:val="Заголовок №2_"/>
    <w:link w:val="28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aliases w:val="Не курсив"/>
    <w:uiPriority w:val="99"/>
    <w:rsid w:val="0083665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5">
    <w:name w:val="Основной текст (3)_"/>
    <w:link w:val="36"/>
    <w:uiPriority w:val="99"/>
    <w:locked/>
    <w:rsid w:val="00836655"/>
    <w:rPr>
      <w:shd w:val="clear" w:color="auto" w:fill="FFFFFF"/>
    </w:rPr>
  </w:style>
  <w:style w:type="character" w:customStyle="1" w:styleId="29">
    <w:name w:val="Основной текст (2) + Полужирный"/>
    <w:aliases w:val="Не курсив1"/>
    <w:uiPriority w:val="99"/>
    <w:rsid w:val="0083665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36655"/>
    <w:rPr>
      <w:spacing w:val="1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36655"/>
    <w:rPr>
      <w:rFonts w:ascii="Franklin Gothic Book" w:eastAsia="Times New Roman" w:hAnsi="Franklin Gothic Book" w:cs="Franklin Gothic Book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836655"/>
    <w:rPr>
      <w:spacing w:val="-20"/>
      <w:sz w:val="22"/>
      <w:szCs w:val="22"/>
    </w:rPr>
  </w:style>
  <w:style w:type="character" w:customStyle="1" w:styleId="51">
    <w:name w:val="Основной текст (5)_"/>
    <w:link w:val="5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9"/>
      <w:szCs w:val="19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36655"/>
    <w:rPr>
      <w:rFonts w:ascii="Franklin Gothic Book" w:eastAsia="Times New Roman" w:hAnsi="Franklin Gothic Book" w:cs="Franklin Gothic Book"/>
      <w:spacing w:val="-10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836655"/>
    <w:rPr>
      <w:rFonts w:ascii="Franklin Gothic Book" w:eastAsia="Times New Roman" w:hAnsi="Franklin Gothic Book" w:cs="Franklin Gothic Book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36655"/>
    <w:rPr>
      <w:rFonts w:ascii="Franklin Gothic Book" w:eastAsia="Times New Roman" w:hAnsi="Franklin Gothic Book" w:cs="Franklin Gothic Book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36655"/>
    <w:rPr>
      <w:rFonts w:ascii="Franklin Gothic Book" w:eastAsia="Times New Roman" w:hAnsi="Franklin Gothic Book" w:cs="Franklin Gothic Book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836655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7"/>
      <w:szCs w:val="1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836655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uiPriority w:val="99"/>
    <w:rsid w:val="00836655"/>
    <w:rPr>
      <w:rFonts w:ascii="Times New Roman" w:hAnsi="Times New Roman" w:cs="Times New Roman"/>
      <w:spacing w:val="0"/>
      <w:sz w:val="10"/>
      <w:szCs w:val="10"/>
    </w:rPr>
  </w:style>
  <w:style w:type="character" w:customStyle="1" w:styleId="190">
    <w:name w:val="Основной текст (19)_"/>
    <w:link w:val="191"/>
    <w:uiPriority w:val="99"/>
    <w:locked/>
    <w:rsid w:val="00836655"/>
    <w:rPr>
      <w:sz w:val="25"/>
      <w:szCs w:val="25"/>
      <w:shd w:val="clear" w:color="auto" w:fill="FFFFFF"/>
    </w:rPr>
  </w:style>
  <w:style w:type="character" w:customStyle="1" w:styleId="122">
    <w:name w:val="Основной текст + 12"/>
    <w:aliases w:val="5 pt"/>
    <w:uiPriority w:val="99"/>
    <w:rsid w:val="00836655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uiPriority w:val="99"/>
    <w:rsid w:val="00836655"/>
    <w:rPr>
      <w:rFonts w:ascii="Times New Roman" w:hAnsi="Times New Roman" w:cs="Times New Roman"/>
      <w:spacing w:val="0"/>
      <w:sz w:val="18"/>
      <w:szCs w:val="18"/>
    </w:rPr>
  </w:style>
  <w:style w:type="character" w:customStyle="1" w:styleId="200">
    <w:name w:val="Основной текст (20)_"/>
    <w:link w:val="201"/>
    <w:uiPriority w:val="99"/>
    <w:locked/>
    <w:rsid w:val="00836655"/>
    <w:rPr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character" w:customStyle="1" w:styleId="210">
    <w:name w:val="Основной текст (21)_"/>
    <w:link w:val="2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83665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">
    <w:name w:val="Основной текст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836655"/>
    <w:pPr>
      <w:shd w:val="clear" w:color="auto" w:fill="FFFFFF"/>
      <w:spacing w:after="0" w:line="317" w:lineRule="exact"/>
      <w:jc w:val="center"/>
      <w:outlineLvl w:val="2"/>
    </w:pPr>
    <w:rPr>
      <w:sz w:val="27"/>
      <w:szCs w:val="27"/>
      <w:lang w:eastAsia="ru-RU"/>
    </w:rPr>
  </w:style>
  <w:style w:type="paragraph" w:customStyle="1" w:styleId="14">
    <w:name w:val="Основной текст1"/>
    <w:basedOn w:val="a"/>
    <w:link w:val="afa"/>
    <w:uiPriority w:val="99"/>
    <w:rsid w:val="00836655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afd">
    <w:name w:val="Колонтитул"/>
    <w:basedOn w:val="a"/>
    <w:link w:val="afc"/>
    <w:uiPriority w:val="99"/>
    <w:rsid w:val="00836655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28">
    <w:name w:val="Заголовок №2"/>
    <w:basedOn w:val="a"/>
    <w:link w:val="27"/>
    <w:uiPriority w:val="99"/>
    <w:rsid w:val="00836655"/>
    <w:pPr>
      <w:shd w:val="clear" w:color="auto" w:fill="FFFFFF"/>
      <w:spacing w:before="300" w:after="60" w:line="240" w:lineRule="atLeast"/>
      <w:outlineLvl w:val="1"/>
    </w:pPr>
    <w:rPr>
      <w:sz w:val="27"/>
      <w:szCs w:val="27"/>
      <w:lang w:eastAsia="ru-RU"/>
    </w:rPr>
  </w:style>
  <w:style w:type="paragraph" w:customStyle="1" w:styleId="36">
    <w:name w:val="Основной текст (3)"/>
    <w:basedOn w:val="a"/>
    <w:link w:val="35"/>
    <w:uiPriority w:val="99"/>
    <w:rsid w:val="00836655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836655"/>
    <w:pPr>
      <w:shd w:val="clear" w:color="auto" w:fill="FFFFFF"/>
      <w:spacing w:after="0" w:line="274" w:lineRule="exact"/>
      <w:ind w:hanging="300"/>
      <w:jc w:val="right"/>
    </w:pPr>
    <w:rPr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36655"/>
    <w:pPr>
      <w:shd w:val="clear" w:color="auto" w:fill="FFFFFF"/>
      <w:spacing w:after="0" w:line="240" w:lineRule="atLeast"/>
      <w:jc w:val="right"/>
    </w:pPr>
    <w:rPr>
      <w:spacing w:val="1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9"/>
      <w:szCs w:val="29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36655"/>
    <w:pPr>
      <w:shd w:val="clear" w:color="auto" w:fill="FFFFFF"/>
      <w:spacing w:after="0" w:line="240" w:lineRule="atLeast"/>
      <w:jc w:val="right"/>
    </w:pPr>
    <w:rPr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836655"/>
    <w:pPr>
      <w:shd w:val="clear" w:color="auto" w:fill="FFFFFF"/>
      <w:spacing w:after="0" w:line="240" w:lineRule="atLeast"/>
      <w:jc w:val="right"/>
    </w:pPr>
    <w:rPr>
      <w:rFonts w:ascii="Franklin Gothic Book" w:hAnsi="Franklin Gothic Book" w:cs="Franklin Gothic Book"/>
      <w:spacing w:val="20"/>
      <w:sz w:val="19"/>
      <w:szCs w:val="19"/>
      <w:lang w:eastAsia="ru-RU"/>
    </w:rPr>
  </w:style>
  <w:style w:type="paragraph" w:customStyle="1" w:styleId="aff">
    <w:name w:val="Подпись к таблице"/>
    <w:basedOn w:val="a"/>
    <w:link w:val="afe"/>
    <w:uiPriority w:val="99"/>
    <w:rsid w:val="00836655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-1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7"/>
      <w:szCs w:val="27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3"/>
      <w:szCs w:val="23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836655"/>
    <w:pPr>
      <w:shd w:val="clear" w:color="auto" w:fill="FFFFFF"/>
      <w:spacing w:after="0" w:line="240" w:lineRule="atLeast"/>
      <w:ind w:hanging="300"/>
    </w:pPr>
    <w:rPr>
      <w:rFonts w:ascii="Franklin Gothic Book" w:hAnsi="Franklin Gothic Book" w:cs="Franklin Gothic Book"/>
      <w:sz w:val="17"/>
      <w:szCs w:val="17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20"/>
      <w:sz w:val="17"/>
      <w:szCs w:val="17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1a">
    <w:name w:val="Заголовок №1"/>
    <w:basedOn w:val="a"/>
    <w:link w:val="19"/>
    <w:uiPriority w:val="99"/>
    <w:rsid w:val="00836655"/>
    <w:pPr>
      <w:shd w:val="clear" w:color="auto" w:fill="FFFFFF"/>
      <w:spacing w:before="240" w:after="420" w:line="240" w:lineRule="atLeast"/>
      <w:outlineLvl w:val="0"/>
    </w:pPr>
    <w:rPr>
      <w:sz w:val="27"/>
      <w:szCs w:val="27"/>
      <w:lang w:eastAsia="ru-RU"/>
    </w:rPr>
  </w:style>
  <w:style w:type="paragraph" w:customStyle="1" w:styleId="191">
    <w:name w:val="Основной текст (19)"/>
    <w:basedOn w:val="a"/>
    <w:link w:val="190"/>
    <w:uiPriority w:val="99"/>
    <w:rsid w:val="00836655"/>
    <w:pPr>
      <w:shd w:val="clear" w:color="auto" w:fill="FFFFFF"/>
      <w:spacing w:before="300" w:after="480" w:line="240" w:lineRule="atLeast"/>
    </w:pPr>
    <w:rPr>
      <w:sz w:val="25"/>
      <w:szCs w:val="25"/>
      <w:lang w:eastAsia="ru-RU"/>
    </w:rPr>
  </w:style>
  <w:style w:type="paragraph" w:customStyle="1" w:styleId="201">
    <w:name w:val="Основной текст (20)"/>
    <w:basedOn w:val="a"/>
    <w:link w:val="200"/>
    <w:uiPriority w:val="99"/>
    <w:rsid w:val="00836655"/>
    <w:pPr>
      <w:shd w:val="clear" w:color="auto" w:fill="FFFFFF"/>
      <w:spacing w:before="720" w:after="120" w:line="240" w:lineRule="atLeast"/>
      <w:ind w:firstLine="560"/>
      <w:jc w:val="both"/>
    </w:pPr>
    <w:rPr>
      <w:sz w:val="26"/>
      <w:szCs w:val="26"/>
      <w:lang w:eastAsia="ru-RU"/>
    </w:rPr>
  </w:style>
  <w:style w:type="paragraph" w:customStyle="1" w:styleId="211">
    <w:name w:val="Основной текст (21)"/>
    <w:basedOn w:val="a"/>
    <w:link w:val="210"/>
    <w:uiPriority w:val="99"/>
    <w:rsid w:val="00836655"/>
    <w:pPr>
      <w:shd w:val="clear" w:color="auto" w:fill="FFFFFF"/>
      <w:spacing w:after="480" w:line="240" w:lineRule="atLeast"/>
    </w:pPr>
    <w:rPr>
      <w:sz w:val="18"/>
      <w:szCs w:val="18"/>
      <w:lang w:eastAsia="ru-RU"/>
    </w:rPr>
  </w:style>
  <w:style w:type="character" w:customStyle="1" w:styleId="aff1">
    <w:name w:val="Гипертекстовая ссылка"/>
    <w:uiPriority w:val="99"/>
    <w:rsid w:val="00836655"/>
    <w:rPr>
      <w:color w:val="auto"/>
    </w:rPr>
  </w:style>
  <w:style w:type="paragraph" w:customStyle="1" w:styleId="BlockQuotation">
    <w:name w:val="Block Quotation"/>
    <w:basedOn w:val="a"/>
    <w:uiPriority w:val="99"/>
    <w:rsid w:val="0083665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List Paragraph"/>
    <w:basedOn w:val="a"/>
    <w:uiPriority w:val="99"/>
    <w:qFormat/>
    <w:rsid w:val="00D27282"/>
    <w:pPr>
      <w:ind w:left="720"/>
    </w:pPr>
  </w:style>
  <w:style w:type="character" w:customStyle="1" w:styleId="aff3">
    <w:name w:val="Сноска_"/>
    <w:basedOn w:val="a0"/>
    <w:link w:val="aff4"/>
    <w:uiPriority w:val="99"/>
    <w:locked/>
    <w:rsid w:val="00A0510C"/>
    <w:rPr>
      <w:rFonts w:ascii="Times New Roman" w:hAnsi="Times New Roman" w:cs="Times New Roman"/>
      <w:sz w:val="20"/>
      <w:szCs w:val="20"/>
    </w:rPr>
  </w:style>
  <w:style w:type="paragraph" w:customStyle="1" w:styleId="aff4">
    <w:name w:val="Сноска"/>
    <w:basedOn w:val="a"/>
    <w:link w:val="aff3"/>
    <w:uiPriority w:val="99"/>
    <w:rsid w:val="00A0510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Северного района Оренбургской области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Д.С.</dc:creator>
  <cp:lastModifiedBy>Ольга Петровна</cp:lastModifiedBy>
  <cp:revision>5</cp:revision>
  <cp:lastPrinted>2023-09-26T04:16:00Z</cp:lastPrinted>
  <dcterms:created xsi:type="dcterms:W3CDTF">2023-09-25T04:12:00Z</dcterms:created>
  <dcterms:modified xsi:type="dcterms:W3CDTF">2023-09-26T04:16:00Z</dcterms:modified>
</cp:coreProperties>
</file>