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C" w:rsidRDefault="004E2CBC" w:rsidP="004E2CBC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2CBC" w:rsidRPr="00080A45" w:rsidRDefault="004E2CBC" w:rsidP="004E2CBC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2CBC" w:rsidRPr="00080A45" w:rsidRDefault="004E2CBC" w:rsidP="004E2C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A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2CBC" w:rsidRPr="00080A45" w:rsidRDefault="004E2CBC" w:rsidP="004E2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45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4E2CBC" w:rsidRPr="00080A45" w:rsidRDefault="004E2CBC" w:rsidP="004E2C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A45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4E2CBC" w:rsidRPr="00080A45" w:rsidRDefault="004E2CBC" w:rsidP="004E2CB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0A45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4E2CBC" w:rsidRPr="00080A45" w:rsidRDefault="004E2CBC" w:rsidP="004E2CBC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A45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4E2CBC" w:rsidRPr="00080A45" w:rsidRDefault="004E2CBC" w:rsidP="004E2CBC">
      <w:pPr>
        <w:pBdr>
          <w:bottom w:val="single" w:sz="24" w:space="0" w:color="auto"/>
        </w:pBdr>
        <w:spacing w:after="0"/>
        <w:jc w:val="center"/>
        <w:outlineLvl w:val="0"/>
        <w:rPr>
          <w:rStyle w:val="s2"/>
          <w:rFonts w:ascii="Times New Roman" w:hAnsi="Times New Roman" w:cs="Times New Roman"/>
          <w:b/>
          <w:sz w:val="24"/>
          <w:szCs w:val="24"/>
        </w:rPr>
      </w:pPr>
      <w:r w:rsidRPr="00080A45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00000" w:rsidRPr="00080A45" w:rsidRDefault="004E2CBC" w:rsidP="004E2CBC">
      <w:pPr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A45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E2CBC" w:rsidRPr="00080A45" w:rsidRDefault="004E2CBC" w:rsidP="004E2CBC">
      <w:pPr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</w:pPr>
      <w:r w:rsidRPr="00080A45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0A45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от______</w:t>
      </w:r>
      <w:proofErr w:type="gramStart"/>
      <w:r w:rsidRPr="00080A45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spellEnd"/>
      <w:proofErr w:type="gramEnd"/>
      <w:r w:rsidRPr="00080A45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.                                                                                        №____</w:t>
      </w:r>
    </w:p>
    <w:p w:rsidR="004E2CBC" w:rsidRPr="00080A45" w:rsidRDefault="004E2CBC" w:rsidP="00855F1F">
      <w:pPr>
        <w:pStyle w:val="a5"/>
        <w:jc w:val="center"/>
        <w:rPr>
          <w:b/>
        </w:rPr>
      </w:pPr>
      <w:r w:rsidRPr="00080A45">
        <w:rPr>
          <w:b/>
        </w:rPr>
        <w:t>Об утверждении  Положения  о порядке сообщения депутатами  </w:t>
      </w:r>
      <w:r w:rsidR="00855F1F" w:rsidRPr="00080A45">
        <w:rPr>
          <w:b/>
        </w:rPr>
        <w:t>Собрания представителей сельского поселения Дмитриевка</w:t>
      </w:r>
      <w:r w:rsidRPr="00080A45">
        <w:rPr>
          <w:b/>
        </w:rPr>
        <w:t> 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55F1F" w:rsidRPr="00080A45" w:rsidRDefault="004E2CBC" w:rsidP="00855F1F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rPr>
          <w:color w:val="000000"/>
        </w:rPr>
      </w:pPr>
      <w:r w:rsidRPr="00080A45">
        <w:t xml:space="preserve">     </w:t>
      </w:r>
      <w:proofErr w:type="gramStart"/>
      <w:r w:rsidRPr="00080A45">
        <w:t>В соответствии  с  Федеральным</w:t>
      </w:r>
      <w:r w:rsidRPr="00080A45">
        <w:rPr>
          <w:rStyle w:val="apple-converted-space"/>
        </w:rPr>
        <w:t> </w:t>
      </w:r>
      <w:hyperlink r:id="rId4" w:history="1">
        <w:r w:rsidRPr="00080A45">
          <w:rPr>
            <w:rStyle w:val="a6"/>
          </w:rPr>
          <w:t>законом</w:t>
        </w:r>
      </w:hyperlink>
      <w:r w:rsidRPr="00080A45">
        <w:rPr>
          <w:rStyle w:val="apple-converted-space"/>
        </w:rPr>
        <w:t> </w:t>
      </w:r>
      <w:r w:rsidRPr="00080A45">
        <w:t>от 25 декабря 2008 № 273-ФЗ «О противодействии коррупции», Указом Президента Российской Федерации  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080A45">
        <w:t xml:space="preserve"> в некоторые акты Президента Российской Федерации», Уставом  </w:t>
      </w:r>
      <w:r w:rsidR="00855F1F" w:rsidRPr="00080A45">
        <w:t>сельского е Дмитриевка</w:t>
      </w:r>
      <w:r w:rsidRPr="00080A45">
        <w:t xml:space="preserve">, </w:t>
      </w:r>
      <w:r w:rsidR="00855F1F" w:rsidRPr="00080A45">
        <w:rPr>
          <w:color w:val="000000"/>
        </w:rPr>
        <w:t xml:space="preserve">Собрание представителей сельского поселения Дмитриевка муниципального района Нефтегорский </w:t>
      </w:r>
    </w:p>
    <w:p w:rsidR="00855F1F" w:rsidRPr="00080A45" w:rsidRDefault="00855F1F" w:rsidP="00855F1F">
      <w:pPr>
        <w:pStyle w:val="p2"/>
        <w:shd w:val="clear" w:color="auto" w:fill="FFFFFF"/>
        <w:tabs>
          <w:tab w:val="left" w:pos="5595"/>
        </w:tabs>
        <w:spacing w:before="0" w:beforeAutospacing="0" w:after="0" w:afterAutospacing="0"/>
        <w:ind w:left="-357" w:hanging="340"/>
        <w:rPr>
          <w:color w:val="000000"/>
        </w:rPr>
      </w:pPr>
      <w:r w:rsidRPr="00080A45">
        <w:rPr>
          <w:color w:val="000000"/>
        </w:rPr>
        <w:tab/>
      </w:r>
      <w:r w:rsidRPr="00080A45">
        <w:rPr>
          <w:color w:val="000000"/>
        </w:rPr>
        <w:tab/>
      </w:r>
    </w:p>
    <w:p w:rsidR="00855F1F" w:rsidRPr="00080A45" w:rsidRDefault="00855F1F" w:rsidP="00855F1F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37"/>
        <w:jc w:val="center"/>
        <w:rPr>
          <w:b/>
          <w:color w:val="000000"/>
        </w:rPr>
      </w:pPr>
      <w:r w:rsidRPr="00080A45">
        <w:rPr>
          <w:b/>
          <w:color w:val="000000"/>
        </w:rPr>
        <w:t>РЕШИЛО:</w:t>
      </w:r>
    </w:p>
    <w:p w:rsidR="004E2CBC" w:rsidRPr="00080A45" w:rsidRDefault="004E2CBC" w:rsidP="004E2CBC">
      <w:pPr>
        <w:pStyle w:val="consplusnormal"/>
        <w:shd w:val="clear" w:color="auto" w:fill="FFFFFF"/>
        <w:jc w:val="both"/>
      </w:pPr>
    </w:p>
    <w:p w:rsidR="004E2CBC" w:rsidRPr="00080A45" w:rsidRDefault="004E2CBC" w:rsidP="004E2CBC">
      <w:pPr>
        <w:pStyle w:val="a5"/>
        <w:shd w:val="clear" w:color="auto" w:fill="FFFFFF"/>
        <w:ind w:firstLine="567"/>
        <w:jc w:val="both"/>
      </w:pPr>
      <w:r w:rsidRPr="00080A45">
        <w:t>1.Утвердить прилагаемое Положение  о  порядке сообщения</w:t>
      </w:r>
      <w:r w:rsidR="00080A45" w:rsidRPr="00080A45">
        <w:rPr>
          <w:b/>
        </w:rPr>
        <w:t xml:space="preserve"> </w:t>
      </w:r>
      <w:r w:rsidR="00080A45" w:rsidRPr="00D10F70">
        <w:t xml:space="preserve">депутатами  Собрания представителей сельского поселения Дмитриевка  </w:t>
      </w:r>
      <w:r w:rsidR="00080A45" w:rsidRPr="00080A45">
        <w:rPr>
          <w:b/>
        </w:rPr>
        <w:t> </w:t>
      </w:r>
      <w:r w:rsidRPr="00080A45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080A45" w:rsidRPr="00080A45" w:rsidRDefault="00080A45" w:rsidP="00080A4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080A45">
        <w:rPr>
          <w:color w:val="000000"/>
        </w:rPr>
        <w:t xml:space="preserve">2.  Опубликовать настоящее Решение в газете «Дмитриевская весточка» и разместить на официальном сайте администрации сельского поселения Дмитриевка: </w:t>
      </w:r>
      <w:proofErr w:type="spellStart"/>
      <w:r w:rsidRPr="00080A45">
        <w:rPr>
          <w:color w:val="000000"/>
        </w:rPr>
        <w:t>dmitrievcka.r</w:t>
      </w:r>
      <w:proofErr w:type="spellEnd"/>
      <w:r w:rsidRPr="00080A45">
        <w:rPr>
          <w:color w:val="000000"/>
          <w:lang w:val="en-US"/>
        </w:rPr>
        <w:t>u</w:t>
      </w:r>
    </w:p>
    <w:p w:rsidR="00080A45" w:rsidRPr="00080A45" w:rsidRDefault="00080A45" w:rsidP="00080A45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rPr>
          <w:color w:val="000000"/>
        </w:rPr>
      </w:pPr>
    </w:p>
    <w:p w:rsidR="00080A45" w:rsidRPr="00080A45" w:rsidRDefault="00080A45" w:rsidP="00080A4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A45">
        <w:rPr>
          <w:color w:val="000000"/>
        </w:rPr>
        <w:t>3. Настоящее Решение вступает в силу со дня его официального опубликования.</w:t>
      </w:r>
    </w:p>
    <w:p w:rsidR="00080A45" w:rsidRPr="00080A45" w:rsidRDefault="00080A45" w:rsidP="00080A45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80A45" w:rsidRPr="00080A45" w:rsidRDefault="00080A45" w:rsidP="00080A45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80A45" w:rsidRPr="00080A45" w:rsidRDefault="00080A45" w:rsidP="00080A45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4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80A45" w:rsidRPr="00080A45" w:rsidRDefault="00080A45" w:rsidP="00080A45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45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080A45" w:rsidRPr="00080A45" w:rsidRDefault="00080A45" w:rsidP="00080A45">
      <w:pPr>
        <w:pStyle w:val="a4"/>
        <w:rPr>
          <w:rFonts w:ascii="Times New Roman" w:hAnsi="Times New Roman" w:cs="Times New Roman"/>
          <w:sz w:val="24"/>
          <w:szCs w:val="24"/>
        </w:rPr>
      </w:pPr>
      <w:r w:rsidRPr="00080A45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080A45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080A45" w:rsidRPr="00080A45" w:rsidRDefault="00080A45" w:rsidP="00080A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A45" w:rsidRPr="00080A45" w:rsidRDefault="00080A45" w:rsidP="00080A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80A45" w:rsidRPr="00080A45" w:rsidRDefault="00080A45" w:rsidP="00080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A4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080A45" w:rsidRPr="00080A45" w:rsidRDefault="00080A45" w:rsidP="00080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A45">
        <w:rPr>
          <w:rFonts w:ascii="Times New Roman" w:hAnsi="Times New Roman" w:cs="Times New Roman"/>
          <w:sz w:val="24"/>
          <w:szCs w:val="24"/>
        </w:rPr>
        <w:t>Дмитриевка                                                                                                       Е.В. Брагина</w:t>
      </w:r>
    </w:p>
    <w:p w:rsidR="00080A45" w:rsidRPr="00080A45" w:rsidRDefault="00080A45" w:rsidP="00080A45">
      <w:pPr>
        <w:pStyle w:val="p9"/>
        <w:shd w:val="clear" w:color="auto" w:fill="FFFFFF"/>
        <w:ind w:firstLine="708"/>
        <w:jc w:val="both"/>
        <w:rPr>
          <w:color w:val="000000"/>
        </w:rPr>
      </w:pPr>
    </w:p>
    <w:p w:rsidR="00080A45" w:rsidRDefault="00080A45" w:rsidP="00080A45"/>
    <w:p w:rsidR="004E2CBC" w:rsidRPr="00D10F70" w:rsidRDefault="004E2CBC" w:rsidP="004E2CBC">
      <w:pPr>
        <w:pStyle w:val="a5"/>
        <w:shd w:val="clear" w:color="auto" w:fill="FFFFFF"/>
      </w:pPr>
    </w:p>
    <w:p w:rsidR="004E2CBC" w:rsidRPr="00D10F70" w:rsidRDefault="004E2CBC" w:rsidP="004E2CBC">
      <w:pPr>
        <w:pStyle w:val="a5"/>
        <w:shd w:val="clear" w:color="auto" w:fill="FFFFFF"/>
        <w:jc w:val="right"/>
      </w:pPr>
      <w:r w:rsidRPr="00D10F70">
        <w:t>УТВЕРЖДЕНО</w:t>
      </w:r>
    </w:p>
    <w:p w:rsidR="004E2CBC" w:rsidRPr="00D10F70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D10F70">
        <w:t>решением  </w:t>
      </w:r>
      <w:r w:rsidR="0098140B" w:rsidRPr="00D10F70">
        <w:t xml:space="preserve">Собрания представителей </w:t>
      </w:r>
    </w:p>
    <w:p w:rsidR="0098140B" w:rsidRPr="00D10F70" w:rsidRDefault="0098140B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D10F70">
        <w:t>сельского поселения Дмитриевка</w:t>
      </w:r>
    </w:p>
    <w:p w:rsidR="0098140B" w:rsidRPr="00D10F70" w:rsidRDefault="0098140B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D10F70">
        <w:t xml:space="preserve">от </w:t>
      </w:r>
      <w:proofErr w:type="spellStart"/>
      <w:r w:rsidRPr="00D10F70">
        <w:t>____</w:t>
      </w:r>
      <w:proofErr w:type="gramStart"/>
      <w:r w:rsidRPr="00D10F70">
        <w:t>г</w:t>
      </w:r>
      <w:proofErr w:type="spellEnd"/>
      <w:proofErr w:type="gramEnd"/>
      <w:r w:rsidRPr="00D10F70">
        <w:t>. № ___</w:t>
      </w:r>
    </w:p>
    <w:p w:rsidR="004E2CBC" w:rsidRPr="00D10F70" w:rsidRDefault="004E2CBC" w:rsidP="00D10F70">
      <w:pPr>
        <w:pStyle w:val="a5"/>
        <w:shd w:val="clear" w:color="auto" w:fill="FFFFFF"/>
        <w:spacing w:after="0" w:afterAutospacing="0"/>
        <w:jc w:val="center"/>
      </w:pPr>
      <w:r w:rsidRPr="00D10F70">
        <w:rPr>
          <w:b/>
          <w:bCs/>
        </w:rPr>
        <w:t xml:space="preserve">Положение о  порядке сообщения </w:t>
      </w:r>
      <w:r w:rsidRPr="00D10F70">
        <w:rPr>
          <w:b/>
        </w:rPr>
        <w:t>депутатами  </w:t>
      </w:r>
      <w:r w:rsidRPr="00D10F70">
        <w:t xml:space="preserve"> </w:t>
      </w:r>
      <w:r w:rsidR="0098140B" w:rsidRPr="00D10F70">
        <w:rPr>
          <w:b/>
        </w:rPr>
        <w:t xml:space="preserve">Собрания представителей сельского поселения Дмитриевка  </w:t>
      </w:r>
      <w:r w:rsidRPr="00D10F70">
        <w:rPr>
          <w:b/>
          <w:bCs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 xml:space="preserve">1. </w:t>
      </w:r>
      <w:proofErr w:type="gramStart"/>
      <w:r w:rsidRPr="00D10F70">
        <w:t>Настоящим Положением определяются основания и порядок сообщения депутатами  </w:t>
      </w:r>
      <w:r w:rsidR="0098140B" w:rsidRPr="00D10F70">
        <w:t>Собрания представителей сельского поселения Дмитриевка </w:t>
      </w:r>
      <w:r w:rsidRPr="00D10F70">
        <w:t xml:space="preserve"> (далее – Депутат) в Комиссию </w:t>
      </w:r>
      <w:r w:rsidR="0098140B" w:rsidRPr="00D10F70">
        <w:t xml:space="preserve">администрации сельского поселения Дмитриевка </w:t>
      </w:r>
      <w:r w:rsidRPr="00D10F70"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98140B" w:rsidRPr="00D10F70">
        <w:t>Собрания представителей сельского поселения Дмитриевка</w:t>
      </w:r>
      <w:r w:rsidR="0098140B" w:rsidRPr="00D10F70">
        <w:rPr>
          <w:b/>
        </w:rPr>
        <w:t> </w:t>
      </w:r>
      <w:r w:rsidRPr="00D10F70">
        <w:t> 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proofErr w:type="gramEnd"/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 xml:space="preserve">2. </w:t>
      </w:r>
      <w:proofErr w:type="gramStart"/>
      <w:r w:rsidRPr="00D10F70">
        <w:t>Под личной заинтересованностью понимается 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D10F70">
        <w:t xml:space="preserve">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3. Под конфликтом интересов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4. Принятие мер по предотвращению или урегулированию возникшего конфликта интересов является обязанностью Депутата.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5. В случае возникновения у Депутата личной заинтересованности, которая приводит или может привести к конфликту интересов (далее –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6. Уведомление о возникновении личной заинтересованности (далее – уведомление) составляется в письменном виде в произвольной форме или по рекомендуемому образцу согласно Приложению 1 к настоящему Положению.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7. В уведомлении указываются следующие сведения:</w:t>
      </w:r>
    </w:p>
    <w:p w:rsidR="004E2CBC" w:rsidRPr="00D10F70" w:rsidRDefault="004E2CBC" w:rsidP="004E2CBC">
      <w:pPr>
        <w:pStyle w:val="a5"/>
        <w:shd w:val="clear" w:color="auto" w:fill="FFFFFF"/>
        <w:jc w:val="both"/>
      </w:pPr>
      <w:r w:rsidRPr="00D10F70">
        <w:lastRenderedPageBreak/>
        <w:t>1) фамилия, имя, отчество Депутата, подавшего уведомление;</w:t>
      </w:r>
    </w:p>
    <w:p w:rsidR="004E2CBC" w:rsidRPr="00D10F70" w:rsidRDefault="004E2CBC" w:rsidP="004E2CBC">
      <w:pPr>
        <w:pStyle w:val="a5"/>
        <w:shd w:val="clear" w:color="auto" w:fill="FFFFFF"/>
        <w:jc w:val="both"/>
      </w:pPr>
      <w:r w:rsidRPr="00D10F70">
        <w:t>2) описание личной заинтересованности;</w:t>
      </w:r>
    </w:p>
    <w:p w:rsidR="004E2CBC" w:rsidRPr="00D10F70" w:rsidRDefault="004E2CBC" w:rsidP="004E2CBC">
      <w:pPr>
        <w:pStyle w:val="a5"/>
        <w:shd w:val="clear" w:color="auto" w:fill="FFFFFF"/>
        <w:jc w:val="both"/>
      </w:pPr>
      <w:r w:rsidRPr="00D10F70">
        <w:t>3) описание полномочий Депутата, на исполнение которых может негативно повлиять или влияет его личная заинтересованность.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8. Уведомление подается в комиссию муниципального образования Васильевского сельсовета и подлежит обязательной регистрации в Журнале регистрации поступивших уведомлений о возникновении личной заинтересованности, которая приводит или может привести к конфликту интересов, форма которого приведена в Приложении 2 к настоящему Положению.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9. Депутату выдается копия уведомления с отметкой о его регистрации в день получения уведомления.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Копия зарегистрированного уведомления (с отметкой о регистрации) выдается Депутату в день регистрации. При направлении сообщения по почте — направляется извещение о дате получения (регистрации) сообщения в 3-дневный срок с момента получения (регистрации) сообщения.</w:t>
      </w:r>
      <w:r w:rsidRPr="00D10F70">
        <w:rPr>
          <w:rStyle w:val="apple-converted-space"/>
        </w:rPr>
        <w:t> 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10. Не позднее рабочего дня, следующего за днем поступления уведомления специалист по кадрам администрации</w:t>
      </w:r>
      <w:r w:rsidR="0098140B" w:rsidRPr="00D10F70">
        <w:t xml:space="preserve"> сельского поселения Дмитриевка</w:t>
      </w:r>
      <w:r w:rsidRPr="00D10F70">
        <w:t>, обеспечивающий деятельность Комиссии, информирует о поступлении уведомления председателя Комиссии и передает уведомление в Комиссию.</w:t>
      </w:r>
    </w:p>
    <w:p w:rsidR="004E2CBC" w:rsidRPr="00D10F70" w:rsidRDefault="004E2CBC" w:rsidP="004E2CBC">
      <w:pPr>
        <w:pStyle w:val="a5"/>
        <w:shd w:val="clear" w:color="auto" w:fill="FFFFFF"/>
        <w:ind w:firstLine="567"/>
        <w:jc w:val="both"/>
      </w:pPr>
      <w:r w:rsidRPr="00D10F70">
        <w:t> 11. Рассмотрение уведомления осуществляется Комиссией в порядке, определенным  постановлением администрации</w:t>
      </w:r>
      <w:r w:rsidR="0098140B" w:rsidRPr="00D10F70">
        <w:t xml:space="preserve">  сельского поселения Дмитриевка</w:t>
      </w:r>
      <w:r w:rsidRPr="00D10F70">
        <w:t>.</w:t>
      </w:r>
    </w:p>
    <w:p w:rsidR="004E2CBC" w:rsidRDefault="004E2CBC" w:rsidP="004E2CBC">
      <w:pPr>
        <w:pStyle w:val="a5"/>
        <w:shd w:val="clear" w:color="auto" w:fill="FFFFFF"/>
        <w:jc w:val="both"/>
      </w:pPr>
      <w:r w:rsidRPr="00D10F70">
        <w:t> </w:t>
      </w: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Default="00D10F70" w:rsidP="004E2CBC">
      <w:pPr>
        <w:pStyle w:val="a5"/>
        <w:shd w:val="clear" w:color="auto" w:fill="FFFFFF"/>
        <w:jc w:val="both"/>
      </w:pPr>
    </w:p>
    <w:p w:rsidR="00D10F70" w:rsidRPr="00D10F70" w:rsidRDefault="00D10F70" w:rsidP="004E2CBC">
      <w:pPr>
        <w:pStyle w:val="a5"/>
        <w:shd w:val="clear" w:color="auto" w:fill="FFFFFF"/>
        <w:jc w:val="both"/>
      </w:pPr>
    </w:p>
    <w:p w:rsidR="004E2CBC" w:rsidRDefault="004E2CBC" w:rsidP="004E2CBC">
      <w:pPr>
        <w:pStyle w:val="a5"/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2CBC" w:rsidRPr="001267EA" w:rsidRDefault="004E2CBC" w:rsidP="004E2CBC">
      <w:pPr>
        <w:pStyle w:val="a5"/>
        <w:shd w:val="clear" w:color="auto" w:fill="FFFFFF"/>
        <w:spacing w:line="240" w:lineRule="exact"/>
        <w:jc w:val="right"/>
        <w:rPr>
          <w:rStyle w:val="apple-converted-space"/>
        </w:rPr>
      </w:pPr>
      <w:r w:rsidRPr="001267EA">
        <w:lastRenderedPageBreak/>
        <w:t>ПРИЛОЖЕНИЕ 1</w:t>
      </w:r>
      <w:r w:rsidRPr="001267EA">
        <w:rPr>
          <w:rStyle w:val="apple-converted-space"/>
        </w:rPr>
        <w:t> </w:t>
      </w:r>
    </w:p>
    <w:p w:rsidR="004E2CBC" w:rsidRPr="001267EA" w:rsidRDefault="004E2CBC" w:rsidP="0098140B">
      <w:pPr>
        <w:pStyle w:val="a5"/>
        <w:shd w:val="clear" w:color="auto" w:fill="FFFFFF"/>
        <w:spacing w:line="240" w:lineRule="exact"/>
        <w:jc w:val="right"/>
      </w:pPr>
      <w:r w:rsidRPr="001267EA">
        <w:br/>
      </w:r>
    </w:p>
    <w:p w:rsidR="0098140B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br/>
        <w:t xml:space="preserve">В Комиссию </w:t>
      </w:r>
      <w:r w:rsidR="0098140B" w:rsidRPr="001267EA">
        <w:t>сельского поселения</w:t>
      </w:r>
    </w:p>
    <w:p w:rsidR="004E2CBC" w:rsidRPr="001267EA" w:rsidRDefault="0098140B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 xml:space="preserve"> Дмитриевка </w:t>
      </w:r>
      <w:r w:rsidR="004E2CBC" w:rsidRPr="001267EA">
        <w:t xml:space="preserve">по контролю </w:t>
      </w:r>
      <w:proofErr w:type="gramStart"/>
      <w:r w:rsidR="004E2CBC" w:rsidRPr="001267EA">
        <w:t>за</w:t>
      </w:r>
      <w:proofErr w:type="gramEnd"/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> достоверностью сведений о доходах,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> об имуществе и обязательствах имущественного характера,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proofErr w:type="gramStart"/>
      <w:r w:rsidRPr="001267EA">
        <w:t>представляемых</w:t>
      </w:r>
      <w:proofErr w:type="gramEnd"/>
      <w:r w:rsidRPr="001267EA">
        <w:t xml:space="preserve"> депутатами  </w:t>
      </w:r>
      <w:r w:rsidR="0098140B" w:rsidRPr="001267EA">
        <w:t>сельского поселения Дмитриевка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proofErr w:type="gramStart"/>
      <w:r w:rsidRPr="001267EA">
        <w:t>от</w:t>
      </w:r>
      <w:proofErr w:type="gramEnd"/>
      <w:r w:rsidRPr="001267EA">
        <w:t xml:space="preserve"> ___________________________________</w:t>
      </w:r>
      <w:r w:rsidRPr="001267EA">
        <w:rPr>
          <w:rStyle w:val="apple-converted-space"/>
        </w:rPr>
        <w:t> </w:t>
      </w:r>
      <w:r w:rsidRPr="001267EA">
        <w:br/>
        <w:t>(фамилия, имя, отчество)</w:t>
      </w:r>
    </w:p>
    <w:p w:rsidR="004E2CBC" w:rsidRPr="001267EA" w:rsidRDefault="004E2CBC" w:rsidP="004E2CBC">
      <w:pPr>
        <w:pStyle w:val="a5"/>
        <w:shd w:val="clear" w:color="auto" w:fill="FFFFFF"/>
        <w:jc w:val="center"/>
      </w:pPr>
      <w:r w:rsidRPr="001267EA">
        <w:t> </w:t>
      </w:r>
    </w:p>
    <w:p w:rsidR="004E2CBC" w:rsidRPr="001267EA" w:rsidRDefault="004E2CBC" w:rsidP="004E2CBC">
      <w:pPr>
        <w:pStyle w:val="a5"/>
        <w:shd w:val="clear" w:color="auto" w:fill="FFFFFF"/>
        <w:jc w:val="center"/>
      </w:pPr>
      <w:r w:rsidRPr="001267EA">
        <w:rPr>
          <w:b/>
          <w:bCs/>
        </w:rPr>
        <w:t>УВЕДОМЛЕНИЕ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center"/>
      </w:pPr>
      <w:r w:rsidRPr="001267EA">
        <w:rPr>
          <w:b/>
          <w:bCs/>
        </w:rPr>
        <w:t>о возникновении личной заинтересованности при исполнении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center"/>
      </w:pPr>
      <w:r w:rsidRPr="001267EA">
        <w:rPr>
          <w:b/>
          <w:bCs/>
        </w:rPr>
        <w:t xml:space="preserve">полномочий, </w:t>
      </w:r>
      <w:proofErr w:type="gramStart"/>
      <w:r w:rsidRPr="001267EA">
        <w:rPr>
          <w:b/>
          <w:bCs/>
        </w:rPr>
        <w:t>которая</w:t>
      </w:r>
      <w:proofErr w:type="gramEnd"/>
      <w:r w:rsidRPr="001267EA">
        <w:rPr>
          <w:b/>
          <w:bCs/>
        </w:rPr>
        <w:t xml:space="preserve"> приводит или может привести к конфликту интересов</w:t>
      </w:r>
    </w:p>
    <w:p w:rsidR="004E2CBC" w:rsidRPr="001267EA" w:rsidRDefault="004E2CBC" w:rsidP="004E2CBC">
      <w:pPr>
        <w:pStyle w:val="a5"/>
        <w:shd w:val="clear" w:color="auto" w:fill="FFFFFF"/>
        <w:jc w:val="both"/>
      </w:pPr>
      <w:r w:rsidRPr="001267EA">
        <w:t>    </w:t>
      </w:r>
      <w:r w:rsidRPr="001267EA">
        <w:rPr>
          <w:rStyle w:val="apple-converted-space"/>
        </w:rPr>
        <w:t> </w:t>
      </w:r>
      <w:r w:rsidRPr="001267EA">
        <w:br/>
        <w:t>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1267EA">
        <w:t>нужное</w:t>
      </w:r>
      <w:proofErr w:type="gramEnd"/>
      <w:r w:rsidRPr="001267EA">
        <w:t xml:space="preserve"> подчеркнуть).</w:t>
      </w:r>
    </w:p>
    <w:p w:rsidR="004E2CBC" w:rsidRPr="001267EA" w:rsidRDefault="004E2CBC" w:rsidP="00D10F70">
      <w:pPr>
        <w:pStyle w:val="a5"/>
        <w:shd w:val="clear" w:color="auto" w:fill="FFFFFF"/>
        <w:spacing w:after="0" w:afterAutospacing="0"/>
      </w:pPr>
      <w:r w:rsidRPr="001267EA">
        <w:br/>
        <w:t>         Обстоятельства,     являющиеся    основанием    возникновения    личной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заинтересованности: 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  </w:t>
      </w:r>
      <w:r w:rsidR="00D10F70" w:rsidRPr="001267EA">
        <w:t xml:space="preserve">      </w:t>
      </w:r>
      <w:r w:rsidRPr="001267EA">
        <w:t xml:space="preserve"> Полномочия,  на  исполнение  которых  влияет  или  может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повлиять личная заинтересованность: 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  </w:t>
      </w:r>
      <w:r w:rsidR="00D10F70" w:rsidRPr="001267EA">
        <w:t xml:space="preserve">       </w:t>
      </w:r>
      <w:r w:rsidRPr="001267EA">
        <w:t xml:space="preserve"> Предлагаемые   меры  по  предотвращению  или  урегулированию  конфликта    интересов: 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__________________________________________________________________.</w:t>
      </w:r>
      <w:r w:rsidRPr="001267EA">
        <w:br/>
      </w:r>
      <w:r w:rsidRPr="001267EA">
        <w:rPr>
          <w:rStyle w:val="apple-converted-space"/>
        </w:rPr>
        <w:t>         </w:t>
      </w:r>
      <w:r w:rsidRPr="001267EA">
        <w:br/>
        <w:t>                                                (Дата, подпись, расшифровка подписи)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</w:t>
      </w:r>
    </w:p>
    <w:p w:rsidR="004E2CBC" w:rsidRDefault="004E2CBC" w:rsidP="004E2CBC">
      <w:pPr>
        <w:pStyle w:val="a5"/>
        <w:shd w:val="clear" w:color="auto" w:fill="FFFFFF"/>
        <w:jc w:val="right"/>
      </w:pPr>
    </w:p>
    <w:p w:rsidR="001267EA" w:rsidRDefault="001267EA" w:rsidP="004E2CBC">
      <w:pPr>
        <w:pStyle w:val="a5"/>
        <w:shd w:val="clear" w:color="auto" w:fill="FFFFFF"/>
        <w:jc w:val="right"/>
      </w:pPr>
    </w:p>
    <w:p w:rsidR="001267EA" w:rsidRDefault="001267EA" w:rsidP="004E2CBC">
      <w:pPr>
        <w:pStyle w:val="a5"/>
        <w:shd w:val="clear" w:color="auto" w:fill="FFFFFF"/>
        <w:jc w:val="right"/>
      </w:pPr>
    </w:p>
    <w:p w:rsidR="001267EA" w:rsidRDefault="001267EA" w:rsidP="004E2CBC">
      <w:pPr>
        <w:pStyle w:val="a5"/>
        <w:shd w:val="clear" w:color="auto" w:fill="FFFFFF"/>
        <w:jc w:val="right"/>
      </w:pPr>
    </w:p>
    <w:p w:rsidR="001267EA" w:rsidRPr="001267EA" w:rsidRDefault="001267EA" w:rsidP="004E2CBC">
      <w:pPr>
        <w:pStyle w:val="a5"/>
        <w:shd w:val="clear" w:color="auto" w:fill="FFFFFF"/>
        <w:jc w:val="right"/>
      </w:pPr>
    </w:p>
    <w:p w:rsidR="004E2CBC" w:rsidRPr="001267EA" w:rsidRDefault="004E2CBC" w:rsidP="004E2CBC">
      <w:pPr>
        <w:pStyle w:val="a5"/>
        <w:shd w:val="clear" w:color="auto" w:fill="FFFFFF"/>
        <w:jc w:val="right"/>
      </w:pPr>
      <w:r w:rsidRPr="001267EA">
        <w:lastRenderedPageBreak/>
        <w:t>ПРИЛОЖЕНИЕ 2</w:t>
      </w:r>
    </w:p>
    <w:p w:rsidR="004E2CBC" w:rsidRPr="001267EA" w:rsidRDefault="004E2CBC" w:rsidP="004E2CBC">
      <w:pPr>
        <w:pStyle w:val="a5"/>
        <w:shd w:val="clear" w:color="auto" w:fill="FFFFFF"/>
        <w:spacing w:line="240" w:lineRule="exact"/>
        <w:jc w:val="center"/>
      </w:pPr>
      <w:r w:rsidRPr="001267EA">
        <w:t>ЖУРНАЛ</w:t>
      </w:r>
    </w:p>
    <w:p w:rsidR="004E2CBC" w:rsidRPr="001267EA" w:rsidRDefault="004E2CBC" w:rsidP="004E2CBC">
      <w:pPr>
        <w:pStyle w:val="a5"/>
        <w:shd w:val="clear" w:color="auto" w:fill="FFFFFF"/>
        <w:spacing w:line="240" w:lineRule="exact"/>
        <w:jc w:val="center"/>
      </w:pPr>
      <w:r w:rsidRPr="001267EA">
        <w:t>РЕГИСТРАЦИИ ПОСТУПИВШИХ УВЕДОМЛЕНИЙ О ВОЗНИКНОВЕНИИ ЛИЧНОЙ ЗАИНТЕРЕСОВАННОСТИ, КОТОРАЯ ПРИВОДИТ ИЛИ МОЖЕТ ПРИВЕСТИ К КОНФЛИКТУ ИНТЕРЕСОВ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1683"/>
        <w:gridCol w:w="1327"/>
        <w:gridCol w:w="1373"/>
        <w:gridCol w:w="1260"/>
        <w:gridCol w:w="1800"/>
        <w:gridCol w:w="1363"/>
      </w:tblGrid>
      <w:tr w:rsidR="004E2CBC" w:rsidRPr="00E321D7" w:rsidTr="00B5192E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 xml:space="preserve">№ </w:t>
            </w:r>
            <w:proofErr w:type="spellStart"/>
            <w:r w:rsidRPr="00E321D7">
              <w:t>п\</w:t>
            </w:r>
            <w:proofErr w:type="gramStart"/>
            <w:r w:rsidRPr="00E321D7">
              <w:t>п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</w:pPr>
            <w:r w:rsidRPr="00E321D7">
              <w:t>Ф. И.О., </w:t>
            </w:r>
            <w:r w:rsidRPr="00E321D7">
              <w:br/>
              <w:t>лица, </w:t>
            </w:r>
            <w:r w:rsidRPr="00E321D7">
              <w:br/>
              <w:t>подавшего </w:t>
            </w:r>
            <w:r w:rsidRPr="00E321D7">
              <w:br/>
              <w:t>уведомление</w:t>
            </w:r>
          </w:p>
          <w:p w:rsidR="004E2CBC" w:rsidRPr="00E321D7" w:rsidRDefault="004E2CBC" w:rsidP="00B5192E">
            <w:pPr>
              <w:pStyle w:val="a5"/>
              <w:jc w:val="center"/>
            </w:pPr>
            <w:r w:rsidRPr="00E321D7">
              <w:t> 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дата </w:t>
            </w:r>
            <w:r w:rsidRPr="00E321D7">
              <w:br/>
            </w:r>
            <w:proofErr w:type="gramStart"/>
            <w:r w:rsidRPr="00E321D7">
              <w:t>регистра</w:t>
            </w:r>
            <w:r>
              <w:t xml:space="preserve"> </w:t>
            </w:r>
            <w:proofErr w:type="spellStart"/>
            <w:r w:rsidRPr="00E321D7">
              <w:t>ции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Ф. И.О. </w:t>
            </w:r>
            <w:r w:rsidRPr="00E321D7">
              <w:br/>
            </w:r>
            <w:proofErr w:type="spellStart"/>
            <w:r w:rsidRPr="00E321D7">
              <w:t>регистр</w:t>
            </w:r>
            <w:proofErr w:type="gramStart"/>
            <w:r w:rsidRPr="00E321D7">
              <w:t>и</w:t>
            </w:r>
            <w:proofErr w:type="spellEnd"/>
            <w:r>
              <w:t>-</w:t>
            </w:r>
            <w:proofErr w:type="gramEnd"/>
            <w:r w:rsidRPr="00E321D7">
              <w:br/>
            </w:r>
            <w:proofErr w:type="spellStart"/>
            <w:r w:rsidRPr="00E321D7">
              <w:t>рующего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Подпись </w:t>
            </w:r>
            <w:r w:rsidRPr="00E321D7">
              <w:br/>
            </w:r>
            <w:proofErr w:type="spellStart"/>
            <w:r w:rsidRPr="00E321D7">
              <w:t>регистр</w:t>
            </w:r>
            <w:proofErr w:type="gramStart"/>
            <w:r w:rsidRPr="00E321D7">
              <w:t>и</w:t>
            </w:r>
            <w:proofErr w:type="spellEnd"/>
            <w:r w:rsidRPr="00E321D7">
              <w:t>-</w:t>
            </w:r>
            <w:proofErr w:type="gramEnd"/>
            <w:r w:rsidRPr="00E321D7">
              <w:br/>
            </w:r>
            <w:proofErr w:type="spellStart"/>
            <w:r w:rsidRPr="00E321D7">
              <w:t>рующего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Подпись лица, </w:t>
            </w:r>
            <w:r w:rsidRPr="00E321D7">
              <w:br/>
              <w:t>представившего</w:t>
            </w:r>
            <w:r w:rsidRPr="00E321D7">
              <w:br/>
              <w:t>уведомление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Отметка </w:t>
            </w:r>
            <w:r w:rsidRPr="00E321D7">
              <w:br/>
              <w:t>о получении</w:t>
            </w:r>
            <w:r w:rsidRPr="00E321D7">
              <w:br/>
              <w:t>копии </w:t>
            </w:r>
            <w:r w:rsidRPr="00E321D7">
              <w:br/>
            </w:r>
            <w:proofErr w:type="spellStart"/>
            <w:proofErr w:type="gramStart"/>
            <w:r w:rsidRPr="00E321D7">
              <w:t>уведомле</w:t>
            </w:r>
            <w:proofErr w:type="spellEnd"/>
            <w:r>
              <w:t xml:space="preserve"> </w:t>
            </w:r>
            <w:proofErr w:type="spellStart"/>
            <w:r w:rsidRPr="00E321D7">
              <w:t>ния</w:t>
            </w:r>
            <w:proofErr w:type="spellEnd"/>
            <w:proofErr w:type="gramEnd"/>
            <w:r w:rsidRPr="00E321D7">
              <w:br/>
              <w:t>("копию </w:t>
            </w:r>
            <w:r w:rsidRPr="00E321D7">
              <w:br/>
              <w:t>получил", </w:t>
            </w:r>
            <w:r w:rsidRPr="00E321D7">
              <w:br/>
              <w:t>подпись)</w:t>
            </w:r>
          </w:p>
        </w:tc>
      </w:tr>
      <w:tr w:rsidR="004E2CBC" w:rsidRPr="00E321D7" w:rsidTr="00B5192E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</w:tr>
      <w:tr w:rsidR="004E2CBC" w:rsidRPr="00E321D7" w:rsidTr="00B5192E"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</w:tr>
      <w:tr w:rsidR="004E2CBC" w:rsidRPr="00E321D7" w:rsidTr="00B5192E"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E2CBC" w:rsidRPr="00E321D7" w:rsidTr="00D10F70">
        <w:trPr>
          <w:trHeight w:val="8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D10F7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E2CBC" w:rsidRPr="00DE6AB3" w:rsidRDefault="004E2CBC" w:rsidP="004E2CBC">
      <w:pPr>
        <w:pStyle w:val="a5"/>
        <w:shd w:val="clear" w:color="auto" w:fill="FFFFFF"/>
        <w:jc w:val="center"/>
        <w:rPr>
          <w:sz w:val="28"/>
          <w:szCs w:val="28"/>
        </w:rPr>
      </w:pPr>
      <w:r w:rsidRPr="00E321D7">
        <w:t> </w:t>
      </w:r>
    </w:p>
    <w:p w:rsidR="004E2CBC" w:rsidRPr="004E2CBC" w:rsidRDefault="004E2CBC" w:rsidP="004E2CBC">
      <w:pPr>
        <w:rPr>
          <w:rStyle w:val="s2"/>
          <w:bCs/>
          <w:color w:val="000000"/>
          <w:sz w:val="32"/>
          <w:szCs w:val="32"/>
        </w:rPr>
      </w:pPr>
    </w:p>
    <w:p w:rsidR="004E2CBC" w:rsidRDefault="004E2CBC" w:rsidP="004E2CBC"/>
    <w:p w:rsidR="004E2CBC" w:rsidRDefault="004E2CBC" w:rsidP="004E2CBC"/>
    <w:sectPr w:rsidR="004E2C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BC"/>
    <w:rsid w:val="00080A45"/>
    <w:rsid w:val="001267EA"/>
    <w:rsid w:val="004E2CBC"/>
    <w:rsid w:val="00855F1F"/>
    <w:rsid w:val="0098140B"/>
    <w:rsid w:val="00D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E2CBC"/>
  </w:style>
  <w:style w:type="paragraph" w:customStyle="1" w:styleId="p2">
    <w:name w:val="p2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2C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2CBC"/>
    <w:pPr>
      <w:spacing w:after="0" w:line="240" w:lineRule="auto"/>
    </w:pPr>
  </w:style>
  <w:style w:type="paragraph" w:customStyle="1" w:styleId="western">
    <w:name w:val="western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CBC"/>
  </w:style>
  <w:style w:type="paragraph" w:customStyle="1" w:styleId="consplusnormal">
    <w:name w:val="consplusnormal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E2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1B26403B4BB8BEBD8532929C6BBBD3B4970C82E89D3B75751F58538068FF6A90B00B7B19C6AA15IB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2019-02-27T07:58:00Z</dcterms:created>
  <dcterms:modified xsi:type="dcterms:W3CDTF">2019-02-27T10:25:00Z</dcterms:modified>
</cp:coreProperties>
</file>