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57" w:rsidRDefault="00400E57" w:rsidP="00400E57">
      <w:pPr>
        <w:pStyle w:val="a3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ПРОЕКТ </w:t>
      </w:r>
    </w:p>
    <w:p w:rsidR="00400E57" w:rsidRDefault="00400E57" w:rsidP="00400E57">
      <w:pPr>
        <w:pStyle w:val="a3"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400E57" w:rsidRDefault="002D229A" w:rsidP="00400E57">
      <w:pPr>
        <w:pStyle w:val="a3"/>
        <w:jc w:val="center"/>
        <w:rPr>
          <w:color w:val="000000"/>
        </w:rPr>
      </w:pPr>
      <w:proofErr w:type="gramStart"/>
      <w:r>
        <w:rPr>
          <w:color w:val="000000"/>
        </w:rPr>
        <w:t xml:space="preserve">САЧКОВИЧСКИЙ </w:t>
      </w:r>
      <w:r w:rsidR="00400E57">
        <w:rPr>
          <w:color w:val="000000"/>
        </w:rPr>
        <w:t xml:space="preserve"> СЕЛЬСКИЙ</w:t>
      </w:r>
      <w:proofErr w:type="gramEnd"/>
      <w:r w:rsidR="00400E57">
        <w:rPr>
          <w:color w:val="000000"/>
        </w:rPr>
        <w:t xml:space="preserve"> СОВЕТ НАРОДНЫХ ДЕПУТАТОВ </w:t>
      </w:r>
    </w:p>
    <w:p w:rsidR="00400E57" w:rsidRDefault="00400E57" w:rsidP="00400E57">
      <w:pPr>
        <w:pStyle w:val="a3"/>
        <w:jc w:val="center"/>
        <w:rPr>
          <w:color w:val="000000"/>
        </w:rPr>
      </w:pPr>
      <w:r>
        <w:rPr>
          <w:color w:val="000000"/>
        </w:rPr>
        <w:t>КЛИМОВСКОГО РАЙОНА БРЯНСКОЙ ОБЛАСТИ</w:t>
      </w:r>
      <w:r>
        <w:rPr>
          <w:color w:val="000000"/>
        </w:rPr>
        <w:br/>
      </w:r>
    </w:p>
    <w:p w:rsidR="00400E57" w:rsidRDefault="00400E57" w:rsidP="00400E57">
      <w:pPr>
        <w:pStyle w:val="a3"/>
        <w:jc w:val="center"/>
        <w:rPr>
          <w:color w:val="000000"/>
        </w:rPr>
      </w:pPr>
      <w:r>
        <w:rPr>
          <w:color w:val="000000"/>
        </w:rPr>
        <w:t>РЕШЕНИЕ</w:t>
      </w:r>
      <w:r>
        <w:rPr>
          <w:color w:val="000000"/>
        </w:rPr>
        <w:br/>
        <w:t>№ _______</w:t>
      </w:r>
    </w:p>
    <w:p w:rsidR="00400E57" w:rsidRDefault="00400E57" w:rsidP="00400E57">
      <w:pPr>
        <w:pStyle w:val="a3"/>
        <w:rPr>
          <w:color w:val="000000"/>
        </w:rPr>
      </w:pPr>
      <w:r>
        <w:rPr>
          <w:color w:val="000000"/>
        </w:rPr>
        <w:t>от ______________ 2018 года</w:t>
      </w:r>
    </w:p>
    <w:p w:rsidR="00400E57" w:rsidRDefault="002D229A" w:rsidP="00400E57">
      <w:pPr>
        <w:pStyle w:val="a3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Сачковичи</w:t>
      </w:r>
      <w:proofErr w:type="spellEnd"/>
    </w:p>
    <w:p w:rsidR="00400E57" w:rsidRDefault="00400E57" w:rsidP="00400E57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Положения о порядке организации и осуществления муниципального контроля за сохранностью автомобильных дорог местного </w:t>
      </w:r>
      <w:r w:rsidR="002D229A">
        <w:rPr>
          <w:b/>
          <w:color w:val="000000"/>
        </w:rPr>
        <w:t xml:space="preserve">значения в границах </w:t>
      </w:r>
      <w:proofErr w:type="spellStart"/>
      <w:proofErr w:type="gramStart"/>
      <w:r w:rsidR="002D229A">
        <w:rPr>
          <w:b/>
          <w:color w:val="000000"/>
        </w:rPr>
        <w:t>Сачковичского</w:t>
      </w:r>
      <w:proofErr w:type="spellEnd"/>
      <w:r w:rsidR="002D229A">
        <w:rPr>
          <w:b/>
          <w:color w:val="000000"/>
        </w:rPr>
        <w:t xml:space="preserve"> </w:t>
      </w:r>
      <w:r>
        <w:rPr>
          <w:b/>
          <w:color w:val="000000"/>
        </w:rPr>
        <w:t xml:space="preserve"> сельского</w:t>
      </w:r>
      <w:proofErr w:type="gramEnd"/>
      <w:r>
        <w:rPr>
          <w:b/>
          <w:color w:val="000000"/>
        </w:rPr>
        <w:t xml:space="preserve"> поселения Климовского района Брянской области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     В соответствии со статьями 13, 13.1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14 Федерального закона от 6 октября 2003 года №131 «Об общих принципах организации местного самоуправления в Российской Федерации», Федеральным законом от 26 декабря 2008 года №284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2D229A">
        <w:rPr>
          <w:color w:val="000000"/>
        </w:rPr>
        <w:t xml:space="preserve"> контроля», Уставом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 сельского поселения  </w:t>
      </w:r>
      <w:proofErr w:type="spellStart"/>
      <w:r w:rsidR="002D229A">
        <w:rPr>
          <w:color w:val="000000"/>
        </w:rPr>
        <w:t>Сачковичский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сельский Совет народных депутатов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 xml:space="preserve"> РЕШИЛ: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br/>
        <w:t xml:space="preserve">1. </w:t>
      </w:r>
      <w:proofErr w:type="gramStart"/>
      <w:r>
        <w:rPr>
          <w:color w:val="000000"/>
        </w:rPr>
        <w:t>Утвердить  Положение</w:t>
      </w:r>
      <w:proofErr w:type="gramEnd"/>
      <w:r>
        <w:rPr>
          <w:color w:val="000000"/>
        </w:rPr>
        <w:t xml:space="preserve"> о порядке организации и осуществления муниципального контроля за сохранностью автомобильных дорог местного </w:t>
      </w:r>
      <w:r w:rsidR="002D229A">
        <w:rPr>
          <w:color w:val="000000"/>
        </w:rPr>
        <w:t xml:space="preserve">значения в границах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Климовского района Брянской области.</w:t>
      </w:r>
    </w:p>
    <w:p w:rsidR="00400E57" w:rsidRDefault="002D229A" w:rsidP="00400E57">
      <w:pPr>
        <w:pStyle w:val="a3"/>
        <w:jc w:val="both"/>
        <w:rPr>
          <w:color w:val="000000"/>
        </w:rPr>
      </w:pPr>
      <w:r>
        <w:rPr>
          <w:color w:val="000000"/>
        </w:rPr>
        <w:t xml:space="preserve">2. Администрации </w:t>
      </w:r>
      <w:proofErr w:type="spellStart"/>
      <w:proofErr w:type="gramStart"/>
      <w:r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</w:t>
      </w:r>
      <w:r w:rsidR="00400E57">
        <w:rPr>
          <w:color w:val="000000"/>
        </w:rPr>
        <w:t xml:space="preserve"> сельского</w:t>
      </w:r>
      <w:proofErr w:type="gramEnd"/>
      <w:r w:rsidR="00400E57">
        <w:rPr>
          <w:color w:val="000000"/>
        </w:rPr>
        <w:t xml:space="preserve"> поселения разработать и утвердить административный регламент по исполнению муниципальной функции по осуществлению муниципального контроля за сохранностью автомобильных доро</w:t>
      </w:r>
      <w:r>
        <w:rPr>
          <w:color w:val="000000"/>
        </w:rPr>
        <w:t xml:space="preserve">г местного значения </w:t>
      </w:r>
      <w:proofErr w:type="spellStart"/>
      <w:r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 </w:t>
      </w:r>
      <w:r w:rsidR="00400E57">
        <w:rPr>
          <w:color w:val="000000"/>
        </w:rPr>
        <w:t>.</w:t>
      </w:r>
      <w:r w:rsidR="00400E57">
        <w:rPr>
          <w:color w:val="000000"/>
        </w:rPr>
        <w:br/>
        <w:t>3. Опубликовать настоящее решение в Сборнике нормативн</w:t>
      </w:r>
      <w:r>
        <w:rPr>
          <w:color w:val="000000"/>
        </w:rPr>
        <w:t xml:space="preserve">ых и правовых актов </w:t>
      </w:r>
      <w:proofErr w:type="spellStart"/>
      <w:r>
        <w:rPr>
          <w:color w:val="000000"/>
        </w:rPr>
        <w:t>Сачковичского</w:t>
      </w:r>
      <w:proofErr w:type="spellEnd"/>
      <w:r w:rsidR="00400E57">
        <w:rPr>
          <w:color w:val="000000"/>
        </w:rPr>
        <w:t xml:space="preserve"> сельского поселения и разместить на официальном сайте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Сачковичской</w:t>
      </w:r>
      <w:proofErr w:type="spellEnd"/>
      <w:r>
        <w:rPr>
          <w:color w:val="000000"/>
        </w:rPr>
        <w:t xml:space="preserve">  а</w:t>
      </w:r>
      <w:r w:rsidR="00400E57">
        <w:rPr>
          <w:color w:val="000000"/>
        </w:rPr>
        <w:t>дминистрации Климовского района.</w:t>
      </w:r>
    </w:p>
    <w:p w:rsidR="00400E57" w:rsidRDefault="00400E57" w:rsidP="00400E57">
      <w:pPr>
        <w:pStyle w:val="a3"/>
        <w:jc w:val="both"/>
        <w:rPr>
          <w:color w:val="000000"/>
        </w:rPr>
      </w:pPr>
    </w:p>
    <w:p w:rsidR="00400E57" w:rsidRDefault="00400E57" w:rsidP="00400E57">
      <w:pPr>
        <w:pStyle w:val="a3"/>
        <w:jc w:val="both"/>
        <w:rPr>
          <w:color w:val="000000"/>
        </w:rPr>
      </w:pPr>
    </w:p>
    <w:p w:rsidR="00400E57" w:rsidRDefault="00400E57" w:rsidP="00400E57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 xml:space="preserve">Глава </w:t>
      </w:r>
      <w:r w:rsidR="002D229A">
        <w:rPr>
          <w:color w:val="000000"/>
        </w:rPr>
        <w:t xml:space="preserve"> </w:t>
      </w:r>
      <w:proofErr w:type="spellStart"/>
      <w:r w:rsidR="002D229A">
        <w:rPr>
          <w:color w:val="000000"/>
        </w:rPr>
        <w:t>Сачковичского</w:t>
      </w:r>
      <w:proofErr w:type="spellEnd"/>
      <w:proofErr w:type="gramEnd"/>
      <w:r w:rsidR="002D229A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                   </w:t>
      </w:r>
      <w:proofErr w:type="spellStart"/>
      <w:r w:rsidR="002D229A">
        <w:rPr>
          <w:color w:val="000000"/>
        </w:rPr>
        <w:t>Л.М.Конькова</w:t>
      </w:r>
      <w:proofErr w:type="spellEnd"/>
      <w:r>
        <w:rPr>
          <w:color w:val="000000"/>
        </w:rPr>
        <w:t xml:space="preserve">                                            </w:t>
      </w:r>
      <w:r w:rsidR="002D229A">
        <w:rPr>
          <w:color w:val="000000"/>
        </w:rPr>
        <w:t xml:space="preserve">                      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 </w:t>
      </w:r>
    </w:p>
    <w:p w:rsidR="00400E57" w:rsidRDefault="00400E57" w:rsidP="00400E57">
      <w:pPr>
        <w:pStyle w:val="a3"/>
        <w:jc w:val="right"/>
        <w:rPr>
          <w:color w:val="000000"/>
        </w:rPr>
      </w:pPr>
      <w:r>
        <w:rPr>
          <w:color w:val="000000"/>
        </w:rPr>
        <w:t>Утверждено</w:t>
      </w:r>
      <w:r>
        <w:rPr>
          <w:rStyle w:val="apple-converted-space"/>
          <w:color w:val="000000"/>
        </w:rPr>
        <w:t> </w:t>
      </w:r>
      <w:r w:rsidR="002D229A">
        <w:rPr>
          <w:color w:val="000000"/>
        </w:rPr>
        <w:br/>
        <w:t xml:space="preserve">решением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Совета </w:t>
      </w:r>
    </w:p>
    <w:p w:rsidR="00400E57" w:rsidRDefault="00400E57" w:rsidP="00400E57">
      <w:pPr>
        <w:pStyle w:val="a3"/>
        <w:jc w:val="right"/>
        <w:rPr>
          <w:color w:val="000000"/>
        </w:rPr>
      </w:pPr>
      <w:r>
        <w:rPr>
          <w:color w:val="000000"/>
        </w:rPr>
        <w:t xml:space="preserve">народных депутатов от ________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>. № 3-___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400E57" w:rsidRDefault="00400E57" w:rsidP="00400E57">
      <w:pPr>
        <w:pStyle w:val="a3"/>
        <w:jc w:val="center"/>
        <w:rPr>
          <w:color w:val="000000"/>
        </w:rPr>
      </w:pPr>
      <w:r>
        <w:rPr>
          <w:color w:val="000000"/>
        </w:rPr>
        <w:t>ПОЛОЖЕНИЕ</w:t>
      </w:r>
      <w:r>
        <w:rPr>
          <w:color w:val="000000"/>
        </w:rPr>
        <w:br/>
        <w:t>О ПОРЯДКЕ ОРГАНИЗАЦИИ И ОСУЩЕСТВЛЕНИЯ МУНИЦИПАЛЬНОГО КОНТРОЛЯ ЗА СОХРАННОСТЬЮ АВТОМОБИЛЬНЫХ ДОРОГ МЕСТНОГО З</w:t>
      </w:r>
      <w:r w:rsidR="002D229A">
        <w:rPr>
          <w:color w:val="000000"/>
        </w:rPr>
        <w:t xml:space="preserve">НАЧЕНИЯ В ГРАНИЦАХ САЧКОВИЧСКОГО </w:t>
      </w:r>
      <w:r>
        <w:rPr>
          <w:color w:val="000000"/>
        </w:rPr>
        <w:t>СЕЛЬСКОГО ПОСЕЛЕНИЯ КЛИМОВСКОГО РАЙОНА БРЯНСКОЙ ОБЛАСТИ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 xml:space="preserve">1.1. Настоящее Положение о порядке организации и осуществления муниципального контроля за сохранностью автомобильных дорог местного </w:t>
      </w:r>
      <w:r w:rsidR="002D229A">
        <w:rPr>
          <w:color w:val="000000"/>
        </w:rPr>
        <w:t xml:space="preserve">значения в границах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 (далее-Положение) разработано в соответствии со статьями 13, 13.1 Федерального закона от 08.11.2007 №257-ФЗ «Об автомобильных дорогах и о дорожной деятельности в Российской Федерации», со статьей 14 федерального закона от 6 октября 2003 года №131 «Об общих принципах организации местного самоуправления в Российской Федерации», Федеральным законом от 26 декабря 2008 года №284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определяет порядок организации и осуществления контроля за обеспечением сохранности автомобильных дорог местного </w:t>
      </w:r>
      <w:r w:rsidR="002D229A">
        <w:rPr>
          <w:color w:val="000000"/>
        </w:rPr>
        <w:t xml:space="preserve">значения в границах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Климовского района Брянской области.</w:t>
      </w:r>
      <w:r>
        <w:rPr>
          <w:color w:val="000000"/>
        </w:rPr>
        <w:br/>
        <w:t xml:space="preserve">1.2. Под муниципальным контролем за обеспечением сохранности автомобильных дорог местного </w:t>
      </w:r>
      <w:r w:rsidR="002D229A">
        <w:rPr>
          <w:color w:val="000000"/>
        </w:rPr>
        <w:t xml:space="preserve">значения в границах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 Климовского района Брянской области (далее-муниципальный контроль) понимается деятель</w:t>
      </w:r>
      <w:r w:rsidR="002D229A">
        <w:rPr>
          <w:color w:val="000000"/>
        </w:rPr>
        <w:t xml:space="preserve">ность Администрации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 как органа местного самоуправления, уполномоченного на организацию и прове</w:t>
      </w:r>
      <w:r w:rsidR="002D229A">
        <w:rPr>
          <w:color w:val="000000"/>
        </w:rPr>
        <w:t xml:space="preserve">дение на территории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проверок соблюдения при осуществлении деятельности юридическими лицами, индивидуальными предпринимателями установленных муниципальными правовыми актами требований по обеспечению сохранности автомобильных дорог местного </w:t>
      </w:r>
      <w:r w:rsidR="002D229A">
        <w:rPr>
          <w:color w:val="000000"/>
        </w:rPr>
        <w:t xml:space="preserve">значения в границах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 (далее-автомобильные дороги).</w:t>
      </w:r>
      <w:r>
        <w:rPr>
          <w:color w:val="000000"/>
        </w:rPr>
        <w:br/>
        <w:t>1.3. Объектом муниципального контроля является автомобильная дорога как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r>
        <w:rPr>
          <w:color w:val="000000"/>
        </w:rPr>
        <w:br/>
        <w:t>1.4. Основными задачами муниципального контроля являются:</w:t>
      </w:r>
      <w:r>
        <w:rPr>
          <w:color w:val="000000"/>
        </w:rPr>
        <w:br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color w:val="000000"/>
        </w:rPr>
        <w:br/>
        <w:t>б) проверка соблюдения пользователями автомобильных дорог, лицами, осуществляющими деятельность в пределах полос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  <w:r>
        <w:rPr>
          <w:color w:val="000000"/>
        </w:rPr>
        <w:br/>
      </w:r>
      <w:r>
        <w:rPr>
          <w:color w:val="000000"/>
        </w:rPr>
        <w:lastRenderedPageBreak/>
        <w:t>1.5 Финансирование деятельности по осуществлению муниципального контроля и его материально-техническое обеспечение осуществляется за сч</w:t>
      </w:r>
      <w:r w:rsidR="002D229A">
        <w:rPr>
          <w:color w:val="000000"/>
        </w:rPr>
        <w:t xml:space="preserve">ет средств бюджета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>2.ОРГАНЫ, ОСУЩЕСТВЛЯЮЩИЕ МУНИЦИПАЛЬНЫЙ КОНТРОЛЬ</w:t>
      </w:r>
      <w:r>
        <w:rPr>
          <w:color w:val="000000"/>
        </w:rPr>
        <w:br/>
        <w:t>2.1. Органом, уполномоченным на осуществление муниципального контроля (далее - орган муниципального контроля), явл</w:t>
      </w:r>
      <w:r w:rsidR="002D229A">
        <w:rPr>
          <w:color w:val="000000"/>
        </w:rPr>
        <w:t xml:space="preserve">яется Администрация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поселения.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>3. ФОРМЫ ОСУЩЕСТВЛЕНИЯ МУНИЦИПАЛЬНОГО КОНТРОЛЯ</w:t>
      </w:r>
      <w:r>
        <w:rPr>
          <w:color w:val="000000"/>
        </w:rPr>
        <w:br/>
        <w:t>3.1. Проведение муниципального контроля осуществляется в форме плановых и внеплановых проверок в порядке и с соблюдением процедур,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контроля».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>4. ПОРЯДОК ПРОВЕДЕНИЯ ПРОВЕРКИ</w:t>
      </w:r>
      <w:r>
        <w:rPr>
          <w:color w:val="000000"/>
        </w:rPr>
        <w:br/>
        <w:t>4.1. Мероприятия по муниципальному контролю проводятся на основании</w:t>
      </w:r>
      <w:r w:rsidR="002D229A">
        <w:rPr>
          <w:color w:val="000000"/>
        </w:rPr>
        <w:t xml:space="preserve"> распоряжения Главы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поселения.</w:t>
      </w:r>
      <w:r>
        <w:rPr>
          <w:color w:val="000000"/>
        </w:rPr>
        <w:br/>
        <w:t>4.2. В распоряжении, указанном в п.4.1. Положения, указываются:</w:t>
      </w:r>
      <w:r>
        <w:rPr>
          <w:color w:val="000000"/>
        </w:rPr>
        <w:br/>
        <w:t>1) наименование органа муниципального контроля;</w:t>
      </w:r>
      <w:r>
        <w:rPr>
          <w:color w:val="000000"/>
        </w:rPr>
        <w:br/>
        <w:t>2) фамилии, имена, отчества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r>
        <w:rPr>
          <w:color w:val="000000"/>
        </w:rPr>
        <w:br/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  <w:r>
        <w:rPr>
          <w:color w:val="000000"/>
        </w:rPr>
        <w:br/>
        <w:t>4) цели, задачи, предмет проверки и срок ее проведения;</w:t>
      </w:r>
      <w:r>
        <w:rPr>
          <w:color w:val="000000"/>
        </w:rPr>
        <w:br/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  <w:r>
        <w:rPr>
          <w:color w:val="000000"/>
        </w:rPr>
        <w:br/>
        <w:t>6) сроки проведения и перечень мероприятий по контролю, необходимых для достижения целей и задач проведения проверки;</w:t>
      </w:r>
      <w:r>
        <w:rPr>
          <w:color w:val="000000"/>
        </w:rPr>
        <w:br/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  <w:r>
        <w:rPr>
          <w:color w:val="000000"/>
        </w:rPr>
        <w:br/>
        <w:t>8)перечень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  <w:r>
        <w:rPr>
          <w:color w:val="000000"/>
        </w:rPr>
        <w:br/>
        <w:t>9) дата начала и окончания проведения проверки.</w:t>
      </w:r>
      <w:r>
        <w:rPr>
          <w:color w:val="000000"/>
        </w:rPr>
        <w:br/>
        <w:t>4.3. Заверенные печатью копии распоряжения, указанного в п.4.1. Положения, вручаются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>5. ПОЛНОМОЧИЯ ДОЛЖНОСТНЫХ ЛИЦ, ОСУЩЕСТВЛЯЮЩИХ МУНИЦИПАЛЬНЫЙ КОНТРОЛЬ</w:t>
      </w:r>
      <w:r>
        <w:rPr>
          <w:color w:val="000000"/>
        </w:rPr>
        <w:br/>
        <w:t>5.1. Должностные</w:t>
      </w:r>
      <w:r w:rsidR="002D229A">
        <w:rPr>
          <w:color w:val="000000"/>
        </w:rPr>
        <w:t xml:space="preserve"> лица администрации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поселения, осуществляющие муниципальный контроль, в пределах предоставленных полномочий имеют право:</w:t>
      </w:r>
      <w:r>
        <w:rPr>
          <w:color w:val="000000"/>
        </w:rPr>
        <w:br/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  <w:r>
        <w:rPr>
          <w:color w:val="000000"/>
        </w:rPr>
        <w:br/>
        <w:t xml:space="preserve">б) осуществлять проверки соблюдения законодательства об автомобильных дорогах и о </w:t>
      </w:r>
      <w:r>
        <w:rPr>
          <w:color w:val="000000"/>
        </w:rPr>
        <w:lastRenderedPageBreak/>
        <w:t>дорожной деятельности;</w:t>
      </w:r>
      <w:r>
        <w:rPr>
          <w:color w:val="000000"/>
        </w:rPr>
        <w:br/>
        <w:t>в) составлять по результатам проверок акты и представлять их для ознакомления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  <w:r>
        <w:rPr>
          <w:color w:val="000000"/>
        </w:rPr>
        <w:br/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  <w:r>
        <w:rPr>
          <w:color w:val="000000"/>
        </w:rPr>
        <w:br/>
        <w:t>д) предъявлять юридическим лицам, индивидуальным предпринимателям требования об устранении выявленных в результате проверок нарушений;</w:t>
      </w:r>
      <w:r>
        <w:rPr>
          <w:color w:val="000000"/>
        </w:rPr>
        <w:br/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/или пользования, иные сведения и документы, необходимые для осуществления муниципального контроля;</w:t>
      </w:r>
      <w:r>
        <w:rPr>
          <w:color w:val="000000"/>
        </w:rPr>
        <w:br/>
        <w:t>ж) посещать в порядке, установленном законодательством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  <w:r>
        <w:rPr>
          <w:color w:val="000000"/>
        </w:rPr>
        <w:br/>
        <w:t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r>
        <w:rPr>
          <w:color w:val="000000"/>
        </w:rPr>
        <w:br/>
        <w:t>и) осуществлять иные предусмотренные действующим законодательством права.</w:t>
      </w:r>
      <w:r>
        <w:rPr>
          <w:color w:val="000000"/>
        </w:rPr>
        <w:br/>
        <w:t>5.2. Должностные</w:t>
      </w:r>
      <w:r w:rsidR="002D229A">
        <w:rPr>
          <w:color w:val="000000"/>
        </w:rPr>
        <w:t xml:space="preserve"> лица Администрации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поселения, осуществляющие муниципальный контроль, при проведении мероприятий обязаны:</w:t>
      </w:r>
      <w:r>
        <w:rPr>
          <w:color w:val="000000"/>
        </w:rPr>
        <w:br/>
        <w:t>а) руководствоваться законодательством Российской Федерации, законами Брянско</w:t>
      </w:r>
      <w:r w:rsidR="002D229A">
        <w:rPr>
          <w:color w:val="000000"/>
        </w:rPr>
        <w:t xml:space="preserve">й  области, Уставом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поселения, настоящим Положением и иными муниципальными правовыми актами;</w:t>
      </w:r>
      <w:r>
        <w:rPr>
          <w:color w:val="000000"/>
        </w:rPr>
        <w:br/>
        <w:t>б) соблюдать действующее законодательство, права и законные интересы юридических лиц, граждан и индивидуальных предпринимателей;</w:t>
      </w:r>
      <w:r>
        <w:rPr>
          <w:color w:val="000000"/>
        </w:rPr>
        <w:br/>
        <w:t>в) принимать меры по предотвращению и устранению последствий, выявленных нарушений законодательства об автомобильных дорогах и о дорожной деятельности в установленном порядке;</w:t>
      </w:r>
      <w:r>
        <w:rPr>
          <w:color w:val="000000"/>
        </w:rPr>
        <w:br/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  <w:r>
        <w:rPr>
          <w:color w:val="000000"/>
        </w:rPr>
        <w:br/>
        <w:t>5.3. При осуществлении муниципального контроля должностные лица администрации сельского поселения несут установленную законодательством ответственность за:</w:t>
      </w:r>
      <w:r>
        <w:rPr>
          <w:color w:val="000000"/>
        </w:rPr>
        <w:br/>
        <w:t>а) несоблюдение требований законодательства при исполнении служебных обязанностей;</w:t>
      </w:r>
      <w:r>
        <w:rPr>
          <w:color w:val="000000"/>
        </w:rPr>
        <w:br/>
        <w:t>б) несоблюдение установленного порядка осуществления муниципального контроля за обеспечением сохранности автомобильных дорог местного значения;</w:t>
      </w:r>
      <w:r>
        <w:rPr>
          <w:color w:val="000000"/>
        </w:rPr>
        <w:br/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  <w:r>
        <w:rPr>
          <w:color w:val="000000"/>
        </w:rPr>
        <w:br/>
        <w:t>г) объективность и достоверность материалов проводимых проверок.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t>6. ПОРЯДОК ОФОРМЛЕНИЯ РЕЗУЛЬТАТОВ ПРОВЕРКИ</w:t>
      </w:r>
      <w:r>
        <w:rPr>
          <w:color w:val="000000"/>
        </w:rPr>
        <w:br/>
        <w:t>6.1. Непосредственно после завершения проверки должностными л</w:t>
      </w:r>
      <w:r w:rsidR="002D229A">
        <w:rPr>
          <w:color w:val="000000"/>
        </w:rPr>
        <w:t xml:space="preserve">ицами Администрации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оформляется в двух экземплярах акт проверки в соответствии с требованиями, установленными действующим законодательством,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исследований. испытаний и экспертиз, объяснения работников </w:t>
      </w:r>
      <w:r>
        <w:rPr>
          <w:color w:val="000000"/>
        </w:rPr>
        <w:lastRenderedPageBreak/>
        <w:t>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  <w:r>
        <w:rPr>
          <w:color w:val="000000"/>
        </w:rPr>
        <w:br/>
        <w:t>6.2.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или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  <w:r>
        <w:rPr>
          <w:color w:val="000000"/>
        </w:rPr>
        <w:br/>
        <w:t>6.3. В случае если проведение внеплановой выездной проверки согласовано с  прокуратурой, копия акта проверки направляется в прокуратуру в течение пяти рабочих дней со дня составления акта проверки.</w:t>
      </w:r>
      <w:r>
        <w:rPr>
          <w:color w:val="000000"/>
        </w:rPr>
        <w:br/>
        <w:t>6.4.Юридическое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тридцати дней с даты получения акта проверки вправе представ</w:t>
      </w:r>
      <w:r w:rsidR="002D229A">
        <w:rPr>
          <w:color w:val="000000"/>
        </w:rPr>
        <w:t xml:space="preserve">ить в Администрацию </w:t>
      </w:r>
      <w:proofErr w:type="spellStart"/>
      <w:r w:rsidR="002D229A">
        <w:rPr>
          <w:color w:val="000000"/>
        </w:rPr>
        <w:t>Сачковичского</w:t>
      </w:r>
      <w:proofErr w:type="spellEnd"/>
      <w:r w:rsidR="002D229A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копии.</w:t>
      </w:r>
      <w:r>
        <w:rPr>
          <w:color w:val="000000"/>
        </w:rPr>
        <w:br/>
        <w:t>6.5.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правонарушении или возбуждении уголовного дела.</w:t>
      </w:r>
      <w:r>
        <w:rPr>
          <w:color w:val="000000"/>
        </w:rPr>
        <w:br/>
        <w:t>6.6. Действия (бездействие) должностны</w:t>
      </w:r>
      <w:r w:rsidR="002D229A">
        <w:rPr>
          <w:color w:val="000000"/>
        </w:rPr>
        <w:t xml:space="preserve">х лиц Администрации </w:t>
      </w:r>
      <w:proofErr w:type="spellStart"/>
      <w:r w:rsidR="002D229A">
        <w:rPr>
          <w:color w:val="000000"/>
        </w:rPr>
        <w:t>Сачковичского</w:t>
      </w:r>
      <w:proofErr w:type="spellEnd"/>
      <w:r>
        <w:rPr>
          <w:color w:val="000000"/>
        </w:rPr>
        <w:t xml:space="preserve"> сельского поселения могут быть обжалованы в судебном порядке в соответствии с законодательством Российской Федерации.</w:t>
      </w:r>
    </w:p>
    <w:p w:rsidR="00400E57" w:rsidRDefault="00400E57" w:rsidP="00400E57">
      <w:pPr>
        <w:pStyle w:val="a3"/>
        <w:jc w:val="both"/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</w:p>
    <w:p w:rsidR="00400E57" w:rsidRDefault="00400E57" w:rsidP="00400E57"/>
    <w:p w:rsidR="00684E98" w:rsidRDefault="00684E98"/>
    <w:sectPr w:rsidR="0068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57"/>
    <w:rsid w:val="002D229A"/>
    <w:rsid w:val="00400E57"/>
    <w:rsid w:val="006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92FB-3CAD-4A41-809B-18C9529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0E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2094</Words>
  <Characters>11937</Characters>
  <Application>Microsoft Office Word</Application>
  <DocSecurity>0</DocSecurity>
  <Lines>99</Lines>
  <Paragraphs>28</Paragraphs>
  <ScaleCrop>false</ScaleCrop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2018-07-23T09:28:00Z</dcterms:created>
  <dcterms:modified xsi:type="dcterms:W3CDTF">2018-07-23T09:48:00Z</dcterms:modified>
</cp:coreProperties>
</file>