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FF" w:rsidRPr="00AE25B6" w:rsidRDefault="006F74FF" w:rsidP="006F74FF">
      <w:pPr>
        <w:spacing w:after="0" w:line="240" w:lineRule="auto"/>
        <w:jc w:val="center"/>
        <w:rPr>
          <w:rFonts w:ascii="Arial" w:hAnsi="Arial" w:cs="Arial"/>
          <w:b/>
          <w:bCs/>
          <w:sz w:val="28"/>
          <w:szCs w:val="28"/>
        </w:rPr>
      </w:pPr>
      <w:r w:rsidRPr="00AE25B6">
        <w:rPr>
          <w:rFonts w:ascii="Arial" w:hAnsi="Arial" w:cs="Arial"/>
          <w:b/>
          <w:bCs/>
          <w:sz w:val="28"/>
          <w:szCs w:val="28"/>
        </w:rPr>
        <w:t xml:space="preserve">АДМИНИСТРАЦИЯ  </w:t>
      </w:r>
    </w:p>
    <w:p w:rsidR="006F74FF" w:rsidRPr="00AE25B6" w:rsidRDefault="006F74FF" w:rsidP="006F74FF">
      <w:pPr>
        <w:spacing w:after="0" w:line="240" w:lineRule="auto"/>
        <w:jc w:val="center"/>
        <w:rPr>
          <w:rFonts w:ascii="Arial" w:hAnsi="Arial" w:cs="Arial"/>
          <w:b/>
          <w:bCs/>
          <w:sz w:val="28"/>
          <w:szCs w:val="28"/>
        </w:rPr>
      </w:pPr>
      <w:r w:rsidRPr="00AE25B6">
        <w:rPr>
          <w:rFonts w:ascii="Arial" w:hAnsi="Arial" w:cs="Arial"/>
          <w:b/>
          <w:bCs/>
          <w:sz w:val="28"/>
          <w:szCs w:val="28"/>
        </w:rPr>
        <w:t xml:space="preserve"> </w:t>
      </w:r>
      <w:r w:rsidR="000919F6">
        <w:rPr>
          <w:rFonts w:ascii="Arial" w:hAnsi="Arial" w:cs="Arial"/>
          <w:b/>
          <w:bCs/>
          <w:sz w:val="28"/>
          <w:szCs w:val="28"/>
        </w:rPr>
        <w:t>СТАРОМЕЛОВАТСКОГО</w:t>
      </w:r>
      <w:r>
        <w:rPr>
          <w:rFonts w:ascii="Arial" w:hAnsi="Arial" w:cs="Arial"/>
          <w:b/>
          <w:bCs/>
          <w:sz w:val="28"/>
          <w:szCs w:val="28"/>
        </w:rPr>
        <w:t xml:space="preserve">    </w:t>
      </w:r>
      <w:r w:rsidRPr="00AE25B6">
        <w:rPr>
          <w:rFonts w:ascii="Arial" w:hAnsi="Arial" w:cs="Arial"/>
          <w:b/>
          <w:bCs/>
          <w:sz w:val="28"/>
          <w:szCs w:val="28"/>
        </w:rPr>
        <w:t>СЕЛЬСКОГО</w:t>
      </w:r>
      <w:r>
        <w:rPr>
          <w:rFonts w:ascii="Arial" w:hAnsi="Arial" w:cs="Arial"/>
          <w:b/>
          <w:bCs/>
          <w:sz w:val="28"/>
          <w:szCs w:val="28"/>
        </w:rPr>
        <w:t xml:space="preserve">   </w:t>
      </w:r>
      <w:r w:rsidRPr="00AE25B6">
        <w:rPr>
          <w:rFonts w:ascii="Arial" w:hAnsi="Arial" w:cs="Arial"/>
          <w:b/>
          <w:bCs/>
          <w:sz w:val="28"/>
          <w:szCs w:val="28"/>
        </w:rPr>
        <w:t xml:space="preserve"> ПОСЕЛЕНИЯ</w:t>
      </w:r>
    </w:p>
    <w:p w:rsidR="006F74FF" w:rsidRPr="00AE25B6" w:rsidRDefault="006F74FF" w:rsidP="006F74FF">
      <w:pPr>
        <w:spacing w:after="0" w:line="240" w:lineRule="auto"/>
        <w:jc w:val="center"/>
        <w:rPr>
          <w:rFonts w:ascii="Arial" w:hAnsi="Arial" w:cs="Arial"/>
          <w:b/>
          <w:bCs/>
          <w:sz w:val="28"/>
          <w:szCs w:val="28"/>
        </w:rPr>
      </w:pPr>
      <w:r w:rsidRPr="00AE25B6">
        <w:rPr>
          <w:rFonts w:ascii="Arial" w:hAnsi="Arial" w:cs="Arial"/>
          <w:b/>
          <w:bCs/>
          <w:sz w:val="28"/>
          <w:szCs w:val="28"/>
        </w:rPr>
        <w:t xml:space="preserve">ПЕТРОПАВЛОВСКОГО </w:t>
      </w:r>
      <w:r>
        <w:rPr>
          <w:rFonts w:ascii="Arial" w:hAnsi="Arial" w:cs="Arial"/>
          <w:b/>
          <w:bCs/>
          <w:sz w:val="28"/>
          <w:szCs w:val="28"/>
        </w:rPr>
        <w:t xml:space="preserve">     </w:t>
      </w:r>
      <w:r w:rsidRPr="00AE25B6">
        <w:rPr>
          <w:rFonts w:ascii="Arial" w:hAnsi="Arial" w:cs="Arial"/>
          <w:b/>
          <w:bCs/>
          <w:sz w:val="28"/>
          <w:szCs w:val="28"/>
        </w:rPr>
        <w:t xml:space="preserve">МУНИЦИПАЛЬНОГО </w:t>
      </w:r>
      <w:r>
        <w:rPr>
          <w:rFonts w:ascii="Arial" w:hAnsi="Arial" w:cs="Arial"/>
          <w:b/>
          <w:bCs/>
          <w:sz w:val="28"/>
          <w:szCs w:val="28"/>
        </w:rPr>
        <w:t xml:space="preserve">   </w:t>
      </w:r>
      <w:r w:rsidRPr="00AE25B6">
        <w:rPr>
          <w:rFonts w:ascii="Arial" w:hAnsi="Arial" w:cs="Arial"/>
          <w:b/>
          <w:bCs/>
          <w:sz w:val="28"/>
          <w:szCs w:val="28"/>
        </w:rPr>
        <w:t>РАЙОНА</w:t>
      </w:r>
    </w:p>
    <w:p w:rsidR="006F74FF" w:rsidRPr="00AE25B6" w:rsidRDefault="006F74FF" w:rsidP="006F74FF">
      <w:pPr>
        <w:spacing w:after="0" w:line="240" w:lineRule="auto"/>
        <w:jc w:val="center"/>
        <w:rPr>
          <w:rFonts w:ascii="Arial" w:hAnsi="Arial" w:cs="Arial"/>
          <w:b/>
          <w:bCs/>
          <w:sz w:val="28"/>
          <w:szCs w:val="28"/>
        </w:rPr>
      </w:pPr>
      <w:r w:rsidRPr="00AE25B6">
        <w:rPr>
          <w:rFonts w:ascii="Arial" w:hAnsi="Arial" w:cs="Arial"/>
          <w:b/>
          <w:bCs/>
          <w:sz w:val="28"/>
          <w:szCs w:val="28"/>
        </w:rPr>
        <w:t>ВОРОНЕЖСКОЙ</w:t>
      </w:r>
      <w:r>
        <w:rPr>
          <w:rFonts w:ascii="Arial" w:hAnsi="Arial" w:cs="Arial"/>
          <w:b/>
          <w:bCs/>
          <w:sz w:val="28"/>
          <w:szCs w:val="28"/>
        </w:rPr>
        <w:t xml:space="preserve">    </w:t>
      </w:r>
      <w:r w:rsidRPr="00AE25B6">
        <w:rPr>
          <w:rFonts w:ascii="Arial" w:hAnsi="Arial" w:cs="Arial"/>
          <w:b/>
          <w:bCs/>
          <w:sz w:val="28"/>
          <w:szCs w:val="28"/>
        </w:rPr>
        <w:t xml:space="preserve"> ОБЛАСТИ</w:t>
      </w:r>
    </w:p>
    <w:p w:rsidR="006F74FF" w:rsidRDefault="006F74FF" w:rsidP="00861C9C">
      <w:pPr>
        <w:spacing w:line="240" w:lineRule="auto"/>
        <w:rPr>
          <w:rFonts w:ascii="Arial" w:hAnsi="Arial" w:cs="Arial"/>
          <w:b/>
          <w:bCs/>
          <w:sz w:val="28"/>
          <w:szCs w:val="28"/>
        </w:rPr>
      </w:pPr>
    </w:p>
    <w:p w:rsidR="006F74FF" w:rsidRPr="00861C9C" w:rsidRDefault="00861C9C" w:rsidP="00861C9C">
      <w:pPr>
        <w:spacing w:line="240" w:lineRule="auto"/>
        <w:jc w:val="center"/>
        <w:rPr>
          <w:rFonts w:ascii="Arial" w:hAnsi="Arial" w:cs="Arial"/>
          <w:b/>
          <w:bCs/>
          <w:sz w:val="36"/>
          <w:szCs w:val="36"/>
        </w:rPr>
      </w:pPr>
      <w:r>
        <w:rPr>
          <w:rFonts w:ascii="Arial" w:hAnsi="Arial" w:cs="Arial"/>
          <w:b/>
          <w:bCs/>
          <w:sz w:val="36"/>
          <w:szCs w:val="36"/>
        </w:rPr>
        <w:t>ПОСТАНОВЛЕНИЕ</w:t>
      </w:r>
    </w:p>
    <w:p w:rsidR="006F74FF" w:rsidRPr="00E80C50" w:rsidRDefault="006F74FF" w:rsidP="006F74FF">
      <w:pPr>
        <w:spacing w:line="240" w:lineRule="auto"/>
        <w:rPr>
          <w:rFonts w:ascii="Arial" w:hAnsi="Arial" w:cs="Arial"/>
          <w:sz w:val="24"/>
          <w:szCs w:val="24"/>
          <w:u w:val="single"/>
        </w:rPr>
      </w:pPr>
    </w:p>
    <w:p w:rsidR="006F74FF" w:rsidRPr="00E80C50" w:rsidRDefault="00097A7C" w:rsidP="006F74FF">
      <w:pPr>
        <w:spacing w:after="0" w:line="240" w:lineRule="auto"/>
        <w:rPr>
          <w:rFonts w:ascii="Times New Roman" w:hAnsi="Times New Roman" w:cs="Times New Roman"/>
          <w:sz w:val="24"/>
          <w:szCs w:val="24"/>
          <w:u w:val="single"/>
        </w:rPr>
      </w:pPr>
      <w:r>
        <w:rPr>
          <w:rFonts w:ascii="Times New Roman" w:hAnsi="Times New Roman" w:cs="Times New Roman"/>
          <w:sz w:val="28"/>
          <w:szCs w:val="28"/>
          <w:u w:val="single"/>
        </w:rPr>
        <w:t xml:space="preserve">От </w:t>
      </w:r>
      <w:r w:rsidR="00F1720F">
        <w:rPr>
          <w:rFonts w:ascii="Times New Roman" w:hAnsi="Times New Roman" w:cs="Times New Roman"/>
          <w:sz w:val="28"/>
          <w:szCs w:val="28"/>
          <w:u w:val="single"/>
        </w:rPr>
        <w:t>01</w:t>
      </w:r>
      <w:r>
        <w:rPr>
          <w:rFonts w:ascii="Times New Roman" w:hAnsi="Times New Roman" w:cs="Times New Roman"/>
          <w:sz w:val="28"/>
          <w:szCs w:val="28"/>
          <w:u w:val="single"/>
        </w:rPr>
        <w:t>.0</w:t>
      </w:r>
      <w:r w:rsidR="00F1720F">
        <w:rPr>
          <w:rFonts w:ascii="Times New Roman" w:hAnsi="Times New Roman" w:cs="Times New Roman"/>
          <w:sz w:val="28"/>
          <w:szCs w:val="28"/>
          <w:u w:val="single"/>
        </w:rPr>
        <w:t>3</w:t>
      </w:r>
      <w:r>
        <w:rPr>
          <w:rFonts w:ascii="Times New Roman" w:hAnsi="Times New Roman" w:cs="Times New Roman"/>
          <w:sz w:val="28"/>
          <w:szCs w:val="28"/>
          <w:u w:val="single"/>
        </w:rPr>
        <w:t xml:space="preserve">.2017 года </w:t>
      </w:r>
      <w:r w:rsidR="006F74FF" w:rsidRPr="00E80C50">
        <w:rPr>
          <w:rFonts w:ascii="Times New Roman" w:hAnsi="Times New Roman" w:cs="Times New Roman"/>
          <w:sz w:val="28"/>
          <w:szCs w:val="28"/>
          <w:u w:val="single"/>
        </w:rPr>
        <w:t xml:space="preserve"> №</w:t>
      </w:r>
      <w:r w:rsidR="00B72BC1">
        <w:rPr>
          <w:rFonts w:ascii="Times New Roman" w:hAnsi="Times New Roman" w:cs="Times New Roman"/>
          <w:sz w:val="28"/>
          <w:szCs w:val="28"/>
          <w:u w:val="single"/>
        </w:rPr>
        <w:t xml:space="preserve"> </w:t>
      </w:r>
      <w:r w:rsidR="00F1720F">
        <w:rPr>
          <w:rFonts w:ascii="Times New Roman" w:hAnsi="Times New Roman" w:cs="Times New Roman"/>
          <w:sz w:val="28"/>
          <w:szCs w:val="28"/>
          <w:u w:val="single"/>
        </w:rPr>
        <w:t>18</w:t>
      </w:r>
      <w:r w:rsidR="00B72BC1">
        <w:rPr>
          <w:rFonts w:ascii="Times New Roman" w:hAnsi="Times New Roman" w:cs="Times New Roman"/>
          <w:sz w:val="28"/>
          <w:szCs w:val="28"/>
          <w:u w:val="single"/>
        </w:rPr>
        <w:t xml:space="preserve">        </w:t>
      </w:r>
      <w:r w:rsidR="006F74FF" w:rsidRPr="00E80C50">
        <w:rPr>
          <w:rFonts w:ascii="Times New Roman" w:hAnsi="Times New Roman" w:cs="Times New Roman"/>
          <w:sz w:val="28"/>
          <w:szCs w:val="28"/>
          <w:u w:val="single"/>
        </w:rPr>
        <w:t xml:space="preserve"> </w:t>
      </w:r>
      <w:r w:rsidR="006F74FF">
        <w:rPr>
          <w:rFonts w:ascii="Times New Roman" w:hAnsi="Times New Roman" w:cs="Times New Roman"/>
          <w:sz w:val="28"/>
          <w:szCs w:val="28"/>
          <w:u w:val="single"/>
        </w:rPr>
        <w:t xml:space="preserve"> </w:t>
      </w:r>
    </w:p>
    <w:tbl>
      <w:tblPr>
        <w:tblpPr w:leftFromText="180" w:rightFromText="180" w:vertAnchor="text" w:horzAnchor="margin" w:tblpY="252"/>
        <w:tblW w:w="10532" w:type="dxa"/>
        <w:tblLook w:val="01E0"/>
      </w:tblPr>
      <w:tblGrid>
        <w:gridCol w:w="6478"/>
        <w:gridCol w:w="4054"/>
      </w:tblGrid>
      <w:tr w:rsidR="006F74FF" w:rsidRPr="00B90D50" w:rsidTr="006F74FF">
        <w:tc>
          <w:tcPr>
            <w:tcW w:w="6478" w:type="dxa"/>
          </w:tcPr>
          <w:p w:rsidR="006F74FF" w:rsidRPr="00861C9C" w:rsidRDefault="006F74FF" w:rsidP="006F74FF">
            <w:pPr>
              <w:spacing w:after="0" w:line="240" w:lineRule="auto"/>
              <w:rPr>
                <w:rFonts w:ascii="Times New Roman" w:hAnsi="Times New Roman" w:cs="Times New Roman"/>
                <w:sz w:val="28"/>
                <w:szCs w:val="28"/>
              </w:rPr>
            </w:pPr>
            <w:r w:rsidRPr="00861C9C">
              <w:rPr>
                <w:rFonts w:ascii="Times New Roman" w:hAnsi="Times New Roman" w:cs="Times New Roman"/>
                <w:sz w:val="28"/>
                <w:szCs w:val="28"/>
              </w:rPr>
              <w:t xml:space="preserve">Об    утверждении  административного  регламента </w:t>
            </w:r>
          </w:p>
          <w:p w:rsidR="006F74FF" w:rsidRPr="00861C9C" w:rsidRDefault="006F74FF" w:rsidP="006F74FF">
            <w:pPr>
              <w:spacing w:after="0" w:line="240" w:lineRule="auto"/>
              <w:rPr>
                <w:rFonts w:ascii="Times New Roman" w:hAnsi="Times New Roman" w:cs="Times New Roman"/>
                <w:sz w:val="28"/>
                <w:szCs w:val="28"/>
              </w:rPr>
            </w:pPr>
            <w:r w:rsidRPr="00861C9C">
              <w:rPr>
                <w:rFonts w:ascii="Times New Roman" w:hAnsi="Times New Roman" w:cs="Times New Roman"/>
                <w:sz w:val="28"/>
                <w:szCs w:val="28"/>
              </w:rPr>
              <w:t xml:space="preserve">по        предоставлению    муниципальной    услуги </w:t>
            </w:r>
          </w:p>
          <w:p w:rsidR="006F74FF" w:rsidRPr="00861C9C" w:rsidRDefault="006F74FF" w:rsidP="006F74FF">
            <w:pPr>
              <w:spacing w:after="0" w:line="240" w:lineRule="auto"/>
              <w:rPr>
                <w:rFonts w:ascii="Times New Roman" w:hAnsi="Times New Roman" w:cs="Times New Roman"/>
                <w:caps/>
                <w:sz w:val="28"/>
                <w:szCs w:val="28"/>
              </w:rPr>
            </w:pPr>
            <w:r w:rsidRPr="00861C9C">
              <w:rPr>
                <w:rFonts w:ascii="Times New Roman" w:hAnsi="Times New Roman" w:cs="Times New Roman"/>
                <w:bCs/>
                <w:sz w:val="28"/>
                <w:szCs w:val="28"/>
              </w:rPr>
              <w:t>«</w:t>
            </w:r>
            <w:r w:rsidRPr="00861C9C">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4216DC" w:rsidRPr="00861C9C">
              <w:rPr>
                <w:rFonts w:ascii="Times New Roman" w:hAnsi="Times New Roman" w:cs="Times New Roman"/>
                <w:sz w:val="28"/>
                <w:szCs w:val="28"/>
              </w:rPr>
              <w:t>,</w:t>
            </w:r>
            <w:r w:rsidRPr="00861C9C">
              <w:rPr>
                <w:rFonts w:ascii="Times New Roman" w:hAnsi="Times New Roman" w:cs="Times New Roman"/>
                <w:bCs/>
                <w:sz w:val="28"/>
                <w:szCs w:val="28"/>
              </w:rPr>
              <w:t xml:space="preserve"> </w:t>
            </w:r>
            <w:r w:rsidR="004216DC" w:rsidRPr="00861C9C">
              <w:rPr>
                <w:sz w:val="28"/>
                <w:szCs w:val="28"/>
              </w:rPr>
              <w:t xml:space="preserve"> </w:t>
            </w:r>
            <w:r w:rsidR="004216DC" w:rsidRPr="00861C9C">
              <w:rPr>
                <w:rFonts w:ascii="Times New Roman" w:hAnsi="Times New Roman" w:cs="Times New Roman"/>
                <w:sz w:val="28"/>
                <w:szCs w:val="28"/>
              </w:rPr>
              <w:t>без проведения торгов</w:t>
            </w:r>
            <w:r w:rsidRPr="00861C9C">
              <w:rPr>
                <w:rFonts w:ascii="Times New Roman" w:hAnsi="Times New Roman" w:cs="Times New Roman"/>
                <w:bCs/>
                <w:sz w:val="28"/>
                <w:szCs w:val="28"/>
              </w:rPr>
              <w:t>»</w:t>
            </w:r>
          </w:p>
          <w:p w:rsidR="006F74FF" w:rsidRPr="006F74FF" w:rsidRDefault="006F74FF" w:rsidP="006F74FF">
            <w:pPr>
              <w:spacing w:line="240" w:lineRule="auto"/>
              <w:rPr>
                <w:rFonts w:ascii="Times New Roman" w:hAnsi="Times New Roman" w:cs="Times New Roman"/>
                <w:color w:val="FF0000"/>
                <w:sz w:val="28"/>
                <w:szCs w:val="28"/>
              </w:rPr>
            </w:pPr>
          </w:p>
        </w:tc>
        <w:tc>
          <w:tcPr>
            <w:tcW w:w="4054" w:type="dxa"/>
          </w:tcPr>
          <w:p w:rsidR="006F74FF" w:rsidRPr="00B90D50" w:rsidRDefault="006F74FF" w:rsidP="006F74FF">
            <w:pPr>
              <w:spacing w:line="240" w:lineRule="auto"/>
              <w:rPr>
                <w:rFonts w:ascii="Times New Roman" w:hAnsi="Times New Roman" w:cs="Times New Roman"/>
                <w:sz w:val="24"/>
                <w:szCs w:val="24"/>
              </w:rPr>
            </w:pPr>
          </w:p>
        </w:tc>
      </w:tr>
    </w:tbl>
    <w:p w:rsidR="006F74FF" w:rsidRPr="00AE25B6" w:rsidRDefault="006F74FF" w:rsidP="006F74FF">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E25B6">
        <w:rPr>
          <w:rFonts w:ascii="Times New Roman" w:eastAsia="Times New Roman" w:hAnsi="Times New Roman" w:cs="Times New Roman"/>
          <w:sz w:val="28"/>
          <w:szCs w:val="28"/>
          <w:lang w:eastAsia="ru-RU"/>
        </w:rPr>
        <w:t xml:space="preserve">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A464B4">
          <w:rPr>
            <w:rFonts w:ascii="Times New Roman" w:eastAsia="Times New Roman" w:hAnsi="Times New Roman" w:cs="Times New Roman"/>
            <w:sz w:val="28"/>
            <w:szCs w:val="28"/>
            <w:lang w:eastAsia="ru-RU"/>
          </w:rPr>
          <w:t>закон</w:t>
        </w:r>
      </w:hyperlink>
      <w:r w:rsidRPr="00A464B4">
        <w:rPr>
          <w:rFonts w:ascii="Times New Roman" w:eastAsia="Times New Roman" w:hAnsi="Times New Roman" w:cs="Times New Roman"/>
          <w:sz w:val="28"/>
          <w:szCs w:val="28"/>
          <w:lang w:eastAsia="ru-RU"/>
        </w:rPr>
        <w:t>ом</w:t>
      </w:r>
      <w:r w:rsidRPr="00AE25B6">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861C9C">
        <w:rPr>
          <w:rFonts w:ascii="Times New Roman" w:eastAsia="Times New Roman" w:hAnsi="Times New Roman" w:cs="Times New Roman"/>
          <w:sz w:val="28"/>
          <w:szCs w:val="28"/>
          <w:lang w:eastAsia="ru-RU"/>
        </w:rPr>
        <w:t>администрация</w:t>
      </w:r>
      <w:r w:rsidRPr="00861C9C">
        <w:rPr>
          <w:rFonts w:ascii="Times New Roman" w:hAnsi="Times New Roman" w:cs="Times New Roman"/>
          <w:sz w:val="28"/>
          <w:szCs w:val="28"/>
        </w:rPr>
        <w:t xml:space="preserve">   </w:t>
      </w:r>
      <w:r w:rsidR="00861C9C" w:rsidRPr="00861C9C">
        <w:rPr>
          <w:rFonts w:ascii="Times New Roman" w:hAnsi="Times New Roman" w:cs="Times New Roman"/>
          <w:sz w:val="28"/>
          <w:szCs w:val="28"/>
        </w:rPr>
        <w:t xml:space="preserve">Старомеловатского </w:t>
      </w:r>
      <w:r w:rsidRPr="00861C9C">
        <w:rPr>
          <w:rFonts w:ascii="Times New Roman" w:hAnsi="Times New Roman" w:cs="Times New Roman"/>
          <w:sz w:val="28"/>
          <w:szCs w:val="28"/>
        </w:rPr>
        <w:t>сельского</w:t>
      </w:r>
      <w:r w:rsidRPr="00AE25B6">
        <w:rPr>
          <w:rFonts w:ascii="Times New Roman" w:hAnsi="Times New Roman" w:cs="Times New Roman"/>
          <w:sz w:val="28"/>
          <w:szCs w:val="28"/>
        </w:rPr>
        <w:t xml:space="preserve"> поселения</w:t>
      </w:r>
      <w:r>
        <w:rPr>
          <w:rFonts w:ascii="Times New Roman" w:hAnsi="Times New Roman" w:cs="Times New Roman"/>
          <w:sz w:val="28"/>
          <w:szCs w:val="28"/>
        </w:rPr>
        <w:t xml:space="preserve"> постановляет:</w:t>
      </w:r>
    </w:p>
    <w:p w:rsidR="006F74FF" w:rsidRPr="004216DC" w:rsidRDefault="006F74FF" w:rsidP="006F74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25B6">
        <w:rPr>
          <w:rFonts w:ascii="Times New Roman" w:hAnsi="Times New Roman" w:cs="Times New Roman"/>
          <w:sz w:val="28"/>
          <w:szCs w:val="28"/>
        </w:rPr>
        <w:t>1. Утвердить административный регламент по предоставлению муниципальной услуги «</w:t>
      </w:r>
      <w:r w:rsidR="000C0FBF">
        <w:rPr>
          <w:rFonts w:ascii="Times New Roman" w:eastAsia="Times New Roman" w:hAnsi="Times New Roman" w:cs="Times New Roman"/>
          <w:sz w:val="28"/>
          <w:szCs w:val="28"/>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4216DC">
        <w:rPr>
          <w:rFonts w:ascii="Times New Roman" w:eastAsia="Times New Roman" w:hAnsi="Times New Roman" w:cs="Times New Roman"/>
          <w:sz w:val="28"/>
          <w:szCs w:val="28"/>
          <w:lang w:eastAsia="ru-RU"/>
        </w:rPr>
        <w:t xml:space="preserve">, </w:t>
      </w:r>
      <w:r w:rsidR="004216DC" w:rsidRPr="004216DC">
        <w:rPr>
          <w:rFonts w:ascii="Times New Roman" w:hAnsi="Times New Roman" w:cs="Times New Roman"/>
          <w:sz w:val="28"/>
          <w:szCs w:val="28"/>
        </w:rPr>
        <w:t>без проведения торгов</w:t>
      </w:r>
      <w:r w:rsidRPr="004216DC">
        <w:rPr>
          <w:rFonts w:ascii="Times New Roman" w:hAnsi="Times New Roman" w:cs="Times New Roman"/>
          <w:bCs/>
          <w:sz w:val="28"/>
          <w:szCs w:val="28"/>
        </w:rPr>
        <w:t>»</w:t>
      </w:r>
      <w:r w:rsidRPr="004216DC">
        <w:rPr>
          <w:rFonts w:ascii="Times New Roman" w:hAnsi="Times New Roman" w:cs="Times New Roman"/>
          <w:sz w:val="28"/>
          <w:szCs w:val="28"/>
        </w:rPr>
        <w:t>.</w:t>
      </w:r>
    </w:p>
    <w:p w:rsidR="00861C9C" w:rsidRDefault="006F74FF" w:rsidP="006F74FF">
      <w:pPr>
        <w:spacing w:after="0" w:line="240" w:lineRule="auto"/>
        <w:jc w:val="both"/>
        <w:rPr>
          <w:rFonts w:ascii="Times New Roman" w:hAnsi="Times New Roman" w:cs="Times New Roman"/>
          <w:bCs/>
          <w:color w:val="FF0000"/>
          <w:sz w:val="28"/>
          <w:szCs w:val="28"/>
        </w:rPr>
      </w:pPr>
      <w:r w:rsidRPr="00861C9C">
        <w:rPr>
          <w:rFonts w:ascii="Times New Roman" w:hAnsi="Times New Roman" w:cs="Times New Roman"/>
          <w:bCs/>
          <w:sz w:val="28"/>
          <w:szCs w:val="28"/>
        </w:rPr>
        <w:t xml:space="preserve">    2.   Постановление администрации </w:t>
      </w:r>
      <w:r w:rsidR="00861C9C" w:rsidRPr="00861C9C">
        <w:rPr>
          <w:rFonts w:ascii="Times New Roman" w:hAnsi="Times New Roman" w:cs="Times New Roman"/>
          <w:bCs/>
          <w:sz w:val="28"/>
          <w:szCs w:val="28"/>
        </w:rPr>
        <w:t xml:space="preserve">Старомеловатского </w:t>
      </w:r>
      <w:r w:rsidRPr="00861C9C">
        <w:rPr>
          <w:rFonts w:ascii="Times New Roman" w:hAnsi="Times New Roman" w:cs="Times New Roman"/>
          <w:bCs/>
          <w:sz w:val="28"/>
          <w:szCs w:val="28"/>
        </w:rPr>
        <w:t xml:space="preserve"> с</w:t>
      </w:r>
      <w:r w:rsidR="00861C9C" w:rsidRPr="00861C9C">
        <w:rPr>
          <w:rFonts w:ascii="Times New Roman" w:hAnsi="Times New Roman" w:cs="Times New Roman"/>
          <w:bCs/>
          <w:sz w:val="28"/>
          <w:szCs w:val="28"/>
        </w:rPr>
        <w:t>ельского поселения от 14.01.2016 года №10</w:t>
      </w:r>
      <w:r w:rsidRPr="00861C9C">
        <w:rPr>
          <w:rFonts w:ascii="Times New Roman" w:hAnsi="Times New Roman" w:cs="Times New Roman"/>
          <w:bCs/>
          <w:sz w:val="28"/>
          <w:szCs w:val="28"/>
        </w:rPr>
        <w:t xml:space="preserve"> «</w:t>
      </w:r>
      <w:r w:rsidR="00861C9C" w:rsidRPr="00861C9C">
        <w:rPr>
          <w:rFonts w:ascii="Times New Roman" w:hAnsi="Times New Roman" w:cs="Times New Roman"/>
          <w:bCs/>
          <w:sz w:val="28"/>
          <w:szCs w:val="28"/>
        </w:rPr>
        <w:t>Об утверждении административного регламента</w:t>
      </w:r>
      <w:r w:rsidR="000919F6">
        <w:rPr>
          <w:rFonts w:ascii="Times New Roman" w:hAnsi="Times New Roman" w:cs="Times New Roman"/>
          <w:bCs/>
          <w:sz w:val="28"/>
          <w:szCs w:val="28"/>
        </w:rPr>
        <w:t xml:space="preserve"> </w:t>
      </w:r>
      <w:r w:rsidR="00861C9C" w:rsidRPr="00861C9C">
        <w:rPr>
          <w:rFonts w:ascii="Times New Roman" w:hAnsi="Times New Roman" w:cs="Times New Roman"/>
          <w:bCs/>
          <w:sz w:val="28"/>
          <w:szCs w:val="28"/>
        </w:rPr>
        <w:t>по предоставлению муниципальной услуги «</w:t>
      </w:r>
      <w:r w:rsidR="00861C9C" w:rsidRPr="00861C9C">
        <w:rPr>
          <w:rFonts w:ascii="Times New Roman" w:eastAsia="Times New Roman" w:hAnsi="Times New Roman" w:cs="Times New Roman"/>
          <w:sz w:val="28"/>
          <w:szCs w:val="28"/>
          <w:lang w:eastAsia="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w:t>
      </w:r>
      <w:r w:rsidR="00861C9C" w:rsidRPr="00861C9C">
        <w:rPr>
          <w:rFonts w:ascii="Times New Roman" w:hAnsi="Times New Roman" w:cs="Times New Roman"/>
          <w:sz w:val="28"/>
          <w:szCs w:val="28"/>
        </w:rPr>
        <w:t>без проведения торгов»</w:t>
      </w:r>
      <w:r w:rsidRPr="00861C9C">
        <w:rPr>
          <w:rFonts w:ascii="Times New Roman" w:hAnsi="Times New Roman" w:cs="Times New Roman"/>
          <w:bCs/>
          <w:sz w:val="28"/>
          <w:szCs w:val="28"/>
        </w:rPr>
        <w:t>» признать утратившим силу</w:t>
      </w:r>
      <w:r w:rsidR="00861C9C" w:rsidRPr="000919F6">
        <w:rPr>
          <w:rFonts w:ascii="Times New Roman" w:hAnsi="Times New Roman" w:cs="Times New Roman"/>
          <w:bCs/>
          <w:sz w:val="28"/>
          <w:szCs w:val="28"/>
        </w:rPr>
        <w:t>.</w:t>
      </w:r>
    </w:p>
    <w:p w:rsidR="006F74FF" w:rsidRPr="00AE25B6" w:rsidRDefault="006F74FF" w:rsidP="006F74FF">
      <w:pPr>
        <w:spacing w:after="0" w:line="240" w:lineRule="auto"/>
        <w:jc w:val="both"/>
        <w:rPr>
          <w:rFonts w:ascii="Arial" w:hAnsi="Arial" w:cs="Arial"/>
          <w:bCs/>
          <w:sz w:val="28"/>
          <w:szCs w:val="28"/>
        </w:rPr>
      </w:pPr>
      <w:r>
        <w:rPr>
          <w:rFonts w:ascii="Times New Roman" w:hAnsi="Times New Roman" w:cs="Times New Roman"/>
          <w:bCs/>
          <w:sz w:val="28"/>
          <w:szCs w:val="28"/>
        </w:rPr>
        <w:t xml:space="preserve">    3. Настоящее постановление вступает в силу с момента его обнародования</w:t>
      </w:r>
      <w:r w:rsidRPr="00AE25B6">
        <w:rPr>
          <w:rFonts w:ascii="Arial" w:hAnsi="Arial" w:cs="Arial"/>
          <w:bCs/>
          <w:sz w:val="28"/>
          <w:szCs w:val="28"/>
        </w:rPr>
        <w:t>.</w:t>
      </w:r>
    </w:p>
    <w:p w:rsidR="006F74FF" w:rsidRDefault="006F74FF" w:rsidP="006F74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AE25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25B6">
        <w:rPr>
          <w:rFonts w:ascii="Times New Roman" w:hAnsi="Times New Roman" w:cs="Times New Roman"/>
          <w:sz w:val="28"/>
          <w:szCs w:val="28"/>
        </w:rPr>
        <w:t>Контроль за исполнением настоящего постановления оставляю за</w:t>
      </w:r>
      <w:r>
        <w:rPr>
          <w:rFonts w:ascii="Times New Roman" w:hAnsi="Times New Roman" w:cs="Times New Roman"/>
          <w:sz w:val="28"/>
          <w:szCs w:val="28"/>
        </w:rPr>
        <w:t xml:space="preserve"> </w:t>
      </w:r>
    </w:p>
    <w:p w:rsidR="006F74FF" w:rsidRPr="00AE25B6" w:rsidRDefault="006F74FF" w:rsidP="006F74FF">
      <w:pPr>
        <w:spacing w:after="0" w:line="240" w:lineRule="auto"/>
        <w:jc w:val="both"/>
        <w:rPr>
          <w:rFonts w:ascii="Arial" w:hAnsi="Arial" w:cs="Arial"/>
          <w:sz w:val="28"/>
          <w:szCs w:val="28"/>
        </w:rPr>
      </w:pPr>
      <w:r>
        <w:rPr>
          <w:rFonts w:ascii="Times New Roman" w:hAnsi="Times New Roman" w:cs="Times New Roman"/>
          <w:sz w:val="28"/>
          <w:szCs w:val="28"/>
        </w:rPr>
        <w:t xml:space="preserve">        </w:t>
      </w:r>
      <w:r w:rsidRPr="00AE25B6">
        <w:rPr>
          <w:rFonts w:ascii="Times New Roman" w:hAnsi="Times New Roman" w:cs="Times New Roman"/>
          <w:sz w:val="28"/>
          <w:szCs w:val="28"/>
        </w:rPr>
        <w:t xml:space="preserve"> собой.</w:t>
      </w:r>
    </w:p>
    <w:p w:rsidR="006F74FF" w:rsidRPr="00AE25B6" w:rsidRDefault="006F74FF" w:rsidP="006F74FF">
      <w:pPr>
        <w:spacing w:after="0" w:line="240" w:lineRule="auto"/>
        <w:rPr>
          <w:rFonts w:ascii="Times New Roman" w:hAnsi="Times New Roman" w:cs="Times New Roman"/>
          <w:sz w:val="28"/>
          <w:szCs w:val="28"/>
        </w:rPr>
      </w:pPr>
    </w:p>
    <w:p w:rsidR="006F74FF" w:rsidRPr="00AE25B6" w:rsidRDefault="006F74FF" w:rsidP="006F74FF">
      <w:pPr>
        <w:spacing w:after="0" w:line="240" w:lineRule="auto"/>
        <w:rPr>
          <w:rFonts w:ascii="Times New Roman" w:hAnsi="Times New Roman" w:cs="Times New Roman"/>
          <w:sz w:val="28"/>
          <w:szCs w:val="28"/>
        </w:rPr>
      </w:pPr>
    </w:p>
    <w:p w:rsidR="006F74FF" w:rsidRPr="00861C9C" w:rsidRDefault="00861C9C" w:rsidP="006F74FF">
      <w:pPr>
        <w:spacing w:after="0" w:line="240" w:lineRule="auto"/>
        <w:rPr>
          <w:rFonts w:ascii="Times New Roman" w:hAnsi="Times New Roman" w:cs="Times New Roman"/>
          <w:sz w:val="28"/>
          <w:szCs w:val="28"/>
        </w:rPr>
      </w:pPr>
      <w:r w:rsidRPr="00861C9C">
        <w:rPr>
          <w:rFonts w:ascii="Times New Roman" w:hAnsi="Times New Roman" w:cs="Times New Roman"/>
          <w:sz w:val="28"/>
          <w:szCs w:val="28"/>
        </w:rPr>
        <w:t>Глава  Старомеловатского</w:t>
      </w:r>
      <w:r w:rsidR="006F74FF" w:rsidRPr="00861C9C">
        <w:rPr>
          <w:rFonts w:ascii="Times New Roman" w:hAnsi="Times New Roman" w:cs="Times New Roman"/>
          <w:sz w:val="28"/>
          <w:szCs w:val="28"/>
        </w:rPr>
        <w:t xml:space="preserve"> </w:t>
      </w:r>
    </w:p>
    <w:p w:rsidR="006F74FF" w:rsidRPr="00861C9C" w:rsidRDefault="006F74FF" w:rsidP="006F74FF">
      <w:pPr>
        <w:spacing w:after="0" w:line="240" w:lineRule="auto"/>
        <w:rPr>
          <w:rFonts w:ascii="Times New Roman" w:hAnsi="Times New Roman" w:cs="Times New Roman"/>
          <w:sz w:val="28"/>
          <w:szCs w:val="28"/>
        </w:rPr>
      </w:pPr>
      <w:r w:rsidRPr="00861C9C">
        <w:rPr>
          <w:rFonts w:ascii="Times New Roman" w:hAnsi="Times New Roman" w:cs="Times New Roman"/>
          <w:sz w:val="28"/>
          <w:szCs w:val="28"/>
        </w:rPr>
        <w:t xml:space="preserve">сельского поселения                           </w:t>
      </w:r>
      <w:r w:rsidR="00861C9C" w:rsidRPr="00861C9C">
        <w:rPr>
          <w:rFonts w:ascii="Times New Roman" w:hAnsi="Times New Roman" w:cs="Times New Roman"/>
          <w:sz w:val="28"/>
          <w:szCs w:val="28"/>
        </w:rPr>
        <w:t xml:space="preserve">                              Мирошников В.И.</w:t>
      </w:r>
    </w:p>
    <w:p w:rsidR="006F74FF" w:rsidRDefault="006F74FF" w:rsidP="00861C9C">
      <w:pPr>
        <w:pStyle w:val="ConsPlusNormal"/>
        <w:rPr>
          <w:rFonts w:ascii="Times New Roman" w:hAnsi="Times New Roman" w:cs="Times New Roman"/>
          <w:sz w:val="28"/>
          <w:szCs w:val="28"/>
        </w:rPr>
      </w:pPr>
    </w:p>
    <w:p w:rsidR="00A6007E" w:rsidRDefault="00A6007E" w:rsidP="00A6007E">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Утвержден</w:t>
      </w:r>
    </w:p>
    <w:p w:rsidR="00A6007E" w:rsidRDefault="00A6007E" w:rsidP="00A6007E">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постановлением администрации</w:t>
      </w:r>
    </w:p>
    <w:p w:rsidR="00A6007E" w:rsidRDefault="00861C9C" w:rsidP="00A6007E">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Старомеловатского </w:t>
      </w:r>
      <w:r w:rsidR="00A6007E">
        <w:rPr>
          <w:rFonts w:ascii="Times New Roman" w:hAnsi="Times New Roman" w:cs="Times New Roman"/>
          <w:bCs/>
          <w:sz w:val="24"/>
          <w:szCs w:val="24"/>
        </w:rPr>
        <w:t xml:space="preserve"> сельского поселения</w:t>
      </w:r>
    </w:p>
    <w:p w:rsidR="00A6007E" w:rsidRDefault="00097A7C" w:rsidP="00A6007E">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от </w:t>
      </w:r>
      <w:r w:rsidR="00F1720F">
        <w:rPr>
          <w:rFonts w:ascii="Times New Roman" w:hAnsi="Times New Roman" w:cs="Times New Roman"/>
          <w:bCs/>
          <w:sz w:val="24"/>
          <w:szCs w:val="24"/>
        </w:rPr>
        <w:t>01</w:t>
      </w:r>
      <w:r>
        <w:rPr>
          <w:rFonts w:ascii="Times New Roman" w:hAnsi="Times New Roman" w:cs="Times New Roman"/>
          <w:bCs/>
          <w:sz w:val="24"/>
          <w:szCs w:val="24"/>
        </w:rPr>
        <w:t>.0</w:t>
      </w:r>
      <w:r w:rsidR="00F1720F">
        <w:rPr>
          <w:rFonts w:ascii="Times New Roman" w:hAnsi="Times New Roman" w:cs="Times New Roman"/>
          <w:bCs/>
          <w:sz w:val="24"/>
          <w:szCs w:val="24"/>
        </w:rPr>
        <w:t>3</w:t>
      </w:r>
      <w:r>
        <w:rPr>
          <w:rFonts w:ascii="Times New Roman" w:hAnsi="Times New Roman" w:cs="Times New Roman"/>
          <w:bCs/>
          <w:sz w:val="24"/>
          <w:szCs w:val="24"/>
        </w:rPr>
        <w:t xml:space="preserve">.2017 г. </w:t>
      </w:r>
      <w:r w:rsidR="00A6007E">
        <w:rPr>
          <w:rFonts w:ascii="Times New Roman" w:hAnsi="Times New Roman" w:cs="Times New Roman"/>
          <w:bCs/>
          <w:sz w:val="24"/>
          <w:szCs w:val="24"/>
        </w:rPr>
        <w:t>№</w:t>
      </w:r>
      <w:r w:rsidR="00F1720F">
        <w:rPr>
          <w:rFonts w:ascii="Times New Roman" w:hAnsi="Times New Roman" w:cs="Times New Roman"/>
          <w:bCs/>
          <w:sz w:val="24"/>
          <w:szCs w:val="24"/>
        </w:rPr>
        <w:t xml:space="preserve"> 18</w:t>
      </w:r>
    </w:p>
    <w:p w:rsidR="006F74FF" w:rsidRDefault="006F74FF" w:rsidP="00FB5C62">
      <w:pPr>
        <w:pStyle w:val="ConsPlusNormal"/>
        <w:ind w:firstLine="709"/>
        <w:jc w:val="center"/>
        <w:rPr>
          <w:rFonts w:ascii="Times New Roman" w:hAnsi="Times New Roman" w:cs="Times New Roman"/>
          <w:sz w:val="28"/>
          <w:szCs w:val="28"/>
        </w:rPr>
      </w:pPr>
      <w:bookmarkStart w:id="0" w:name="_GoBack"/>
      <w:bookmarkEnd w:id="0"/>
    </w:p>
    <w:p w:rsidR="006F74FF" w:rsidRDefault="006F74FF" w:rsidP="00FB5C62">
      <w:pPr>
        <w:pStyle w:val="ConsPlusNormal"/>
        <w:ind w:firstLine="709"/>
        <w:jc w:val="center"/>
        <w:rPr>
          <w:rFonts w:ascii="Times New Roman" w:hAnsi="Times New Roman" w:cs="Times New Roman"/>
          <w:sz w:val="28"/>
          <w:szCs w:val="28"/>
        </w:rPr>
      </w:pPr>
    </w:p>
    <w:p w:rsidR="006F74FF" w:rsidRDefault="006F74FF" w:rsidP="00FB5C62">
      <w:pPr>
        <w:pStyle w:val="ConsPlusNormal"/>
        <w:ind w:firstLine="709"/>
        <w:jc w:val="center"/>
        <w:rPr>
          <w:rFonts w:ascii="Times New Roman" w:hAnsi="Times New Roman" w:cs="Times New Roman"/>
          <w:sz w:val="28"/>
          <w:szCs w:val="28"/>
        </w:rPr>
      </w:pPr>
    </w:p>
    <w:p w:rsidR="006F74FF" w:rsidRPr="002F1110" w:rsidRDefault="006F74FF" w:rsidP="00FB5C62">
      <w:pPr>
        <w:pStyle w:val="ConsPlusNormal"/>
        <w:ind w:firstLine="709"/>
        <w:jc w:val="center"/>
        <w:rPr>
          <w:rFonts w:ascii="Times New Roman" w:hAnsi="Times New Roman" w:cs="Times New Roman"/>
          <w:sz w:val="28"/>
          <w:szCs w:val="28"/>
        </w:rPr>
      </w:pPr>
    </w:p>
    <w:p w:rsidR="006979F1" w:rsidRPr="009B2B3C" w:rsidRDefault="006979F1" w:rsidP="00FB5C62">
      <w:pPr>
        <w:pStyle w:val="ConsPlusTitle"/>
        <w:jc w:val="center"/>
        <w:rPr>
          <w:rFonts w:ascii="Times New Roman" w:hAnsi="Times New Roman" w:cs="Times New Roman"/>
          <w:sz w:val="28"/>
          <w:szCs w:val="28"/>
        </w:rPr>
      </w:pPr>
      <w:bookmarkStart w:id="1" w:name="P33"/>
      <w:bookmarkEnd w:id="1"/>
      <w:r w:rsidRPr="009B2B3C">
        <w:rPr>
          <w:rFonts w:ascii="Times New Roman" w:hAnsi="Times New Roman" w:cs="Times New Roman"/>
          <w:sz w:val="28"/>
          <w:szCs w:val="28"/>
        </w:rPr>
        <w:t>АДМИНИСТРАТИВНЫЙ РЕГЛАМЕНТ</w:t>
      </w:r>
    </w:p>
    <w:p w:rsidR="006979F1" w:rsidRPr="009B2B3C"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предоставления муниципальной услуги </w:t>
      </w:r>
      <w:r w:rsidR="002F1110" w:rsidRPr="009B2B3C">
        <w:rPr>
          <w:rFonts w:ascii="Times New Roman" w:hAnsi="Times New Roman" w:cs="Times New Roman"/>
          <w:sz w:val="28"/>
          <w:szCs w:val="28"/>
        </w:rPr>
        <w:t>«</w:t>
      </w:r>
      <w:r w:rsidR="009B2B3C" w:rsidRPr="009B2B3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3D1716">
        <w:rPr>
          <w:rFonts w:ascii="Times New Roman" w:hAnsi="Times New Roman" w:cs="Times New Roman"/>
          <w:sz w:val="28"/>
          <w:szCs w:val="28"/>
        </w:rPr>
        <w:t>, без проведения торгов</w:t>
      </w:r>
      <w:r w:rsidR="002F1110" w:rsidRPr="009B2B3C">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FB5C62">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9B2B3C" w:rsidRPr="00A72486">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4216DC">
        <w:rPr>
          <w:rFonts w:ascii="Times New Roman" w:hAnsi="Times New Roman" w:cs="Times New Roman"/>
          <w:sz w:val="28"/>
          <w:szCs w:val="28"/>
        </w:rPr>
        <w:t xml:space="preserve">муниципальной собственности, </w:t>
      </w:r>
      <w:r w:rsidR="009B2B3C" w:rsidRPr="00A72486">
        <w:rPr>
          <w:rFonts w:ascii="Times New Roman" w:hAnsi="Times New Roman" w:cs="Times New Roman"/>
          <w:sz w:val="28"/>
          <w:szCs w:val="28"/>
        </w:rPr>
        <w:t>без проведения торгов</w:t>
      </w:r>
      <w:r w:rsidR="002F1110" w:rsidRPr="00A72486">
        <w:rPr>
          <w:rFonts w:ascii="Times New Roman" w:hAnsi="Times New Roman" w:cs="Times New Roman"/>
          <w:color w:val="000000" w:themeColor="text1"/>
          <w:sz w:val="28"/>
          <w:szCs w:val="28"/>
        </w:rPr>
        <w:t>»</w:t>
      </w:r>
      <w:r w:rsidR="00B72BC1">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861C9C">
        <w:rPr>
          <w:rFonts w:ascii="Times New Roman" w:hAnsi="Times New Roman" w:cs="Times New Roman"/>
          <w:color w:val="000000" w:themeColor="text1"/>
          <w:sz w:val="28"/>
          <w:szCs w:val="28"/>
        </w:rPr>
        <w:t>Старомеловатского</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w:t>
      </w:r>
      <w:r w:rsidR="004216DC">
        <w:rPr>
          <w:rFonts w:ascii="Times New Roman" w:hAnsi="Times New Roman" w:cs="Times New Roman"/>
          <w:color w:val="000000" w:themeColor="text1"/>
          <w:sz w:val="28"/>
          <w:szCs w:val="28"/>
        </w:rPr>
        <w:t>и</w:t>
      </w:r>
      <w:r w:rsidR="003D044C" w:rsidRPr="00A72486">
        <w:rPr>
          <w:rFonts w:ascii="Times New Roman" w:hAnsi="Times New Roman" w:cs="Times New Roman"/>
          <w:color w:val="000000" w:themeColor="text1"/>
          <w:sz w:val="28"/>
          <w:szCs w:val="28"/>
        </w:rPr>
        <w:t xml:space="preserve">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w:t>
      </w:r>
      <w:r w:rsidR="00861C9C">
        <w:rPr>
          <w:rFonts w:ascii="Times New Roman" w:hAnsi="Times New Roman" w:cs="Times New Roman"/>
          <w:color w:val="000000" w:themeColor="text1"/>
          <w:sz w:val="28"/>
          <w:szCs w:val="28"/>
        </w:rPr>
        <w:t>расположенного на территории Старомеловатского</w:t>
      </w:r>
      <w:r w:rsidR="003D044C"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3F0D61"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003D044C" w:rsidRPr="004216DC">
        <w:rPr>
          <w:rFonts w:ascii="Times New Roman" w:hAnsi="Times New Roman" w:cs="Times New Roman"/>
          <w:color w:val="000000" w:themeColor="text1"/>
          <w:sz w:val="28"/>
          <w:szCs w:val="28"/>
        </w:rPr>
        <w:t>органов местного самоуправления),</w:t>
      </w:r>
      <w:r w:rsidR="004216DC">
        <w:rPr>
          <w:rFonts w:ascii="Times New Roman" w:hAnsi="Times New Roman" w:cs="Times New Roman"/>
          <w:color w:val="000000" w:themeColor="text1"/>
          <w:sz w:val="28"/>
          <w:szCs w:val="28"/>
        </w:rPr>
        <w:t xml:space="preserve"> </w:t>
      </w:r>
      <w:r w:rsidR="0011069D" w:rsidRPr="004216DC">
        <w:rPr>
          <w:rFonts w:ascii="Times New Roman" w:hAnsi="Times New Roman" w:cs="Times New Roman"/>
          <w:sz w:val="28"/>
          <w:szCs w:val="28"/>
        </w:rPr>
        <w:t>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 числе</w:t>
      </w:r>
      <w:r w:rsidR="008273FE" w:rsidRPr="004216DC">
        <w:rPr>
          <w:rFonts w:ascii="Times New Roman" w:hAnsi="Times New Roman" w:cs="Times New Roman"/>
          <w:sz w:val="28"/>
          <w:szCs w:val="28"/>
        </w:rPr>
        <w:t>,</w:t>
      </w:r>
      <w:r w:rsidR="0011069D" w:rsidRPr="004216DC">
        <w:rPr>
          <w:rFonts w:ascii="Times New Roman" w:hAnsi="Times New Roman" w:cs="Times New Roman"/>
          <w:sz w:val="28"/>
          <w:szCs w:val="28"/>
        </w:rPr>
        <w:t xml:space="preserve"> которые </w:t>
      </w:r>
      <w:r w:rsidR="000246CF" w:rsidRPr="004216DC">
        <w:rPr>
          <w:rFonts w:ascii="Times New Roman" w:hAnsi="Times New Roman" w:cs="Times New Roman"/>
          <w:color w:val="000000" w:themeColor="text1"/>
          <w:sz w:val="28"/>
          <w:szCs w:val="28"/>
        </w:rPr>
        <w:t>ранее обра</w:t>
      </w:r>
      <w:r w:rsidR="0011069D" w:rsidRPr="004216DC">
        <w:rPr>
          <w:rFonts w:ascii="Times New Roman" w:hAnsi="Times New Roman" w:cs="Times New Roman"/>
          <w:color w:val="000000" w:themeColor="text1"/>
          <w:sz w:val="28"/>
          <w:szCs w:val="28"/>
        </w:rPr>
        <w:t>щались</w:t>
      </w:r>
      <w:r w:rsidR="000246CF" w:rsidRPr="004216DC">
        <w:rPr>
          <w:rFonts w:ascii="Times New Roman" w:hAnsi="Times New Roman" w:cs="Times New Roman"/>
          <w:color w:val="000000" w:themeColor="text1"/>
          <w:sz w:val="28"/>
          <w:szCs w:val="28"/>
        </w:rPr>
        <w:t xml:space="preserve"> за предоставлением муниципальной услуги «</w:t>
      </w:r>
      <w:r w:rsidR="008C6B37" w:rsidRPr="004216DC">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0246CF" w:rsidRPr="004216DC">
        <w:rPr>
          <w:rFonts w:ascii="Times New Roman" w:hAnsi="Times New Roman" w:cs="Times New Roman"/>
          <w:color w:val="000000" w:themeColor="text1"/>
          <w:sz w:val="28"/>
          <w:szCs w:val="28"/>
        </w:rPr>
        <w:t>»</w:t>
      </w:r>
      <w:r w:rsidR="007F38D5" w:rsidRPr="004216DC">
        <w:rPr>
          <w:rFonts w:ascii="Times New Roman" w:hAnsi="Times New Roman" w:cs="Times New Roman"/>
          <w:color w:val="000000" w:themeColor="text1"/>
          <w:sz w:val="28"/>
          <w:szCs w:val="28"/>
        </w:rPr>
        <w:t xml:space="preserve"> и </w:t>
      </w:r>
      <w:r w:rsidR="000246CF" w:rsidRPr="004216DC">
        <w:rPr>
          <w:rFonts w:ascii="Times New Roman" w:hAnsi="Times New Roman" w:cs="Times New Roman"/>
          <w:color w:val="000000" w:themeColor="text1"/>
          <w:sz w:val="28"/>
          <w:szCs w:val="28"/>
        </w:rPr>
        <w:t xml:space="preserve">получившие </w:t>
      </w:r>
      <w:r w:rsidR="008C6B37" w:rsidRPr="004216DC">
        <w:rPr>
          <w:rFonts w:ascii="Times New Roman" w:hAnsi="Times New Roman" w:cs="Times New Roman"/>
          <w:sz w:val="28"/>
          <w:szCs w:val="28"/>
        </w:rPr>
        <w:lastRenderedPageBreak/>
        <w:t>постановления администрации о предварительном согласовании предоставления земельного участка</w:t>
      </w:r>
      <w:r w:rsidR="007F38D5" w:rsidRPr="004216DC">
        <w:rPr>
          <w:rFonts w:ascii="Times New Roman" w:hAnsi="Times New Roman" w:cs="Times New Roman"/>
          <w:color w:val="000000" w:themeColor="text1"/>
          <w:sz w:val="28"/>
          <w:szCs w:val="28"/>
        </w:rPr>
        <w:t>, а</w:t>
      </w:r>
      <w:r w:rsidR="007F38D5" w:rsidRPr="003F0D61">
        <w:rPr>
          <w:rFonts w:ascii="Times New Roman" w:hAnsi="Times New Roman" w:cs="Times New Roman"/>
          <w:color w:val="000000" w:themeColor="text1"/>
          <w:sz w:val="28"/>
          <w:szCs w:val="28"/>
        </w:rPr>
        <w:t xml:space="preserve"> также обеспечившие выполнение кадастровых работ в целях образования земельного участка</w:t>
      </w:r>
      <w:r w:rsidR="002907CE" w:rsidRPr="003F0D61">
        <w:rPr>
          <w:rFonts w:ascii="Times New Roman" w:hAnsi="Times New Roman" w:cs="Times New Roman"/>
          <w:color w:val="000000" w:themeColor="text1"/>
          <w:sz w:val="28"/>
          <w:szCs w:val="28"/>
        </w:rPr>
        <w:t xml:space="preserve"> и </w:t>
      </w:r>
      <w:r w:rsidR="007F38D5" w:rsidRPr="004216DC">
        <w:rPr>
          <w:rFonts w:ascii="Times New Roman" w:hAnsi="Times New Roman" w:cs="Times New Roman"/>
          <w:color w:val="000000" w:themeColor="text1"/>
          <w:sz w:val="28"/>
          <w:szCs w:val="28"/>
        </w:rPr>
        <w:t>государственн</w:t>
      </w:r>
      <w:r w:rsidR="002907CE" w:rsidRPr="004216DC">
        <w:rPr>
          <w:rFonts w:ascii="Times New Roman" w:hAnsi="Times New Roman" w:cs="Times New Roman"/>
          <w:color w:val="000000" w:themeColor="text1"/>
          <w:sz w:val="28"/>
          <w:szCs w:val="28"/>
        </w:rPr>
        <w:t>ый</w:t>
      </w:r>
      <w:r w:rsidR="007F38D5" w:rsidRPr="004216DC">
        <w:rPr>
          <w:rFonts w:ascii="Times New Roman" w:hAnsi="Times New Roman" w:cs="Times New Roman"/>
          <w:color w:val="000000" w:themeColor="text1"/>
          <w:sz w:val="28"/>
          <w:szCs w:val="28"/>
        </w:rPr>
        <w:t xml:space="preserve"> кадастров</w:t>
      </w:r>
      <w:r w:rsidR="002907CE" w:rsidRPr="004216DC">
        <w:rPr>
          <w:rFonts w:ascii="Times New Roman" w:hAnsi="Times New Roman" w:cs="Times New Roman"/>
          <w:color w:val="000000" w:themeColor="text1"/>
          <w:sz w:val="28"/>
          <w:szCs w:val="28"/>
        </w:rPr>
        <w:t>ый</w:t>
      </w:r>
      <w:r w:rsidR="007F38D5" w:rsidRPr="004216DC">
        <w:rPr>
          <w:rFonts w:ascii="Times New Roman" w:hAnsi="Times New Roman" w:cs="Times New Roman"/>
          <w:color w:val="000000" w:themeColor="text1"/>
          <w:sz w:val="28"/>
          <w:szCs w:val="28"/>
        </w:rPr>
        <w:t xml:space="preserve"> учет земельного участка</w:t>
      </w:r>
      <w:r w:rsidR="006F74FF" w:rsidRPr="004216DC">
        <w:rPr>
          <w:rFonts w:ascii="Times New Roman" w:hAnsi="Times New Roman" w:cs="Times New Roman"/>
          <w:color w:val="000000" w:themeColor="text1"/>
          <w:sz w:val="28"/>
          <w:szCs w:val="28"/>
        </w:rPr>
        <w:t xml:space="preserve"> </w:t>
      </w:r>
      <w:r w:rsidR="0058669A" w:rsidRPr="004216DC">
        <w:rPr>
          <w:rFonts w:ascii="Times New Roman" w:hAnsi="Times New Roman" w:cs="Times New Roman"/>
          <w:sz w:val="28"/>
          <w:szCs w:val="28"/>
        </w:rPr>
        <w:t>(далее - заявитель, заявители)</w:t>
      </w:r>
      <w:r w:rsidR="008273FE" w:rsidRPr="004216DC">
        <w:rPr>
          <w:rFonts w:ascii="Times New Roman" w:hAnsi="Times New Roman" w:cs="Times New Roman"/>
          <w:sz w:val="28"/>
          <w:szCs w:val="28"/>
        </w:rPr>
        <w:t>.</w:t>
      </w:r>
    </w:p>
    <w:p w:rsidR="003D044C" w:rsidRPr="003F0D61" w:rsidRDefault="00577558" w:rsidP="003F0D61">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861C9C">
        <w:rPr>
          <w:rFonts w:ascii="Times New Roman" w:hAnsi="Times New Roman" w:cs="Times New Roman"/>
          <w:color w:val="000000" w:themeColor="text1"/>
          <w:sz w:val="28"/>
          <w:szCs w:val="28"/>
        </w:rPr>
        <w:t>Старомеловатского</w:t>
      </w:r>
      <w:r w:rsidRPr="003F0D61">
        <w:rPr>
          <w:rFonts w:ascii="Times New Roman" w:hAnsi="Times New Roman" w:cs="Times New Roman"/>
          <w:color w:val="000000" w:themeColor="text1"/>
          <w:sz w:val="28"/>
          <w:szCs w:val="28"/>
        </w:rPr>
        <w:t xml:space="preserve"> сельского поселения (далее – администрация).</w:t>
      </w:r>
    </w:p>
    <w:p w:rsidR="00651D53" w:rsidRPr="003F0D61" w:rsidRDefault="00651D53" w:rsidP="003F0D61">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Администрация расположена по адресу: </w:t>
      </w:r>
      <w:r w:rsidR="00861C9C" w:rsidRPr="00EC4A70">
        <w:rPr>
          <w:rFonts w:ascii="Times New Roman" w:hAnsi="Times New Roman"/>
          <w:sz w:val="28"/>
          <w:szCs w:val="28"/>
        </w:rPr>
        <w:t>397673 Воронежская область Петропавловский район, село Старая Меловая, ул.Первомайская, д.22</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3F0D61">
        <w:rPr>
          <w:rStyle w:val="a6"/>
          <w:rFonts w:ascii="Times New Roman" w:hAnsi="Times New Roman" w:cs="Times New Roman"/>
          <w:color w:val="000000" w:themeColor="text1"/>
          <w:sz w:val="28"/>
          <w:szCs w:val="28"/>
        </w:rPr>
        <w:footnoteReference w:id="1"/>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Информация о месте нахождения, графике работы, контактных телефонах (телефонах для справок и консультаций), интернет-адресах, адресах э</w:t>
      </w:r>
      <w:r w:rsidR="00861C9C">
        <w:rPr>
          <w:rFonts w:ascii="Times New Roman" w:hAnsi="Times New Roman" w:cs="Times New Roman"/>
          <w:color w:val="000000" w:themeColor="text1"/>
          <w:sz w:val="28"/>
          <w:szCs w:val="28"/>
        </w:rPr>
        <w:t>лектронной почты администрации Старомеловатского</w:t>
      </w:r>
      <w:r w:rsidR="00861C9C" w:rsidRPr="003F0D61">
        <w:rPr>
          <w:rFonts w:ascii="Times New Roman" w:hAnsi="Times New Roman" w:cs="Times New Roman"/>
          <w:color w:val="000000" w:themeColor="text1"/>
          <w:sz w:val="28"/>
          <w:szCs w:val="28"/>
        </w:rPr>
        <w:t xml:space="preserve"> сельского поселения</w:t>
      </w:r>
      <w:r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на официальном сайте администрации в </w:t>
      </w:r>
      <w:r w:rsidR="00861C9C">
        <w:rPr>
          <w:rFonts w:ascii="Times New Roman" w:hAnsi="Times New Roman" w:cs="Times New Roman"/>
          <w:color w:val="000000" w:themeColor="text1"/>
          <w:sz w:val="28"/>
          <w:szCs w:val="28"/>
        </w:rPr>
        <w:t xml:space="preserve">сети Интернет </w:t>
      </w:r>
      <w:r w:rsidR="00861C9C">
        <w:rPr>
          <w:rFonts w:ascii="Times New Roman" w:eastAsia="Times New Roman" w:hAnsi="Times New Roman"/>
          <w:sz w:val="28"/>
          <w:szCs w:val="28"/>
          <w:lang w:eastAsia="ru-RU"/>
        </w:rPr>
        <w:t>(</w:t>
      </w:r>
      <w:r w:rsidR="00861C9C" w:rsidRPr="00BC553A">
        <w:rPr>
          <w:rFonts w:ascii="Times New Roman" w:hAnsi="Times New Roman" w:cs="Times New Roman"/>
          <w:sz w:val="28"/>
          <w:szCs w:val="28"/>
          <w:lang w:val="en-US"/>
        </w:rPr>
        <w:t>http</w:t>
      </w:r>
      <w:r w:rsidR="00861C9C" w:rsidRPr="00BC553A">
        <w:rPr>
          <w:rFonts w:ascii="Times New Roman" w:hAnsi="Times New Roman" w:cs="Times New Roman"/>
          <w:sz w:val="28"/>
          <w:szCs w:val="28"/>
        </w:rPr>
        <w:t>://</w:t>
      </w:r>
      <w:r w:rsidR="00861C9C" w:rsidRPr="00BC553A">
        <w:rPr>
          <w:rFonts w:ascii="Times New Roman" w:hAnsi="Times New Roman" w:cs="Times New Roman"/>
        </w:rPr>
        <w:t xml:space="preserve"> </w:t>
      </w:r>
      <w:r w:rsidR="00861C9C" w:rsidRPr="00BC553A">
        <w:rPr>
          <w:rFonts w:ascii="Times New Roman" w:hAnsi="Times New Roman" w:cs="Times New Roman"/>
          <w:sz w:val="28"/>
          <w:szCs w:val="28"/>
          <w:lang w:val="en-US"/>
        </w:rPr>
        <w:t>smelovat</w:t>
      </w:r>
      <w:r w:rsidR="00861C9C" w:rsidRPr="00BC553A">
        <w:rPr>
          <w:rFonts w:ascii="Times New Roman" w:hAnsi="Times New Roman" w:cs="Times New Roman"/>
          <w:sz w:val="28"/>
          <w:szCs w:val="28"/>
        </w:rPr>
        <w:t>.</w:t>
      </w:r>
      <w:r w:rsidR="00861C9C" w:rsidRPr="00BC553A">
        <w:rPr>
          <w:rFonts w:ascii="Times New Roman" w:hAnsi="Times New Roman" w:cs="Times New Roman"/>
          <w:sz w:val="28"/>
          <w:szCs w:val="28"/>
          <w:lang w:val="en-US"/>
        </w:rPr>
        <w:t>ru</w:t>
      </w:r>
      <w:r w:rsidR="00861C9C" w:rsidRPr="00BC553A">
        <w:rPr>
          <w:rFonts w:ascii="Times New Roman" w:hAnsi="Times New Roman" w:cs="Times New Roman"/>
          <w:sz w:val="28"/>
          <w:szCs w:val="28"/>
        </w:rPr>
        <w:t>/</w:t>
      </w:r>
      <w:r w:rsidR="00861C9C" w:rsidRPr="00BC553A">
        <w:rPr>
          <w:rFonts w:ascii="Times New Roman" w:eastAsia="Times New Roman" w:hAnsi="Times New Roman" w:cs="Times New Roman"/>
          <w:sz w:val="28"/>
          <w:szCs w:val="28"/>
          <w:lang w:eastAsia="ru-RU"/>
        </w:rPr>
        <w:t>);</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Способы получения информации о месте нахождения и графиках работы администрации и организаций, обращение в которые необходимо для </w:t>
      </w:r>
      <w:r w:rsidRPr="003F0D61">
        <w:rPr>
          <w:rFonts w:ascii="Times New Roman" w:hAnsi="Times New Roman" w:cs="Times New Roman"/>
          <w:color w:val="000000" w:themeColor="text1"/>
          <w:sz w:val="28"/>
          <w:szCs w:val="28"/>
        </w:rPr>
        <w:lastRenderedPageBreak/>
        <w:t>получения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r w:rsidRPr="003F0D61">
        <w:rPr>
          <w:rFonts w:ascii="Times New Roman" w:hAnsi="Times New Roman" w:cs="Times New Roman"/>
          <w:color w:val="000000" w:themeColor="text1"/>
          <w:sz w:val="28"/>
          <w:szCs w:val="28"/>
          <w:vertAlign w:val="superscript"/>
        </w:rPr>
        <w:t>1</w:t>
      </w:r>
      <w:r w:rsidRPr="003F0D61">
        <w:rPr>
          <w:rFonts w:ascii="Times New Roman" w:hAnsi="Times New Roman" w:cs="Times New Roman"/>
          <w:color w:val="000000" w:themeColor="text1"/>
          <w:sz w:val="28"/>
          <w:szCs w:val="28"/>
        </w:rPr>
        <w:t>;</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3F0D61">
        <w:rPr>
          <w:rFonts w:ascii="Times New Roman" w:hAnsi="Times New Roman" w:cs="Times New Roman"/>
          <w:color w:val="000000" w:themeColor="text1"/>
          <w:sz w:val="28"/>
          <w:szCs w:val="28"/>
          <w:vertAlign w:val="superscript"/>
        </w:rPr>
        <w:t>1</w:t>
      </w:r>
      <w:r w:rsidRPr="003F0D61">
        <w:rPr>
          <w:rFonts w:ascii="Times New Roman" w:hAnsi="Times New Roman" w:cs="Times New Roman"/>
          <w:color w:val="000000" w:themeColor="text1"/>
          <w:sz w:val="28"/>
          <w:szCs w:val="28"/>
        </w:rPr>
        <w:t xml:space="preserve"> (далее - уполномоченные должностные лица).</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3F0D61">
        <w:rPr>
          <w:rFonts w:ascii="Times New Roman" w:hAnsi="Times New Roman" w:cs="Times New Roman"/>
          <w:color w:val="000000" w:themeColor="text1"/>
          <w:sz w:val="28"/>
          <w:szCs w:val="28"/>
        </w:rPr>
        <w:lastRenderedPageBreak/>
        <w:t>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3D1716">
        <w:rPr>
          <w:rFonts w:ascii="Times New Roman" w:hAnsi="Times New Roman" w:cs="Times New Roman"/>
          <w:sz w:val="28"/>
          <w:szCs w:val="28"/>
        </w:rPr>
        <w:t>,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861C9C">
        <w:rPr>
          <w:rFonts w:ascii="Times New Roman" w:hAnsi="Times New Roman" w:cs="Times New Roman"/>
          <w:sz w:val="28"/>
          <w:szCs w:val="28"/>
        </w:rPr>
        <w:t xml:space="preserve">Старомеловатского </w:t>
      </w:r>
      <w:r w:rsidRPr="003F0D61">
        <w:rPr>
          <w:rFonts w:ascii="Times New Roman" w:hAnsi="Times New Roman" w:cs="Times New Roman"/>
          <w:sz w:val="28"/>
          <w:szCs w:val="28"/>
        </w:rPr>
        <w:t>сельского поселения.</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w:t>
      </w:r>
      <w:r w:rsidR="003D1716">
        <w:rPr>
          <w:rFonts w:ascii="Times New Roman" w:hAnsi="Times New Roman" w:cs="Times New Roman"/>
          <w:sz w:val="28"/>
          <w:szCs w:val="28"/>
        </w:rPr>
        <w:t>и</w:t>
      </w:r>
      <w:r w:rsidRPr="003F0D61">
        <w:rPr>
          <w:rFonts w:ascii="Times New Roman" w:hAnsi="Times New Roman" w:cs="Times New Roman"/>
          <w:sz w:val="28"/>
          <w:szCs w:val="28"/>
        </w:rPr>
        <w:t xml:space="preserve">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B72BC1">
        <w:rPr>
          <w:rFonts w:ascii="Times New Roman" w:hAnsi="Times New Roman" w:cs="Times New Roman"/>
          <w:sz w:val="28"/>
          <w:szCs w:val="28"/>
        </w:rPr>
        <w:t>нием СНД</w:t>
      </w:r>
      <w:r w:rsidRPr="003F0D61">
        <w:rPr>
          <w:rFonts w:ascii="Times New Roman" w:hAnsi="Times New Roman" w:cs="Times New Roman"/>
          <w:sz w:val="28"/>
          <w:szCs w:val="28"/>
        </w:rPr>
        <w:t>.</w:t>
      </w:r>
    </w:p>
    <w:p w:rsidR="00F26070" w:rsidRPr="003F0D61"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087425">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861C9C">
        <w:rPr>
          <w:rFonts w:ascii="Times New Roman" w:hAnsi="Times New Roman" w:cs="Times New Roman"/>
          <w:sz w:val="28"/>
          <w:szCs w:val="28"/>
        </w:rPr>
        <w:t>Старомеловатского</w:t>
      </w:r>
      <w:r w:rsidR="00861C9C" w:rsidRPr="003F0D61">
        <w:rPr>
          <w:rFonts w:ascii="Times New Roman" w:hAnsi="Times New Roman" w:cs="Times New Roman"/>
          <w:sz w:val="28"/>
          <w:szCs w:val="28"/>
        </w:rPr>
        <w:t xml:space="preserve"> </w:t>
      </w:r>
      <w:r w:rsidR="00502F00" w:rsidRPr="003F0D61">
        <w:rPr>
          <w:rFonts w:ascii="Times New Roman" w:hAnsi="Times New Roman" w:cs="Times New Roman"/>
          <w:sz w:val="28"/>
          <w:szCs w:val="28"/>
        </w:rPr>
        <w:t xml:space="preserve">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00087425">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861C9C">
        <w:rPr>
          <w:rFonts w:ascii="Times New Roman" w:hAnsi="Times New Roman" w:cs="Times New Roman"/>
          <w:sz w:val="28"/>
          <w:szCs w:val="28"/>
        </w:rPr>
        <w:t>Старомеловатского</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861C9C">
      <w:pPr>
        <w:pStyle w:val="a3"/>
        <w:numPr>
          <w:ilvl w:val="2"/>
          <w:numId w:val="5"/>
        </w:numPr>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осуществляется в течение десяти рабочих дней, со дня окончания </w:t>
      </w:r>
      <w:r w:rsidR="00E93070" w:rsidRPr="003F0D61">
        <w:rPr>
          <w:rFonts w:ascii="Times New Roman" w:hAnsi="Times New Roman" w:cs="Times New Roman"/>
          <w:sz w:val="28"/>
          <w:szCs w:val="28"/>
        </w:rPr>
        <w:lastRenderedPageBreak/>
        <w:t>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861C9C">
      <w:pPr>
        <w:pStyle w:val="a3"/>
        <w:numPr>
          <w:ilvl w:val="2"/>
          <w:numId w:val="5"/>
        </w:numPr>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1343EE"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3" w:name="Par2"/>
      <w:bookmarkEnd w:id="3"/>
      <w:r w:rsidRPr="001343EE">
        <w:rPr>
          <w:rFonts w:ascii="Times New Roman" w:hAnsi="Times New Roman" w:cs="Times New Roman"/>
          <w:sz w:val="28"/>
          <w:szCs w:val="28"/>
        </w:rPr>
        <w:t>Правовые основы для предоставления муниципальной услуги.</w:t>
      </w:r>
    </w:p>
    <w:p w:rsidR="008813DD" w:rsidRPr="001343EE"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343EE">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w:t>
      </w:r>
      <w:r w:rsidR="001343EE" w:rsidRPr="001343EE">
        <w:rPr>
          <w:rFonts w:ascii="Times New Roman" w:hAnsi="Times New Roman" w:cs="Times New Roman"/>
          <w:sz w:val="28"/>
          <w:szCs w:val="28"/>
        </w:rPr>
        <w:t>, без торгов</w:t>
      </w:r>
      <w:r w:rsidRPr="001343EE">
        <w:rPr>
          <w:rFonts w:ascii="Times New Roman" w:hAnsi="Times New Roman" w:cs="Times New Roman"/>
          <w:sz w:val="28"/>
          <w:szCs w:val="28"/>
        </w:rPr>
        <w:t>» осуществляется в соответствии с:</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w:t>
      </w:r>
      <w:r w:rsidRPr="003F0D61">
        <w:rPr>
          <w:rFonts w:ascii="Times New Roman" w:hAnsi="Times New Roman" w:cs="Times New Roman"/>
          <w:sz w:val="28"/>
          <w:szCs w:val="28"/>
        </w:rPr>
        <w:lastRenderedPageBreak/>
        <w:t xml:space="preserve">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087425">
        <w:rPr>
          <w:rFonts w:ascii="Times New Roman" w:hAnsi="Times New Roman" w:cs="Times New Roman"/>
          <w:sz w:val="28"/>
          <w:szCs w:val="28"/>
        </w:rPr>
        <w:t xml:space="preserve"> </w:t>
      </w:r>
      <w:r w:rsidRPr="003F0D61">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087425">
        <w:rPr>
          <w:rFonts w:ascii="Times New Roman" w:hAnsi="Times New Roman" w:cs="Times New Roman"/>
          <w:sz w:val="28"/>
          <w:szCs w:val="28"/>
        </w:rPr>
        <w:t xml:space="preserve"> </w:t>
      </w:r>
      <w:r w:rsidRPr="003F0D61">
        <w:rPr>
          <w:rFonts w:ascii="Times New Roman" w:hAnsi="Times New Roman" w:cs="Times New Roman"/>
          <w:sz w:val="28"/>
          <w:szCs w:val="28"/>
        </w:rPr>
        <w:t>http://www.pravo.gov.ru, 27.02.2015).</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Уставом</w:t>
      </w:r>
      <w:r w:rsidR="00861C9C">
        <w:rPr>
          <w:rFonts w:ascii="Times New Roman" w:hAnsi="Times New Roman" w:cs="Times New Roman"/>
          <w:sz w:val="28"/>
          <w:szCs w:val="28"/>
        </w:rPr>
        <w:t xml:space="preserve"> </w:t>
      </w:r>
      <w:r w:rsidR="00861C9C">
        <w:rPr>
          <w:rFonts w:ascii="Times New Roman" w:eastAsia="Times New Roman" w:hAnsi="Times New Roman"/>
          <w:sz w:val="28"/>
          <w:szCs w:val="28"/>
          <w:lang w:eastAsia="ru-RU"/>
        </w:rPr>
        <w:t xml:space="preserve">Старомеловатского </w:t>
      </w:r>
      <w:r w:rsidR="00861C9C" w:rsidRPr="00EB5FE7">
        <w:rPr>
          <w:rFonts w:ascii="Times New Roman" w:eastAsia="Times New Roman" w:hAnsi="Times New Roman"/>
          <w:sz w:val="28"/>
          <w:szCs w:val="28"/>
          <w:lang w:eastAsia="ru-RU"/>
        </w:rPr>
        <w:t xml:space="preserve">сельского поселения </w:t>
      </w:r>
      <w:r w:rsidR="00861C9C">
        <w:rPr>
          <w:rFonts w:ascii="Times New Roman" w:eastAsia="Times New Roman" w:hAnsi="Times New Roman"/>
          <w:sz w:val="28"/>
          <w:szCs w:val="28"/>
          <w:lang w:eastAsia="ru-RU"/>
        </w:rPr>
        <w:t xml:space="preserve">Петропавловского муниципального района </w:t>
      </w:r>
      <w:r w:rsidR="00861C9C" w:rsidRPr="00EB5FE7">
        <w:rPr>
          <w:rFonts w:ascii="Times New Roman" w:eastAsia="Times New Roman" w:hAnsi="Times New Roman"/>
          <w:sz w:val="28"/>
          <w:szCs w:val="28"/>
          <w:lang w:eastAsia="ru-RU"/>
        </w:rPr>
        <w:t xml:space="preserve">Воронежской </w:t>
      </w:r>
      <w:r w:rsidR="00861C9C">
        <w:rPr>
          <w:rFonts w:ascii="Times New Roman" w:eastAsia="Times New Roman" w:hAnsi="Times New Roman"/>
          <w:sz w:val="28"/>
          <w:szCs w:val="28"/>
          <w:lang w:eastAsia="ru-RU"/>
        </w:rPr>
        <w:t xml:space="preserve">области,  </w:t>
      </w:r>
      <w:r w:rsidR="00861C9C" w:rsidRPr="00EA6A85">
        <w:rPr>
          <w:rFonts w:ascii="Times New Roman" w:hAnsi="Times New Roman"/>
          <w:sz w:val="28"/>
          <w:szCs w:val="28"/>
        </w:rPr>
        <w:t>утвержденным решением Совета народных депутатов Старомеловатского  сельского поселения №16  от «16» июля 2012 года, обнародованном в «Вестнике муниципальных правовых актов Старомеловатского сельского поселения Петропавловского муниципального района Воронежской области» №8 от 22.08.2012 года</w:t>
      </w:r>
      <w:r w:rsidR="00861C9C">
        <w:rPr>
          <w:rFonts w:ascii="Times New Roman" w:hAnsi="Times New Roman" w:cs="Times New Roman"/>
          <w:sz w:val="28"/>
          <w:szCs w:val="28"/>
        </w:rPr>
        <w:t xml:space="preserve"> </w:t>
      </w:r>
      <w:r w:rsidRPr="003F0D61">
        <w:rPr>
          <w:rFonts w:ascii="Times New Roman" w:hAnsi="Times New Roman" w:cs="Times New Roman"/>
          <w:sz w:val="28"/>
          <w:szCs w:val="28"/>
        </w:rPr>
        <w:t>;</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w:t>
      </w:r>
      <w:r w:rsidRPr="003F0D61">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3F0D61">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указанных документов не требуется в случае, если указанные документы направл</w:t>
      </w:r>
      <w:r w:rsidR="00861C9C">
        <w:rPr>
          <w:rFonts w:ascii="Times New Roman" w:hAnsi="Times New Roman" w:cs="Times New Roman"/>
          <w:sz w:val="28"/>
          <w:szCs w:val="28"/>
        </w:rPr>
        <w:t>ялись в администрацию Старомеловатского</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Названные документы находятся в распоряжении админ</w:t>
      </w:r>
      <w:r w:rsidR="000037B5">
        <w:rPr>
          <w:rFonts w:ascii="Times New Roman" w:hAnsi="Times New Roman" w:cs="Times New Roman"/>
          <w:sz w:val="28"/>
          <w:szCs w:val="28"/>
        </w:rPr>
        <w:t xml:space="preserve">истрации </w:t>
      </w:r>
      <w:r w:rsidR="000037B5">
        <w:rPr>
          <w:rFonts w:ascii="Times New Roman" w:hAnsi="Times New Roman" w:cs="Times New Roman"/>
          <w:sz w:val="28"/>
          <w:szCs w:val="28"/>
        </w:rPr>
        <w:lastRenderedPageBreak/>
        <w:t>Старомеловатского сельского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037B5">
        <w:rPr>
          <w:rFonts w:ascii="Times New Roman" w:hAnsi="Times New Roman" w:cs="Times New Roman"/>
          <w:sz w:val="28"/>
          <w:szCs w:val="28"/>
        </w:rPr>
        <w:t xml:space="preserve"> </w:t>
      </w:r>
      <w:r w:rsidR="000037B5">
        <w:rPr>
          <w:rFonts w:ascii="Times New Roman" w:eastAsia="Times New Roman" w:hAnsi="Times New Roman"/>
          <w:sz w:val="28"/>
          <w:szCs w:val="28"/>
          <w:lang w:eastAsia="ru-RU"/>
        </w:rPr>
        <w:t xml:space="preserve">Старомеловатского </w:t>
      </w:r>
      <w:r w:rsidR="000037B5" w:rsidRPr="00EB5FE7">
        <w:rPr>
          <w:rFonts w:ascii="Times New Roman" w:eastAsia="Times New Roman" w:hAnsi="Times New Roman"/>
          <w:sz w:val="28"/>
          <w:szCs w:val="28"/>
          <w:lang w:eastAsia="ru-RU"/>
        </w:rPr>
        <w:t xml:space="preserve">сельского поселения </w:t>
      </w:r>
      <w:r w:rsidR="000037B5">
        <w:rPr>
          <w:rFonts w:ascii="Times New Roman" w:eastAsia="Times New Roman" w:hAnsi="Times New Roman"/>
          <w:sz w:val="28"/>
          <w:szCs w:val="28"/>
          <w:lang w:eastAsia="ru-RU"/>
        </w:rPr>
        <w:t xml:space="preserve">Петропавловского муниципального района  </w:t>
      </w:r>
      <w:r w:rsidRPr="000037B5">
        <w:rPr>
          <w:rFonts w:ascii="Times New Roman" w:hAnsi="Times New Roman" w:cs="Times New Roman"/>
          <w:sz w:val="28"/>
          <w:szCs w:val="28"/>
        </w:rPr>
        <w:t>Воронежской области</w:t>
      </w:r>
      <w:r w:rsidR="000037B5">
        <w:rPr>
          <w:rFonts w:ascii="Times New Roman" w:hAnsi="Times New Roman" w:cs="Times New Roman"/>
          <w:sz w:val="28"/>
          <w:szCs w:val="28"/>
        </w:rPr>
        <w:t xml:space="preserve"> </w:t>
      </w:r>
      <w:r w:rsidRPr="003F0D6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Кадастровые работы выполняются кадастровыми инженерами</w:t>
      </w:r>
      <w:r w:rsidR="00087425">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000037B5">
        <w:rPr>
          <w:rFonts w:ascii="Times New Roman" w:hAnsi="Times New Roman" w:cs="Times New Roman"/>
          <w:sz w:val="28"/>
          <w:szCs w:val="28"/>
        </w:rPr>
        <w:t xml:space="preserve">администрация Старомеловатского </w:t>
      </w:r>
      <w:r w:rsidRPr="003F0D61">
        <w:rPr>
          <w:rFonts w:ascii="Times New Roman" w:hAnsi="Times New Roman" w:cs="Times New Roman"/>
          <w:sz w:val="28"/>
          <w:szCs w:val="28"/>
        </w:rPr>
        <w:t>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890D03">
        <w:rPr>
          <w:rFonts w:ascii="Times New Roman" w:hAnsi="Times New Roman" w:cs="Times New Roman"/>
          <w:sz w:val="28"/>
          <w:szCs w:val="28"/>
        </w:rPr>
        <w:t xml:space="preserve">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3F0D61">
        <w:rPr>
          <w:rFonts w:ascii="Times New Roman" w:hAnsi="Times New Roman" w:cs="Times New Roman"/>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0037B5">
        <w:rPr>
          <w:rFonts w:ascii="Times New Roman" w:hAnsi="Times New Roman" w:cs="Times New Roman"/>
          <w:sz w:val="28"/>
          <w:szCs w:val="28"/>
        </w:rPr>
        <w:t>администрацией Старомеловатского</w:t>
      </w:r>
      <w:r w:rsidR="007C49C4" w:rsidRPr="003F0D61">
        <w:rPr>
          <w:rFonts w:ascii="Times New Roman" w:hAnsi="Times New Roman" w:cs="Times New Roman"/>
          <w:sz w:val="28"/>
          <w:szCs w:val="28"/>
        </w:rPr>
        <w:t xml:space="preserve">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го поселения</w:t>
      </w:r>
      <w:r w:rsidR="00087425">
        <w:rPr>
          <w:rFonts w:ascii="Times New Roman" w:hAnsi="Times New Roman" w:cs="Times New Roman"/>
          <w:sz w:val="28"/>
          <w:szCs w:val="28"/>
        </w:rPr>
        <w:t xml:space="preserve">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3F0D61">
        <w:rPr>
          <w:rFonts w:ascii="Times New Roman" w:hAnsi="Times New Roman" w:cs="Times New Roman"/>
          <w:sz w:val="28"/>
          <w:szCs w:val="28"/>
        </w:rPr>
        <w:lastRenderedPageBreak/>
        <w:t>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72BC1" w:rsidRPr="00552858" w:rsidRDefault="00B72BC1" w:rsidP="006F149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2.12.6. </w:t>
      </w:r>
      <w:r w:rsidRPr="00552858">
        <w:rPr>
          <w:rFonts w:ascii="Times New Roman" w:hAnsi="Times New Roman" w:cs="Times New Roman"/>
          <w:sz w:val="28"/>
          <w:szCs w:val="28"/>
        </w:rPr>
        <w:t>Требования к обеспечению условий доступности муниципальных услуг для инвалидов:</w:t>
      </w:r>
    </w:p>
    <w:p w:rsidR="00B72BC1" w:rsidRPr="00552858" w:rsidRDefault="00B72BC1" w:rsidP="006F1494">
      <w:pPr>
        <w:jc w:val="both"/>
        <w:rPr>
          <w:rFonts w:ascii="Times New Roman" w:hAnsi="Times New Roman" w:cs="Times New Roman"/>
          <w:sz w:val="28"/>
          <w:szCs w:val="28"/>
        </w:rPr>
      </w:pPr>
      <w:r w:rsidRPr="00552858">
        <w:rPr>
          <w:rFonts w:ascii="Times New Roman" w:hAnsi="Times New Roman" w:cs="Times New Roman"/>
          <w:sz w:val="28"/>
          <w:szCs w:val="28"/>
        </w:rPr>
        <w:t xml:space="preserve">        -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B72BC1" w:rsidRPr="00552858" w:rsidRDefault="00B72BC1" w:rsidP="006F1494">
      <w:pPr>
        <w:jc w:val="both"/>
        <w:rPr>
          <w:rFonts w:ascii="Times New Roman" w:hAnsi="Times New Roman" w:cs="Times New Roman"/>
          <w:sz w:val="28"/>
          <w:szCs w:val="28"/>
        </w:rPr>
      </w:pPr>
      <w:r w:rsidRPr="00552858">
        <w:rPr>
          <w:rFonts w:ascii="Times New Roman" w:hAnsi="Times New Roman" w:cs="Times New Roman"/>
          <w:sz w:val="28"/>
          <w:szCs w:val="28"/>
        </w:rPr>
        <w:t xml:space="preserve">        -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w:t>
      </w:r>
      <w:r w:rsidRPr="00552858">
        <w:rPr>
          <w:rFonts w:ascii="Times New Roman" w:hAnsi="Times New Roman" w:cs="Times New Roman"/>
          <w:sz w:val="28"/>
          <w:szCs w:val="28"/>
        </w:rPr>
        <w:lastRenderedPageBreak/>
        <w:t>транспортное средство и высадки из него, в том числе с использованием кресла-коляски;</w:t>
      </w:r>
    </w:p>
    <w:p w:rsidR="00B72BC1" w:rsidRPr="00552858" w:rsidRDefault="00B72BC1" w:rsidP="006F1494">
      <w:pPr>
        <w:jc w:val="both"/>
        <w:rPr>
          <w:rFonts w:ascii="Times New Roman" w:hAnsi="Times New Roman" w:cs="Times New Roman"/>
          <w:sz w:val="28"/>
          <w:szCs w:val="28"/>
        </w:rPr>
      </w:pPr>
      <w:r w:rsidRPr="00552858">
        <w:rPr>
          <w:rFonts w:ascii="Times New Roman" w:hAnsi="Times New Roman" w:cs="Times New Roman"/>
          <w:sz w:val="28"/>
          <w:szCs w:val="28"/>
        </w:rPr>
        <w:t xml:space="preserve">        -  сопровождение инвалидов, имеющих стойкие расстройства функции зрения и самостоятельного передвижения;</w:t>
      </w:r>
    </w:p>
    <w:p w:rsidR="00B72BC1" w:rsidRPr="00552858" w:rsidRDefault="00B72BC1" w:rsidP="006F1494">
      <w:pPr>
        <w:jc w:val="both"/>
        <w:rPr>
          <w:rFonts w:ascii="Times New Roman" w:hAnsi="Times New Roman" w:cs="Times New Roman"/>
          <w:sz w:val="28"/>
          <w:szCs w:val="28"/>
        </w:rPr>
      </w:pPr>
      <w:r w:rsidRPr="0055285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B72BC1" w:rsidRPr="00552858" w:rsidRDefault="00B72BC1" w:rsidP="006F1494">
      <w:pPr>
        <w:jc w:val="both"/>
        <w:rPr>
          <w:rFonts w:ascii="Times New Roman" w:hAnsi="Times New Roman" w:cs="Times New Roman"/>
          <w:sz w:val="28"/>
          <w:szCs w:val="28"/>
        </w:rPr>
      </w:pPr>
      <w:r w:rsidRPr="00552858">
        <w:rPr>
          <w:rFonts w:ascii="Times New Roman" w:hAnsi="Times New Roman" w:cs="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2BC1" w:rsidRPr="00552858" w:rsidRDefault="00B72BC1" w:rsidP="006F1494">
      <w:pPr>
        <w:jc w:val="both"/>
        <w:rPr>
          <w:rFonts w:ascii="Times New Roman" w:hAnsi="Times New Roman" w:cs="Times New Roman"/>
          <w:sz w:val="28"/>
          <w:szCs w:val="28"/>
        </w:rPr>
      </w:pPr>
      <w:r w:rsidRPr="00552858">
        <w:rPr>
          <w:rFonts w:ascii="Times New Roman" w:hAnsi="Times New Roman" w:cs="Times New Roman"/>
          <w:sz w:val="28"/>
          <w:szCs w:val="28"/>
        </w:rPr>
        <w:t>-   допуск сурдопереводчика и тифлосурдопереводчика;</w:t>
      </w:r>
    </w:p>
    <w:p w:rsidR="00B72BC1" w:rsidRPr="00552858" w:rsidRDefault="00B72BC1" w:rsidP="006F1494">
      <w:pPr>
        <w:jc w:val="both"/>
        <w:rPr>
          <w:rFonts w:ascii="Times New Roman" w:hAnsi="Times New Roman" w:cs="Times New Roman"/>
          <w:sz w:val="28"/>
          <w:szCs w:val="28"/>
        </w:rPr>
      </w:pPr>
      <w:r w:rsidRPr="00552858">
        <w:rPr>
          <w:rFonts w:ascii="Times New Roman" w:hAnsi="Times New Roman" w:cs="Times New Roman"/>
          <w:sz w:val="28"/>
          <w:szCs w:val="28"/>
        </w:rPr>
        <w:t>- допуск собаки-проводника на объект (здание, помещение), в котором предоставляется услуга;</w:t>
      </w:r>
    </w:p>
    <w:p w:rsidR="00B72BC1" w:rsidRPr="00552858" w:rsidRDefault="00B72BC1" w:rsidP="006F1494">
      <w:pPr>
        <w:autoSpaceDE w:val="0"/>
        <w:autoSpaceDN w:val="0"/>
        <w:adjustRightInd w:val="0"/>
        <w:spacing w:after="0"/>
        <w:ind w:firstLine="709"/>
        <w:jc w:val="both"/>
        <w:rPr>
          <w:rFonts w:ascii="Times New Roman" w:hAnsi="Times New Roman" w:cs="Times New Roman"/>
          <w:sz w:val="28"/>
          <w:szCs w:val="28"/>
        </w:rPr>
      </w:pPr>
      <w:r w:rsidRPr="00552858">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r>
        <w:rPr>
          <w:rFonts w:ascii="Times New Roman" w:hAnsi="Times New Roman" w:cs="Times New Roman"/>
          <w:sz w:val="28"/>
          <w:szCs w:val="28"/>
        </w:rPr>
        <w:t>.</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3F0D61">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3F0D61">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0037B5">
        <w:rPr>
          <w:rFonts w:ascii="Times New Roman" w:hAnsi="Times New Roman" w:cs="Times New Roman"/>
          <w:sz w:val="28"/>
          <w:szCs w:val="28"/>
        </w:rPr>
        <w:t xml:space="preserve"> Интернет (</w:t>
      </w:r>
      <w:r w:rsidR="000037B5" w:rsidRPr="00BC553A">
        <w:rPr>
          <w:rFonts w:ascii="Times New Roman" w:hAnsi="Times New Roman" w:cs="Times New Roman"/>
          <w:sz w:val="28"/>
          <w:szCs w:val="28"/>
          <w:lang w:val="en-US"/>
        </w:rPr>
        <w:t>http</w:t>
      </w:r>
      <w:r w:rsidR="000037B5" w:rsidRPr="00BC553A">
        <w:rPr>
          <w:rFonts w:ascii="Times New Roman" w:hAnsi="Times New Roman" w:cs="Times New Roman"/>
          <w:sz w:val="28"/>
          <w:szCs w:val="28"/>
        </w:rPr>
        <w:t>://</w:t>
      </w:r>
      <w:r w:rsidR="000037B5" w:rsidRPr="00BC553A">
        <w:rPr>
          <w:rFonts w:ascii="Times New Roman" w:hAnsi="Times New Roman" w:cs="Times New Roman"/>
        </w:rPr>
        <w:t xml:space="preserve"> </w:t>
      </w:r>
      <w:r w:rsidR="000037B5" w:rsidRPr="00BC553A">
        <w:rPr>
          <w:rFonts w:ascii="Times New Roman" w:hAnsi="Times New Roman" w:cs="Times New Roman"/>
          <w:sz w:val="28"/>
          <w:szCs w:val="28"/>
          <w:lang w:val="en-US"/>
        </w:rPr>
        <w:t>smelovat</w:t>
      </w:r>
      <w:r w:rsidR="000037B5" w:rsidRPr="00BC553A">
        <w:rPr>
          <w:rFonts w:ascii="Times New Roman" w:hAnsi="Times New Roman" w:cs="Times New Roman"/>
          <w:sz w:val="28"/>
          <w:szCs w:val="28"/>
        </w:rPr>
        <w:t>.</w:t>
      </w:r>
      <w:r w:rsidR="000037B5" w:rsidRPr="00BC553A">
        <w:rPr>
          <w:rFonts w:ascii="Times New Roman" w:hAnsi="Times New Roman" w:cs="Times New Roman"/>
          <w:sz w:val="28"/>
          <w:szCs w:val="28"/>
          <w:lang w:val="en-US"/>
        </w:rPr>
        <w:t>ru</w:t>
      </w:r>
      <w:r w:rsidR="000037B5" w:rsidRPr="00BC553A">
        <w:rPr>
          <w:rFonts w:ascii="Times New Roman" w:hAnsi="Times New Roman" w:cs="Times New Roman"/>
          <w:sz w:val="28"/>
          <w:szCs w:val="28"/>
        </w:rPr>
        <w:t>/</w:t>
      </w:r>
      <w:r w:rsidR="000037B5" w:rsidRPr="00BC553A">
        <w:rPr>
          <w:rFonts w:ascii="Times New Roman" w:eastAsia="Times New Roman" w:hAnsi="Times New Roman" w:cs="Times New Roman"/>
          <w:sz w:val="28"/>
          <w:szCs w:val="28"/>
          <w:lang w:eastAsia="ru-RU"/>
        </w:rPr>
        <w:t>);</w:t>
      </w:r>
      <w:r w:rsidR="000037B5">
        <w:rPr>
          <w:rFonts w:ascii="Times New Roman" w:eastAsia="Times New Roman" w:hAnsi="Times New Roman" w:cs="Times New Roman"/>
          <w:sz w:val="28"/>
          <w:szCs w:val="28"/>
          <w:lang w:eastAsia="ru-RU"/>
        </w:rPr>
        <w:t xml:space="preserve"> </w:t>
      </w:r>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127D0A">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E55F6">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020EAD"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020EAD">
        <w:rPr>
          <w:rFonts w:ascii="Times New Roman" w:hAnsi="Times New Roman" w:cs="Times New Roman"/>
          <w:b/>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w:t>
      </w:r>
      <w:r w:rsidRPr="00020EAD">
        <w:rPr>
          <w:rFonts w:ascii="Times New Roman" w:hAnsi="Times New Roman" w:cs="Times New Roman"/>
          <w:sz w:val="28"/>
          <w:szCs w:val="28"/>
          <w:vertAlign w:val="superscript"/>
        </w:rPr>
        <w:t>1</w:t>
      </w:r>
      <w:r w:rsidRPr="00020EAD">
        <w:rPr>
          <w:rFonts w:ascii="Times New Roman" w:hAnsi="Times New Roman" w:cs="Times New Roman"/>
          <w:sz w:val="28"/>
          <w:szCs w:val="28"/>
        </w:rPr>
        <w:t xml:space="preserve">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3C365B">
        <w:rPr>
          <w:rFonts w:ascii="Times New Roman" w:hAnsi="Times New Roman" w:cs="Times New Roman"/>
          <w:sz w:val="28"/>
          <w:szCs w:val="28"/>
        </w:rPr>
        <w:t>Старомеловатского сельского</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административной процедуры является </w:t>
      </w:r>
      <w:r w:rsidRPr="00020EAD">
        <w:rPr>
          <w:rFonts w:ascii="Times New Roman" w:hAnsi="Times New Roman" w:cs="Times New Roman"/>
          <w:sz w:val="28"/>
          <w:szCs w:val="28"/>
        </w:rPr>
        <w:lastRenderedPageBreak/>
        <w:t>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 xml:space="preserve">в рамках межведомственного взаимодействия </w:t>
      </w:r>
      <w:r w:rsidRPr="00020EAD">
        <w:rPr>
          <w:rFonts w:ascii="Times New Roman" w:hAnsi="Times New Roman" w:cs="Times New Roman"/>
          <w:sz w:val="28"/>
          <w:szCs w:val="28"/>
        </w:rPr>
        <w:lastRenderedPageBreak/>
        <w:t>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в)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Проекты договора купли-продажи, проекта договора аренды земельного участка или проекта договора безвозмездного пользования </w:t>
      </w:r>
      <w:r w:rsidRPr="00020EAD">
        <w:rPr>
          <w:rFonts w:ascii="Times New Roman" w:hAnsi="Times New Roman" w:cs="Times New Roman"/>
          <w:sz w:val="28"/>
          <w:szCs w:val="28"/>
        </w:rPr>
        <w:lastRenderedPageBreak/>
        <w:t>земельным участком</w:t>
      </w:r>
      <w:r w:rsidR="00166149" w:rsidRPr="00020EAD">
        <w:rPr>
          <w:rFonts w:ascii="Times New Roman" w:hAnsi="Times New Roman" w:cs="Times New Roman"/>
          <w:sz w:val="28"/>
          <w:szCs w:val="28"/>
        </w:rPr>
        <w:t>,</w:t>
      </w:r>
      <w:r w:rsidR="00961C5A">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w:t>
      </w:r>
      <w:r w:rsidRPr="00020EAD">
        <w:rPr>
          <w:rFonts w:ascii="Times New Roman" w:hAnsi="Times New Roman" w:cs="Times New Roman"/>
          <w:sz w:val="28"/>
          <w:szCs w:val="28"/>
        </w:rPr>
        <w:lastRenderedPageBreak/>
        <w:t xml:space="preserve">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3A55A1">
      <w:pPr>
        <w:pStyle w:val="a3"/>
        <w:numPr>
          <w:ilvl w:val="0"/>
          <w:numId w:val="15"/>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C365B">
        <w:rPr>
          <w:rFonts w:ascii="Times New Roman" w:hAnsi="Times New Roman" w:cs="Times New Roman"/>
          <w:color w:val="000000" w:themeColor="text1"/>
          <w:sz w:val="28"/>
          <w:szCs w:val="28"/>
        </w:rPr>
        <w:t xml:space="preserve">Старомеловатского сельского поселения Петропавловского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C365B">
        <w:rPr>
          <w:rFonts w:ascii="Times New Roman" w:hAnsi="Times New Roman" w:cs="Times New Roman"/>
          <w:color w:val="000000" w:themeColor="text1"/>
          <w:sz w:val="28"/>
          <w:szCs w:val="28"/>
        </w:rPr>
        <w:t xml:space="preserve">Старомеловатского сельского поселения Петропавловского муниципального района </w:t>
      </w:r>
      <w:r w:rsidRPr="00E622CA">
        <w:rPr>
          <w:rFonts w:ascii="Times New Roman" w:hAnsi="Times New Roman" w:cs="Times New Roman"/>
          <w:color w:val="000000" w:themeColor="text1"/>
          <w:sz w:val="28"/>
          <w:szCs w:val="28"/>
        </w:rPr>
        <w:lastRenderedPageBreak/>
        <w:t>Воронежской области для 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C365B">
        <w:rPr>
          <w:rFonts w:ascii="Times New Roman" w:hAnsi="Times New Roman" w:cs="Times New Roman"/>
          <w:color w:val="000000" w:themeColor="text1"/>
          <w:sz w:val="28"/>
          <w:szCs w:val="28"/>
        </w:rPr>
        <w:t xml:space="preserve">Старомеловатского сельского поселения Петропавловского муниципального района </w:t>
      </w:r>
      <w:r w:rsidRPr="00E622CA">
        <w:rPr>
          <w:rFonts w:ascii="Times New Roman" w:hAnsi="Times New Roman" w:cs="Times New Roman"/>
          <w:color w:val="000000" w:themeColor="text1"/>
          <w:sz w:val="28"/>
          <w:szCs w:val="28"/>
        </w:rPr>
        <w:t>Воронежской области;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w:t>
      </w:r>
      <w:r w:rsidR="003C365B">
        <w:rPr>
          <w:rFonts w:ascii="Times New Roman" w:hAnsi="Times New Roman" w:cs="Times New Roman"/>
          <w:color w:val="000000" w:themeColor="text1"/>
          <w:sz w:val="28"/>
          <w:szCs w:val="28"/>
        </w:rPr>
        <w:t xml:space="preserve">рганов местного самоуправления Старомеловатского сельского поселения Петропавловского муниципального района </w:t>
      </w:r>
      <w:r w:rsidRPr="00E622CA">
        <w:rPr>
          <w:rFonts w:ascii="Times New Roman" w:hAnsi="Times New Roman" w:cs="Times New Roman"/>
          <w:color w:val="000000" w:themeColor="text1"/>
          <w:sz w:val="28"/>
          <w:szCs w:val="28"/>
        </w:rPr>
        <w:t xml:space="preserve"> Воронежской области;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lastRenderedPageBreak/>
        <w:t>Заявитель может обжаловать решения и действия (бездействие) должностных лиц, муниципальных служащих администрации г</w:t>
      </w:r>
      <w:r w:rsidR="003C365B">
        <w:rPr>
          <w:rFonts w:ascii="Times New Roman" w:hAnsi="Times New Roman" w:cs="Times New Roman"/>
          <w:color w:val="000000" w:themeColor="text1"/>
          <w:sz w:val="28"/>
          <w:szCs w:val="28"/>
        </w:rPr>
        <w:t xml:space="preserve">лаве </w:t>
      </w:r>
      <w:r w:rsidRPr="00E622CA">
        <w:rPr>
          <w:rFonts w:ascii="Times New Roman" w:hAnsi="Times New Roman" w:cs="Times New Roman"/>
          <w:color w:val="000000" w:themeColor="text1"/>
          <w:sz w:val="28"/>
          <w:szCs w:val="28"/>
        </w:rPr>
        <w:t>поселения</w:t>
      </w:r>
      <w:r w:rsidRPr="00E622CA">
        <w:rPr>
          <w:rStyle w:val="a6"/>
          <w:rFonts w:ascii="Times New Roman" w:hAnsi="Times New Roman" w:cs="Times New Roman"/>
          <w:color w:val="000000" w:themeColor="text1"/>
          <w:sz w:val="28"/>
          <w:szCs w:val="28"/>
        </w:rPr>
        <w:footnoteReference w:id="2"/>
      </w:r>
      <w:r w:rsidRPr="00E622CA">
        <w:rPr>
          <w:rFonts w:ascii="Times New Roman" w:hAnsi="Times New Roman" w:cs="Times New Roman"/>
          <w:color w:val="000000" w:themeColor="text1"/>
          <w:sz w:val="28"/>
          <w:szCs w:val="28"/>
        </w:rPr>
        <w:t>.</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5.9 настоящего Административного регламента, </w:t>
      </w:r>
      <w:r w:rsidRPr="00E622CA">
        <w:rPr>
          <w:rFonts w:ascii="Times New Roman" w:hAnsi="Times New Roman" w:cs="Times New Roman"/>
          <w:color w:val="000000" w:themeColor="text1"/>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2F323E" w:rsidRDefault="002F323E" w:rsidP="00BE2783">
      <w:pPr>
        <w:autoSpaceDE w:val="0"/>
        <w:autoSpaceDN w:val="0"/>
        <w:adjustRightInd w:val="0"/>
        <w:spacing w:after="0" w:line="240" w:lineRule="auto"/>
        <w:jc w:val="both"/>
        <w:rPr>
          <w:rFonts w:ascii="Times New Roman" w:hAnsi="Times New Roman" w:cs="Times New Roman"/>
          <w:sz w:val="26"/>
          <w:szCs w:val="26"/>
        </w:rPr>
      </w:pPr>
    </w:p>
    <w:p w:rsidR="002F323E" w:rsidRDefault="002F323E" w:rsidP="00BE2783">
      <w:pPr>
        <w:autoSpaceDE w:val="0"/>
        <w:autoSpaceDN w:val="0"/>
        <w:adjustRightInd w:val="0"/>
        <w:spacing w:after="0" w:line="240" w:lineRule="auto"/>
        <w:jc w:val="both"/>
        <w:rPr>
          <w:rFonts w:ascii="Times New Roman" w:hAnsi="Times New Roman" w:cs="Times New Roman"/>
          <w:sz w:val="26"/>
          <w:szCs w:val="26"/>
        </w:rPr>
      </w:pPr>
    </w:p>
    <w:p w:rsidR="002F323E" w:rsidRDefault="002F323E"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3C365B" w:rsidRDefault="003C365B"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A3664A" w:rsidRPr="00E622CA" w:rsidRDefault="00610748"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365B" w:rsidRDefault="003C365B" w:rsidP="003C365B">
      <w:pPr>
        <w:autoSpaceDE w:val="0"/>
        <w:autoSpaceDN w:val="0"/>
        <w:adjustRightInd w:val="0"/>
        <w:ind w:firstLine="709"/>
        <w:jc w:val="both"/>
      </w:pPr>
      <w:r w:rsidRPr="00EB5FE7">
        <w:rPr>
          <w:rFonts w:ascii="Times New Roman" w:eastAsia="Times New Roman" w:hAnsi="Times New Roman"/>
          <w:sz w:val="28"/>
          <w:szCs w:val="28"/>
          <w:lang w:eastAsia="ru-RU"/>
        </w:rPr>
        <w:t>1. Место нахождения администрации</w:t>
      </w:r>
      <w:r w:rsidRPr="000551C1">
        <w:rPr>
          <w:rFonts w:ascii="Times New Roman" w:hAnsi="Times New Roman"/>
          <w:sz w:val="28"/>
          <w:szCs w:val="28"/>
        </w:rPr>
        <w:t xml:space="preserve"> С</w:t>
      </w:r>
      <w:r>
        <w:rPr>
          <w:rFonts w:ascii="Times New Roman" w:hAnsi="Times New Roman"/>
          <w:sz w:val="28"/>
          <w:szCs w:val="28"/>
        </w:rPr>
        <w:t>таромеловатского сельского поселения Петропавловского муниципального района Воронежской области</w:t>
      </w:r>
      <w:r w:rsidRPr="00EB5F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0551C1">
        <w:t xml:space="preserve"> </w:t>
      </w:r>
      <w:r w:rsidRPr="000551C1">
        <w:rPr>
          <w:rFonts w:ascii="Times New Roman" w:hAnsi="Times New Roman"/>
          <w:sz w:val="28"/>
          <w:szCs w:val="28"/>
        </w:rPr>
        <w:t>ул.Первомайская, д.22 село Старая Меловая Петропавловского района Воронежской области</w:t>
      </w:r>
    </w:p>
    <w:p w:rsidR="003C365B" w:rsidRPr="000551C1" w:rsidRDefault="003C365B" w:rsidP="003C365B">
      <w:pPr>
        <w:autoSpaceDE w:val="0"/>
        <w:autoSpaceDN w:val="0"/>
        <w:adjustRightInd w:val="0"/>
        <w:ind w:firstLine="709"/>
        <w:jc w:val="both"/>
      </w:pPr>
      <w:r>
        <w:rPr>
          <w:rFonts w:ascii="Times New Roman" w:eastAsia="Times New Roman" w:hAnsi="Times New Roman"/>
          <w:sz w:val="28"/>
          <w:szCs w:val="28"/>
          <w:lang w:eastAsia="ru-RU"/>
        </w:rPr>
        <w:t xml:space="preserve">График работы администрации </w:t>
      </w:r>
      <w:r w:rsidRPr="000551C1">
        <w:rPr>
          <w:rFonts w:ascii="Times New Roman" w:hAnsi="Times New Roman"/>
          <w:sz w:val="28"/>
          <w:szCs w:val="28"/>
        </w:rPr>
        <w:t>С</w:t>
      </w:r>
      <w:r>
        <w:rPr>
          <w:rFonts w:ascii="Times New Roman" w:hAnsi="Times New Roman"/>
          <w:sz w:val="28"/>
          <w:szCs w:val="28"/>
        </w:rPr>
        <w:t>таромеловатского сельского поселения Петропавловского муниципального района Воронежской области</w:t>
      </w:r>
      <w:r w:rsidRPr="00EB5FE7">
        <w:rPr>
          <w:rFonts w:ascii="Times New Roman" w:eastAsia="Times New Roman" w:hAnsi="Times New Roman"/>
          <w:sz w:val="28"/>
          <w:szCs w:val="28"/>
          <w:lang w:eastAsia="ru-RU"/>
        </w:rPr>
        <w:t xml:space="preserve">  :</w:t>
      </w:r>
      <w:r>
        <w:t xml:space="preserve">  </w:t>
      </w:r>
      <w:r>
        <w:rPr>
          <w:rFonts w:ascii="Times New Roman" w:eastAsia="Times New Roman" w:hAnsi="Times New Roman"/>
          <w:sz w:val="28"/>
          <w:szCs w:val="28"/>
          <w:lang w:eastAsia="ru-RU"/>
        </w:rPr>
        <w:t xml:space="preserve">  понедельник – пятница </w:t>
      </w:r>
      <w:r w:rsidRPr="00EB5FE7">
        <w:rPr>
          <w:rFonts w:ascii="Times New Roman" w:eastAsia="Times New Roman" w:hAnsi="Times New Roman"/>
          <w:sz w:val="28"/>
          <w:szCs w:val="28"/>
          <w:lang w:eastAsia="ru-RU"/>
        </w:rPr>
        <w:t>: с 0</w:t>
      </w:r>
      <w:r>
        <w:rPr>
          <w:rFonts w:ascii="Times New Roman" w:eastAsia="Times New Roman" w:hAnsi="Times New Roman"/>
          <w:sz w:val="28"/>
          <w:szCs w:val="28"/>
          <w:lang w:eastAsia="ru-RU"/>
        </w:rPr>
        <w:t>8.00 до 16</w:t>
      </w:r>
      <w:r w:rsidRPr="00EB5FE7">
        <w:rPr>
          <w:rFonts w:ascii="Times New Roman" w:eastAsia="Times New Roman" w:hAnsi="Times New Roman"/>
          <w:sz w:val="28"/>
          <w:szCs w:val="28"/>
          <w:lang w:eastAsia="ru-RU"/>
        </w:rPr>
        <w:t>.00;</w:t>
      </w:r>
      <w:r>
        <w:t xml:space="preserve"> </w:t>
      </w:r>
      <w:r w:rsidRPr="00EB5FE7">
        <w:rPr>
          <w:rFonts w:ascii="Times New Roman" w:eastAsia="Times New Roman" w:hAnsi="Times New Roman"/>
          <w:sz w:val="28"/>
          <w:szCs w:val="28"/>
          <w:lang w:eastAsia="ru-RU"/>
        </w:rPr>
        <w:t>перерыв: с 1</w:t>
      </w:r>
      <w:r>
        <w:rPr>
          <w:rFonts w:ascii="Times New Roman" w:eastAsia="Times New Roman" w:hAnsi="Times New Roman"/>
          <w:sz w:val="28"/>
          <w:szCs w:val="28"/>
          <w:lang w:eastAsia="ru-RU"/>
        </w:rPr>
        <w:t>2.00 до 13.00</w:t>
      </w:r>
      <w:r w:rsidRPr="00EB5FE7">
        <w:rPr>
          <w:rFonts w:ascii="Times New Roman" w:eastAsia="Times New Roman" w:hAnsi="Times New Roman"/>
          <w:sz w:val="28"/>
          <w:szCs w:val="28"/>
          <w:lang w:eastAsia="ru-RU"/>
        </w:rPr>
        <w:t>.</w:t>
      </w:r>
    </w:p>
    <w:p w:rsidR="003C365B" w:rsidRPr="00861B28" w:rsidRDefault="003C365B" w:rsidP="003C365B">
      <w:pPr>
        <w:autoSpaceDE w:val="0"/>
        <w:autoSpaceDN w:val="0"/>
        <w:adjustRightInd w:val="0"/>
        <w:ind w:firstLine="709"/>
        <w:jc w:val="both"/>
        <w:rPr>
          <w:rFonts w:ascii="Times New Roman" w:hAnsi="Times New Roman"/>
          <w:sz w:val="28"/>
          <w:szCs w:val="28"/>
        </w:rPr>
      </w:pPr>
      <w:r w:rsidRPr="00EB5FE7">
        <w:rPr>
          <w:rFonts w:ascii="Times New Roman" w:eastAsia="Times New Roman" w:hAnsi="Times New Roman"/>
          <w:sz w:val="28"/>
          <w:szCs w:val="28"/>
          <w:lang w:eastAsia="ru-RU"/>
        </w:rPr>
        <w:t xml:space="preserve">Официальный сайт администрации </w:t>
      </w:r>
      <w:r w:rsidRPr="000551C1">
        <w:rPr>
          <w:rFonts w:ascii="Times New Roman" w:hAnsi="Times New Roman"/>
          <w:sz w:val="28"/>
          <w:szCs w:val="28"/>
        </w:rPr>
        <w:t>С</w:t>
      </w:r>
      <w:r>
        <w:rPr>
          <w:rFonts w:ascii="Times New Roman" w:hAnsi="Times New Roman"/>
          <w:sz w:val="28"/>
          <w:szCs w:val="28"/>
        </w:rPr>
        <w:t>таромеловатского сельского поселения Петропавловского муниципального района Воронежской области</w:t>
      </w:r>
      <w:r>
        <w:rPr>
          <w:rFonts w:ascii="Times New Roman" w:eastAsia="Times New Roman" w:hAnsi="Times New Roman"/>
          <w:sz w:val="28"/>
          <w:szCs w:val="28"/>
          <w:lang w:eastAsia="ru-RU"/>
        </w:rPr>
        <w:t xml:space="preserve">  в сети Интернет:  </w:t>
      </w:r>
      <w:r w:rsidRPr="00861B28">
        <w:rPr>
          <w:rFonts w:ascii="Times New Roman" w:hAnsi="Times New Roman"/>
          <w:sz w:val="28"/>
          <w:szCs w:val="28"/>
          <w:lang w:val="en-US"/>
        </w:rPr>
        <w:t>http</w:t>
      </w:r>
      <w:r w:rsidRPr="00861B28">
        <w:rPr>
          <w:rFonts w:ascii="Times New Roman" w:hAnsi="Times New Roman"/>
          <w:sz w:val="28"/>
          <w:szCs w:val="28"/>
        </w:rPr>
        <w:t xml:space="preserve">:// </w:t>
      </w:r>
      <w:r w:rsidRPr="00861B28">
        <w:rPr>
          <w:rFonts w:ascii="Times New Roman" w:hAnsi="Times New Roman"/>
          <w:sz w:val="28"/>
          <w:szCs w:val="28"/>
          <w:lang w:val="en-US"/>
        </w:rPr>
        <w:t>smelovat</w:t>
      </w:r>
      <w:r w:rsidRPr="00861B28">
        <w:rPr>
          <w:rFonts w:ascii="Times New Roman" w:hAnsi="Times New Roman"/>
          <w:sz w:val="28"/>
          <w:szCs w:val="28"/>
        </w:rPr>
        <w:t>.</w:t>
      </w:r>
      <w:r w:rsidRPr="00861B28">
        <w:rPr>
          <w:rFonts w:ascii="Times New Roman" w:hAnsi="Times New Roman"/>
          <w:sz w:val="28"/>
          <w:szCs w:val="28"/>
          <w:lang w:val="en-US"/>
        </w:rPr>
        <w:t>ru</w:t>
      </w:r>
      <w:r w:rsidRPr="00861B28">
        <w:rPr>
          <w:rFonts w:ascii="Times New Roman" w:hAnsi="Times New Roman"/>
          <w:sz w:val="28"/>
          <w:szCs w:val="28"/>
        </w:rPr>
        <w:t>/.</w:t>
      </w:r>
    </w:p>
    <w:p w:rsidR="003C365B" w:rsidRPr="000551C1" w:rsidRDefault="003C365B" w:rsidP="003C365B">
      <w:pPr>
        <w:jc w:val="both"/>
      </w:pPr>
      <w:r w:rsidRPr="00EB5FE7">
        <w:rPr>
          <w:rFonts w:ascii="Times New Roman" w:eastAsia="Times New Roman" w:hAnsi="Times New Roman"/>
          <w:sz w:val="28"/>
          <w:szCs w:val="28"/>
          <w:lang w:eastAsia="ru-RU"/>
        </w:rPr>
        <w:t>Адрес электронной почты администрации</w:t>
      </w:r>
      <w:r>
        <w:rPr>
          <w:rFonts w:ascii="Times New Roman" w:eastAsia="Times New Roman" w:hAnsi="Times New Roman"/>
          <w:sz w:val="28"/>
          <w:szCs w:val="28"/>
          <w:lang w:eastAsia="ru-RU"/>
        </w:rPr>
        <w:t xml:space="preserve"> </w:t>
      </w:r>
      <w:r w:rsidRPr="000551C1">
        <w:rPr>
          <w:rFonts w:ascii="Times New Roman" w:hAnsi="Times New Roman"/>
          <w:sz w:val="28"/>
          <w:szCs w:val="28"/>
        </w:rPr>
        <w:t>С</w:t>
      </w:r>
      <w:r>
        <w:rPr>
          <w:rFonts w:ascii="Times New Roman" w:hAnsi="Times New Roman"/>
          <w:sz w:val="28"/>
          <w:szCs w:val="28"/>
        </w:rPr>
        <w:t>таромеловатского сельского поселения Петропавловского муниципального района Воронежской области</w:t>
      </w:r>
      <w:r w:rsidRPr="00EB5F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0551C1">
        <w:t xml:space="preserve"> </w:t>
      </w:r>
      <w:r w:rsidRPr="000551C1">
        <w:rPr>
          <w:rFonts w:ascii="Times New Roman" w:hAnsi="Times New Roman"/>
          <w:sz w:val="28"/>
          <w:szCs w:val="28"/>
          <w:lang w:val="en-US"/>
        </w:rPr>
        <w:t>vrn</w:t>
      </w:r>
      <w:r w:rsidRPr="000551C1">
        <w:rPr>
          <w:rFonts w:ascii="Times New Roman" w:hAnsi="Times New Roman"/>
          <w:sz w:val="28"/>
          <w:szCs w:val="28"/>
        </w:rPr>
        <w:t>/</w:t>
      </w:r>
      <w:r w:rsidRPr="000551C1">
        <w:rPr>
          <w:rFonts w:ascii="Times New Roman" w:hAnsi="Times New Roman"/>
          <w:sz w:val="28"/>
          <w:szCs w:val="28"/>
          <w:lang w:val="en-US"/>
        </w:rPr>
        <w:t>staromelovat</w:t>
      </w:r>
      <w:r w:rsidRPr="000551C1">
        <w:rPr>
          <w:rFonts w:ascii="Times New Roman" w:hAnsi="Times New Roman"/>
          <w:sz w:val="28"/>
          <w:szCs w:val="28"/>
        </w:rPr>
        <w:t>.</w:t>
      </w:r>
      <w:r w:rsidRPr="000551C1">
        <w:rPr>
          <w:rFonts w:ascii="Times New Roman" w:hAnsi="Times New Roman"/>
          <w:sz w:val="28"/>
          <w:szCs w:val="28"/>
          <w:lang w:val="en-US"/>
        </w:rPr>
        <w:t>ppavl</w:t>
      </w:r>
      <w:r w:rsidRPr="000551C1">
        <w:rPr>
          <w:rFonts w:ascii="Times New Roman" w:eastAsia="Times New Roman" w:hAnsi="Times New Roman"/>
          <w:sz w:val="28"/>
          <w:szCs w:val="28"/>
          <w:lang w:eastAsia="ru-RU"/>
        </w:rPr>
        <w:t xml:space="preserve"> .</w:t>
      </w:r>
    </w:p>
    <w:p w:rsidR="003C365B" w:rsidRPr="00EB5FE7" w:rsidRDefault="003C365B" w:rsidP="003C36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 xml:space="preserve">2. Телефоны для справок: </w:t>
      </w:r>
      <w:r>
        <w:rPr>
          <w:rFonts w:ascii="Times New Roman" w:eastAsia="Times New Roman" w:hAnsi="Times New Roman"/>
          <w:sz w:val="28"/>
          <w:szCs w:val="28"/>
          <w:lang w:eastAsia="ru-RU"/>
        </w:rPr>
        <w:t>8(47365)6-11-77</w:t>
      </w:r>
      <w:r w:rsidRPr="00EB5FE7">
        <w:rPr>
          <w:rFonts w:ascii="Times New Roman" w:eastAsia="Times New Roman" w:hAnsi="Times New Roman"/>
          <w:sz w:val="28"/>
          <w:szCs w:val="28"/>
          <w:lang w:eastAsia="ru-RU"/>
        </w:rPr>
        <w:t>.</w:t>
      </w:r>
    </w:p>
    <w:p w:rsidR="003C365B" w:rsidRPr="00EB5FE7" w:rsidRDefault="003C365B" w:rsidP="003C36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C365B" w:rsidRPr="00EB5FE7" w:rsidRDefault="003C365B" w:rsidP="003C36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3.1. Место нахождения АУ «МФЦ»: 394026, г. Воронеж, ул. Дружинников, 3б (Коминтерновский район).</w:t>
      </w:r>
    </w:p>
    <w:p w:rsidR="003C365B" w:rsidRPr="00EB5FE7" w:rsidRDefault="003C365B" w:rsidP="003C36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Телефон для справок АУ «МФЦ»: (473) 226-99-99.</w:t>
      </w:r>
    </w:p>
    <w:p w:rsidR="003C365B" w:rsidRPr="00EB5FE7" w:rsidRDefault="003C365B" w:rsidP="003C36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Официальный сайт АУ «МФЦ» в сети Интернет: mfc.vr№.ru.</w:t>
      </w:r>
    </w:p>
    <w:p w:rsidR="003C365B" w:rsidRPr="00EB5FE7" w:rsidRDefault="003C365B" w:rsidP="003C36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Адрес электронной почты АУ «МФЦ»: od№o-ok№o@mail.ru.</w:t>
      </w:r>
    </w:p>
    <w:p w:rsidR="003C365B" w:rsidRPr="00EB5FE7" w:rsidRDefault="003C365B" w:rsidP="003C36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График работы АУ «МФЦ»:</w:t>
      </w:r>
    </w:p>
    <w:p w:rsidR="003C365B" w:rsidRPr="00EB5FE7" w:rsidRDefault="003C365B" w:rsidP="003C36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вторник, четверг, пятница: с 09.00 до 18.00;</w:t>
      </w:r>
    </w:p>
    <w:p w:rsidR="003C365B" w:rsidRPr="00EB5FE7" w:rsidRDefault="003C365B" w:rsidP="003C36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среда: с 11.00 до 20.00;</w:t>
      </w:r>
    </w:p>
    <w:p w:rsidR="003C365B" w:rsidRPr="00EB5FE7" w:rsidRDefault="003C365B" w:rsidP="003C36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суббота: с 09.00 до 16.45.</w:t>
      </w:r>
    </w:p>
    <w:p w:rsidR="003C365B" w:rsidRPr="003A5E5F" w:rsidRDefault="003C365B" w:rsidP="003C365B">
      <w:pPr>
        <w:numPr>
          <w:ilvl w:val="1"/>
          <w:numId w:val="33"/>
        </w:numPr>
        <w:autoSpaceDE w:val="0"/>
        <w:autoSpaceDN w:val="0"/>
        <w:adjustRightInd w:val="0"/>
        <w:jc w:val="both"/>
        <w:rPr>
          <w:rFonts w:ascii="Times New Roman" w:hAnsi="Times New Roman"/>
          <w:sz w:val="28"/>
          <w:szCs w:val="28"/>
        </w:rPr>
      </w:pPr>
      <w:r w:rsidRPr="00EB5FE7">
        <w:rPr>
          <w:rFonts w:ascii="Times New Roman" w:eastAsia="Times New Roman" w:hAnsi="Times New Roman"/>
          <w:sz w:val="28"/>
          <w:szCs w:val="28"/>
          <w:lang w:eastAsia="ru-RU"/>
        </w:rPr>
        <w:t>Место нахождения</w:t>
      </w:r>
      <w:r>
        <w:rPr>
          <w:rFonts w:ascii="Times New Roman" w:eastAsia="Times New Roman" w:hAnsi="Times New Roman"/>
          <w:sz w:val="28"/>
          <w:szCs w:val="28"/>
          <w:lang w:eastAsia="ru-RU"/>
        </w:rPr>
        <w:t xml:space="preserve"> филиала АУ «МФЦ» в  Петропавловском </w:t>
      </w:r>
      <w:r w:rsidRPr="00EB5FE7">
        <w:rPr>
          <w:rFonts w:ascii="Times New Roman" w:eastAsia="Times New Roman" w:hAnsi="Times New Roman"/>
          <w:sz w:val="28"/>
          <w:szCs w:val="28"/>
          <w:lang w:eastAsia="ru-RU"/>
        </w:rPr>
        <w:t>муниципальном районе:</w:t>
      </w:r>
      <w:r w:rsidRPr="00861B28">
        <w:t xml:space="preserve"> </w:t>
      </w:r>
      <w:r w:rsidRPr="003A5E5F">
        <w:rPr>
          <w:rFonts w:ascii="Times New Roman" w:hAnsi="Times New Roman"/>
          <w:sz w:val="28"/>
          <w:szCs w:val="28"/>
        </w:rPr>
        <w:t>ул.Победы, д. 19 село Петропавловка Петропавлов</w:t>
      </w:r>
      <w:r>
        <w:rPr>
          <w:rFonts w:ascii="Times New Roman" w:hAnsi="Times New Roman"/>
          <w:sz w:val="28"/>
          <w:szCs w:val="28"/>
        </w:rPr>
        <w:t>ского района Воронежской област</w:t>
      </w:r>
    </w:p>
    <w:p w:rsidR="003C365B" w:rsidRPr="003A5E5F" w:rsidRDefault="003C365B" w:rsidP="003C365B">
      <w:pPr>
        <w:autoSpaceDE w:val="0"/>
        <w:autoSpaceDN w:val="0"/>
        <w:adjustRightInd w:val="0"/>
        <w:ind w:left="720"/>
        <w:jc w:val="both"/>
        <w:rPr>
          <w:rFonts w:ascii="Times New Roman" w:hAnsi="Times New Roman"/>
          <w:sz w:val="28"/>
          <w:szCs w:val="28"/>
        </w:rPr>
      </w:pPr>
      <w:r w:rsidRPr="00EB5FE7">
        <w:rPr>
          <w:rFonts w:ascii="Times New Roman" w:eastAsia="Times New Roman" w:hAnsi="Times New Roman"/>
          <w:sz w:val="28"/>
          <w:szCs w:val="28"/>
          <w:lang w:eastAsia="ru-RU"/>
        </w:rPr>
        <w:t>Телефон</w:t>
      </w:r>
      <w:r>
        <w:rPr>
          <w:rFonts w:ascii="Times New Roman" w:eastAsia="Times New Roman" w:hAnsi="Times New Roman"/>
          <w:sz w:val="28"/>
          <w:szCs w:val="28"/>
          <w:lang w:eastAsia="ru-RU"/>
        </w:rPr>
        <w:t xml:space="preserve"> для справок филиала АУ «МФЦ»: 8(47365)2-19-43</w:t>
      </w:r>
      <w:r w:rsidRPr="00EB5FE7">
        <w:rPr>
          <w:rFonts w:ascii="Times New Roman" w:eastAsia="Times New Roman" w:hAnsi="Times New Roman"/>
          <w:sz w:val="28"/>
          <w:szCs w:val="28"/>
          <w:lang w:eastAsia="ru-RU"/>
        </w:rPr>
        <w:t>.</w:t>
      </w:r>
    </w:p>
    <w:p w:rsidR="003C365B" w:rsidRPr="00EB5FE7" w:rsidRDefault="003C365B" w:rsidP="003C36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FE7">
        <w:rPr>
          <w:rFonts w:ascii="Times New Roman" w:eastAsia="Times New Roman" w:hAnsi="Times New Roman"/>
          <w:sz w:val="28"/>
          <w:szCs w:val="28"/>
          <w:lang w:eastAsia="ru-RU"/>
        </w:rPr>
        <w:t>График работы филиала АУ «МФЦ»:</w:t>
      </w:r>
    </w:p>
    <w:p w:rsidR="003C365B" w:rsidRPr="003A5E5F" w:rsidRDefault="003C365B" w:rsidP="003C365B">
      <w:pPr>
        <w:autoSpaceDE w:val="0"/>
        <w:autoSpaceDN w:val="0"/>
        <w:adjustRightInd w:val="0"/>
        <w:ind w:firstLine="709"/>
        <w:jc w:val="both"/>
        <w:rPr>
          <w:rFonts w:ascii="Times New Roman" w:hAnsi="Times New Roman"/>
          <w:sz w:val="28"/>
          <w:szCs w:val="28"/>
        </w:rPr>
      </w:pPr>
      <w:r w:rsidRPr="003A5E5F">
        <w:rPr>
          <w:rFonts w:ascii="Times New Roman" w:hAnsi="Times New Roman"/>
          <w:sz w:val="28"/>
          <w:szCs w:val="28"/>
        </w:rPr>
        <w:t>понедельник – четверг : с 8.00 до 17.00;</w:t>
      </w:r>
      <w:r>
        <w:rPr>
          <w:rFonts w:ascii="Times New Roman" w:hAnsi="Times New Roman"/>
          <w:sz w:val="28"/>
          <w:szCs w:val="28"/>
        </w:rPr>
        <w:t xml:space="preserve"> </w:t>
      </w:r>
      <w:r w:rsidRPr="003A5E5F">
        <w:rPr>
          <w:rFonts w:ascii="Times New Roman" w:hAnsi="Times New Roman"/>
          <w:sz w:val="28"/>
          <w:szCs w:val="28"/>
        </w:rPr>
        <w:t>пятница : с 8.00 до 15.45;</w:t>
      </w:r>
    </w:p>
    <w:p w:rsidR="00A372FC" w:rsidRPr="003C365B" w:rsidRDefault="003C365B" w:rsidP="003C365B">
      <w:pPr>
        <w:autoSpaceDE w:val="0"/>
        <w:autoSpaceDN w:val="0"/>
        <w:adjustRightInd w:val="0"/>
        <w:ind w:firstLine="709"/>
        <w:jc w:val="both"/>
        <w:rPr>
          <w:rFonts w:ascii="Times New Roman" w:hAnsi="Times New Roman"/>
          <w:sz w:val="28"/>
          <w:szCs w:val="28"/>
        </w:rPr>
      </w:pPr>
      <w:r w:rsidRPr="003A5E5F">
        <w:rPr>
          <w:rFonts w:ascii="Times New Roman" w:hAnsi="Times New Roman"/>
          <w:sz w:val="28"/>
          <w:szCs w:val="28"/>
        </w:rPr>
        <w:t>перерыв: с 12.00 до 12.4</w:t>
      </w:r>
      <w:bookmarkStart w:id="4" w:name="Par551"/>
      <w:bookmarkEnd w:id="4"/>
      <w:r>
        <w:rPr>
          <w:rFonts w:ascii="Times New Roman" w:hAnsi="Times New Roman"/>
          <w:sz w:val="28"/>
          <w:szCs w:val="28"/>
        </w:rPr>
        <w:t>5</w:t>
      </w: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FA66B5"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861C9C" w:rsidRPr="0005747B" w:rsidRDefault="00861C9C"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250377" w:rsidRDefault="00FA66B5" w:rsidP="00A372FC">
      <w:pPr>
        <w:autoSpaceDE w:val="0"/>
        <w:autoSpaceDN w:val="0"/>
        <w:adjustRightInd w:val="0"/>
        <w:jc w:val="center"/>
        <w:rPr>
          <w:rFonts w:ascii="Times New Roman" w:hAnsi="Times New Roman" w:cs="Times New Roman"/>
          <w:b/>
          <w:sz w:val="26"/>
          <w:szCs w:val="26"/>
        </w:rPr>
      </w:pPr>
      <w:r w:rsidRPr="00FA66B5">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250377" w:rsidRDefault="00FA66B5"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861C9C" w:rsidRPr="009573D8" w:rsidRDefault="00861C9C"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A372FC" w:rsidRPr="00250377" w:rsidRDefault="00FA66B5"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861C9C" w:rsidRPr="0005747B" w:rsidRDefault="00861C9C"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250377" w:rsidRDefault="00FA66B5"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250377" w:rsidRDefault="00FA66B5"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861C9C" w:rsidRPr="0005747B" w:rsidRDefault="00861C9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FA66B5">
        <w:rPr>
          <w:rFonts w:ascii="Times New Roman" w:hAnsi="Times New Roman" w:cs="Times New Roman"/>
          <w:b/>
          <w:noProof/>
          <w:sz w:val="26"/>
          <w:szCs w:val="26"/>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861C9C" w:rsidRPr="001E6749" w:rsidRDefault="00861C9C"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250377" w:rsidRDefault="00FA66B5"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861C9C" w:rsidRPr="001E6749" w:rsidRDefault="00861C9C"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rFonts w:ascii="Times New Roman" w:hAnsi="Times New Roman" w:cs="Times New Roman"/>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Default="00FA66B5"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861C9C" w:rsidRPr="0005747B" w:rsidRDefault="00861C9C"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FA66B5"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861C9C" w:rsidRPr="00F67ED7" w:rsidRDefault="00861C9C"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861C9C" w:rsidRPr="0005747B" w:rsidRDefault="00861C9C"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FA66B5"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861C9C" w:rsidRPr="001E6749" w:rsidRDefault="00861C9C"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861C9C" w:rsidRPr="0005747B" w:rsidRDefault="00861C9C"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Default="00FA66B5"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250377" w:rsidRDefault="00FA66B5"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861C9C" w:rsidRPr="00C23BFB" w:rsidRDefault="00861C9C"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861C9C" w:rsidRPr="00AA56FB" w:rsidRDefault="00861C9C"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861C9C" w:rsidRPr="0005747B" w:rsidRDefault="00861C9C" w:rsidP="00A372FC">
                  <w:pPr>
                    <w:jc w:val="center"/>
                    <w:rPr>
                      <w:rFonts w:ascii="Times New Roman" w:hAnsi="Times New Roman" w:cs="Times New Roman"/>
                      <w:sz w:val="20"/>
                      <w:szCs w:val="20"/>
                    </w:rPr>
                  </w:pPr>
                </w:p>
              </w:txbxContent>
            </v:textbox>
          </v:shape>
        </w:pict>
      </w:r>
    </w:p>
    <w:p w:rsidR="00A372FC" w:rsidRPr="00250377" w:rsidRDefault="00FA66B5"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250377" w:rsidRDefault="00FA66B5"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861C9C" w:rsidRPr="0005747B" w:rsidRDefault="00861C9C"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A372FC" w:rsidRPr="00250377" w:rsidRDefault="00FA66B5"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A25" w:rsidRDefault="00EE7A25" w:rsidP="00651D53">
      <w:pPr>
        <w:spacing w:after="0" w:line="240" w:lineRule="auto"/>
      </w:pPr>
      <w:r>
        <w:separator/>
      </w:r>
    </w:p>
  </w:endnote>
  <w:endnote w:type="continuationSeparator" w:id="0">
    <w:p w:rsidR="00EE7A25" w:rsidRDefault="00EE7A25"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A25" w:rsidRDefault="00EE7A25" w:rsidP="00651D53">
      <w:pPr>
        <w:spacing w:after="0" w:line="240" w:lineRule="auto"/>
      </w:pPr>
      <w:r>
        <w:separator/>
      </w:r>
    </w:p>
  </w:footnote>
  <w:footnote w:type="continuationSeparator" w:id="0">
    <w:p w:rsidR="00EE7A25" w:rsidRDefault="00EE7A25" w:rsidP="00651D53">
      <w:pPr>
        <w:spacing w:after="0" w:line="240" w:lineRule="auto"/>
      </w:pPr>
      <w:r>
        <w:continuationSeparator/>
      </w:r>
    </w:p>
  </w:footnote>
  <w:footnote w:id="1">
    <w:p w:rsidR="00861C9C" w:rsidRPr="003717F0" w:rsidRDefault="00861C9C" w:rsidP="00651D53">
      <w:pPr>
        <w:pStyle w:val="a4"/>
        <w:contextualSpacing/>
        <w:jc w:val="both"/>
        <w:rPr>
          <w:b/>
          <w:sz w:val="22"/>
          <w:szCs w:val="22"/>
        </w:rPr>
      </w:pPr>
      <w:r w:rsidRPr="003064BF">
        <w:rPr>
          <w:rStyle w:val="a6"/>
        </w:rPr>
        <w:footnoteRef/>
      </w:r>
      <w:r w:rsidRPr="003717F0">
        <w:rPr>
          <w:b/>
          <w:sz w:val="22"/>
          <w:szCs w:val="22"/>
        </w:rPr>
        <w:t>Абзац указывается при наличии всех следующих условий:</w:t>
      </w:r>
    </w:p>
    <w:p w:rsidR="00861C9C" w:rsidRPr="003717F0" w:rsidRDefault="00861C9C" w:rsidP="003A55A1">
      <w:pPr>
        <w:pStyle w:val="a4"/>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861C9C" w:rsidRPr="003717F0" w:rsidRDefault="00861C9C" w:rsidP="003A55A1">
      <w:pPr>
        <w:pStyle w:val="a4"/>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861C9C" w:rsidRDefault="00861C9C"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2"/>
  </w:num>
  <w:num w:numId="3">
    <w:abstractNumId w:val="10"/>
  </w:num>
  <w:num w:numId="4">
    <w:abstractNumId w:val="22"/>
  </w:num>
  <w:num w:numId="5">
    <w:abstractNumId w:val="20"/>
  </w:num>
  <w:num w:numId="6">
    <w:abstractNumId w:val="6"/>
  </w:num>
  <w:num w:numId="7">
    <w:abstractNumId w:val="8"/>
  </w:num>
  <w:num w:numId="8">
    <w:abstractNumId w:val="30"/>
  </w:num>
  <w:num w:numId="9">
    <w:abstractNumId w:val="2"/>
  </w:num>
  <w:num w:numId="10">
    <w:abstractNumId w:val="4"/>
  </w:num>
  <w:num w:numId="11">
    <w:abstractNumId w:val="19"/>
  </w:num>
  <w:num w:numId="12">
    <w:abstractNumId w:val="31"/>
  </w:num>
  <w:num w:numId="13">
    <w:abstractNumId w:val="21"/>
  </w:num>
  <w:num w:numId="14">
    <w:abstractNumId w:val="12"/>
  </w:num>
  <w:num w:numId="15">
    <w:abstractNumId w:val="7"/>
  </w:num>
  <w:num w:numId="16">
    <w:abstractNumId w:val="27"/>
  </w:num>
  <w:num w:numId="17">
    <w:abstractNumId w:val="15"/>
  </w:num>
  <w:num w:numId="18">
    <w:abstractNumId w:val="0"/>
  </w:num>
  <w:num w:numId="19">
    <w:abstractNumId w:val="23"/>
  </w:num>
  <w:num w:numId="20">
    <w:abstractNumId w:val="17"/>
  </w:num>
  <w:num w:numId="21">
    <w:abstractNumId w:val="11"/>
  </w:num>
  <w:num w:numId="22">
    <w:abstractNumId w:val="25"/>
  </w:num>
  <w:num w:numId="23">
    <w:abstractNumId w:val="16"/>
  </w:num>
  <w:num w:numId="24">
    <w:abstractNumId w:val="28"/>
  </w:num>
  <w:num w:numId="25">
    <w:abstractNumId w:val="24"/>
  </w:num>
  <w:num w:numId="26">
    <w:abstractNumId w:val="26"/>
  </w:num>
  <w:num w:numId="27">
    <w:abstractNumId w:val="1"/>
  </w:num>
  <w:num w:numId="28">
    <w:abstractNumId w:val="13"/>
  </w:num>
  <w:num w:numId="29">
    <w:abstractNumId w:val="5"/>
  </w:num>
  <w:num w:numId="30">
    <w:abstractNumId w:val="3"/>
  </w:num>
  <w:num w:numId="31">
    <w:abstractNumId w:val="29"/>
  </w:num>
  <w:num w:numId="32">
    <w:abstractNumId w:val="18"/>
  </w:num>
  <w:num w:numId="3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9F1"/>
    <w:rsid w:val="00000A4D"/>
    <w:rsid w:val="000037B5"/>
    <w:rsid w:val="00015AFC"/>
    <w:rsid w:val="00020EAD"/>
    <w:rsid w:val="000246CF"/>
    <w:rsid w:val="00031775"/>
    <w:rsid w:val="0005214C"/>
    <w:rsid w:val="0005298F"/>
    <w:rsid w:val="000646CB"/>
    <w:rsid w:val="0006737A"/>
    <w:rsid w:val="00083B14"/>
    <w:rsid w:val="0008435C"/>
    <w:rsid w:val="00087425"/>
    <w:rsid w:val="000919F6"/>
    <w:rsid w:val="00097A7C"/>
    <w:rsid w:val="000A1327"/>
    <w:rsid w:val="000B0348"/>
    <w:rsid w:val="000B1C2D"/>
    <w:rsid w:val="000B5C82"/>
    <w:rsid w:val="000C0FBF"/>
    <w:rsid w:val="000D7053"/>
    <w:rsid w:val="000E2B40"/>
    <w:rsid w:val="000E556E"/>
    <w:rsid w:val="000E594F"/>
    <w:rsid w:val="000E61AB"/>
    <w:rsid w:val="000F5E56"/>
    <w:rsid w:val="001050E0"/>
    <w:rsid w:val="00106A32"/>
    <w:rsid w:val="0011069D"/>
    <w:rsid w:val="00114E01"/>
    <w:rsid w:val="001260D7"/>
    <w:rsid w:val="00127D0A"/>
    <w:rsid w:val="0013362E"/>
    <w:rsid w:val="001343EE"/>
    <w:rsid w:val="00136ECD"/>
    <w:rsid w:val="00153BE3"/>
    <w:rsid w:val="00157DC0"/>
    <w:rsid w:val="00165280"/>
    <w:rsid w:val="00166149"/>
    <w:rsid w:val="0018743F"/>
    <w:rsid w:val="00196F78"/>
    <w:rsid w:val="001A6413"/>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62A0"/>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2F323E"/>
    <w:rsid w:val="00312198"/>
    <w:rsid w:val="00314477"/>
    <w:rsid w:val="00333800"/>
    <w:rsid w:val="0033745B"/>
    <w:rsid w:val="00353CE3"/>
    <w:rsid w:val="00354EE7"/>
    <w:rsid w:val="00372EAC"/>
    <w:rsid w:val="00374782"/>
    <w:rsid w:val="0038222C"/>
    <w:rsid w:val="00384201"/>
    <w:rsid w:val="003A22AC"/>
    <w:rsid w:val="003A55A1"/>
    <w:rsid w:val="003B1BDB"/>
    <w:rsid w:val="003C0415"/>
    <w:rsid w:val="003C365B"/>
    <w:rsid w:val="003D044C"/>
    <w:rsid w:val="003D1716"/>
    <w:rsid w:val="003D5E37"/>
    <w:rsid w:val="003F0D61"/>
    <w:rsid w:val="004019F0"/>
    <w:rsid w:val="00406A43"/>
    <w:rsid w:val="00412052"/>
    <w:rsid w:val="00413CC0"/>
    <w:rsid w:val="0041510E"/>
    <w:rsid w:val="00420D13"/>
    <w:rsid w:val="004216DC"/>
    <w:rsid w:val="0042323D"/>
    <w:rsid w:val="00435CA7"/>
    <w:rsid w:val="004863B5"/>
    <w:rsid w:val="004B455A"/>
    <w:rsid w:val="004B6631"/>
    <w:rsid w:val="004B7577"/>
    <w:rsid w:val="004B757D"/>
    <w:rsid w:val="004C7A73"/>
    <w:rsid w:val="004E4622"/>
    <w:rsid w:val="004E55F6"/>
    <w:rsid w:val="00501EE3"/>
    <w:rsid w:val="005020C6"/>
    <w:rsid w:val="00502F00"/>
    <w:rsid w:val="005157D1"/>
    <w:rsid w:val="00523C19"/>
    <w:rsid w:val="00527810"/>
    <w:rsid w:val="005302D2"/>
    <w:rsid w:val="00530EEA"/>
    <w:rsid w:val="00546621"/>
    <w:rsid w:val="0055236C"/>
    <w:rsid w:val="00560FA8"/>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5DF6"/>
    <w:rsid w:val="006979F1"/>
    <w:rsid w:val="006B0529"/>
    <w:rsid w:val="006C785E"/>
    <w:rsid w:val="006F0302"/>
    <w:rsid w:val="006F1494"/>
    <w:rsid w:val="006F74FF"/>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9C4"/>
    <w:rsid w:val="007C67D2"/>
    <w:rsid w:val="007D47CD"/>
    <w:rsid w:val="007E15B1"/>
    <w:rsid w:val="007E3F74"/>
    <w:rsid w:val="007F1EB6"/>
    <w:rsid w:val="007F38D5"/>
    <w:rsid w:val="007F4EE6"/>
    <w:rsid w:val="008273FE"/>
    <w:rsid w:val="0084042D"/>
    <w:rsid w:val="00861C9C"/>
    <w:rsid w:val="00862C63"/>
    <w:rsid w:val="00864D53"/>
    <w:rsid w:val="008701F9"/>
    <w:rsid w:val="00871E80"/>
    <w:rsid w:val="008728EB"/>
    <w:rsid w:val="008813DD"/>
    <w:rsid w:val="00883ED6"/>
    <w:rsid w:val="00890D03"/>
    <w:rsid w:val="008A2D8D"/>
    <w:rsid w:val="008B3B01"/>
    <w:rsid w:val="008C644F"/>
    <w:rsid w:val="008C6B37"/>
    <w:rsid w:val="008D2AB0"/>
    <w:rsid w:val="008D60D4"/>
    <w:rsid w:val="008F4C88"/>
    <w:rsid w:val="009049C6"/>
    <w:rsid w:val="00905D11"/>
    <w:rsid w:val="0092153D"/>
    <w:rsid w:val="00921C82"/>
    <w:rsid w:val="009245A4"/>
    <w:rsid w:val="00927346"/>
    <w:rsid w:val="00942664"/>
    <w:rsid w:val="009447A8"/>
    <w:rsid w:val="0094573C"/>
    <w:rsid w:val="00957119"/>
    <w:rsid w:val="00960A16"/>
    <w:rsid w:val="00961C5A"/>
    <w:rsid w:val="009655AA"/>
    <w:rsid w:val="009669A5"/>
    <w:rsid w:val="00967E26"/>
    <w:rsid w:val="009A25B8"/>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6007E"/>
    <w:rsid w:val="00A63BB5"/>
    <w:rsid w:val="00A70849"/>
    <w:rsid w:val="00A71374"/>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72BC1"/>
    <w:rsid w:val="00B72FA1"/>
    <w:rsid w:val="00B80DAC"/>
    <w:rsid w:val="00B84601"/>
    <w:rsid w:val="00B94270"/>
    <w:rsid w:val="00B9506E"/>
    <w:rsid w:val="00B97C35"/>
    <w:rsid w:val="00BA2A96"/>
    <w:rsid w:val="00BE2783"/>
    <w:rsid w:val="00BE4820"/>
    <w:rsid w:val="00BE525C"/>
    <w:rsid w:val="00BF42A6"/>
    <w:rsid w:val="00C002C6"/>
    <w:rsid w:val="00C11AB3"/>
    <w:rsid w:val="00C165D3"/>
    <w:rsid w:val="00C16E30"/>
    <w:rsid w:val="00C221E8"/>
    <w:rsid w:val="00C27F0B"/>
    <w:rsid w:val="00C3393E"/>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0462"/>
    <w:rsid w:val="00D23D81"/>
    <w:rsid w:val="00D261EF"/>
    <w:rsid w:val="00D30A62"/>
    <w:rsid w:val="00D374C9"/>
    <w:rsid w:val="00D47767"/>
    <w:rsid w:val="00D500E7"/>
    <w:rsid w:val="00D5239F"/>
    <w:rsid w:val="00D745C2"/>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E51AA"/>
    <w:rsid w:val="00EE7663"/>
    <w:rsid w:val="00EE7A25"/>
    <w:rsid w:val="00EF0971"/>
    <w:rsid w:val="00EF6268"/>
    <w:rsid w:val="00EF7DD1"/>
    <w:rsid w:val="00F05809"/>
    <w:rsid w:val="00F12D0D"/>
    <w:rsid w:val="00F16AE5"/>
    <w:rsid w:val="00F1720F"/>
    <w:rsid w:val="00F25385"/>
    <w:rsid w:val="00F26070"/>
    <w:rsid w:val="00F41767"/>
    <w:rsid w:val="00F663D7"/>
    <w:rsid w:val="00F73C6E"/>
    <w:rsid w:val="00F77376"/>
    <w:rsid w:val="00F80329"/>
    <w:rsid w:val="00F86167"/>
    <w:rsid w:val="00F91999"/>
    <w:rsid w:val="00F97E18"/>
    <w:rsid w:val="00FA66B5"/>
    <w:rsid w:val="00FB5C62"/>
    <w:rsid w:val="00FC2A1B"/>
    <w:rsid w:val="00FE3250"/>
    <w:rsid w:val="00FF2B1A"/>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5" type="connector" idref="#Прямая со стрелкой 300"/>
        <o:r id="V:Rule16" type="connector" idref="#Прямая со стрелкой 320"/>
        <o:r id="V:Rule17" type="connector" idref="#Прямая со стрелкой 95"/>
        <o:r id="V:Rule18" type="connector" idref="#Прямая со стрелкой 308"/>
        <o:r id="V:Rule19" type="connector" idref="#Прямая со стрелкой 302"/>
        <o:r id="V:Rule20" type="connector" idref="#Прямая со стрелкой 303"/>
        <o:r id="V:Rule21" type="connector" idref="#Прямая со стрелкой 321"/>
        <o:r id="V:Rule22" type="connector" idref="#Прямая со стрелкой 289"/>
        <o:r id="V:Rule23" type="connector" idref="#Прямая со стрелкой 298"/>
        <o:r id="V:Rule24" type="connector" idref="#Прямая со стрелкой 313"/>
        <o:r id="V:Rule25" type="connector" idref="#Прямая со стрелкой 319"/>
        <o:r id="V:Rule26" type="connector" idref="#Прямая со стрелкой 292"/>
        <o:r id="V:Rule27" type="connector" idref="#Прямая со стрелкой 305"/>
        <o:r id="V:Rule28" type="connector" idref="#Прямая со стрелкой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67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6A12-1E1B-499D-9B72-AF6C9627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12914</Words>
  <Characters>73615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23</cp:revision>
  <cp:lastPrinted>2017-02-27T09:51:00Z</cp:lastPrinted>
  <dcterms:created xsi:type="dcterms:W3CDTF">2016-12-08T05:11:00Z</dcterms:created>
  <dcterms:modified xsi:type="dcterms:W3CDTF">2017-02-27T09:51:00Z</dcterms:modified>
</cp:coreProperties>
</file>