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9B" w:rsidRDefault="007B709B" w:rsidP="007B70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2D4C379" wp14:editId="575BB6B2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09B" w:rsidRDefault="007B709B" w:rsidP="007B709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Сельская Дума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7B709B" w:rsidRDefault="007B709B" w:rsidP="007B70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09B" w:rsidRDefault="007B709B" w:rsidP="007B70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муниципального образования </w:t>
      </w:r>
    </w:p>
    <w:p w:rsidR="007B709B" w:rsidRDefault="007B709B" w:rsidP="007B70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сельско</w:t>
      </w:r>
      <w:r w:rsidR="00C214A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поселени</w:t>
      </w:r>
      <w:r w:rsidR="00C214A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C214A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«Д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еревня Верховье</w:t>
      </w:r>
      <w:r w:rsidR="00C214A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»</w:t>
      </w:r>
    </w:p>
    <w:p w:rsidR="007B709B" w:rsidRDefault="007B709B" w:rsidP="007B70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Жуковского района</w:t>
      </w:r>
    </w:p>
    <w:p w:rsidR="007B709B" w:rsidRDefault="007B709B" w:rsidP="007B709B">
      <w:pPr>
        <w:keepNext/>
        <w:keepLines/>
        <w:widowControl w:val="0"/>
        <w:tabs>
          <w:tab w:val="center" w:pos="4677"/>
          <w:tab w:val="left" w:pos="7425"/>
        </w:tabs>
        <w:spacing w:before="200"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0"/>
          <w:lang w:eastAsia="ru-RU"/>
        </w:rPr>
        <w:tab/>
        <w:t>Калужской области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20"/>
          <w:lang w:eastAsia="ru-RU"/>
        </w:rPr>
        <w:tab/>
      </w:r>
    </w:p>
    <w:p w:rsidR="007B709B" w:rsidRDefault="007B709B" w:rsidP="007B709B">
      <w:pPr>
        <w:keepNext/>
        <w:keepLines/>
        <w:widowControl w:val="0"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0"/>
          <w:lang w:eastAsia="ru-RU"/>
        </w:rPr>
        <w:t xml:space="preserve">Р Е Ш Е Н И Е </w:t>
      </w:r>
    </w:p>
    <w:p w:rsidR="007B709B" w:rsidRDefault="007B709B" w:rsidP="007B70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д. Верховье</w:t>
      </w:r>
    </w:p>
    <w:p w:rsidR="00D25807" w:rsidRDefault="00D25807" w:rsidP="007B709B">
      <w:pPr>
        <w:rPr>
          <w:rFonts w:ascii="Times New Roman" w:hAnsi="Times New Roman" w:cs="Times New Roman"/>
          <w:b/>
          <w:sz w:val="28"/>
          <w:szCs w:val="28"/>
        </w:rPr>
      </w:pPr>
    </w:p>
    <w:p w:rsidR="007B709B" w:rsidRPr="00C214A0" w:rsidRDefault="007B709B" w:rsidP="007B709B">
      <w:pPr>
        <w:rPr>
          <w:rFonts w:ascii="Times New Roman" w:hAnsi="Times New Roman" w:cs="Times New Roman"/>
          <w:b/>
          <w:sz w:val="24"/>
          <w:szCs w:val="24"/>
        </w:rPr>
      </w:pPr>
      <w:r w:rsidRPr="00C214A0">
        <w:rPr>
          <w:rFonts w:ascii="Times New Roman" w:hAnsi="Times New Roman" w:cs="Times New Roman"/>
          <w:sz w:val="24"/>
          <w:szCs w:val="24"/>
        </w:rPr>
        <w:t>«</w:t>
      </w:r>
      <w:r w:rsidR="00C214A0" w:rsidRPr="00C214A0">
        <w:rPr>
          <w:rFonts w:ascii="Times New Roman" w:hAnsi="Times New Roman" w:cs="Times New Roman"/>
          <w:b/>
          <w:sz w:val="24"/>
          <w:szCs w:val="24"/>
        </w:rPr>
        <w:t>2</w:t>
      </w:r>
      <w:r w:rsidR="00E41332">
        <w:rPr>
          <w:rFonts w:ascii="Times New Roman" w:hAnsi="Times New Roman" w:cs="Times New Roman"/>
          <w:b/>
          <w:sz w:val="24"/>
          <w:szCs w:val="24"/>
        </w:rPr>
        <w:t>2</w:t>
      </w:r>
      <w:r w:rsidRPr="00C214A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25807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C214A0">
        <w:rPr>
          <w:rFonts w:ascii="Times New Roman" w:hAnsi="Times New Roman" w:cs="Times New Roman"/>
          <w:b/>
          <w:sz w:val="24"/>
          <w:szCs w:val="24"/>
        </w:rPr>
        <w:t>202</w:t>
      </w:r>
      <w:r w:rsidR="00E9569D">
        <w:rPr>
          <w:rFonts w:ascii="Times New Roman" w:hAnsi="Times New Roman" w:cs="Times New Roman"/>
          <w:b/>
          <w:sz w:val="24"/>
          <w:szCs w:val="24"/>
        </w:rPr>
        <w:t>4</w:t>
      </w:r>
      <w:r w:rsidRPr="00C214A0">
        <w:rPr>
          <w:rFonts w:ascii="Times New Roman" w:hAnsi="Times New Roman" w:cs="Times New Roman"/>
          <w:b/>
          <w:sz w:val="24"/>
          <w:szCs w:val="24"/>
        </w:rPr>
        <w:t xml:space="preserve"> год                                                                        </w:t>
      </w:r>
      <w:r w:rsidR="00D258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№</w:t>
      </w:r>
      <w:r w:rsidR="001A4D1D">
        <w:rPr>
          <w:rFonts w:ascii="Times New Roman" w:hAnsi="Times New Roman" w:cs="Times New Roman"/>
          <w:b/>
          <w:sz w:val="24"/>
          <w:szCs w:val="24"/>
        </w:rPr>
        <w:t>4</w:t>
      </w:r>
    </w:p>
    <w:p w:rsidR="007B709B" w:rsidRPr="005968A6" w:rsidRDefault="007B709B" w:rsidP="007B709B">
      <w:pPr>
        <w:rPr>
          <w:rFonts w:ascii="Times New Roman" w:hAnsi="Times New Roman" w:cs="Times New Roman"/>
          <w:sz w:val="24"/>
          <w:szCs w:val="24"/>
        </w:rPr>
      </w:pPr>
      <w:r w:rsidRPr="00C21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5DD" w:rsidRPr="005968A6" w:rsidRDefault="00BA050E" w:rsidP="00290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публичных слушаний по утверждению</w:t>
      </w:r>
      <w:r w:rsidR="002905DD"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планировки и межевания территории по адресу:</w:t>
      </w:r>
      <w:r w:rsidR="002905DD"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Верховье, ул.2-ая площадка, территория ПК </w:t>
      </w:r>
      <w:r w:rsidR="00B14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Тесей</w:t>
      </w:r>
      <w:r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участок 1 включающие земельный участок с кадастровыми номерами 40:07:105001:17</w:t>
      </w:r>
      <w:r w:rsidR="002905DD"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д. Верховье, земельный участок 2С, д. Верховье, здание 127, д. Верховье, здание 127А, включающие земельны</w:t>
      </w:r>
      <w:r w:rsidR="005968A6"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2905DD"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</w:t>
      </w:r>
      <w:r w:rsidR="005968A6"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</w:t>
      </w:r>
      <w:r w:rsidR="002905DD"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кадастровыми номерами 40:07:100201:859, 40:07:100201:639, 40:07:100201:640.</w:t>
      </w:r>
    </w:p>
    <w:p w:rsidR="00BA050E" w:rsidRPr="005968A6" w:rsidRDefault="002905DD" w:rsidP="001A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A050E" w:rsidRPr="005968A6" w:rsidRDefault="00BA050E" w:rsidP="00B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57" w:rsidRPr="005968A6" w:rsidRDefault="00BA050E" w:rsidP="0007285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. 28, 44 Федерального закона «Об общих принципах организации местного самоуправления в Российской Федерации», Положением об общественных обсуждениях и публичных слушаниях в МО СП «Деревня Верховье», пп.3 п.1 ст.4 Федерального закона «О введении в действие Градостроительного кодекса РФ» №191-ФЗ от 29.12.2004г., Во исполнение  «Правил землепользования и застройки сельского поселения деревня Верховье</w:t>
      </w:r>
      <w:r w:rsidR="00072857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2857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r w:rsidR="00072857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ельской Думы СП «Деревня Верховье» №61 от </w:t>
      </w:r>
      <w:r w:rsidR="00072857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13.12.2019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ст.33 Градостроительного кодекса РФ №190-ФЗ от 20 апреля 2004 года </w:t>
      </w:r>
      <w:r w:rsidR="00072857" w:rsidRPr="005968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Сельская Дума МО СП «Деревня Верховье» </w:t>
      </w:r>
      <w:r w:rsidR="00072857" w:rsidRPr="005968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РЕШИЛА</w:t>
      </w:r>
      <w:r w:rsidR="00072857" w:rsidRPr="005968A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A050E" w:rsidRPr="005968A6" w:rsidRDefault="00BA050E" w:rsidP="001A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проведение публичных слушаний по утверждению Проекта планировки и межевания территории </w:t>
      </w:r>
      <w:r w:rsidRPr="0059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="00072857" w:rsidRPr="0059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Верховье, ул.2-ая площадка, территория ПК </w:t>
      </w:r>
      <w:r w:rsidR="00B14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Тесей</w:t>
      </w:r>
      <w:r w:rsidR="00072857" w:rsidRPr="0059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участок 1 включающие земельный участок с кадастровыми номерами 40:07:105001:17,</w:t>
      </w:r>
      <w:r w:rsidR="005968A6"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68A6" w:rsidRPr="0059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Верховье, земельный участок 2С, д. Верховье, здание 127, д. Верховье, здание 127А, включающие земельные участки с кадастровыми номерами 40:07:100201:859, 40:07:100201:639, 40:07:100201:640. </w:t>
      </w:r>
      <w:r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</w:t>
      </w:r>
      <w:r w:rsidR="00BC1BCF"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BCF"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</w:t>
      </w:r>
    </w:p>
    <w:p w:rsidR="005968A6" w:rsidRPr="005968A6" w:rsidRDefault="005968A6" w:rsidP="001A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0E" w:rsidRPr="005968A6" w:rsidRDefault="001A4D1D" w:rsidP="001A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  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место проведения публичных слушаний – 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Верховье, д.99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(здание Управы МО 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 «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Верховье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время начала публичных слушаний – 1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.15.</w:t>
      </w:r>
    </w:p>
    <w:p w:rsidR="001A4D1D" w:rsidRPr="005968A6" w:rsidRDefault="001A4D1D" w:rsidP="001A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 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Решение, опубликовать (обнародовать) в средствах массовой информации.</w:t>
      </w:r>
    </w:p>
    <w:p w:rsidR="001A4D1D" w:rsidRPr="005968A6" w:rsidRDefault="001A4D1D" w:rsidP="001A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 Создать комиссию по проведению публичных слушаний в следующем составе:</w:t>
      </w:r>
    </w:p>
    <w:p w:rsidR="001A4D1D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комиссии – Ротастикова О.И. -  глава сельского поселения д. Верховье;</w:t>
      </w:r>
    </w:p>
    <w:p w:rsidR="001A4D1D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– </w:t>
      </w: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Цветова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- главный специалист Администрации СП д. Верховье;</w:t>
      </w:r>
    </w:p>
    <w:p w:rsidR="001A4D1D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A4D1D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Леонтьев А.В. – глава Администрации СП </w:t>
      </w: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д.Верховье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4D1D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Васина Е.Н.. – заместитель главы Администрации СП </w:t>
      </w: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д.Верховье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4D1D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Гуща А.Н.  – депутат сельского поселения </w:t>
      </w: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д.Верховье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4D1D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Мужаидов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С.-А. - депутат сельского поселения </w:t>
      </w: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д.Верховье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4D1D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Варнавский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- депутат сельского поселения </w:t>
      </w: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д.Верховье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4D1D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Глухова А.Н. - депутат сельского поселения </w:t>
      </w: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д.Верховье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</w:p>
    <w:p w:rsidR="00BA050E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Тихомиров С.В. - депутат сельского поселения </w:t>
      </w: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д.Верховье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50E" w:rsidRPr="005968A6" w:rsidRDefault="001A4D1D" w:rsidP="00596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внесении изменений и дополнений в решение по утверждению Проекта планировки и межевания территории </w:t>
      </w:r>
      <w:r w:rsidR="00BA050E" w:rsidRPr="0059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Pr="0059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Верховье, ул.2-ая площадка, территория ПК </w:t>
      </w:r>
      <w:r w:rsidR="00B14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Тесей</w:t>
      </w:r>
      <w:r w:rsidRPr="0059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участок 1 включающие земельный участок с кадастровыми номерами 40:07:105001:17,</w:t>
      </w:r>
      <w:r w:rsidR="005968A6" w:rsidRPr="0059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Верховье, земельный участок 2С, д. Верховье, здание 127, д. Верховье, здание 127А, включающие земельные участки с кадастровыми номерами 40:07:100201:859, 40:07:100201:639, 40:07:100201:640,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заявления об участии в публичных слушаниях направлять в 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публичных слушаний по адресу: </w:t>
      </w:r>
      <w:r w:rsidRPr="0059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Жуковский район, д. Верховье, д. 99, телефон 8 (48432) 5-77-07.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срок до </w:t>
      </w:r>
      <w:r w:rsidR="00BA050E"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1BCF"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A050E"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1BCF"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BA050E"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BA050E" w:rsidRPr="005968A6" w:rsidRDefault="001A4D1D" w:rsidP="001A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 момента его принятия.</w:t>
      </w:r>
    </w:p>
    <w:p w:rsidR="00BA050E" w:rsidRDefault="00BA050E" w:rsidP="00BA050E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1A4D1D" w:rsidRPr="00BA050E" w:rsidRDefault="001A4D1D" w:rsidP="00BA050E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CF7FF6" w:rsidRDefault="007B709B" w:rsidP="007B709B">
      <w:pPr>
        <w:tabs>
          <w:tab w:val="left" w:pos="53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14A0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7B709B" w:rsidRPr="00C214A0" w:rsidRDefault="007B709B" w:rsidP="007B709B">
      <w:pPr>
        <w:tabs>
          <w:tab w:val="left" w:pos="53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14A0">
        <w:rPr>
          <w:rFonts w:ascii="Times New Roman" w:hAnsi="Times New Roman" w:cs="Times New Roman"/>
          <w:b/>
          <w:sz w:val="24"/>
          <w:szCs w:val="24"/>
        </w:rPr>
        <w:t>сельско</w:t>
      </w:r>
      <w:r w:rsidR="00CF7FF6">
        <w:rPr>
          <w:rFonts w:ascii="Times New Roman" w:hAnsi="Times New Roman" w:cs="Times New Roman"/>
          <w:b/>
          <w:sz w:val="24"/>
          <w:szCs w:val="24"/>
        </w:rPr>
        <w:t xml:space="preserve">го поселения «Деревня </w:t>
      </w:r>
      <w:proofErr w:type="gramStart"/>
      <w:r w:rsidR="00CF7FF6">
        <w:rPr>
          <w:rFonts w:ascii="Times New Roman" w:hAnsi="Times New Roman" w:cs="Times New Roman"/>
          <w:b/>
          <w:sz w:val="24"/>
          <w:szCs w:val="24"/>
        </w:rPr>
        <w:t>Верховье»</w:t>
      </w:r>
      <w:r w:rsidRPr="00C214A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C214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CF7F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214A0">
        <w:rPr>
          <w:rFonts w:ascii="Times New Roman" w:hAnsi="Times New Roman" w:cs="Times New Roman"/>
          <w:b/>
          <w:sz w:val="24"/>
          <w:szCs w:val="24"/>
        </w:rPr>
        <w:t xml:space="preserve"> О.И. Ротастикова </w:t>
      </w:r>
    </w:p>
    <w:p w:rsidR="007B709B" w:rsidRDefault="007B709B" w:rsidP="007B709B"/>
    <w:p w:rsidR="00A858AF" w:rsidRPr="007B709B" w:rsidRDefault="00A858AF">
      <w:pPr>
        <w:rPr>
          <w:rFonts w:ascii="Times New Roman" w:hAnsi="Times New Roman" w:cs="Times New Roman"/>
          <w:sz w:val="24"/>
          <w:szCs w:val="24"/>
        </w:rPr>
      </w:pPr>
    </w:p>
    <w:sectPr w:rsidR="00A858AF" w:rsidRPr="007B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FA"/>
    <w:multiLevelType w:val="hybridMultilevel"/>
    <w:tmpl w:val="8E9C6D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901FB6"/>
    <w:multiLevelType w:val="multilevel"/>
    <w:tmpl w:val="EB3E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9B"/>
    <w:rsid w:val="00072857"/>
    <w:rsid w:val="001346EF"/>
    <w:rsid w:val="001A4D1D"/>
    <w:rsid w:val="001C4124"/>
    <w:rsid w:val="00280775"/>
    <w:rsid w:val="002905DD"/>
    <w:rsid w:val="00362FCC"/>
    <w:rsid w:val="005968A6"/>
    <w:rsid w:val="007B709B"/>
    <w:rsid w:val="008B2E97"/>
    <w:rsid w:val="009310F8"/>
    <w:rsid w:val="00A14F40"/>
    <w:rsid w:val="00A858AF"/>
    <w:rsid w:val="00B14A4D"/>
    <w:rsid w:val="00BA050E"/>
    <w:rsid w:val="00BC1BCF"/>
    <w:rsid w:val="00C214A0"/>
    <w:rsid w:val="00C47B65"/>
    <w:rsid w:val="00C613FD"/>
    <w:rsid w:val="00CF7FF6"/>
    <w:rsid w:val="00D25807"/>
    <w:rsid w:val="00E41332"/>
    <w:rsid w:val="00E9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8ABF"/>
  <w15:chartTrackingRefBased/>
  <w15:docId w15:val="{EB4E28C5-0E8E-4BFD-B69D-58030352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2024-01-25T08:11:00Z</cp:lastPrinted>
  <dcterms:created xsi:type="dcterms:W3CDTF">2024-01-24T11:22:00Z</dcterms:created>
  <dcterms:modified xsi:type="dcterms:W3CDTF">2024-01-25T08:14:00Z</dcterms:modified>
</cp:coreProperties>
</file>