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Совет народных депутатов             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ПРОГРЕССОВСКОГО СЕЛЬСКОГО ПОСЕЛЕНИЯ 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ПАНИНСКОГО  муниципального  района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Воронежской  области</w:t>
      </w:r>
    </w:p>
    <w:p w:rsidR="00C56EAB" w:rsidRPr="00C56EAB" w:rsidRDefault="00C56EAB" w:rsidP="00C5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6EAB" w:rsidRPr="00C56EAB" w:rsidRDefault="00C56EAB" w:rsidP="00C56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56EAB" w:rsidRPr="00C56EAB" w:rsidRDefault="00C56EAB" w:rsidP="00C5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606"/>
      </w:tblGrid>
      <w:tr w:rsidR="00C56EAB" w:rsidRPr="00C56EAB" w:rsidTr="00C56EAB">
        <w:trPr>
          <w:trHeight w:val="898"/>
        </w:trPr>
        <w:tc>
          <w:tcPr>
            <w:tcW w:w="4914" w:type="dxa"/>
          </w:tcPr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от  </w:t>
            </w:r>
            <w:r w:rsidR="00262008">
              <w:rPr>
                <w:rFonts w:ascii="Times New Roman" w:eastAsia="Times New Roman" w:hAnsi="Times New Roman"/>
                <w:sz w:val="28"/>
                <w:szCs w:val="28"/>
              </w:rPr>
              <w:t>20 апреля 2017</w:t>
            </w: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 г.                                              № </w:t>
            </w:r>
            <w:r w:rsidR="00262008"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EAB" w:rsidRPr="00C56EAB" w:rsidRDefault="00C56E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C56EAB">
              <w:rPr>
                <w:rFonts w:ascii="Times New Roman" w:eastAsia="Times New Roman" w:hAnsi="Times New Roman"/>
                <w:sz w:val="28"/>
                <w:szCs w:val="28"/>
              </w:rPr>
              <w:t xml:space="preserve">ихайловка 1-я </w:t>
            </w:r>
          </w:p>
        </w:tc>
      </w:tr>
    </w:tbl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соглашения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О передаче полномочий.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Федеральным законом от 06.10.2003 года №131-ФЗ «Об общих принципах организации местного самоуправления в Российской Федерации» Уставом  Прогрессовского сельского поселения, Совет народных депутатов Прогрессовского сельского поселения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62008" w:rsidRPr="00262008" w:rsidRDefault="00262008" w:rsidP="00262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6EAB"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Соглашение о </w:t>
      </w:r>
      <w:r w:rsidRPr="00262008">
        <w:rPr>
          <w:rFonts w:ascii="Times New Roman" w:hAnsi="Times New Roman"/>
          <w:bCs/>
          <w:sz w:val="28"/>
          <w:szCs w:val="28"/>
          <w:lang w:eastAsia="ru-RU"/>
        </w:rPr>
        <w:t>передаче осуществления части полномочий Панинского муниципального района по использованию бюджетных ассигнований муниципального дорожного фонда Панинского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2008" w:rsidRDefault="00262008" w:rsidP="00C56EA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EAB" w:rsidRPr="00262008" w:rsidRDefault="00C56EAB" w:rsidP="00C56EA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6EAB">
        <w:rPr>
          <w:rFonts w:ascii="Times New Roman" w:hAnsi="Times New Roman"/>
          <w:sz w:val="28"/>
          <w:szCs w:val="28"/>
          <w:lang w:eastAsia="ru-RU"/>
        </w:rPr>
        <w:t>2.Опубликовать настоящее решение в официальном печатном издании      Прогрессовского сельского поселения  « Прогрессовский муниципальный   вестни</w:t>
      </w:r>
      <w:r w:rsidR="00262008">
        <w:rPr>
          <w:rFonts w:ascii="Times New Roman" w:hAnsi="Times New Roman"/>
          <w:sz w:val="28"/>
          <w:szCs w:val="28"/>
          <w:lang w:eastAsia="ru-RU"/>
        </w:rPr>
        <w:t>к»</w:t>
      </w:r>
    </w:p>
    <w:p w:rsidR="00C56EAB" w:rsidRPr="00C56EAB" w:rsidRDefault="00C56EAB" w:rsidP="00C56E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3. Настоящее решение вступает в силу после опубликования.</w:t>
      </w:r>
    </w:p>
    <w:p w:rsidR="00C56EAB" w:rsidRPr="00C56EAB" w:rsidRDefault="00C56EAB" w:rsidP="00C56E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Прогрессовского сельского поселения                       </w:t>
      </w:r>
      <w:r w:rsidR="00262008">
        <w:rPr>
          <w:rFonts w:ascii="Times New Roman" w:eastAsia="Times New Roman" w:hAnsi="Times New Roman"/>
          <w:sz w:val="28"/>
          <w:szCs w:val="28"/>
          <w:lang w:eastAsia="ru-RU"/>
        </w:rPr>
        <w:t>Н.А.Лихачева</w:t>
      </w: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8"/>
        <w:gridCol w:w="4933"/>
      </w:tblGrid>
      <w:tr w:rsidR="00262008" w:rsidRPr="000B3856" w:rsidTr="00684444">
        <w:tc>
          <w:tcPr>
            <w:tcW w:w="4785" w:type="dxa"/>
          </w:tcPr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Панинского муниципального района 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Воронежской области                                   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________________       №______  </w:t>
            </w:r>
          </w:p>
          <w:p w:rsidR="00262008" w:rsidRPr="001E2855" w:rsidRDefault="00262008" w:rsidP="00684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62008" w:rsidRPr="001E2855" w:rsidRDefault="00262008" w:rsidP="006844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262008" w:rsidRPr="001E2855" w:rsidRDefault="00262008" w:rsidP="006844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Прогрессовского  сельского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  </w:t>
            </w:r>
            <w:r w:rsidRPr="001E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Панинского муниципального района Воронежской области                                    </w:t>
            </w:r>
          </w:p>
          <w:p w:rsidR="00262008" w:rsidRPr="001E2855" w:rsidRDefault="00262008" w:rsidP="00262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20.04.2017г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  <w:r w:rsidRPr="001E2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С О Г Л А </w:t>
      </w:r>
      <w:proofErr w:type="gramStart"/>
      <w:r w:rsidRPr="001E2855">
        <w:rPr>
          <w:rFonts w:ascii="Times New Roman" w:hAnsi="Times New Roman"/>
          <w:sz w:val="28"/>
          <w:szCs w:val="28"/>
        </w:rPr>
        <w:t>Ш</w:t>
      </w:r>
      <w:proofErr w:type="gramEnd"/>
      <w:r w:rsidRPr="001E2855">
        <w:rPr>
          <w:rFonts w:ascii="Times New Roman" w:hAnsi="Times New Roman"/>
          <w:sz w:val="28"/>
          <w:szCs w:val="28"/>
        </w:rPr>
        <w:t xml:space="preserve"> Е Н И Е</w:t>
      </w:r>
    </w:p>
    <w:p w:rsidR="00262008" w:rsidRPr="001E2855" w:rsidRDefault="00262008" w:rsidP="002620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2855">
        <w:rPr>
          <w:rFonts w:ascii="Times New Roman" w:hAnsi="Times New Roman"/>
          <w:b/>
          <w:bCs/>
          <w:sz w:val="28"/>
          <w:szCs w:val="28"/>
          <w:lang w:eastAsia="ru-RU"/>
        </w:rPr>
        <w:t>О передаче осуществления части полномочий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анинского муниципального района по использованию бюджетных ассигнований муниципального дорожного фонда Панинского муниципального района</w:t>
      </w:r>
    </w:p>
    <w:p w:rsidR="00262008" w:rsidRPr="001E2855" w:rsidRDefault="00262008" w:rsidP="00262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855">
        <w:rPr>
          <w:rFonts w:ascii="Times New Roman" w:hAnsi="Times New Roman"/>
          <w:sz w:val="28"/>
          <w:szCs w:val="28"/>
          <w:lang w:eastAsia="ru-RU"/>
        </w:rPr>
        <w:t xml:space="preserve">Администрация Панинского муниципального района Воронежской области, именуемая в дальнейшем «Район», в лице главы администрации Панинского муниципального района Щеглова Николая Васильевича, действующего на основании Устава с </w:t>
      </w:r>
      <w:r>
        <w:rPr>
          <w:rFonts w:ascii="Times New Roman" w:hAnsi="Times New Roman"/>
          <w:sz w:val="28"/>
          <w:szCs w:val="28"/>
          <w:lang w:eastAsia="ru-RU"/>
        </w:rPr>
        <w:t>одной стороны, и администрация Прогрессовского сельского</w:t>
      </w:r>
      <w:r w:rsidRPr="001E2855">
        <w:rPr>
          <w:rFonts w:ascii="Times New Roman" w:hAnsi="Times New Roman"/>
          <w:sz w:val="28"/>
          <w:szCs w:val="28"/>
          <w:lang w:eastAsia="ru-RU"/>
        </w:rPr>
        <w:t xml:space="preserve"> поселения Панинского муниципального района Воронежской области, именуемая в дальнейшем «Поселение», в лице  главы администра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Pr="00CB457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Лихачевой Нины Александровны</w:t>
      </w:r>
      <w:r>
        <w:rPr>
          <w:rFonts w:ascii="Times New Roman" w:hAnsi="Times New Roman"/>
          <w:sz w:val="28"/>
          <w:szCs w:val="28"/>
          <w:lang w:eastAsia="ru-RU"/>
        </w:rPr>
        <w:t>,  действующей</w:t>
      </w:r>
      <w:r w:rsidRPr="001E2855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Устава, с другой стороны, вместе именуемые «Стороны», руководствуясь пунктом</w:t>
      </w:r>
      <w:proofErr w:type="gramEnd"/>
      <w:r w:rsidRPr="001E2855">
        <w:rPr>
          <w:rFonts w:ascii="Times New Roman" w:hAnsi="Times New Roman"/>
          <w:sz w:val="28"/>
          <w:szCs w:val="28"/>
          <w:lang w:eastAsia="ru-RU"/>
        </w:rPr>
        <w:t xml:space="preserve"> 4 статьи 15 Федерального закона от 06 октября 2003г. № 131 ФЗ «Об общих принципах организации местного самоуправления в Российской Федерации», </w:t>
      </w:r>
      <w:r w:rsidRPr="004A5383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08.11.2007г. № 257-ФЗ «Об автомобильных дорогах </w:t>
      </w:r>
      <w:proofErr w:type="gramStart"/>
      <w:r w:rsidRPr="004A538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4A5383">
        <w:rPr>
          <w:rFonts w:ascii="Times New Roman" w:hAnsi="Times New Roman"/>
          <w:sz w:val="28"/>
          <w:szCs w:val="28"/>
          <w:lang w:eastAsia="ru-RU"/>
        </w:rPr>
        <w:t xml:space="preserve"> о дорожной деятельности в Российской Федерации»,</w:t>
      </w:r>
      <w:r w:rsidRPr="001E2855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>ставом Прогрессовского сельского</w:t>
      </w:r>
      <w:r w:rsidRPr="001E2855">
        <w:rPr>
          <w:rFonts w:ascii="Times New Roman" w:hAnsi="Times New Roman"/>
          <w:sz w:val="28"/>
          <w:szCs w:val="28"/>
          <w:lang w:eastAsia="ru-RU"/>
        </w:rPr>
        <w:t xml:space="preserve"> поселения, Уставом Панинского муниципального района, заключили настоящее Соглашение о нижеследующем: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262008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sz w:val="28"/>
          <w:szCs w:val="28"/>
        </w:rPr>
        <w:t>Районом Поселению</w:t>
      </w:r>
      <w:r w:rsidRPr="001E2855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части </w:t>
      </w:r>
      <w:r>
        <w:rPr>
          <w:rFonts w:ascii="Times New Roman" w:hAnsi="Times New Roman"/>
          <w:sz w:val="28"/>
          <w:szCs w:val="28"/>
        </w:rPr>
        <w:t xml:space="preserve">использования бюджетных ассигнований муниципального дорожного фонда Панинского муниципального района. </w:t>
      </w:r>
    </w:p>
    <w:p w:rsidR="00262008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1.2. Порядок взаимодействия Уполномоченного органа и Поселения утвержден решением Совета народных депутатов Панинского муниципального района  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28.12.2016 года № 65 «О бюджете Панинского муниципального района на 2017 год и плановый период 2018-2019 годы».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2"/>
      </w:tblGrid>
      <w:tr w:rsidR="00262008" w:rsidRPr="000B3856" w:rsidTr="00684444">
        <w:trPr>
          <w:trHeight w:val="266"/>
        </w:trPr>
        <w:tc>
          <w:tcPr>
            <w:tcW w:w="262" w:type="dxa"/>
          </w:tcPr>
          <w:p w:rsidR="00262008" w:rsidRPr="000B3856" w:rsidRDefault="00262008" w:rsidP="00684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2</w:t>
      </w:r>
      <w:r w:rsidRPr="001E285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E2855">
        <w:rPr>
          <w:rFonts w:ascii="Times New Roman" w:hAnsi="Times New Roman"/>
          <w:b/>
          <w:bCs/>
          <w:sz w:val="28"/>
          <w:szCs w:val="28"/>
        </w:rPr>
        <w:t xml:space="preserve">Порядок определения ежегодного объема </w:t>
      </w:r>
      <w:proofErr w:type="gramStart"/>
      <w:r w:rsidRPr="001E2855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трансфертов, необходимых для осуществления переданных полномочий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2.1. На осуществление переданных</w:t>
      </w:r>
      <w:r>
        <w:rPr>
          <w:rFonts w:ascii="Times New Roman" w:hAnsi="Times New Roman"/>
          <w:sz w:val="28"/>
          <w:szCs w:val="28"/>
        </w:rPr>
        <w:t xml:space="preserve"> полномочий из бюджета Района в бюджет Поселения</w:t>
      </w:r>
      <w:r w:rsidRPr="001E2855">
        <w:rPr>
          <w:rFonts w:ascii="Times New Roman" w:hAnsi="Times New Roman"/>
          <w:sz w:val="28"/>
          <w:szCs w:val="28"/>
        </w:rPr>
        <w:t xml:space="preserve"> предоставляются межбюджетные трансферты.</w:t>
      </w:r>
    </w:p>
    <w:p w:rsidR="00262008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Район  перечисляет в бюджет Поселения</w:t>
      </w:r>
      <w:r w:rsidRPr="001E2855">
        <w:rPr>
          <w:rFonts w:ascii="Times New Roman" w:hAnsi="Times New Roman"/>
          <w:sz w:val="28"/>
          <w:szCs w:val="28"/>
        </w:rPr>
        <w:t xml:space="preserve"> финансовые средства в виде межбюджетных трансфертов, предназначенных для исполнения переданных по настоящему Соглашению полномочий, </w:t>
      </w:r>
      <w:r>
        <w:rPr>
          <w:rFonts w:ascii="Times New Roman" w:hAnsi="Times New Roman"/>
          <w:sz w:val="28"/>
          <w:szCs w:val="28"/>
        </w:rPr>
        <w:t>в размере 86540,00 (восемьдесят шесть тысяч пятьсот сорок рублей 00 копеек).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lastRenderedPageBreak/>
        <w:t>2.3. Межбюджетные трансферт</w:t>
      </w:r>
      <w:r>
        <w:rPr>
          <w:rFonts w:ascii="Times New Roman" w:hAnsi="Times New Roman"/>
          <w:sz w:val="28"/>
          <w:szCs w:val="28"/>
        </w:rPr>
        <w:t>ы предоставляются бюджету Поселения</w:t>
      </w:r>
      <w:r w:rsidRPr="001E2855">
        <w:rPr>
          <w:rFonts w:ascii="Times New Roman" w:hAnsi="Times New Roman"/>
          <w:sz w:val="28"/>
          <w:szCs w:val="28"/>
        </w:rPr>
        <w:t xml:space="preserve"> в соответствии со сводной бюдж</w:t>
      </w:r>
      <w:r>
        <w:rPr>
          <w:rFonts w:ascii="Times New Roman" w:hAnsi="Times New Roman"/>
          <w:sz w:val="28"/>
          <w:szCs w:val="28"/>
        </w:rPr>
        <w:t>етной росписью бюджета Района</w:t>
      </w:r>
      <w:r w:rsidRPr="001E2855">
        <w:rPr>
          <w:rFonts w:ascii="Times New Roman" w:hAnsi="Times New Roman"/>
          <w:sz w:val="28"/>
          <w:szCs w:val="28"/>
        </w:rPr>
        <w:t xml:space="preserve"> в пределах средств, рассчитанных в соответствии с пунктом 2.2 настоящего соглашения.</w:t>
      </w:r>
    </w:p>
    <w:p w:rsidR="00262008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2.4. Перечисление и учет межбюджетных трансфертов, пре</w:t>
      </w:r>
      <w:r>
        <w:rPr>
          <w:rFonts w:ascii="Times New Roman" w:hAnsi="Times New Roman"/>
          <w:sz w:val="28"/>
          <w:szCs w:val="28"/>
        </w:rPr>
        <w:t xml:space="preserve">дставляемых из бюджета Района бюджету Поселения </w:t>
      </w:r>
      <w:r w:rsidRPr="001E2855">
        <w:rPr>
          <w:rFonts w:ascii="Times New Roman" w:hAnsi="Times New Roman"/>
          <w:sz w:val="28"/>
          <w:szCs w:val="28"/>
        </w:rPr>
        <w:t xml:space="preserve">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 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2.5. Межбюджетные трансферты, не использованные в текущем финансовом году, подлежат использованию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1E2855">
        <w:rPr>
          <w:rFonts w:ascii="Times New Roman" w:hAnsi="Times New Roman"/>
          <w:sz w:val="28"/>
          <w:szCs w:val="28"/>
        </w:rPr>
        <w:t xml:space="preserve">в очередном финансовом году </w:t>
      </w:r>
      <w:proofErr w:type="gramStart"/>
      <w:r w:rsidRPr="001E285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855">
        <w:rPr>
          <w:rFonts w:ascii="Times New Roman" w:hAnsi="Times New Roman"/>
          <w:sz w:val="28"/>
          <w:szCs w:val="28"/>
        </w:rPr>
        <w:t xml:space="preserve"> те</w:t>
      </w:r>
      <w:proofErr w:type="gramEnd"/>
      <w:r w:rsidRPr="001E2855">
        <w:rPr>
          <w:rFonts w:ascii="Times New Roman" w:hAnsi="Times New Roman"/>
          <w:sz w:val="28"/>
          <w:szCs w:val="28"/>
        </w:rPr>
        <w:t xml:space="preserve"> же цели.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3. Полномочия</w:t>
      </w:r>
    </w:p>
    <w:p w:rsidR="00262008" w:rsidRPr="00810896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3.1. Район передает Поселению</w:t>
      </w:r>
      <w:r w:rsidRPr="001E2855">
        <w:rPr>
          <w:rFonts w:ascii="Times New Roman" w:hAnsi="Times New Roman"/>
          <w:sz w:val="28"/>
          <w:szCs w:val="28"/>
        </w:rPr>
        <w:t xml:space="preserve"> полномочия по осуществлению </w:t>
      </w:r>
      <w:r>
        <w:rPr>
          <w:rFonts w:ascii="Times New Roman" w:hAnsi="Times New Roman"/>
          <w:sz w:val="28"/>
          <w:szCs w:val="28"/>
        </w:rPr>
        <w:t>деятельности связанной с содержанием автомобильных дорог общего пользования местного значения:</w:t>
      </w:r>
    </w:p>
    <w:p w:rsidR="00262008" w:rsidRPr="0039458E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Содержание действующей сети автомобильных дорог общего пользования сельских поселений и искусственных сооружений на них;</w:t>
      </w:r>
    </w:p>
    <w:p w:rsidR="00262008" w:rsidRPr="00EC5B4C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B4C">
        <w:rPr>
          <w:rFonts w:ascii="Times New Roman" w:hAnsi="Times New Roman"/>
          <w:sz w:val="28"/>
          <w:szCs w:val="28"/>
        </w:rPr>
        <w:t xml:space="preserve">3.1.3. </w:t>
      </w:r>
      <w:r>
        <w:rPr>
          <w:rFonts w:ascii="Times New Roman" w:hAnsi="Times New Roman"/>
          <w:sz w:val="28"/>
          <w:szCs w:val="28"/>
        </w:rPr>
        <w:t>Обустройство автомобильных дорог общего пользования местного значения сельских поселений в целях повышения безопасности дорожного движения;</w:t>
      </w:r>
    </w:p>
    <w:p w:rsidR="00262008" w:rsidRPr="005426F7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6F7">
        <w:rPr>
          <w:rFonts w:ascii="Times New Roman" w:hAnsi="Times New Roman"/>
          <w:sz w:val="28"/>
          <w:szCs w:val="28"/>
        </w:rPr>
        <w:t xml:space="preserve">3.1.4. </w:t>
      </w:r>
      <w:r>
        <w:rPr>
          <w:rFonts w:ascii="Times New Roman" w:hAnsi="Times New Roman"/>
          <w:sz w:val="28"/>
          <w:szCs w:val="28"/>
        </w:rPr>
        <w:t>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bCs/>
          <w:sz w:val="28"/>
          <w:szCs w:val="28"/>
        </w:rPr>
        <w:t>Район</w:t>
      </w:r>
      <w:r w:rsidRPr="001E2855">
        <w:rPr>
          <w:rFonts w:ascii="Times New Roman" w:hAnsi="Times New Roman"/>
          <w:b/>
          <w:bCs/>
          <w:sz w:val="28"/>
          <w:szCs w:val="28"/>
        </w:rPr>
        <w:t>: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Перечисляет Поселению</w:t>
      </w:r>
      <w:r w:rsidRPr="001E2855">
        <w:rPr>
          <w:rFonts w:ascii="Times New Roman" w:hAnsi="Times New Roman"/>
          <w:sz w:val="28"/>
          <w:szCs w:val="28"/>
        </w:rPr>
        <w:t xml:space="preserve"> финансовые средства в виде межбюджетных трансфертов, предназначенных для исполнения переданных полномочий, указанных в пункте 1.1 настоящего Соглашения, в объеме и порядке, установленном разделом 2 настоящего Соглашения.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b/>
          <w:bCs/>
          <w:sz w:val="28"/>
          <w:szCs w:val="28"/>
        </w:rPr>
        <w:t>Поселение</w:t>
      </w:r>
      <w:r w:rsidRPr="001E2855">
        <w:rPr>
          <w:rFonts w:ascii="Times New Roman" w:hAnsi="Times New Roman"/>
          <w:b/>
          <w:bCs/>
          <w:sz w:val="28"/>
          <w:szCs w:val="28"/>
        </w:rPr>
        <w:t>: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4.2.1.Осуществляет переданные полномочия в пределах</w:t>
      </w:r>
      <w:r>
        <w:rPr>
          <w:rFonts w:ascii="Times New Roman" w:hAnsi="Times New Roman"/>
          <w:sz w:val="28"/>
          <w:szCs w:val="28"/>
        </w:rPr>
        <w:t>,</w:t>
      </w:r>
      <w:r w:rsidRPr="001E2855">
        <w:rPr>
          <w:rFonts w:ascii="Times New Roman" w:hAnsi="Times New Roman"/>
          <w:sz w:val="28"/>
          <w:szCs w:val="28"/>
        </w:rPr>
        <w:t xml:space="preserve"> выделенных на эти цели финансовых средств, а также за счет собственных средств.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5.1. Стороны несут ответственность за ненадлежащее исполнение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обязательств, предусмотренных настоящим Соглашением.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Поселение</w:t>
      </w:r>
      <w:r w:rsidRPr="001E2855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 В случае неисполнения Поселением</w:t>
      </w:r>
      <w:r w:rsidRPr="001E2855">
        <w:rPr>
          <w:rFonts w:ascii="Times New Roman" w:hAnsi="Times New Roman"/>
          <w:sz w:val="28"/>
          <w:szCs w:val="28"/>
        </w:rPr>
        <w:t xml:space="preserve"> или ненадлежащего исполнения вытекающих из настоящего Со</w:t>
      </w:r>
      <w:r>
        <w:rPr>
          <w:rFonts w:ascii="Times New Roman" w:hAnsi="Times New Roman"/>
          <w:sz w:val="28"/>
          <w:szCs w:val="28"/>
        </w:rPr>
        <w:t xml:space="preserve">глашения обязательств, Район </w:t>
      </w:r>
      <w:r w:rsidRPr="001E2855">
        <w:rPr>
          <w:rFonts w:ascii="Times New Roman" w:hAnsi="Times New Roman"/>
          <w:sz w:val="28"/>
          <w:szCs w:val="28"/>
        </w:rPr>
        <w:t xml:space="preserve"> вправе требовать досрочного прекращения данного Соглашения, возврата перечисленных межбюджетных трансфертов, за вычетом фактических расходов, подтвержденных документально, в 30-дневный срок с момента </w:t>
      </w:r>
      <w:r w:rsidRPr="001E2855">
        <w:rPr>
          <w:rFonts w:ascii="Times New Roman" w:hAnsi="Times New Roman"/>
          <w:sz w:val="28"/>
          <w:szCs w:val="28"/>
        </w:rPr>
        <w:lastRenderedPageBreak/>
        <w:t>подписания Соглашения о прекращении или получения письменного уведомления о прекращении Соглашения.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5.4. В случ</w:t>
      </w:r>
      <w:r>
        <w:rPr>
          <w:rFonts w:ascii="Times New Roman" w:hAnsi="Times New Roman"/>
          <w:sz w:val="28"/>
          <w:szCs w:val="28"/>
        </w:rPr>
        <w:t>ае неисполнения Районом</w:t>
      </w:r>
      <w:r w:rsidRPr="001E2855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</w:t>
      </w:r>
      <w:r>
        <w:rPr>
          <w:rFonts w:ascii="Times New Roman" w:hAnsi="Times New Roman"/>
          <w:sz w:val="28"/>
          <w:szCs w:val="28"/>
        </w:rPr>
        <w:t xml:space="preserve">ния переданных полномочий, Поселение </w:t>
      </w:r>
      <w:r w:rsidRPr="001E2855">
        <w:rPr>
          <w:rFonts w:ascii="Times New Roman" w:hAnsi="Times New Roman"/>
          <w:sz w:val="28"/>
          <w:szCs w:val="28"/>
        </w:rPr>
        <w:t xml:space="preserve"> вправе требовать досрочного прекращения данного Соглашения.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6. Срок действия, основания и порядок прекращения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действия Соглашения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Настоящее Соглашение вступает в силу  с момента его подписания</w:t>
      </w:r>
      <w:r w:rsidRPr="001E2855">
        <w:rPr>
          <w:rFonts w:ascii="Times New Roman" w:hAnsi="Times New Roman"/>
          <w:sz w:val="28"/>
          <w:szCs w:val="28"/>
        </w:rPr>
        <w:t>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Срок действия настоящего Соглашения </w:t>
      </w:r>
      <w:r w:rsidRPr="00F86CEB">
        <w:rPr>
          <w:rFonts w:ascii="Times New Roman" w:hAnsi="Times New Roman"/>
          <w:sz w:val="28"/>
          <w:szCs w:val="28"/>
        </w:rPr>
        <w:t>устанавливается по 31 декабря 2017года</w:t>
      </w:r>
      <w:r w:rsidRPr="001E2855">
        <w:rPr>
          <w:rFonts w:ascii="Times New Roman" w:hAnsi="Times New Roman"/>
          <w:sz w:val="28"/>
          <w:szCs w:val="28"/>
        </w:rPr>
        <w:t>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 xml:space="preserve">6.2. Настоящее Соглашение ежегодно пролонгируется на следующий год, если ни одна из сторон до 10 декабря текущего года не заявит письменно о его расторжении, при </w:t>
      </w:r>
      <w:r>
        <w:rPr>
          <w:rFonts w:ascii="Times New Roman" w:hAnsi="Times New Roman"/>
          <w:sz w:val="28"/>
          <w:szCs w:val="28"/>
        </w:rPr>
        <w:t>условии, что в бюджете Района</w:t>
      </w:r>
      <w:r w:rsidRPr="001E2855">
        <w:rPr>
          <w:rFonts w:ascii="Times New Roman" w:hAnsi="Times New Roman"/>
          <w:sz w:val="28"/>
          <w:szCs w:val="28"/>
        </w:rPr>
        <w:t xml:space="preserve"> на соответствующий финансовый год предусмотрено предоставление межбюджетных трансфертов для осуществления указанных в пункте 2.1 полномочий.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6.3. Действие настоящего Соглашения может быть прекращено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855">
        <w:rPr>
          <w:rFonts w:ascii="Times New Roman" w:hAnsi="Times New Roman"/>
          <w:sz w:val="28"/>
          <w:szCs w:val="28"/>
        </w:rPr>
        <w:t>досрочно: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6.3.1. По соглашению Сторон.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6.3.2.В одностороннем порядке в случае: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Воронежской области, а также нормативно-правовых актов Района и Поселения;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</w:t>
      </w:r>
      <w:r>
        <w:rPr>
          <w:rFonts w:ascii="Times New Roman" w:hAnsi="Times New Roman"/>
          <w:sz w:val="28"/>
          <w:szCs w:val="28"/>
        </w:rPr>
        <w:t>влены Районом</w:t>
      </w:r>
      <w:r w:rsidRPr="001E2855">
        <w:rPr>
          <w:rFonts w:ascii="Times New Roman" w:hAnsi="Times New Roman"/>
          <w:sz w:val="28"/>
          <w:szCs w:val="28"/>
        </w:rPr>
        <w:t xml:space="preserve"> самостоятельно, при условии уведомления второй Стороны не менее чем за один календарный месяц.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7. Заключительные положения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переговоров, а в случае не достижения согласия в процессе переговоров, в судебном порядке.</w:t>
      </w:r>
    </w:p>
    <w:p w:rsidR="00262008" w:rsidRPr="001E2855" w:rsidRDefault="00262008" w:rsidP="0026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855">
        <w:rPr>
          <w:rFonts w:ascii="Times New Roman" w:hAnsi="Times New Roman"/>
          <w:b/>
          <w:bCs/>
          <w:sz w:val="28"/>
          <w:szCs w:val="28"/>
        </w:rPr>
        <w:t>8. Подписи Сторон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5245"/>
      </w:tblGrid>
      <w:tr w:rsidR="00262008" w:rsidRPr="000B3856" w:rsidTr="00684444">
        <w:trPr>
          <w:trHeight w:val="5519"/>
        </w:trPr>
        <w:tc>
          <w:tcPr>
            <w:tcW w:w="4820" w:type="dxa"/>
          </w:tcPr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Администрация Панинского </w:t>
            </w:r>
            <w:proofErr w:type="gramStart"/>
            <w:r w:rsidRPr="001E285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E285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района Воронежской области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юр. и </w:t>
            </w:r>
            <w:proofErr w:type="spellStart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фактич</w:t>
            </w:r>
            <w:proofErr w:type="spellEnd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.: 396140, р.п. Панино, ул. Советская, д. 2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ИНН 3621001919     КПП 362101001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ОГРН 1023600510515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ОКТМО  20635151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/с 40101810500000010004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Банк: Отделение Воронеж </w:t>
            </w:r>
            <w:proofErr w:type="gramStart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. Воронеж</w:t>
            </w:r>
          </w:p>
          <w:p w:rsidR="00262008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УФК по Воронежской области (ОФ администрации Панинского </w:t>
            </w:r>
            <w:proofErr w:type="gramStart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района) л/с 04313000730 БИК 042007001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2008" w:rsidRPr="001E2855" w:rsidRDefault="00262008" w:rsidP="00684444">
            <w:pPr>
              <w:tabs>
                <w:tab w:val="left" w:pos="709"/>
                <w:tab w:val="left" w:pos="568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Глава администрации Панинского</w:t>
            </w:r>
          </w:p>
          <w:p w:rsidR="00262008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 /Н.В. Щеглов/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2855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245" w:type="dxa"/>
          </w:tcPr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8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Администрация Прогрессовского сельского поселения Панинского муниципального района Воронежской области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 xml:space="preserve">адрес юр. и </w:t>
            </w:r>
            <w:proofErr w:type="spellStart"/>
            <w:r w:rsidRPr="000B3856">
              <w:rPr>
                <w:rFonts w:ascii="Times New Roman" w:hAnsi="Times New Roman"/>
                <w:sz w:val="26"/>
                <w:szCs w:val="26"/>
              </w:rPr>
              <w:t>фактич</w:t>
            </w:r>
            <w:proofErr w:type="spellEnd"/>
            <w:r w:rsidRPr="000B3856">
              <w:rPr>
                <w:rFonts w:ascii="Times New Roman" w:hAnsi="Times New Roman"/>
                <w:sz w:val="26"/>
                <w:szCs w:val="26"/>
              </w:rPr>
              <w:t xml:space="preserve">.: 396166, Воронежская </w:t>
            </w:r>
            <w:proofErr w:type="spellStart"/>
            <w:r w:rsidRPr="000B3856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spellEnd"/>
            <w:r w:rsidRPr="000B3856">
              <w:rPr>
                <w:rFonts w:ascii="Times New Roman" w:hAnsi="Times New Roman"/>
                <w:sz w:val="26"/>
                <w:szCs w:val="26"/>
              </w:rPr>
              <w:t>, Панинский р-н, с</w:t>
            </w:r>
            <w:proofErr w:type="gramStart"/>
            <w:r w:rsidRPr="000B385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0B3856">
              <w:rPr>
                <w:rFonts w:ascii="Times New Roman" w:hAnsi="Times New Roman"/>
                <w:sz w:val="26"/>
                <w:szCs w:val="26"/>
              </w:rPr>
              <w:t xml:space="preserve">ихайловка 1-я, ул. Центральная, 4  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 xml:space="preserve">ИНН  3621006089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>КПП  36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B3856">
              <w:rPr>
                <w:rFonts w:ascii="Times New Roman" w:hAnsi="Times New Roman"/>
                <w:sz w:val="26"/>
                <w:szCs w:val="26"/>
              </w:rPr>
              <w:t>101001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 xml:space="preserve">ОГРН 1153668061183                                                                                                                           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B385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B3856">
              <w:rPr>
                <w:rFonts w:ascii="Times New Roman" w:hAnsi="Times New Roman"/>
                <w:sz w:val="26"/>
                <w:szCs w:val="26"/>
              </w:rPr>
              <w:t xml:space="preserve">/с 40204810720070000006                                                                                                                                                                                                             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>Отделение Воронеж г</w:t>
            </w:r>
            <w:proofErr w:type="gramStart"/>
            <w:r w:rsidRPr="000B3856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0B3856">
              <w:rPr>
                <w:rFonts w:ascii="Times New Roman" w:hAnsi="Times New Roman"/>
                <w:sz w:val="26"/>
                <w:szCs w:val="26"/>
              </w:rPr>
              <w:t>оронеж</w:t>
            </w:r>
          </w:p>
          <w:p w:rsidR="00262008" w:rsidRPr="000B3856" w:rsidRDefault="00262008" w:rsidP="0068444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856">
              <w:rPr>
                <w:rFonts w:ascii="Times New Roman" w:hAnsi="Times New Roman"/>
                <w:sz w:val="26"/>
                <w:szCs w:val="26"/>
              </w:rPr>
              <w:t>Глава Прогрессовского сельского поселения</w:t>
            </w:r>
          </w:p>
          <w:p w:rsidR="00262008" w:rsidRPr="000B3856" w:rsidRDefault="00262008" w:rsidP="0068444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0B385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</w:t>
            </w:r>
          </w:p>
          <w:p w:rsidR="00262008" w:rsidRPr="000B3856" w:rsidRDefault="00262008" w:rsidP="0068444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B3856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__________________/Н.А. Лихачева/</w:t>
            </w:r>
          </w:p>
          <w:p w:rsidR="00262008" w:rsidRPr="0057289F" w:rsidRDefault="00262008" w:rsidP="0068444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289F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М.П.</w:t>
            </w:r>
            <w:r w:rsidRPr="0057289F">
              <w:rPr>
                <w:rFonts w:ascii="Times New Roman" w:hAnsi="Times New Roman" w:cs="Times New Roman"/>
                <w:snapToGrid w:val="0"/>
                <w:kern w:val="0"/>
                <w:sz w:val="26"/>
                <w:szCs w:val="26"/>
                <w:lang w:eastAsia="en-US"/>
              </w:rPr>
              <w:t xml:space="preserve">       </w:t>
            </w:r>
          </w:p>
          <w:p w:rsidR="00262008" w:rsidRPr="001E2855" w:rsidRDefault="00262008" w:rsidP="00684444">
            <w:pPr>
              <w:tabs>
                <w:tab w:val="left" w:pos="709"/>
              </w:tabs>
              <w:suppressAutoHyphens/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08" w:rsidRDefault="00262008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AB" w:rsidRPr="00C56EAB" w:rsidRDefault="00C56EAB" w:rsidP="00C56E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427757" w:rsidRPr="00C56EAB" w:rsidRDefault="00427757">
      <w:pPr>
        <w:rPr>
          <w:rFonts w:ascii="Times New Roman" w:hAnsi="Times New Roman"/>
          <w:sz w:val="28"/>
          <w:szCs w:val="28"/>
        </w:rPr>
      </w:pPr>
    </w:p>
    <w:sectPr w:rsidR="00427757" w:rsidRPr="00C56EAB" w:rsidSect="004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AB"/>
    <w:rsid w:val="000268D0"/>
    <w:rsid w:val="00262008"/>
    <w:rsid w:val="00427757"/>
    <w:rsid w:val="00C5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62008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1494</Words>
  <Characters>8519</Characters>
  <Application>Microsoft Office Word</Application>
  <DocSecurity>0</DocSecurity>
  <Lines>70</Lines>
  <Paragraphs>19</Paragraphs>
  <ScaleCrop>false</ScaleCrop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</cp:revision>
  <cp:lastPrinted>2016-12-29T13:03:00Z</cp:lastPrinted>
  <dcterms:created xsi:type="dcterms:W3CDTF">2016-12-29T13:03:00Z</dcterms:created>
  <dcterms:modified xsi:type="dcterms:W3CDTF">2017-04-20T10:13:00Z</dcterms:modified>
</cp:coreProperties>
</file>