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71" w:rsidRDefault="00F52871" w:rsidP="00C6154F">
      <w:pPr>
        <w:pStyle w:val="11"/>
        <w:tabs>
          <w:tab w:val="left" w:pos="5954"/>
        </w:tabs>
        <w:spacing w:line="240" w:lineRule="atLeast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93CED" w:rsidRPr="00CF5ED6" w:rsidRDefault="00393CED" w:rsidP="00393CED">
      <w:pPr>
        <w:pStyle w:val="11"/>
        <w:tabs>
          <w:tab w:val="left" w:pos="5954"/>
        </w:tabs>
        <w:spacing w:line="240" w:lineRule="atLeast"/>
        <w:jc w:val="right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ПРОЕКТ</w:t>
      </w:r>
    </w:p>
    <w:p w:rsidR="002E1745" w:rsidRPr="00B10560" w:rsidRDefault="002E1745" w:rsidP="002E17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B10560">
        <w:rPr>
          <w:rFonts w:ascii="Times New Roman" w:hAnsi="Times New Roman" w:cs="Times New Roman"/>
          <w:bCs w:val="0"/>
          <w:sz w:val="20"/>
          <w:szCs w:val="20"/>
        </w:rPr>
        <w:t>Сытобудский</w:t>
      </w:r>
      <w:r w:rsidRPr="00B10560">
        <w:rPr>
          <w:rFonts w:ascii="Times New Roman" w:hAnsi="Times New Roman" w:cs="Times New Roman"/>
          <w:sz w:val="20"/>
          <w:szCs w:val="20"/>
        </w:rPr>
        <w:t xml:space="preserve"> сельский Совет народных депутатов</w:t>
      </w:r>
    </w:p>
    <w:p w:rsidR="002E1745" w:rsidRPr="00B10560" w:rsidRDefault="002E1745" w:rsidP="002E1745">
      <w:pPr>
        <w:jc w:val="center"/>
        <w:rPr>
          <w:rFonts w:ascii="Times New Roman" w:hAnsi="Times New Roman"/>
          <w:b/>
        </w:rPr>
      </w:pPr>
      <w:r w:rsidRPr="00B10560">
        <w:rPr>
          <w:rFonts w:ascii="Times New Roman" w:hAnsi="Times New Roman"/>
          <w:b/>
        </w:rPr>
        <w:t>Климовского района Брянской области</w:t>
      </w:r>
    </w:p>
    <w:p w:rsidR="002E1745" w:rsidRPr="00B10560" w:rsidRDefault="002E1745" w:rsidP="002E1745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:rsidR="002E1745" w:rsidRPr="00A03789" w:rsidRDefault="002E1745" w:rsidP="002E1745">
      <w:pPr>
        <w:rPr>
          <w:rFonts w:ascii="Times New Roman" w:hAnsi="Times New Roman"/>
        </w:rPr>
      </w:pPr>
    </w:p>
    <w:p w:rsidR="002E1745" w:rsidRPr="00B10560" w:rsidRDefault="002E1745" w:rsidP="002E1745">
      <w:pPr>
        <w:jc w:val="center"/>
        <w:rPr>
          <w:rFonts w:ascii="Times New Roman" w:hAnsi="Times New Roman"/>
          <w:b/>
        </w:rPr>
      </w:pPr>
      <w:r w:rsidRPr="00B10560">
        <w:rPr>
          <w:rFonts w:ascii="Times New Roman" w:hAnsi="Times New Roman"/>
          <w:b/>
        </w:rPr>
        <w:t>РЕШЕНИЕ</w:t>
      </w:r>
    </w:p>
    <w:p w:rsidR="002E1745" w:rsidRPr="00A03789" w:rsidRDefault="002E1745" w:rsidP="002E1745">
      <w:pPr>
        <w:jc w:val="center"/>
        <w:rPr>
          <w:rFonts w:ascii="Times New Roman" w:hAnsi="Times New Roman"/>
        </w:rPr>
      </w:pPr>
    </w:p>
    <w:p w:rsidR="002E1745" w:rsidRDefault="002E1745" w:rsidP="002E1745">
      <w:pPr>
        <w:tabs>
          <w:tab w:val="center" w:pos="5220"/>
        </w:tabs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A03789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.</w:t>
      </w:r>
      <w:r w:rsidRPr="00A03789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24 </w:t>
      </w:r>
      <w:r w:rsidRPr="00A03789">
        <w:rPr>
          <w:rFonts w:ascii="Times New Roman" w:hAnsi="Times New Roman"/>
        </w:rPr>
        <w:t xml:space="preserve"> г.                              </w:t>
      </w:r>
      <w:r>
        <w:rPr>
          <w:rFonts w:ascii="Times New Roman" w:hAnsi="Times New Roman"/>
        </w:rPr>
        <w:t xml:space="preserve">          </w:t>
      </w:r>
      <w:r w:rsidRPr="00A0378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</w:t>
      </w:r>
      <w:r w:rsidRPr="00A03789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4-</w:t>
      </w:r>
    </w:p>
    <w:p w:rsidR="002E1745" w:rsidRPr="00A03789" w:rsidRDefault="002E1745" w:rsidP="002E1745">
      <w:pPr>
        <w:tabs>
          <w:tab w:val="center" w:pos="5220"/>
        </w:tabs>
        <w:rPr>
          <w:rFonts w:ascii="Times New Roman" w:hAnsi="Times New Roman"/>
        </w:rPr>
      </w:pPr>
      <w:r w:rsidRPr="00A03789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Сытая Буда</w:t>
      </w:r>
    </w:p>
    <w:p w:rsidR="00F52871" w:rsidRPr="00CF5ED6" w:rsidRDefault="00F52871" w:rsidP="00F52871">
      <w:pPr>
        <w:tabs>
          <w:tab w:val="left" w:pos="6495"/>
        </w:tabs>
        <w:spacing w:line="240" w:lineRule="atLeast"/>
        <w:ind w:hanging="180"/>
        <w:jc w:val="center"/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</w:pPr>
    </w:p>
    <w:tbl>
      <w:tblPr>
        <w:tblW w:w="8931" w:type="dxa"/>
        <w:tblLook w:val="01E0"/>
      </w:tblPr>
      <w:tblGrid>
        <w:gridCol w:w="4820"/>
        <w:gridCol w:w="567"/>
        <w:gridCol w:w="3544"/>
      </w:tblGrid>
      <w:tr w:rsidR="00F52871" w:rsidRPr="00CF5ED6" w:rsidTr="00082F16">
        <w:tc>
          <w:tcPr>
            <w:tcW w:w="4820" w:type="dxa"/>
            <w:hideMark/>
          </w:tcPr>
          <w:p w:rsidR="00F52871" w:rsidRPr="00CF5ED6" w:rsidRDefault="00EB010E" w:rsidP="002E1745">
            <w:pPr>
              <w:pStyle w:val="10"/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r w:rsidRPr="00CF5ED6">
              <w:rPr>
                <w:sz w:val="28"/>
                <w:szCs w:val="28"/>
              </w:rPr>
              <w:t xml:space="preserve">Об утверждении </w:t>
            </w:r>
            <w:r w:rsidR="002E1745">
              <w:rPr>
                <w:sz w:val="28"/>
                <w:szCs w:val="28"/>
              </w:rPr>
              <w:t xml:space="preserve"> </w:t>
            </w:r>
            <w:r w:rsidRPr="00CF5ED6">
              <w:rPr>
                <w:sz w:val="28"/>
                <w:szCs w:val="28"/>
              </w:rPr>
              <w:t>П</w:t>
            </w:r>
            <w:r w:rsidR="00C45B1A" w:rsidRPr="00CF5ED6">
              <w:rPr>
                <w:sz w:val="28"/>
                <w:szCs w:val="28"/>
              </w:rPr>
              <w:t>орядка проведения антикоррупционной экспертизы нормативных правовы</w:t>
            </w:r>
            <w:r w:rsidR="009E147F" w:rsidRPr="00CF5ED6">
              <w:rPr>
                <w:sz w:val="28"/>
                <w:szCs w:val="28"/>
              </w:rPr>
              <w:t xml:space="preserve">х актов и проектов </w:t>
            </w:r>
            <w:r w:rsidRPr="00CF5ED6">
              <w:rPr>
                <w:sz w:val="28"/>
                <w:szCs w:val="28"/>
              </w:rPr>
              <w:t xml:space="preserve"> нормативных правовых актов С</w:t>
            </w:r>
            <w:r w:rsidR="00C45B1A" w:rsidRPr="00CF5ED6">
              <w:rPr>
                <w:sz w:val="28"/>
                <w:szCs w:val="28"/>
              </w:rPr>
              <w:t xml:space="preserve">овета </w:t>
            </w:r>
            <w:r w:rsidR="009E147F" w:rsidRPr="00CF5ED6">
              <w:rPr>
                <w:sz w:val="28"/>
                <w:szCs w:val="28"/>
              </w:rPr>
              <w:t xml:space="preserve">народных </w:t>
            </w:r>
            <w:r w:rsidR="00C45B1A" w:rsidRPr="00CF5ED6">
              <w:rPr>
                <w:sz w:val="28"/>
                <w:szCs w:val="28"/>
              </w:rPr>
              <w:t xml:space="preserve">депутатов муниципального образования </w:t>
            </w:r>
            <w:r w:rsidR="002E1745">
              <w:rPr>
                <w:sz w:val="28"/>
                <w:szCs w:val="28"/>
              </w:rPr>
              <w:t>Сытобудское</w:t>
            </w:r>
            <w:r w:rsidR="00C45B1A" w:rsidRPr="00CF5ED6">
              <w:rPr>
                <w:sz w:val="28"/>
                <w:szCs w:val="28"/>
              </w:rPr>
              <w:t xml:space="preserve"> сельское поселение </w:t>
            </w:r>
            <w:r w:rsidR="002E1745">
              <w:rPr>
                <w:sz w:val="28"/>
                <w:szCs w:val="28"/>
              </w:rPr>
              <w:t>Климовского</w:t>
            </w:r>
            <w:r w:rsidR="00C45B1A" w:rsidRPr="00CF5ED6">
              <w:rPr>
                <w:sz w:val="28"/>
                <w:szCs w:val="28"/>
              </w:rPr>
              <w:t xml:space="preserve">  района </w:t>
            </w:r>
            <w:r w:rsidR="002E1745">
              <w:rPr>
                <w:sz w:val="28"/>
                <w:szCs w:val="28"/>
              </w:rPr>
              <w:t xml:space="preserve">Брянской </w:t>
            </w:r>
            <w:r w:rsidR="00C45B1A" w:rsidRPr="00CF5ED6">
              <w:rPr>
                <w:sz w:val="28"/>
                <w:szCs w:val="28"/>
              </w:rPr>
              <w:t>области</w:t>
            </w:r>
            <w:bookmarkEnd w:id="0"/>
          </w:p>
        </w:tc>
        <w:tc>
          <w:tcPr>
            <w:tcW w:w="567" w:type="dxa"/>
          </w:tcPr>
          <w:p w:rsidR="00F52871" w:rsidRPr="00CF5ED6" w:rsidRDefault="00F52871" w:rsidP="006627F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bCs/>
                <w:color w:val="0D0D0D" w:themeColor="text1" w:themeTint="F2"/>
                <w:spacing w:val="-11"/>
                <w:sz w:val="26"/>
                <w:szCs w:val="26"/>
              </w:rPr>
            </w:pPr>
          </w:p>
        </w:tc>
        <w:tc>
          <w:tcPr>
            <w:tcW w:w="3544" w:type="dxa"/>
          </w:tcPr>
          <w:p w:rsidR="00F52871" w:rsidRPr="00CF5ED6" w:rsidRDefault="00F52871" w:rsidP="00082F16">
            <w:pPr>
              <w:pStyle w:val="10"/>
              <w:jc w:val="both"/>
              <w:rPr>
                <w:b/>
                <w:spacing w:val="-5"/>
                <w:sz w:val="26"/>
                <w:szCs w:val="26"/>
              </w:rPr>
            </w:pPr>
          </w:p>
        </w:tc>
      </w:tr>
    </w:tbl>
    <w:p w:rsidR="00371DEA" w:rsidRPr="00CF5ED6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41594F" w:rsidRPr="00CF5ED6" w:rsidRDefault="0041594F" w:rsidP="00183D3D">
      <w:pPr>
        <w:ind w:right="-2" w:firstLine="0"/>
        <w:rPr>
          <w:rFonts w:ascii="Times New Roman" w:hAnsi="Times New Roman"/>
          <w:color w:val="212121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а также Уставом муниципального образования </w:t>
      </w:r>
      <w:r w:rsidR="002E1745">
        <w:rPr>
          <w:rFonts w:ascii="Times New Roman" w:hAnsi="Times New Roman"/>
          <w:bCs/>
          <w:kern w:val="28"/>
          <w:sz w:val="28"/>
          <w:szCs w:val="28"/>
        </w:rPr>
        <w:t>Сытобудского</w:t>
      </w:r>
      <w:r w:rsidR="00C45B1A" w:rsidRPr="00CF5ED6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</w:t>
      </w:r>
      <w:r w:rsidR="002E1745">
        <w:rPr>
          <w:rFonts w:ascii="Times New Roman" w:hAnsi="Times New Roman"/>
          <w:bCs/>
          <w:kern w:val="28"/>
          <w:sz w:val="28"/>
          <w:szCs w:val="28"/>
        </w:rPr>
        <w:t>Климов</w:t>
      </w:r>
      <w:r w:rsidR="00C45B1A" w:rsidRPr="00CF5ED6">
        <w:rPr>
          <w:rFonts w:ascii="Times New Roman" w:hAnsi="Times New Roman"/>
          <w:bCs/>
          <w:kern w:val="28"/>
          <w:sz w:val="28"/>
          <w:szCs w:val="28"/>
        </w:rPr>
        <w:t xml:space="preserve">ского  района </w:t>
      </w:r>
      <w:r w:rsidR="002E1745">
        <w:rPr>
          <w:rFonts w:ascii="Times New Roman" w:hAnsi="Times New Roman"/>
          <w:bCs/>
          <w:kern w:val="28"/>
          <w:sz w:val="28"/>
          <w:szCs w:val="28"/>
        </w:rPr>
        <w:t>Брян</w:t>
      </w:r>
      <w:r w:rsidR="00C45B1A" w:rsidRPr="00CF5ED6">
        <w:rPr>
          <w:rFonts w:ascii="Times New Roman" w:hAnsi="Times New Roman"/>
          <w:bCs/>
          <w:kern w:val="28"/>
          <w:sz w:val="28"/>
          <w:szCs w:val="28"/>
        </w:rPr>
        <w:t>ской област</w:t>
      </w:r>
      <w:r w:rsidR="004B2E19" w:rsidRPr="00CF5ED6">
        <w:rPr>
          <w:rFonts w:ascii="Times New Roman" w:hAnsi="Times New Roman"/>
          <w:bCs/>
          <w:kern w:val="28"/>
          <w:sz w:val="28"/>
          <w:szCs w:val="28"/>
        </w:rPr>
        <w:t>и</w:t>
      </w:r>
      <w:r w:rsidRPr="00CF5ED6">
        <w:rPr>
          <w:rFonts w:ascii="Times New Roman" w:hAnsi="Times New Roman"/>
          <w:sz w:val="28"/>
          <w:szCs w:val="28"/>
        </w:rPr>
        <w:t xml:space="preserve">, </w:t>
      </w:r>
      <w:r w:rsidR="00C6154F" w:rsidRPr="00CF5ED6">
        <w:rPr>
          <w:rFonts w:ascii="Times New Roman" w:hAnsi="Times New Roman"/>
          <w:sz w:val="28"/>
          <w:szCs w:val="28"/>
        </w:rPr>
        <w:t>сельский Совет народных депутатов</w:t>
      </w:r>
      <w:r w:rsidR="00CF5ED6" w:rsidRPr="00CF5ED6">
        <w:rPr>
          <w:rFonts w:ascii="Times New Roman" w:hAnsi="Times New Roman"/>
          <w:sz w:val="28"/>
          <w:szCs w:val="28"/>
        </w:rPr>
        <w:t xml:space="preserve"> </w:t>
      </w:r>
      <w:r w:rsidR="00CF5ED6" w:rsidRPr="00CF5ED6">
        <w:rPr>
          <w:rFonts w:ascii="Times New Roman" w:hAnsi="Times New Roman"/>
          <w:b/>
          <w:sz w:val="28"/>
          <w:szCs w:val="28"/>
        </w:rPr>
        <w:t>РЕШИЛ:</w:t>
      </w:r>
    </w:p>
    <w:p w:rsidR="0041594F" w:rsidRPr="00CF5ED6" w:rsidRDefault="0041594F" w:rsidP="00183D3D">
      <w:pPr>
        <w:ind w:right="-1" w:firstLine="0"/>
        <w:rPr>
          <w:rFonts w:ascii="Times New Roman" w:hAnsi="Times New Roman"/>
          <w:b/>
          <w:sz w:val="28"/>
          <w:szCs w:val="28"/>
        </w:rPr>
      </w:pPr>
    </w:p>
    <w:p w:rsidR="0041594F" w:rsidRPr="00CF5ED6" w:rsidRDefault="0041594F" w:rsidP="00082F1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D6">
        <w:rPr>
          <w:rFonts w:ascii="Times New Roman" w:hAnsi="Times New Roman" w:cs="Times New Roman"/>
          <w:sz w:val="28"/>
          <w:szCs w:val="28"/>
        </w:rPr>
        <w:t xml:space="preserve">1. </w:t>
      </w:r>
      <w:r w:rsidRPr="00CF5ED6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B010E" w:rsidRPr="00CF5ED6">
        <w:rPr>
          <w:rFonts w:ascii="Times New Roman" w:hAnsi="Times New Roman" w:cs="Times New Roman"/>
          <w:iCs/>
          <w:sz w:val="28"/>
          <w:szCs w:val="28"/>
        </w:rPr>
        <w:t>П</w:t>
      </w:r>
      <w:r w:rsidRPr="00CF5ED6">
        <w:rPr>
          <w:rFonts w:ascii="Times New Roman" w:hAnsi="Times New Roman" w:cs="Times New Roman"/>
          <w:iCs/>
          <w:sz w:val="28"/>
          <w:szCs w:val="28"/>
        </w:rPr>
        <w:t xml:space="preserve">орядок </w:t>
      </w:r>
      <w:r w:rsidRPr="00CF5ED6">
        <w:rPr>
          <w:rFonts w:ascii="Times New Roman" w:hAnsi="Times New Roman" w:cs="Times New Roman"/>
          <w:bCs/>
          <w:kern w:val="28"/>
          <w:sz w:val="28"/>
          <w:szCs w:val="28"/>
        </w:rPr>
        <w:t>проведения антикоррупционной экспертизы нормативных правовых актов и проектов муниципальных нормативных правовых актов</w:t>
      </w:r>
      <w:r w:rsidR="00EB010E" w:rsidRPr="00CF5ED6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</w:t>
      </w:r>
      <w:r w:rsidRPr="00CF5ED6">
        <w:rPr>
          <w:rFonts w:ascii="Times New Roman" w:hAnsi="Times New Roman" w:cs="Times New Roman"/>
          <w:bCs/>
          <w:kern w:val="28"/>
          <w:sz w:val="28"/>
          <w:szCs w:val="28"/>
        </w:rPr>
        <w:t>овета депутатов</w:t>
      </w:r>
      <w:r w:rsidR="0060375D" w:rsidRPr="00CF5ED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муниципального образования </w:t>
      </w:r>
      <w:r w:rsidR="002E1745">
        <w:rPr>
          <w:rFonts w:ascii="Times New Roman" w:hAnsi="Times New Roman" w:cs="Times New Roman"/>
          <w:bCs/>
          <w:kern w:val="28"/>
          <w:sz w:val="28"/>
          <w:szCs w:val="28"/>
        </w:rPr>
        <w:t xml:space="preserve">Сытобудское </w:t>
      </w:r>
      <w:r w:rsidR="00183D3D" w:rsidRPr="00CF5ED6">
        <w:rPr>
          <w:rFonts w:ascii="Times New Roman" w:hAnsi="Times New Roman" w:cs="Times New Roman"/>
          <w:bCs/>
          <w:kern w:val="28"/>
          <w:sz w:val="28"/>
          <w:szCs w:val="28"/>
        </w:rPr>
        <w:t>сельское п</w:t>
      </w:r>
      <w:r w:rsidR="00C6154F" w:rsidRPr="00CF5ED6">
        <w:rPr>
          <w:rFonts w:ascii="Times New Roman" w:hAnsi="Times New Roman" w:cs="Times New Roman"/>
          <w:bCs/>
          <w:kern w:val="28"/>
          <w:sz w:val="28"/>
          <w:szCs w:val="28"/>
        </w:rPr>
        <w:t xml:space="preserve">оселение </w:t>
      </w:r>
      <w:r w:rsidR="002E1745">
        <w:rPr>
          <w:rFonts w:ascii="Times New Roman" w:hAnsi="Times New Roman" w:cs="Times New Roman"/>
          <w:bCs/>
          <w:kern w:val="28"/>
          <w:sz w:val="28"/>
          <w:szCs w:val="28"/>
        </w:rPr>
        <w:t>Климовского</w:t>
      </w:r>
      <w:r w:rsidR="00C6154F" w:rsidRPr="00CF5ED6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 </w:t>
      </w:r>
      <w:r w:rsidR="002E1745">
        <w:rPr>
          <w:rFonts w:ascii="Times New Roman" w:hAnsi="Times New Roman" w:cs="Times New Roman"/>
          <w:bCs/>
          <w:kern w:val="28"/>
          <w:sz w:val="28"/>
          <w:szCs w:val="28"/>
        </w:rPr>
        <w:t>Брянской</w:t>
      </w:r>
      <w:r w:rsidR="00183D3D" w:rsidRPr="00CF5ED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области</w:t>
      </w:r>
      <w:r w:rsidR="00082F16" w:rsidRPr="00CF5ED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CF5ED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F5ED6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="00082F16" w:rsidRPr="00CF5ED6">
        <w:rPr>
          <w:rFonts w:ascii="Times New Roman" w:hAnsi="Times New Roman" w:cs="Times New Roman"/>
          <w:sz w:val="28"/>
          <w:szCs w:val="28"/>
        </w:rPr>
        <w:t>.</w:t>
      </w:r>
    </w:p>
    <w:p w:rsidR="0092345A" w:rsidRPr="00CF5ED6" w:rsidRDefault="0092345A" w:rsidP="0092345A">
      <w:pPr>
        <w:ind w:right="-1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 xml:space="preserve">2. Разместить настоящее решение на официальном сайте администрации </w:t>
      </w:r>
      <w:r w:rsidR="002E1745">
        <w:rPr>
          <w:rFonts w:ascii="Times New Roman" w:hAnsi="Times New Roman"/>
          <w:sz w:val="28"/>
          <w:szCs w:val="28"/>
        </w:rPr>
        <w:t>Сытобуд</w:t>
      </w:r>
      <w:r w:rsidRPr="00CF5ED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2E1745">
        <w:rPr>
          <w:rFonts w:ascii="Times New Roman" w:hAnsi="Times New Roman"/>
          <w:sz w:val="28"/>
          <w:szCs w:val="28"/>
        </w:rPr>
        <w:t>Климовского</w:t>
      </w:r>
      <w:r w:rsidRPr="00CF5ED6">
        <w:rPr>
          <w:rFonts w:ascii="Times New Roman" w:hAnsi="Times New Roman"/>
          <w:sz w:val="28"/>
          <w:szCs w:val="28"/>
        </w:rPr>
        <w:t xml:space="preserve"> района </w:t>
      </w:r>
      <w:r w:rsidR="002E1745">
        <w:rPr>
          <w:rFonts w:ascii="Times New Roman" w:hAnsi="Times New Roman"/>
          <w:sz w:val="28"/>
          <w:szCs w:val="28"/>
        </w:rPr>
        <w:t>Брян</w:t>
      </w:r>
      <w:r w:rsidRPr="00CF5ED6">
        <w:rPr>
          <w:rFonts w:ascii="Times New Roman" w:hAnsi="Times New Roman"/>
          <w:sz w:val="28"/>
          <w:szCs w:val="28"/>
        </w:rPr>
        <w:t>ской области в информационно-телекоммуникационной сети «Интернет».</w:t>
      </w:r>
    </w:p>
    <w:p w:rsidR="0092345A" w:rsidRPr="00CF5ED6" w:rsidRDefault="0092345A" w:rsidP="0092345A">
      <w:pPr>
        <w:ind w:right="-1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3. Настоящее решение вступает в силу со дня его обнародования (опубликования).</w:t>
      </w:r>
    </w:p>
    <w:p w:rsidR="0092345A" w:rsidRPr="00CF5ED6" w:rsidRDefault="0092345A" w:rsidP="0092345A">
      <w:pPr>
        <w:ind w:right="-1"/>
        <w:rPr>
          <w:rFonts w:ascii="Times New Roman" w:hAnsi="Times New Roman"/>
          <w:sz w:val="28"/>
          <w:szCs w:val="28"/>
        </w:rPr>
      </w:pPr>
    </w:p>
    <w:p w:rsidR="0092345A" w:rsidRPr="00CF5ED6" w:rsidRDefault="0092345A" w:rsidP="0092345A">
      <w:pPr>
        <w:ind w:right="-1"/>
        <w:rPr>
          <w:rFonts w:ascii="Times New Roman" w:hAnsi="Times New Roman"/>
          <w:sz w:val="28"/>
          <w:szCs w:val="28"/>
        </w:rPr>
      </w:pPr>
    </w:p>
    <w:p w:rsidR="0092345A" w:rsidRPr="00CF5ED6" w:rsidRDefault="0092345A" w:rsidP="0092345A">
      <w:pPr>
        <w:ind w:right="-1"/>
        <w:rPr>
          <w:rFonts w:ascii="Times New Roman" w:hAnsi="Times New Roman"/>
          <w:sz w:val="28"/>
          <w:szCs w:val="28"/>
        </w:rPr>
      </w:pPr>
    </w:p>
    <w:p w:rsidR="00E02B80" w:rsidRPr="00CF5ED6" w:rsidRDefault="0092345A" w:rsidP="00722C84">
      <w:pPr>
        <w:ind w:right="-1"/>
        <w:jc w:val="left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 xml:space="preserve">  Глава </w:t>
      </w:r>
      <w:r w:rsidR="002E1745">
        <w:rPr>
          <w:rFonts w:ascii="Times New Roman" w:hAnsi="Times New Roman"/>
          <w:sz w:val="28"/>
          <w:szCs w:val="28"/>
        </w:rPr>
        <w:t xml:space="preserve">Сытобудского </w:t>
      </w:r>
      <w:r w:rsidR="00393CED">
        <w:rPr>
          <w:rFonts w:ascii="Times New Roman" w:hAnsi="Times New Roman"/>
          <w:sz w:val="28"/>
          <w:szCs w:val="28"/>
        </w:rPr>
        <w:t xml:space="preserve">сельского </w:t>
      </w:r>
      <w:r w:rsidRPr="00CF5ED6">
        <w:rPr>
          <w:rFonts w:ascii="Times New Roman" w:hAnsi="Times New Roman"/>
          <w:sz w:val="28"/>
          <w:szCs w:val="28"/>
        </w:rPr>
        <w:t xml:space="preserve">поселения              </w:t>
      </w:r>
      <w:r w:rsidR="00393CED">
        <w:rPr>
          <w:rFonts w:ascii="Times New Roman" w:hAnsi="Times New Roman"/>
          <w:sz w:val="28"/>
          <w:szCs w:val="28"/>
        </w:rPr>
        <w:t xml:space="preserve">                   </w:t>
      </w:r>
      <w:r w:rsidR="002E1745">
        <w:rPr>
          <w:rFonts w:ascii="Times New Roman" w:hAnsi="Times New Roman"/>
          <w:sz w:val="28"/>
          <w:szCs w:val="28"/>
        </w:rPr>
        <w:t>Т.В.Скоблик</w:t>
      </w:r>
    </w:p>
    <w:p w:rsidR="00082F16" w:rsidRPr="00CF5ED6" w:rsidRDefault="00082F16" w:rsidP="00722C84">
      <w:pPr>
        <w:ind w:right="-1"/>
        <w:jc w:val="left"/>
        <w:rPr>
          <w:rFonts w:ascii="Times New Roman" w:hAnsi="Times New Roman"/>
          <w:sz w:val="28"/>
          <w:szCs w:val="28"/>
        </w:rPr>
      </w:pPr>
    </w:p>
    <w:p w:rsidR="00082F16" w:rsidRPr="00CF5ED6" w:rsidRDefault="00082F16" w:rsidP="00722C84">
      <w:pPr>
        <w:ind w:right="-1"/>
        <w:jc w:val="left"/>
        <w:rPr>
          <w:rFonts w:ascii="Times New Roman" w:hAnsi="Times New Roman"/>
          <w:sz w:val="28"/>
          <w:szCs w:val="28"/>
        </w:rPr>
      </w:pPr>
    </w:p>
    <w:p w:rsidR="00082F16" w:rsidRPr="00CF5ED6" w:rsidRDefault="00082F16" w:rsidP="00722C84">
      <w:pPr>
        <w:ind w:right="-1"/>
        <w:jc w:val="left"/>
        <w:rPr>
          <w:rFonts w:ascii="Times New Roman" w:hAnsi="Times New Roman"/>
          <w:sz w:val="28"/>
          <w:szCs w:val="28"/>
        </w:rPr>
      </w:pPr>
    </w:p>
    <w:p w:rsidR="002E1745" w:rsidRDefault="002E1745" w:rsidP="009B5BE5">
      <w:pPr>
        <w:pStyle w:val="10"/>
        <w:rPr>
          <w:sz w:val="28"/>
          <w:szCs w:val="28"/>
        </w:rPr>
      </w:pPr>
    </w:p>
    <w:p w:rsidR="00393CED" w:rsidRPr="00CF5ED6" w:rsidRDefault="00393CED" w:rsidP="009B5BE5">
      <w:pPr>
        <w:pStyle w:val="10"/>
        <w:rPr>
          <w:b/>
          <w:sz w:val="32"/>
          <w:szCs w:val="32"/>
        </w:rPr>
      </w:pPr>
    </w:p>
    <w:p w:rsidR="00082F16" w:rsidRPr="00CF5ED6" w:rsidRDefault="009B5BE5" w:rsidP="00082F16">
      <w:pPr>
        <w:pStyle w:val="10"/>
        <w:jc w:val="right"/>
        <w:rPr>
          <w:sz w:val="22"/>
          <w:szCs w:val="22"/>
        </w:rPr>
      </w:pPr>
      <w:r w:rsidRPr="00CF5ED6">
        <w:rPr>
          <w:b/>
          <w:bCs/>
          <w:kern w:val="28"/>
          <w:sz w:val="32"/>
          <w:szCs w:val="32"/>
        </w:rPr>
        <w:lastRenderedPageBreak/>
        <w:tab/>
      </w:r>
      <w:r w:rsidRPr="00CF5ED6">
        <w:rPr>
          <w:sz w:val="22"/>
          <w:szCs w:val="22"/>
        </w:rPr>
        <w:t xml:space="preserve">Приложение </w:t>
      </w:r>
      <w:r w:rsidR="00E02B80" w:rsidRPr="00CF5ED6">
        <w:rPr>
          <w:sz w:val="22"/>
          <w:szCs w:val="22"/>
        </w:rPr>
        <w:t xml:space="preserve">к </w:t>
      </w:r>
    </w:p>
    <w:p w:rsidR="00082F16" w:rsidRPr="00CF5ED6" w:rsidRDefault="00082F16" w:rsidP="00082F16">
      <w:pPr>
        <w:pStyle w:val="10"/>
        <w:jc w:val="right"/>
        <w:rPr>
          <w:sz w:val="22"/>
          <w:szCs w:val="22"/>
        </w:rPr>
      </w:pPr>
      <w:r w:rsidRPr="00CF5ED6">
        <w:rPr>
          <w:sz w:val="22"/>
          <w:szCs w:val="22"/>
        </w:rPr>
        <w:t>р</w:t>
      </w:r>
      <w:r w:rsidR="00E02B80" w:rsidRPr="00CF5ED6">
        <w:rPr>
          <w:sz w:val="22"/>
          <w:szCs w:val="22"/>
        </w:rPr>
        <w:t>ешени</w:t>
      </w:r>
      <w:r w:rsidRPr="00CF5ED6">
        <w:rPr>
          <w:sz w:val="22"/>
          <w:szCs w:val="22"/>
        </w:rPr>
        <w:t xml:space="preserve">ю </w:t>
      </w:r>
      <w:r w:rsidR="002E1745">
        <w:rPr>
          <w:sz w:val="22"/>
          <w:szCs w:val="22"/>
        </w:rPr>
        <w:t>Сытобуд</w:t>
      </w:r>
      <w:r w:rsidR="00E02B80" w:rsidRPr="00CF5ED6">
        <w:rPr>
          <w:sz w:val="22"/>
          <w:szCs w:val="22"/>
        </w:rPr>
        <w:t>ского сельского</w:t>
      </w:r>
    </w:p>
    <w:p w:rsidR="00082F16" w:rsidRPr="00CF5ED6" w:rsidRDefault="00E02B80" w:rsidP="00082F16">
      <w:pPr>
        <w:pStyle w:val="10"/>
        <w:jc w:val="right"/>
        <w:rPr>
          <w:sz w:val="22"/>
          <w:szCs w:val="22"/>
        </w:rPr>
      </w:pPr>
      <w:r w:rsidRPr="00CF5ED6">
        <w:rPr>
          <w:sz w:val="22"/>
          <w:szCs w:val="22"/>
        </w:rPr>
        <w:t xml:space="preserve"> С</w:t>
      </w:r>
      <w:r w:rsidR="009B5BE5" w:rsidRPr="00CF5ED6">
        <w:rPr>
          <w:sz w:val="22"/>
          <w:szCs w:val="22"/>
        </w:rPr>
        <w:t>овета</w:t>
      </w:r>
      <w:r w:rsidR="00082F16" w:rsidRPr="00CF5ED6">
        <w:rPr>
          <w:sz w:val="22"/>
          <w:szCs w:val="22"/>
        </w:rPr>
        <w:t xml:space="preserve"> </w:t>
      </w:r>
      <w:r w:rsidRPr="00CF5ED6">
        <w:rPr>
          <w:sz w:val="22"/>
          <w:szCs w:val="22"/>
        </w:rPr>
        <w:t xml:space="preserve">народных </w:t>
      </w:r>
      <w:r w:rsidR="009B5BE5" w:rsidRPr="00CF5ED6">
        <w:rPr>
          <w:sz w:val="22"/>
          <w:szCs w:val="22"/>
        </w:rPr>
        <w:t>депутатов</w:t>
      </w:r>
      <w:r w:rsidR="00082F16" w:rsidRPr="00CF5ED6">
        <w:rPr>
          <w:sz w:val="22"/>
          <w:szCs w:val="22"/>
        </w:rPr>
        <w:t xml:space="preserve"> </w:t>
      </w:r>
    </w:p>
    <w:p w:rsidR="009B5BE5" w:rsidRPr="00CF5ED6" w:rsidRDefault="00082F16" w:rsidP="009B5BE5">
      <w:pPr>
        <w:jc w:val="right"/>
        <w:rPr>
          <w:rFonts w:ascii="Times New Roman" w:hAnsi="Times New Roman"/>
          <w:sz w:val="22"/>
          <w:szCs w:val="22"/>
        </w:rPr>
      </w:pPr>
      <w:r w:rsidRPr="00CF5ED6">
        <w:rPr>
          <w:rFonts w:ascii="Times New Roman" w:hAnsi="Times New Roman"/>
          <w:sz w:val="22"/>
          <w:szCs w:val="22"/>
        </w:rPr>
        <w:t xml:space="preserve">от </w:t>
      </w:r>
      <w:r w:rsidR="002E1745">
        <w:rPr>
          <w:rFonts w:ascii="Times New Roman" w:hAnsi="Times New Roman"/>
          <w:sz w:val="22"/>
          <w:szCs w:val="22"/>
        </w:rPr>
        <w:t>..2024 г. №4-</w:t>
      </w:r>
    </w:p>
    <w:p w:rsidR="005462CB" w:rsidRPr="00CF5ED6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22"/>
          <w:szCs w:val="22"/>
        </w:rPr>
      </w:pPr>
    </w:p>
    <w:p w:rsidR="005462CB" w:rsidRPr="00CF5ED6" w:rsidRDefault="005462CB" w:rsidP="009B5BE5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462CB" w:rsidRPr="00CF5ED6" w:rsidRDefault="009E147F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CF5ED6">
        <w:rPr>
          <w:rFonts w:ascii="Times New Roman" w:hAnsi="Times New Roman" w:cs="Times New Roman"/>
          <w:sz w:val="28"/>
        </w:rPr>
        <w:t>Порядок</w:t>
      </w:r>
    </w:p>
    <w:p w:rsidR="009E147F" w:rsidRPr="00CF5ED6" w:rsidRDefault="00EB010E" w:rsidP="009E147F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CF5ED6">
        <w:rPr>
          <w:rFonts w:ascii="Times New Roman" w:hAnsi="Times New Roman" w:cs="Times New Roman"/>
          <w:sz w:val="28"/>
        </w:rPr>
        <w:t>п</w:t>
      </w:r>
      <w:r w:rsidR="009E147F" w:rsidRPr="00CF5ED6">
        <w:rPr>
          <w:rFonts w:ascii="Times New Roman" w:hAnsi="Times New Roman" w:cs="Times New Roman"/>
          <w:sz w:val="28"/>
        </w:rPr>
        <w:t>роведения антикоррупционной  экспертизы нормативных</w:t>
      </w:r>
      <w:r w:rsidR="00314865">
        <w:rPr>
          <w:rFonts w:ascii="Times New Roman" w:hAnsi="Times New Roman" w:cs="Times New Roman"/>
          <w:sz w:val="28"/>
        </w:rPr>
        <w:t xml:space="preserve"> </w:t>
      </w:r>
      <w:r w:rsidR="009E147F" w:rsidRPr="00CF5ED6">
        <w:rPr>
          <w:rFonts w:ascii="Times New Roman" w:hAnsi="Times New Roman" w:cs="Times New Roman"/>
          <w:sz w:val="28"/>
        </w:rPr>
        <w:t>правовых актов и проектов нормативных правовых актов Совета</w:t>
      </w:r>
      <w:r w:rsidR="00082F16" w:rsidRPr="00CF5ED6">
        <w:rPr>
          <w:rFonts w:ascii="Times New Roman" w:hAnsi="Times New Roman" w:cs="Times New Roman"/>
          <w:sz w:val="28"/>
        </w:rPr>
        <w:t xml:space="preserve"> </w:t>
      </w:r>
      <w:r w:rsidR="009E147F" w:rsidRPr="00CF5ED6">
        <w:rPr>
          <w:rFonts w:ascii="Times New Roman" w:hAnsi="Times New Roman" w:cs="Times New Roman"/>
          <w:sz w:val="28"/>
        </w:rPr>
        <w:t>народных депутатов</w:t>
      </w:r>
      <w:r w:rsidR="00082F16" w:rsidRPr="00CF5ED6">
        <w:rPr>
          <w:rFonts w:ascii="Times New Roman" w:hAnsi="Times New Roman" w:cs="Times New Roman"/>
          <w:sz w:val="28"/>
        </w:rPr>
        <w:t xml:space="preserve"> </w:t>
      </w:r>
      <w:r w:rsidR="009E147F" w:rsidRPr="00CF5ED6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2E1745">
        <w:rPr>
          <w:rFonts w:ascii="Times New Roman" w:hAnsi="Times New Roman" w:cs="Times New Roman"/>
          <w:sz w:val="28"/>
        </w:rPr>
        <w:t>Сытобудское</w:t>
      </w:r>
      <w:r w:rsidR="009E147F" w:rsidRPr="00CF5ED6">
        <w:rPr>
          <w:rFonts w:ascii="Times New Roman" w:hAnsi="Times New Roman" w:cs="Times New Roman"/>
          <w:sz w:val="28"/>
        </w:rPr>
        <w:t xml:space="preserve"> сельское поселение </w:t>
      </w:r>
      <w:r w:rsidR="002E1745">
        <w:rPr>
          <w:rFonts w:ascii="Times New Roman" w:hAnsi="Times New Roman" w:cs="Times New Roman"/>
          <w:sz w:val="28"/>
        </w:rPr>
        <w:t>Климов</w:t>
      </w:r>
      <w:r w:rsidR="009E147F" w:rsidRPr="00CF5ED6">
        <w:rPr>
          <w:rFonts w:ascii="Times New Roman" w:hAnsi="Times New Roman" w:cs="Times New Roman"/>
          <w:sz w:val="28"/>
        </w:rPr>
        <w:t xml:space="preserve">ского  района </w:t>
      </w:r>
      <w:r w:rsidR="002E1745">
        <w:rPr>
          <w:rFonts w:ascii="Times New Roman" w:hAnsi="Times New Roman" w:cs="Times New Roman"/>
          <w:sz w:val="28"/>
        </w:rPr>
        <w:t>Брян</w:t>
      </w:r>
      <w:r w:rsidR="009E147F" w:rsidRPr="00CF5ED6">
        <w:rPr>
          <w:rFonts w:ascii="Times New Roman" w:hAnsi="Times New Roman" w:cs="Times New Roman"/>
          <w:sz w:val="28"/>
        </w:rPr>
        <w:t>ской области</w:t>
      </w:r>
    </w:p>
    <w:p w:rsidR="005462CB" w:rsidRPr="00CF5ED6" w:rsidRDefault="005462CB" w:rsidP="00183D3D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</w:p>
    <w:p w:rsidR="005462CB" w:rsidRPr="00CF5ED6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</w:p>
    <w:p w:rsidR="005462CB" w:rsidRPr="00CF5ED6" w:rsidRDefault="005462CB" w:rsidP="00082F16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5ED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462CB" w:rsidRPr="00CF5ED6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5462CB" w:rsidRPr="00CF5ED6" w:rsidRDefault="004B2E19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1.1</w:t>
      </w:r>
      <w:r w:rsidR="005462CB" w:rsidRPr="00CF5ED6">
        <w:rPr>
          <w:rFonts w:ascii="Times New Roman" w:hAnsi="Times New Roman"/>
          <w:sz w:val="28"/>
          <w:szCs w:val="28"/>
        </w:rPr>
        <w:t>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 w:rsidR="005462CB" w:rsidRPr="00CF5ED6" w:rsidRDefault="004B2E19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1.2</w:t>
      </w:r>
      <w:r w:rsidR="005462CB" w:rsidRPr="00CF5ED6">
        <w:rPr>
          <w:rFonts w:ascii="Times New Roman" w:hAnsi="Times New Roman"/>
          <w:sz w:val="28"/>
          <w:szCs w:val="28"/>
        </w:rPr>
        <w:t xml:space="preserve">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8" w:history="1">
        <w:r w:rsidR="005462CB" w:rsidRPr="00CF5ED6">
          <w:rPr>
            <w:rFonts w:ascii="Times New Roman" w:hAnsi="Times New Roman"/>
            <w:sz w:val="28"/>
            <w:szCs w:val="28"/>
          </w:rPr>
          <w:t>Методикой</w:t>
        </w:r>
      </w:hyperlink>
      <w:r w:rsidR="005462CB" w:rsidRPr="00CF5ED6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 w:rsidRPr="00CF5ED6">
        <w:rPr>
          <w:rFonts w:ascii="Times New Roman" w:hAnsi="Times New Roman"/>
          <w:sz w:val="28"/>
          <w:szCs w:val="28"/>
        </w:rPr>
        <w:t>ерации от 26 февраля 2010 года № 96 «</w:t>
      </w:r>
      <w:r w:rsidR="005462CB" w:rsidRPr="00CF5ED6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 w:rsidRPr="00CF5ED6">
        <w:rPr>
          <w:rFonts w:ascii="Times New Roman" w:hAnsi="Times New Roman"/>
          <w:sz w:val="28"/>
          <w:szCs w:val="28"/>
        </w:rPr>
        <w:t>»</w:t>
      </w:r>
      <w:r w:rsidR="005462CB" w:rsidRPr="00CF5ED6">
        <w:rPr>
          <w:rFonts w:ascii="Times New Roman" w:hAnsi="Times New Roman"/>
          <w:sz w:val="28"/>
          <w:szCs w:val="28"/>
        </w:rPr>
        <w:t>.</w:t>
      </w:r>
    </w:p>
    <w:p w:rsidR="00082F16" w:rsidRPr="00CF5ED6" w:rsidRDefault="00082F16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5462CB" w:rsidRPr="00CF5ED6" w:rsidRDefault="005462CB" w:rsidP="00082F16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5ED6">
        <w:rPr>
          <w:rFonts w:ascii="Times New Roman" w:hAnsi="Times New Roman"/>
          <w:b/>
          <w:sz w:val="28"/>
          <w:szCs w:val="28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 w:rsidRPr="00CF5ED6">
        <w:rPr>
          <w:rFonts w:ascii="Times New Roman" w:hAnsi="Times New Roman"/>
          <w:b/>
          <w:sz w:val="28"/>
          <w:szCs w:val="28"/>
        </w:rPr>
        <w:t xml:space="preserve">Совет </w:t>
      </w:r>
      <w:r w:rsidR="009E147F" w:rsidRPr="00CF5ED6">
        <w:rPr>
          <w:rFonts w:ascii="Times New Roman" w:hAnsi="Times New Roman"/>
          <w:b/>
          <w:sz w:val="28"/>
          <w:szCs w:val="28"/>
        </w:rPr>
        <w:t xml:space="preserve">народных </w:t>
      </w:r>
      <w:r w:rsidR="00470E4B" w:rsidRPr="00CF5ED6">
        <w:rPr>
          <w:rFonts w:ascii="Times New Roman" w:hAnsi="Times New Roman"/>
          <w:b/>
          <w:sz w:val="28"/>
          <w:szCs w:val="28"/>
        </w:rPr>
        <w:t>депутатов</w:t>
      </w:r>
      <w:r w:rsidR="00856B57" w:rsidRPr="00CF5ED6">
        <w:rPr>
          <w:rFonts w:ascii="Times New Roman" w:hAnsi="Times New Roman"/>
          <w:b/>
          <w:sz w:val="28"/>
          <w:szCs w:val="28"/>
        </w:rPr>
        <w:t>.</w:t>
      </w:r>
    </w:p>
    <w:p w:rsidR="00082F16" w:rsidRPr="00CF5ED6" w:rsidRDefault="00082F16" w:rsidP="00082F16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B2E19" w:rsidRPr="00CF5ED6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2.1. Антикоррупционная экспертиза проектов</w:t>
      </w:r>
      <w:r w:rsidR="00470E4B" w:rsidRPr="00CF5ED6">
        <w:rPr>
          <w:rFonts w:ascii="Times New Roman" w:hAnsi="Times New Roman"/>
          <w:sz w:val="28"/>
          <w:szCs w:val="28"/>
        </w:rPr>
        <w:t xml:space="preserve"> решений Совета </w:t>
      </w:r>
      <w:r w:rsidR="009E147F" w:rsidRPr="00CF5ED6">
        <w:rPr>
          <w:rFonts w:ascii="Times New Roman" w:hAnsi="Times New Roman"/>
          <w:sz w:val="28"/>
          <w:szCs w:val="28"/>
        </w:rPr>
        <w:t xml:space="preserve">народных </w:t>
      </w:r>
      <w:r w:rsidR="00470E4B" w:rsidRPr="00CF5ED6">
        <w:rPr>
          <w:rFonts w:ascii="Times New Roman" w:hAnsi="Times New Roman"/>
          <w:sz w:val="28"/>
          <w:szCs w:val="28"/>
        </w:rPr>
        <w:t>депутатов</w:t>
      </w:r>
      <w:r w:rsidRPr="00CF5ED6">
        <w:rPr>
          <w:rFonts w:ascii="Times New Roman" w:hAnsi="Times New Roman"/>
          <w:sz w:val="28"/>
          <w:szCs w:val="28"/>
        </w:rPr>
        <w:t xml:space="preserve">, внесенных в </w:t>
      </w:r>
      <w:r w:rsidR="00470E4B" w:rsidRPr="00CF5ED6">
        <w:rPr>
          <w:rFonts w:ascii="Times New Roman" w:hAnsi="Times New Roman"/>
          <w:sz w:val="28"/>
          <w:szCs w:val="28"/>
        </w:rPr>
        <w:t xml:space="preserve">Совет </w:t>
      </w:r>
      <w:r w:rsidR="009E147F" w:rsidRPr="00CF5ED6">
        <w:rPr>
          <w:rFonts w:ascii="Times New Roman" w:hAnsi="Times New Roman"/>
          <w:sz w:val="28"/>
          <w:szCs w:val="28"/>
        </w:rPr>
        <w:t xml:space="preserve">народных </w:t>
      </w:r>
      <w:r w:rsidR="00470E4B" w:rsidRPr="00CF5ED6">
        <w:rPr>
          <w:rFonts w:ascii="Times New Roman" w:hAnsi="Times New Roman"/>
          <w:sz w:val="28"/>
          <w:szCs w:val="28"/>
        </w:rPr>
        <w:t>депутатов</w:t>
      </w:r>
      <w:r w:rsidRPr="00CF5ED6">
        <w:rPr>
          <w:rFonts w:ascii="Times New Roman" w:hAnsi="Times New Roman"/>
          <w:sz w:val="28"/>
          <w:szCs w:val="28"/>
        </w:rPr>
        <w:t>, проводится</w:t>
      </w:r>
      <w:r w:rsidR="002E1745">
        <w:rPr>
          <w:rFonts w:ascii="Times New Roman" w:hAnsi="Times New Roman"/>
          <w:sz w:val="28"/>
          <w:szCs w:val="28"/>
        </w:rPr>
        <w:t xml:space="preserve"> </w:t>
      </w:r>
      <w:r w:rsidR="004B2E19" w:rsidRPr="00CF5ED6">
        <w:rPr>
          <w:rFonts w:ascii="Times New Roman" w:hAnsi="Times New Roman"/>
          <w:sz w:val="28"/>
          <w:szCs w:val="28"/>
        </w:rPr>
        <w:t>ведущим специалистом администрации</w:t>
      </w:r>
      <w:r w:rsidR="00856B57" w:rsidRPr="00CF5ED6">
        <w:rPr>
          <w:rFonts w:ascii="Times New Roman" w:hAnsi="Times New Roman"/>
          <w:sz w:val="28"/>
          <w:szCs w:val="28"/>
        </w:rPr>
        <w:t>.</w:t>
      </w:r>
    </w:p>
    <w:p w:rsidR="005462CB" w:rsidRPr="00CF5ED6" w:rsidRDefault="005462CB" w:rsidP="00082F1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 xml:space="preserve">2.2. Результаты антикоррупционной экспертизы отражаются в заключении, подготавливаемом </w:t>
      </w:r>
      <w:r w:rsidR="004B2E19" w:rsidRPr="00CF5ED6">
        <w:rPr>
          <w:rFonts w:ascii="Times New Roman" w:hAnsi="Times New Roman"/>
          <w:sz w:val="28"/>
          <w:szCs w:val="28"/>
        </w:rPr>
        <w:t xml:space="preserve">по итогам </w:t>
      </w:r>
      <w:r w:rsidRPr="00CF5ED6">
        <w:rPr>
          <w:rFonts w:ascii="Times New Roman" w:hAnsi="Times New Roman"/>
          <w:sz w:val="28"/>
          <w:szCs w:val="28"/>
        </w:rPr>
        <w:t xml:space="preserve"> экспертизы проекта </w:t>
      </w:r>
      <w:r w:rsidR="00CD554B" w:rsidRPr="00CF5ED6">
        <w:rPr>
          <w:rFonts w:ascii="Times New Roman" w:hAnsi="Times New Roman"/>
          <w:sz w:val="28"/>
          <w:szCs w:val="28"/>
        </w:rPr>
        <w:t>нормативного правового акта</w:t>
      </w:r>
      <w:r w:rsidR="00856B57" w:rsidRPr="00CF5ED6">
        <w:rPr>
          <w:rFonts w:ascii="Times New Roman" w:hAnsi="Times New Roman"/>
          <w:sz w:val="28"/>
          <w:szCs w:val="28"/>
        </w:rPr>
        <w:t>.</w:t>
      </w:r>
    </w:p>
    <w:p w:rsidR="005462CB" w:rsidRPr="00CF5ED6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 xml:space="preserve">2.3. В случае выявления в проекте нормативного правового акта нормы, содержащей коррупциогенный фактор, в соответствующем заключении </w:t>
      </w:r>
      <w:r w:rsidR="00CD554B" w:rsidRPr="00CF5ED6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CF5ED6">
        <w:rPr>
          <w:rFonts w:ascii="Times New Roman" w:hAnsi="Times New Roman"/>
          <w:sz w:val="28"/>
          <w:szCs w:val="28"/>
        </w:rPr>
        <w:t>указывается на необходимость ее изменения или исключения.</w:t>
      </w:r>
    </w:p>
    <w:p w:rsidR="00CD554B" w:rsidRPr="00CF5ED6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Заключение должно содержать следующие сведения:</w:t>
      </w:r>
    </w:p>
    <w:p w:rsidR="00CD554B" w:rsidRPr="00CF5ED6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CD554B" w:rsidRPr="00CF5ED6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наименование</w:t>
      </w:r>
      <w:r w:rsidR="00314865">
        <w:rPr>
          <w:rFonts w:ascii="Times New Roman" w:hAnsi="Times New Roman"/>
          <w:sz w:val="28"/>
          <w:szCs w:val="28"/>
        </w:rPr>
        <w:t xml:space="preserve"> </w:t>
      </w:r>
      <w:r w:rsidRPr="00CF5ED6">
        <w:rPr>
          <w:rFonts w:ascii="Times New Roman" w:hAnsi="Times New Roman"/>
          <w:sz w:val="28"/>
          <w:szCs w:val="28"/>
        </w:rPr>
        <w:t>проекта нормативного правового акта, прошедшего антикоррупционную экспертизу;</w:t>
      </w:r>
    </w:p>
    <w:p w:rsidR="00CD554B" w:rsidRPr="00CF5ED6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положения проекта</w:t>
      </w:r>
      <w:r w:rsidR="00314865">
        <w:rPr>
          <w:rFonts w:ascii="Times New Roman" w:hAnsi="Times New Roman"/>
          <w:sz w:val="28"/>
          <w:szCs w:val="28"/>
        </w:rPr>
        <w:t xml:space="preserve"> </w:t>
      </w:r>
      <w:r w:rsidRPr="00CF5ED6">
        <w:rPr>
          <w:rFonts w:ascii="Times New Roman" w:hAnsi="Times New Roman"/>
          <w:sz w:val="28"/>
          <w:szCs w:val="28"/>
        </w:rPr>
        <w:t>нормативного правового акта, содержащие коррупциогенные факторы (в случае выявления);</w:t>
      </w:r>
    </w:p>
    <w:p w:rsidR="00CD554B" w:rsidRPr="00CF5ED6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lastRenderedPageBreak/>
        <w:t>предложения о способах устранения выявленных в проекте нормативного правового акта положений, содержащих коррупциогенные факторы (в случае выявления).</w:t>
      </w:r>
    </w:p>
    <w:p w:rsidR="00CD554B" w:rsidRPr="00CF5ED6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В экспертном заключении могут быть отражены возможные негативные последствия сохранения в проекте нормативного правового акта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CD554B" w:rsidRPr="00CF5ED6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 xml:space="preserve">2.4. Заключение на проект </w:t>
      </w:r>
      <w:r w:rsidR="00CD554B" w:rsidRPr="00CF5ED6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CF5ED6">
        <w:rPr>
          <w:rFonts w:ascii="Times New Roman" w:hAnsi="Times New Roman"/>
          <w:sz w:val="28"/>
          <w:szCs w:val="28"/>
        </w:rPr>
        <w:t xml:space="preserve">носит рекомендательный характер и подлежит рассмотрению </w:t>
      </w:r>
      <w:r w:rsidR="00CD554B" w:rsidRPr="00CF5ED6">
        <w:rPr>
          <w:rFonts w:ascii="Times New Roman" w:hAnsi="Times New Roman"/>
          <w:sz w:val="28"/>
          <w:szCs w:val="28"/>
        </w:rPr>
        <w:t xml:space="preserve">Советом </w:t>
      </w:r>
      <w:r w:rsidR="00F673EB" w:rsidRPr="00CF5ED6">
        <w:rPr>
          <w:rFonts w:ascii="Times New Roman" w:hAnsi="Times New Roman"/>
          <w:sz w:val="28"/>
          <w:szCs w:val="28"/>
        </w:rPr>
        <w:t xml:space="preserve">народных </w:t>
      </w:r>
      <w:r w:rsidR="00CD554B" w:rsidRPr="00CF5ED6">
        <w:rPr>
          <w:rFonts w:ascii="Times New Roman" w:hAnsi="Times New Roman"/>
          <w:sz w:val="28"/>
          <w:szCs w:val="28"/>
        </w:rPr>
        <w:t>депутатов</w:t>
      </w:r>
      <w:r w:rsidR="00314865">
        <w:rPr>
          <w:rFonts w:ascii="Times New Roman" w:hAnsi="Times New Roman"/>
          <w:sz w:val="28"/>
          <w:szCs w:val="28"/>
        </w:rPr>
        <w:t xml:space="preserve"> </w:t>
      </w:r>
      <w:r w:rsidRPr="00CF5ED6">
        <w:rPr>
          <w:rFonts w:ascii="Times New Roman" w:hAnsi="Times New Roman"/>
          <w:sz w:val="28"/>
          <w:szCs w:val="28"/>
        </w:rPr>
        <w:t>с участием заинтересованных лиц</w:t>
      </w:r>
      <w:r w:rsidR="00CD554B" w:rsidRPr="00CF5ED6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CF5ED6">
        <w:rPr>
          <w:rFonts w:ascii="Times New Roman" w:hAnsi="Times New Roman"/>
          <w:sz w:val="28"/>
          <w:szCs w:val="28"/>
        </w:rPr>
        <w:t>.</w:t>
      </w:r>
    </w:p>
    <w:p w:rsidR="005462CB" w:rsidRPr="00CF5ED6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2.5. Положения проекта</w:t>
      </w:r>
      <w:r w:rsidR="00CD554B" w:rsidRPr="00CF5ED6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CF5ED6">
        <w:rPr>
          <w:rFonts w:ascii="Times New Roman" w:hAnsi="Times New Roman"/>
          <w:sz w:val="28"/>
          <w:szCs w:val="28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 w:rsidRPr="00CF5ED6">
        <w:rPr>
          <w:rFonts w:ascii="Times New Roman" w:hAnsi="Times New Roman"/>
          <w:sz w:val="28"/>
          <w:szCs w:val="28"/>
        </w:rPr>
        <w:t>нормативного правового акта</w:t>
      </w:r>
      <w:r w:rsidR="00082F16" w:rsidRPr="00CF5ED6">
        <w:rPr>
          <w:rFonts w:ascii="Times New Roman" w:hAnsi="Times New Roman"/>
          <w:sz w:val="28"/>
          <w:szCs w:val="28"/>
        </w:rPr>
        <w:t xml:space="preserve"> </w:t>
      </w:r>
      <w:r w:rsidRPr="00CF5ED6">
        <w:rPr>
          <w:rFonts w:ascii="Times New Roman" w:hAnsi="Times New Roman"/>
          <w:sz w:val="28"/>
          <w:szCs w:val="28"/>
        </w:rPr>
        <w:t>его разработчиком.</w:t>
      </w:r>
    </w:p>
    <w:p w:rsidR="00082F16" w:rsidRPr="00CF5ED6" w:rsidRDefault="00082F16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5462CB" w:rsidRPr="00CF5ED6" w:rsidRDefault="005462CB" w:rsidP="00082F16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5ED6">
        <w:rPr>
          <w:rFonts w:ascii="Times New Roman" w:hAnsi="Times New Roman"/>
          <w:b/>
          <w:sz w:val="28"/>
          <w:szCs w:val="28"/>
        </w:rPr>
        <w:t>3. Порядок проведения антикоррупционной экспертизы нормативных правовых актов</w:t>
      </w:r>
    </w:p>
    <w:p w:rsidR="00082F16" w:rsidRPr="00CF5ED6" w:rsidRDefault="00082F16" w:rsidP="00082F16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462CB" w:rsidRPr="00CF5ED6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 xml:space="preserve">3.1. Антикоррупционная экспертиза </w:t>
      </w:r>
      <w:r w:rsidR="00C71E80" w:rsidRPr="00CF5ED6">
        <w:rPr>
          <w:rFonts w:ascii="Times New Roman" w:hAnsi="Times New Roman"/>
          <w:sz w:val="28"/>
          <w:szCs w:val="28"/>
        </w:rPr>
        <w:t xml:space="preserve">нормативных правовых актов Совета </w:t>
      </w:r>
      <w:r w:rsidR="002E33C0" w:rsidRPr="00CF5ED6">
        <w:rPr>
          <w:rFonts w:ascii="Times New Roman" w:hAnsi="Times New Roman"/>
          <w:sz w:val="28"/>
          <w:szCs w:val="28"/>
        </w:rPr>
        <w:t xml:space="preserve">народных </w:t>
      </w:r>
      <w:r w:rsidR="00C71E80" w:rsidRPr="00CF5ED6">
        <w:rPr>
          <w:rFonts w:ascii="Times New Roman" w:hAnsi="Times New Roman"/>
          <w:sz w:val="28"/>
          <w:szCs w:val="28"/>
        </w:rPr>
        <w:t xml:space="preserve">депутатов </w:t>
      </w:r>
      <w:r w:rsidRPr="00CF5ED6">
        <w:rPr>
          <w:rFonts w:ascii="Times New Roman" w:hAnsi="Times New Roman"/>
          <w:sz w:val="28"/>
          <w:szCs w:val="28"/>
        </w:rPr>
        <w:t xml:space="preserve">проводится </w:t>
      </w:r>
      <w:r w:rsidR="00C71E80" w:rsidRPr="00CF5ED6">
        <w:rPr>
          <w:rFonts w:ascii="Times New Roman" w:hAnsi="Times New Roman"/>
          <w:sz w:val="28"/>
          <w:szCs w:val="28"/>
        </w:rPr>
        <w:t xml:space="preserve">по поручению Председателя Совета </w:t>
      </w:r>
      <w:r w:rsidR="002E33C0" w:rsidRPr="00CF5ED6">
        <w:rPr>
          <w:rFonts w:ascii="Times New Roman" w:hAnsi="Times New Roman"/>
          <w:sz w:val="28"/>
          <w:szCs w:val="28"/>
        </w:rPr>
        <w:t>народных депутатов</w:t>
      </w:r>
      <w:r w:rsidRPr="00CF5ED6">
        <w:rPr>
          <w:rFonts w:ascii="Times New Roman" w:hAnsi="Times New Roman"/>
          <w:sz w:val="28"/>
          <w:szCs w:val="28"/>
        </w:rPr>
        <w:t>.</w:t>
      </w:r>
    </w:p>
    <w:p w:rsidR="005462CB" w:rsidRPr="00CF5ED6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3.2. Результаты антикоррупционной экспертизы нормативного правового акта отражаются в соответствующем заключении.</w:t>
      </w:r>
    </w:p>
    <w:p w:rsidR="00B4449E" w:rsidRPr="00CF5ED6" w:rsidRDefault="00B4449E" w:rsidP="00B4449E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Заключение должно содержать следующие сведения:</w:t>
      </w:r>
    </w:p>
    <w:p w:rsidR="00B4449E" w:rsidRPr="00CF5ED6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B4449E" w:rsidRPr="00CF5ED6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CF5ED6">
        <w:rPr>
          <w:rFonts w:ascii="Times New Roman" w:hAnsi="Times New Roman"/>
          <w:spacing w:val="0"/>
          <w:sz w:val="28"/>
          <w:szCs w:val="28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CF5ED6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положения нормативного правового акта, содержащие коррупциогенные факторы (в случае выявления);</w:t>
      </w:r>
    </w:p>
    <w:p w:rsidR="00B4449E" w:rsidRPr="00CF5ED6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:rsidR="00B4449E" w:rsidRPr="00CF5ED6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В заключении могут быть отражены возможные негативные послед</w:t>
      </w:r>
      <w:r w:rsidR="002E33C0" w:rsidRPr="00CF5ED6">
        <w:rPr>
          <w:rFonts w:ascii="Times New Roman" w:hAnsi="Times New Roman"/>
          <w:sz w:val="28"/>
          <w:szCs w:val="28"/>
        </w:rPr>
        <w:t xml:space="preserve">ствия сохранения в </w:t>
      </w:r>
      <w:r w:rsidRPr="00CF5ED6">
        <w:rPr>
          <w:rFonts w:ascii="Times New Roman" w:hAnsi="Times New Roman"/>
          <w:sz w:val="28"/>
          <w:szCs w:val="28"/>
        </w:rPr>
        <w:t xml:space="preserve"> нормативном правовом акте 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5462CB" w:rsidRPr="00CF5ED6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положений, содержащих коррупциогенные факторы. Заключение носит рекомендательный характер.</w:t>
      </w:r>
    </w:p>
    <w:p w:rsidR="005462CB" w:rsidRPr="00CF5ED6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 xml:space="preserve">3.3. </w:t>
      </w:r>
      <w:r w:rsidR="000E030F" w:rsidRPr="00CF5ED6">
        <w:rPr>
          <w:rFonts w:ascii="Times New Roman" w:hAnsi="Times New Roman"/>
          <w:sz w:val="28"/>
          <w:szCs w:val="28"/>
        </w:rPr>
        <w:t>З</w:t>
      </w:r>
      <w:r w:rsidRPr="00CF5ED6">
        <w:rPr>
          <w:rFonts w:ascii="Times New Roman" w:hAnsi="Times New Roman"/>
          <w:sz w:val="28"/>
          <w:szCs w:val="28"/>
        </w:rPr>
        <w:t xml:space="preserve">аключение </w:t>
      </w:r>
      <w:r w:rsidR="000E030F" w:rsidRPr="00CF5ED6">
        <w:rPr>
          <w:rFonts w:ascii="Times New Roman" w:hAnsi="Times New Roman"/>
          <w:sz w:val="28"/>
          <w:szCs w:val="28"/>
        </w:rPr>
        <w:t xml:space="preserve">направляется </w:t>
      </w:r>
      <w:r w:rsidRPr="00CF5ED6">
        <w:rPr>
          <w:rFonts w:ascii="Times New Roman" w:hAnsi="Times New Roman"/>
          <w:sz w:val="28"/>
          <w:szCs w:val="28"/>
        </w:rPr>
        <w:t>Председателю</w:t>
      </w:r>
      <w:r w:rsidR="00180DA2" w:rsidRPr="00CF5ED6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CF5ED6">
        <w:rPr>
          <w:rFonts w:ascii="Times New Roman" w:hAnsi="Times New Roman"/>
          <w:sz w:val="28"/>
          <w:szCs w:val="28"/>
        </w:rPr>
        <w:t>.</w:t>
      </w:r>
    </w:p>
    <w:p w:rsidR="005462CB" w:rsidRPr="00CF5ED6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lastRenderedPageBreak/>
        <w:t xml:space="preserve">3.4. Председатель </w:t>
      </w:r>
      <w:r w:rsidR="00180DA2" w:rsidRPr="00CF5ED6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F5ED6">
        <w:rPr>
          <w:rFonts w:ascii="Times New Roman" w:hAnsi="Times New Roman"/>
          <w:sz w:val="28"/>
          <w:szCs w:val="28"/>
        </w:rPr>
        <w:t xml:space="preserve">направляет заключение по результатам антикоррупционной экспертизы нормативного правового акта на рассмотрение в </w:t>
      </w:r>
      <w:r w:rsidR="00180DA2" w:rsidRPr="00CF5ED6">
        <w:rPr>
          <w:rFonts w:ascii="Times New Roman" w:hAnsi="Times New Roman"/>
          <w:sz w:val="28"/>
          <w:szCs w:val="28"/>
        </w:rPr>
        <w:t xml:space="preserve">Совет </w:t>
      </w:r>
      <w:r w:rsidR="002E33C0" w:rsidRPr="00CF5ED6">
        <w:rPr>
          <w:rFonts w:ascii="Times New Roman" w:hAnsi="Times New Roman"/>
          <w:sz w:val="28"/>
          <w:szCs w:val="28"/>
        </w:rPr>
        <w:t xml:space="preserve">народных </w:t>
      </w:r>
      <w:r w:rsidR="00180DA2" w:rsidRPr="00CF5ED6">
        <w:rPr>
          <w:rFonts w:ascii="Times New Roman" w:hAnsi="Times New Roman"/>
          <w:sz w:val="28"/>
          <w:szCs w:val="28"/>
        </w:rPr>
        <w:t>депутатов</w:t>
      </w:r>
      <w:r w:rsidRPr="00CF5ED6">
        <w:rPr>
          <w:rFonts w:ascii="Times New Roman" w:hAnsi="Times New Roman"/>
          <w:sz w:val="28"/>
          <w:szCs w:val="28"/>
        </w:rPr>
        <w:t>.</w:t>
      </w:r>
    </w:p>
    <w:p w:rsidR="003F1302" w:rsidRPr="00CF5ED6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4748" w:rsidRPr="00CF5ED6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F5ED6">
        <w:rPr>
          <w:rFonts w:ascii="Times New Roman" w:hAnsi="Times New Roman"/>
          <w:b/>
          <w:sz w:val="28"/>
          <w:szCs w:val="28"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 w:rsidRPr="00CF5ED6"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C80CEF" w:rsidRPr="00CF5ED6" w:rsidRDefault="00C80CEF" w:rsidP="00C80CEF">
      <w:pPr>
        <w:pStyle w:val="a4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A0EE5" w:rsidRPr="00CF5ED6" w:rsidRDefault="00354748" w:rsidP="006A0EE5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4.1. Для обеспечения проведения независимой антикоррупционной экспертизы проекта муниципал</w:t>
      </w:r>
      <w:r w:rsidR="006A0EE5" w:rsidRPr="00CF5ED6">
        <w:rPr>
          <w:rFonts w:ascii="Times New Roman" w:hAnsi="Times New Roman"/>
          <w:sz w:val="28"/>
          <w:szCs w:val="28"/>
        </w:rPr>
        <w:t>ьного нормативного право</w:t>
      </w:r>
      <w:r w:rsidR="000E030F" w:rsidRPr="00CF5ED6">
        <w:rPr>
          <w:rFonts w:ascii="Times New Roman" w:hAnsi="Times New Roman"/>
          <w:sz w:val="28"/>
          <w:szCs w:val="28"/>
        </w:rPr>
        <w:t>вого акта</w:t>
      </w:r>
      <w:r w:rsidR="00314865">
        <w:rPr>
          <w:rFonts w:ascii="Times New Roman" w:hAnsi="Times New Roman"/>
          <w:sz w:val="28"/>
          <w:szCs w:val="28"/>
        </w:rPr>
        <w:t xml:space="preserve"> </w:t>
      </w:r>
      <w:r w:rsidR="00DF24CE" w:rsidRPr="00CF5ED6">
        <w:rPr>
          <w:rFonts w:ascii="Times New Roman" w:hAnsi="Times New Roman"/>
          <w:sz w:val="28"/>
          <w:szCs w:val="28"/>
        </w:rPr>
        <w:t xml:space="preserve">подлежит </w:t>
      </w:r>
      <w:r w:rsidRPr="00CF5ED6">
        <w:rPr>
          <w:rFonts w:ascii="Times New Roman" w:hAnsi="Times New Roman"/>
          <w:sz w:val="28"/>
          <w:szCs w:val="28"/>
        </w:rPr>
        <w:t xml:space="preserve"> его размещение на официальном сайте </w:t>
      </w:r>
      <w:r w:rsidR="006A0EE5" w:rsidRPr="00CF5ED6">
        <w:rPr>
          <w:rFonts w:ascii="Times New Roman" w:hAnsi="Times New Roman"/>
          <w:sz w:val="28"/>
          <w:szCs w:val="28"/>
        </w:rPr>
        <w:t xml:space="preserve">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нормативного правового акта размещается в сети </w:t>
      </w:r>
      <w:r w:rsidR="0063689A" w:rsidRPr="00CF5ED6">
        <w:rPr>
          <w:rFonts w:ascii="Times New Roman" w:hAnsi="Times New Roman"/>
          <w:sz w:val="28"/>
          <w:szCs w:val="28"/>
        </w:rPr>
        <w:t>«</w:t>
      </w:r>
      <w:r w:rsidR="006A0EE5" w:rsidRPr="00CF5ED6">
        <w:rPr>
          <w:rFonts w:ascii="Times New Roman" w:hAnsi="Times New Roman"/>
          <w:sz w:val="28"/>
          <w:szCs w:val="28"/>
        </w:rPr>
        <w:t>Интернет</w:t>
      </w:r>
      <w:r w:rsidR="0063689A" w:rsidRPr="00CF5ED6">
        <w:rPr>
          <w:rFonts w:ascii="Times New Roman" w:hAnsi="Times New Roman"/>
          <w:sz w:val="28"/>
          <w:szCs w:val="28"/>
        </w:rPr>
        <w:t>»</w:t>
      </w:r>
      <w:r w:rsidR="006A0EE5" w:rsidRPr="00CF5ED6">
        <w:rPr>
          <w:rFonts w:ascii="Times New Roman" w:hAnsi="Times New Roman"/>
          <w:sz w:val="28"/>
          <w:szCs w:val="28"/>
        </w:rPr>
        <w:t>, не может составлять менее семи дней.</w:t>
      </w:r>
    </w:p>
    <w:p w:rsidR="0063689A" w:rsidRPr="00CF5ED6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4.2. Прием и рассмотрение заключений, составленных независимыми экспертами, проводившими независимую антикоррупционную экспертизу, осуществля</w:t>
      </w:r>
      <w:r w:rsidR="000E030F" w:rsidRPr="00CF5ED6">
        <w:rPr>
          <w:rFonts w:ascii="Times New Roman" w:hAnsi="Times New Roman"/>
          <w:sz w:val="28"/>
          <w:szCs w:val="28"/>
        </w:rPr>
        <w:t xml:space="preserve">ет </w:t>
      </w:r>
      <w:r w:rsidR="00856B57" w:rsidRPr="00CF5ED6">
        <w:rPr>
          <w:rFonts w:ascii="Times New Roman" w:hAnsi="Times New Roman"/>
          <w:sz w:val="28"/>
          <w:szCs w:val="28"/>
        </w:rPr>
        <w:t>Совет</w:t>
      </w:r>
      <w:r w:rsidR="00626773" w:rsidRPr="00CF5ED6">
        <w:rPr>
          <w:rFonts w:ascii="Times New Roman" w:hAnsi="Times New Roman"/>
          <w:sz w:val="28"/>
          <w:szCs w:val="28"/>
        </w:rPr>
        <w:t xml:space="preserve"> депутатов</w:t>
      </w:r>
      <w:r w:rsidRPr="00CF5ED6">
        <w:rPr>
          <w:rFonts w:ascii="Times New Roman" w:hAnsi="Times New Roman"/>
          <w:sz w:val="28"/>
          <w:szCs w:val="28"/>
        </w:rPr>
        <w:t>.</w:t>
      </w:r>
    </w:p>
    <w:p w:rsidR="0063689A" w:rsidRPr="00CF5ED6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</w:t>
      </w:r>
      <w:r w:rsidR="00043B89" w:rsidRPr="00CF5ED6">
        <w:rPr>
          <w:rFonts w:ascii="Times New Roman" w:hAnsi="Times New Roman"/>
          <w:sz w:val="28"/>
          <w:szCs w:val="28"/>
        </w:rPr>
        <w:t>нием случаев, когда в заключение</w:t>
      </w:r>
      <w:r w:rsidRPr="00CF5ED6">
        <w:rPr>
          <w:rFonts w:ascii="Times New Roman" w:hAnsi="Times New Roman"/>
          <w:sz w:val="28"/>
          <w:szCs w:val="28"/>
        </w:rPr>
        <w:t xml:space="preserve"> отсутствуют предложения о способе устранения выявленных коррупциогенных факторов.</w:t>
      </w:r>
    </w:p>
    <w:p w:rsidR="002E33C0" w:rsidRPr="00CF5ED6" w:rsidRDefault="002E33C0" w:rsidP="00043B8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2E33C0" w:rsidRPr="00CF5ED6" w:rsidRDefault="00722C84" w:rsidP="002E33C0">
      <w:pPr>
        <w:pStyle w:val="af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5ED6">
        <w:rPr>
          <w:rFonts w:ascii="Times New Roman" w:hAnsi="Times New Roman"/>
          <w:b/>
          <w:sz w:val="28"/>
          <w:szCs w:val="28"/>
        </w:rPr>
        <w:t>5. Порядок</w:t>
      </w:r>
      <w:r w:rsidR="00314865">
        <w:rPr>
          <w:rFonts w:ascii="Times New Roman" w:hAnsi="Times New Roman"/>
          <w:b/>
          <w:sz w:val="28"/>
          <w:szCs w:val="28"/>
        </w:rPr>
        <w:t xml:space="preserve"> </w:t>
      </w:r>
      <w:r w:rsidRPr="00CF5ED6">
        <w:rPr>
          <w:rFonts w:ascii="Times New Roman" w:hAnsi="Times New Roman"/>
          <w:b/>
          <w:sz w:val="28"/>
          <w:szCs w:val="28"/>
        </w:rPr>
        <w:t>направления нормативных правовых актов (проектов нормативных правовых  актов) в прокуратуру</w:t>
      </w:r>
    </w:p>
    <w:p w:rsidR="002E33C0" w:rsidRPr="00CF5ED6" w:rsidRDefault="002E33C0" w:rsidP="00082F16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ED6">
        <w:rPr>
          <w:rFonts w:ascii="Times New Roman" w:hAnsi="Times New Roman"/>
          <w:sz w:val="28"/>
          <w:szCs w:val="28"/>
        </w:rPr>
        <w:t>5.1. Органом местного самоуправления н</w:t>
      </w:r>
      <w:r w:rsidR="00722C84" w:rsidRPr="00CF5ED6">
        <w:rPr>
          <w:rFonts w:ascii="Times New Roman" w:hAnsi="Times New Roman"/>
          <w:sz w:val="28"/>
          <w:szCs w:val="28"/>
        </w:rPr>
        <w:t xml:space="preserve">аправляются в межрайонную прокуратуру </w:t>
      </w:r>
      <w:r w:rsidRPr="00CF5ED6">
        <w:rPr>
          <w:rFonts w:ascii="Times New Roman" w:hAnsi="Times New Roman"/>
          <w:sz w:val="28"/>
          <w:szCs w:val="28"/>
        </w:rPr>
        <w:t xml:space="preserve"> проекты нормативных правовых актов за семь дней до их принятия, а принятые нормативные правовые акты - в течение семи дней с даты их принятия для проведения антикоррупционной экспертизы проектов нормативных правовых актов и принятых нормативных правовых актов по вопросам, определенным частью 2 статьи 3 Федерального закона от 17 июля 2009 года № 172-ФЗ «Об антикоррупционной экспертизе нормативных правовых актов».</w:t>
      </w:r>
    </w:p>
    <w:sectPr w:rsidR="002E33C0" w:rsidRPr="00CF5ED6" w:rsidSect="00DC1EEA">
      <w:headerReference w:type="default" r:id="rId9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56C" w:rsidRDefault="0033056C" w:rsidP="00DC1EEA">
      <w:r>
        <w:separator/>
      </w:r>
    </w:p>
  </w:endnote>
  <w:endnote w:type="continuationSeparator" w:id="1">
    <w:p w:rsidR="0033056C" w:rsidRDefault="0033056C" w:rsidP="00DC1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56C" w:rsidRDefault="0033056C" w:rsidP="00DC1EEA">
      <w:r>
        <w:separator/>
      </w:r>
    </w:p>
  </w:footnote>
  <w:footnote w:type="continuationSeparator" w:id="1">
    <w:p w:rsidR="0033056C" w:rsidRDefault="0033056C" w:rsidP="00DC1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10" w:rsidRDefault="00470910">
    <w:pPr>
      <w:pStyle w:val="a8"/>
      <w:jc w:val="center"/>
    </w:pPr>
  </w:p>
  <w:p w:rsidR="00470910" w:rsidRDefault="004709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1" w:dllVersion="512" w:checkStyle="1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4B2"/>
    <w:rsid w:val="000005F3"/>
    <w:rsid w:val="00043B89"/>
    <w:rsid w:val="0004463D"/>
    <w:rsid w:val="00055195"/>
    <w:rsid w:val="00061213"/>
    <w:rsid w:val="0006670D"/>
    <w:rsid w:val="000810DD"/>
    <w:rsid w:val="00082F16"/>
    <w:rsid w:val="00082FFF"/>
    <w:rsid w:val="00086466"/>
    <w:rsid w:val="000D02C8"/>
    <w:rsid w:val="000E030F"/>
    <w:rsid w:val="000E476C"/>
    <w:rsid w:val="000F045D"/>
    <w:rsid w:val="000F13CF"/>
    <w:rsid w:val="000F515F"/>
    <w:rsid w:val="00137C96"/>
    <w:rsid w:val="00140C8A"/>
    <w:rsid w:val="00141FB6"/>
    <w:rsid w:val="001472EA"/>
    <w:rsid w:val="0015430E"/>
    <w:rsid w:val="00172AC1"/>
    <w:rsid w:val="0017746C"/>
    <w:rsid w:val="00180DA2"/>
    <w:rsid w:val="00183D3D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44A68"/>
    <w:rsid w:val="00286924"/>
    <w:rsid w:val="00291473"/>
    <w:rsid w:val="002A37B9"/>
    <w:rsid w:val="002A4448"/>
    <w:rsid w:val="002C2615"/>
    <w:rsid w:val="002E041B"/>
    <w:rsid w:val="002E1745"/>
    <w:rsid w:val="002E33C0"/>
    <w:rsid w:val="002F2BA3"/>
    <w:rsid w:val="002F3659"/>
    <w:rsid w:val="003136ED"/>
    <w:rsid w:val="00314865"/>
    <w:rsid w:val="003253CD"/>
    <w:rsid w:val="0033056C"/>
    <w:rsid w:val="0034126C"/>
    <w:rsid w:val="00354748"/>
    <w:rsid w:val="00371DEA"/>
    <w:rsid w:val="003775BD"/>
    <w:rsid w:val="00393CED"/>
    <w:rsid w:val="003B76EE"/>
    <w:rsid w:val="003E6FD8"/>
    <w:rsid w:val="003F1302"/>
    <w:rsid w:val="003F194E"/>
    <w:rsid w:val="004059D3"/>
    <w:rsid w:val="00407822"/>
    <w:rsid w:val="0041594F"/>
    <w:rsid w:val="00443B40"/>
    <w:rsid w:val="00455319"/>
    <w:rsid w:val="004561ED"/>
    <w:rsid w:val="00460955"/>
    <w:rsid w:val="00470910"/>
    <w:rsid w:val="00470E4B"/>
    <w:rsid w:val="00482B3B"/>
    <w:rsid w:val="00493101"/>
    <w:rsid w:val="004B2E19"/>
    <w:rsid w:val="004B716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3A47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6C18D5"/>
    <w:rsid w:val="00716723"/>
    <w:rsid w:val="00722C84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56B57"/>
    <w:rsid w:val="00881212"/>
    <w:rsid w:val="00885DE1"/>
    <w:rsid w:val="00891FB0"/>
    <w:rsid w:val="008A7350"/>
    <w:rsid w:val="008C472E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2345A"/>
    <w:rsid w:val="009424B2"/>
    <w:rsid w:val="00944CCB"/>
    <w:rsid w:val="00956D02"/>
    <w:rsid w:val="00965A7C"/>
    <w:rsid w:val="009743B7"/>
    <w:rsid w:val="0098455A"/>
    <w:rsid w:val="009B5BE5"/>
    <w:rsid w:val="009E147F"/>
    <w:rsid w:val="00A03A51"/>
    <w:rsid w:val="00A052EE"/>
    <w:rsid w:val="00A07531"/>
    <w:rsid w:val="00A51330"/>
    <w:rsid w:val="00A5543B"/>
    <w:rsid w:val="00A567EA"/>
    <w:rsid w:val="00A61542"/>
    <w:rsid w:val="00A63763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85E"/>
    <w:rsid w:val="00BB4346"/>
    <w:rsid w:val="00BB570E"/>
    <w:rsid w:val="00BD7E37"/>
    <w:rsid w:val="00BE736E"/>
    <w:rsid w:val="00BF0312"/>
    <w:rsid w:val="00C0000A"/>
    <w:rsid w:val="00C05BCC"/>
    <w:rsid w:val="00C12320"/>
    <w:rsid w:val="00C2676C"/>
    <w:rsid w:val="00C44F5E"/>
    <w:rsid w:val="00C45B1A"/>
    <w:rsid w:val="00C6154F"/>
    <w:rsid w:val="00C66251"/>
    <w:rsid w:val="00C71E80"/>
    <w:rsid w:val="00C73F3B"/>
    <w:rsid w:val="00C80CEF"/>
    <w:rsid w:val="00C818D4"/>
    <w:rsid w:val="00C96107"/>
    <w:rsid w:val="00CA10DB"/>
    <w:rsid w:val="00CB2F4B"/>
    <w:rsid w:val="00CC2BDE"/>
    <w:rsid w:val="00CD22EE"/>
    <w:rsid w:val="00CD3E47"/>
    <w:rsid w:val="00CD554B"/>
    <w:rsid w:val="00CE2811"/>
    <w:rsid w:val="00CE4CBC"/>
    <w:rsid w:val="00CF5ED6"/>
    <w:rsid w:val="00CF6BB0"/>
    <w:rsid w:val="00D04B83"/>
    <w:rsid w:val="00D169B7"/>
    <w:rsid w:val="00D177B8"/>
    <w:rsid w:val="00D2571C"/>
    <w:rsid w:val="00D2746E"/>
    <w:rsid w:val="00D277F8"/>
    <w:rsid w:val="00D91FAE"/>
    <w:rsid w:val="00D9589D"/>
    <w:rsid w:val="00DA1481"/>
    <w:rsid w:val="00DA5134"/>
    <w:rsid w:val="00DB44E9"/>
    <w:rsid w:val="00DC1EEA"/>
    <w:rsid w:val="00DE56AD"/>
    <w:rsid w:val="00DE6176"/>
    <w:rsid w:val="00DF0FB2"/>
    <w:rsid w:val="00DF24CE"/>
    <w:rsid w:val="00E00B5B"/>
    <w:rsid w:val="00E02B80"/>
    <w:rsid w:val="00E077C7"/>
    <w:rsid w:val="00E246D2"/>
    <w:rsid w:val="00E31A1A"/>
    <w:rsid w:val="00E34B31"/>
    <w:rsid w:val="00E527A8"/>
    <w:rsid w:val="00E753DA"/>
    <w:rsid w:val="00E80598"/>
    <w:rsid w:val="00E91426"/>
    <w:rsid w:val="00E947D6"/>
    <w:rsid w:val="00E9503E"/>
    <w:rsid w:val="00E9642A"/>
    <w:rsid w:val="00EA3DB3"/>
    <w:rsid w:val="00EB010E"/>
    <w:rsid w:val="00EC35A9"/>
    <w:rsid w:val="00EE789A"/>
    <w:rsid w:val="00F0738C"/>
    <w:rsid w:val="00F101A2"/>
    <w:rsid w:val="00F11704"/>
    <w:rsid w:val="00F11FA2"/>
    <w:rsid w:val="00F239DD"/>
    <w:rsid w:val="00F37C93"/>
    <w:rsid w:val="00F41193"/>
    <w:rsid w:val="00F52871"/>
    <w:rsid w:val="00F5504E"/>
    <w:rsid w:val="00F673EB"/>
    <w:rsid w:val="00F75F73"/>
    <w:rsid w:val="00F854E1"/>
    <w:rsid w:val="00FB7747"/>
    <w:rsid w:val="00FC6E96"/>
    <w:rsid w:val="00FE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qFormat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paragraph" w:customStyle="1" w:styleId="11">
    <w:name w:val="Без интервала1"/>
    <w:rsid w:val="00F52871"/>
    <w:rPr>
      <w:rFonts w:ascii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2E33C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character" w:customStyle="1" w:styleId="a3">
    <w:name w:val="Основной шрифт"/>
  </w:style>
  <w:style w:type="paragraph" w:styleId="a4">
    <w:name w:val="Body Text"/>
    <w:basedOn w:val="a"/>
  </w:style>
  <w:style w:type="paragraph" w:styleId="20">
    <w:name w:val="Body Text 2"/>
    <w:basedOn w:val="a"/>
  </w:style>
  <w:style w:type="paragraph" w:styleId="a5">
    <w:name w:val="Body Text Indent"/>
    <w:basedOn w:val="a"/>
    <w:pPr>
      <w:ind w:firstLine="709"/>
    </w:pPr>
  </w:style>
  <w:style w:type="paragraph" w:styleId="21">
    <w:name w:val="Body Text Indent 2"/>
    <w:basedOn w:val="a"/>
    <w:pPr>
      <w:ind w:left="540"/>
    </w:pPr>
  </w:style>
  <w:style w:type="paragraph" w:styleId="a6">
    <w:name w:val="Title"/>
    <w:basedOn w:val="a"/>
    <w:qFormat/>
    <w:pPr>
      <w:jc w:val="center"/>
    </w:pPr>
    <w:rPr>
      <w:b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4826D-9058-4E1F-AA5D-3DB3D677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24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Пользователь</cp:lastModifiedBy>
  <cp:revision>7</cp:revision>
  <cp:lastPrinted>2021-04-25T15:10:00Z</cp:lastPrinted>
  <dcterms:created xsi:type="dcterms:W3CDTF">2023-05-02T06:26:00Z</dcterms:created>
  <dcterms:modified xsi:type="dcterms:W3CDTF">2024-02-28T07:15:00Z</dcterms:modified>
</cp:coreProperties>
</file>