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78" w:rsidRPr="00AF5E5A" w:rsidRDefault="00580E78" w:rsidP="00580E78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jc w:val="center"/>
        <w:rPr>
          <w:b/>
          <w:sz w:val="28"/>
          <w:szCs w:val="28"/>
        </w:rPr>
      </w:pPr>
      <w:r w:rsidRPr="00AF5E5A">
        <w:rPr>
          <w:b/>
          <w:sz w:val="28"/>
          <w:szCs w:val="28"/>
        </w:rPr>
        <w:t>Российская Федерации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СОБРАНИЕ ПРЕДСТАВИТЕЛЕЙ 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сельского поселения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Ильмень 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муниципального района Приволжский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Самарской области</w:t>
      </w:r>
    </w:p>
    <w:p w:rsidR="00580E78" w:rsidRPr="00AF5E5A" w:rsidRDefault="005D7A52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ЧЕТВЕРТОГО</w:t>
      </w:r>
      <w:r w:rsidR="00580E78" w:rsidRPr="00AF5E5A">
        <w:rPr>
          <w:b/>
          <w:bCs/>
          <w:sz w:val="28"/>
          <w:szCs w:val="28"/>
        </w:rPr>
        <w:t xml:space="preserve"> СОЗЫВА</w:t>
      </w:r>
    </w:p>
    <w:p w:rsidR="00580E78" w:rsidRPr="00AF5E5A" w:rsidRDefault="00D11825" w:rsidP="00580E78">
      <w:pPr>
        <w:autoSpaceDE w:val="0"/>
        <w:autoSpaceDN w:val="0"/>
        <w:adjustRightInd w:val="0"/>
        <w:spacing w:line="369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РЕШЕНИЕ № </w:t>
      </w:r>
      <w:r w:rsidR="00F210E9">
        <w:rPr>
          <w:b/>
          <w:bCs/>
          <w:sz w:val="28"/>
          <w:szCs w:val="28"/>
        </w:rPr>
        <w:t>11</w:t>
      </w:r>
      <w:r w:rsidR="00512B87">
        <w:rPr>
          <w:b/>
          <w:bCs/>
          <w:sz w:val="28"/>
          <w:szCs w:val="28"/>
        </w:rPr>
        <w:t>8</w:t>
      </w:r>
      <w:r w:rsidR="00580E78" w:rsidRPr="00AF5E5A">
        <w:rPr>
          <w:b/>
          <w:bCs/>
          <w:sz w:val="28"/>
          <w:szCs w:val="28"/>
        </w:rPr>
        <w:t>/</w:t>
      </w:r>
      <w:r w:rsidR="00F210E9">
        <w:rPr>
          <w:b/>
          <w:bCs/>
          <w:sz w:val="28"/>
          <w:szCs w:val="28"/>
        </w:rPr>
        <w:t>6</w:t>
      </w:r>
      <w:r w:rsidR="00512B87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580E78" w:rsidRDefault="00F210E9" w:rsidP="00580E78">
      <w:pPr>
        <w:jc w:val="center"/>
        <w:rPr>
          <w:b/>
        </w:rPr>
      </w:pPr>
      <w:r w:rsidRPr="00AF5E5A">
        <w:rPr>
          <w:b/>
          <w:bCs/>
          <w:sz w:val="28"/>
          <w:szCs w:val="28"/>
        </w:rPr>
        <w:t>от 29.12.202</w:t>
      </w:r>
      <w:r w:rsidR="006B7EA0">
        <w:rPr>
          <w:b/>
          <w:bCs/>
          <w:sz w:val="28"/>
          <w:szCs w:val="28"/>
        </w:rPr>
        <w:t>3</w:t>
      </w:r>
      <w:r w:rsidR="00580E78" w:rsidRPr="00AF5E5A">
        <w:rPr>
          <w:b/>
          <w:bCs/>
          <w:sz w:val="28"/>
          <w:szCs w:val="28"/>
        </w:rPr>
        <w:t xml:space="preserve"> г</w:t>
      </w:r>
      <w:r w:rsidR="00580E78" w:rsidRPr="006B7EA0">
        <w:rPr>
          <w:b/>
          <w:bCs/>
          <w:sz w:val="28"/>
          <w:szCs w:val="28"/>
        </w:rPr>
        <w:t>ода</w:t>
      </w:r>
      <w:r w:rsidR="00580E78" w:rsidRPr="006B7EA0">
        <w:rPr>
          <w:b/>
          <w:sz w:val="28"/>
          <w:szCs w:val="28"/>
        </w:rPr>
        <w:t xml:space="preserve"> </w:t>
      </w:r>
    </w:p>
    <w:p w:rsidR="00580E78" w:rsidRDefault="00580E78" w:rsidP="00580E78">
      <w:pPr>
        <w:jc w:val="center"/>
        <w:rPr>
          <w:b/>
        </w:rPr>
      </w:pPr>
    </w:p>
    <w:p w:rsidR="00262A8C" w:rsidRPr="004F5539" w:rsidRDefault="00262A8C" w:rsidP="00580E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осуществления </w:t>
      </w:r>
      <w:r w:rsidR="00F210E9">
        <w:rPr>
          <w:rFonts w:eastAsiaTheme="minorHAnsi"/>
          <w:b/>
          <w:sz w:val="28"/>
          <w:szCs w:val="28"/>
          <w:lang w:eastAsia="en-US"/>
        </w:rPr>
        <w:t>внутреннего 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финансового </w:t>
      </w:r>
      <w:r w:rsidR="00F210E9">
        <w:rPr>
          <w:rFonts w:eastAsiaTheme="minorHAnsi"/>
          <w:b/>
          <w:sz w:val="28"/>
          <w:szCs w:val="28"/>
          <w:lang w:eastAsia="en-US"/>
        </w:rPr>
        <w:t>контроля</w:t>
      </w:r>
      <w:r w:rsidR="00F210E9"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10E9">
        <w:rPr>
          <w:rFonts w:eastAsiaTheme="minorHAnsi"/>
          <w:b/>
          <w:sz w:val="28"/>
          <w:szCs w:val="28"/>
          <w:lang w:eastAsia="en-US"/>
        </w:rPr>
        <w:t>и</w:t>
      </w:r>
      <w:r w:rsidR="004B3E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3E9C" w:rsidRPr="004B3E9C">
        <w:rPr>
          <w:rFonts w:eastAsiaTheme="minorHAnsi"/>
          <w:b/>
          <w:sz w:val="28"/>
          <w:szCs w:val="28"/>
          <w:lang w:eastAsia="en-US"/>
        </w:rPr>
        <w:t>внутреннего финансового аудита</w:t>
      </w:r>
      <w:r w:rsidR="004B3E9C" w:rsidRPr="004B3E9C">
        <w:rPr>
          <w:b/>
          <w:sz w:val="28"/>
          <w:szCs w:val="28"/>
        </w:rPr>
        <w:t xml:space="preserve"> </w:t>
      </w:r>
      <w:r w:rsidR="004B3E9C">
        <w:rPr>
          <w:b/>
          <w:sz w:val="28"/>
          <w:szCs w:val="28"/>
        </w:rPr>
        <w:t xml:space="preserve">сельского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</w:t>
      </w:r>
      <w:r w:rsidR="004B3E9C">
        <w:rPr>
          <w:rFonts w:eastAsiaTheme="minorHAnsi"/>
          <w:b/>
          <w:sz w:val="28"/>
          <w:szCs w:val="28"/>
          <w:lang w:eastAsia="en-US"/>
        </w:rPr>
        <w:t>Ильмень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r w:rsidRPr="004F5539">
        <w:rPr>
          <w:rFonts w:eastAsiaTheme="minorHAnsi"/>
          <w:b/>
          <w:sz w:val="28"/>
          <w:szCs w:val="28"/>
          <w:lang w:eastAsia="en-US"/>
        </w:rPr>
        <w:t>Приволжский Самарской области»</w:t>
      </w:r>
    </w:p>
    <w:p w:rsidR="00262A8C" w:rsidRPr="004F5539" w:rsidRDefault="00262A8C" w:rsidP="00262A8C">
      <w:pPr>
        <w:jc w:val="center"/>
        <w:rPr>
          <w:b/>
        </w:rPr>
      </w:pP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>
        <w:rPr>
          <w:color w:val="000000" w:themeColor="text1"/>
          <w:sz w:val="28"/>
          <w:szCs w:val="28"/>
          <w:shd w:val="clear" w:color="auto" w:fill="FFFFFF"/>
        </w:rPr>
        <w:t>коном от 06.10.2003 № 131-фз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</w:t>
      </w:r>
      <w:r w:rsidR="00F210E9">
        <w:rPr>
          <w:sz w:val="28"/>
          <w:szCs w:val="28"/>
        </w:rPr>
        <w:t>контроля и</w:t>
      </w:r>
      <w:r w:rsidR="00772A59">
        <w:rPr>
          <w:sz w:val="28"/>
          <w:szCs w:val="28"/>
        </w:rPr>
        <w:t xml:space="preserve">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 xml:space="preserve">ельского поселения </w:t>
      </w:r>
      <w:r w:rsidR="00580E78">
        <w:rPr>
          <w:sz w:val="28"/>
          <w:szCs w:val="28"/>
        </w:rPr>
        <w:t>Ильмень</w:t>
      </w:r>
      <w:r w:rsidRPr="004F5539">
        <w:rPr>
          <w:sz w:val="28"/>
          <w:szCs w:val="28"/>
        </w:rPr>
        <w:t xml:space="preserve"> муниципального района Приволжский Самарской области</w:t>
      </w:r>
      <w:r w:rsidRPr="00750616">
        <w:t>,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5539">
        <w:rPr>
          <w:sz w:val="28"/>
          <w:szCs w:val="28"/>
        </w:rPr>
        <w:t>Р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Приволжский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Главе сельского поселения</w:t>
      </w:r>
      <w:r w:rsidR="00580E78">
        <w:rPr>
          <w:sz w:val="28"/>
          <w:szCs w:val="28"/>
          <w:shd w:val="clear" w:color="auto" w:fill="FFFFFF"/>
        </w:rPr>
        <w:t xml:space="preserve"> Ильмень</w:t>
      </w:r>
      <w:r w:rsidRPr="0005606E">
        <w:rPr>
          <w:sz w:val="28"/>
          <w:szCs w:val="28"/>
          <w:shd w:val="clear" w:color="auto" w:fill="FFFFFF"/>
        </w:rPr>
        <w:t xml:space="preserve"> Самарской области подписать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Приволжский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>Опубликовать настоящее решение в Информационном</w:t>
      </w:r>
      <w:r w:rsidR="00580E78">
        <w:rPr>
          <w:sz w:val="28"/>
          <w:szCs w:val="28"/>
        </w:rPr>
        <w:t xml:space="preserve"> бюллетене</w:t>
      </w:r>
      <w:r w:rsidRPr="004F5539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>«Вестник</w:t>
      </w:r>
      <w:r w:rsidRPr="004F5539">
        <w:rPr>
          <w:sz w:val="28"/>
          <w:szCs w:val="28"/>
        </w:rPr>
        <w:t xml:space="preserve"> сельского поселения </w:t>
      </w:r>
      <w:r w:rsidR="00580E78">
        <w:rPr>
          <w:sz w:val="28"/>
          <w:szCs w:val="28"/>
        </w:rPr>
        <w:t>Ильмень»</w:t>
      </w:r>
      <w:r w:rsidRPr="004F5539">
        <w:rPr>
          <w:sz w:val="28"/>
          <w:szCs w:val="28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>Настоящее решение вступает в силу с момента его опубликования.</w:t>
      </w:r>
    </w:p>
    <w:p w:rsidR="00262A8C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D9741B" w:rsidRPr="004F5539" w:rsidRDefault="00D9741B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sz w:val="28"/>
        </w:rPr>
        <w:t>Председатель Собрания представителей</w:t>
      </w: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bCs/>
          <w:sz w:val="28"/>
        </w:rPr>
        <w:t>сельского</w:t>
      </w:r>
      <w:r w:rsidRPr="006A2AE7">
        <w:rPr>
          <w:sz w:val="28"/>
        </w:rPr>
        <w:t xml:space="preserve"> поселения Ильмень</w:t>
      </w: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sz w:val="28"/>
        </w:rPr>
        <w:t>муниципального района Приволжский</w:t>
      </w:r>
    </w:p>
    <w:p w:rsidR="00785997" w:rsidRDefault="00580E78" w:rsidP="00580E78">
      <w:pPr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Pr="006A2AE7">
        <w:rPr>
          <w:sz w:val="28"/>
        </w:rPr>
        <w:tab/>
      </w:r>
      <w:r>
        <w:rPr>
          <w:sz w:val="28"/>
        </w:rPr>
        <w:t xml:space="preserve">     </w:t>
      </w:r>
      <w:r w:rsidRPr="006A2AE7">
        <w:rPr>
          <w:sz w:val="28"/>
        </w:rPr>
        <w:t xml:space="preserve">          </w:t>
      </w:r>
      <w:r w:rsidR="00F210E9">
        <w:rPr>
          <w:sz w:val="28"/>
        </w:rPr>
        <w:t>Н.Л.Культяева</w:t>
      </w:r>
    </w:p>
    <w:p w:rsidR="00F210E9" w:rsidRDefault="00F210E9" w:rsidP="00580E78">
      <w:pPr>
        <w:rPr>
          <w:sz w:val="28"/>
        </w:rPr>
      </w:pPr>
    </w:p>
    <w:p w:rsidR="00F210E9" w:rsidRDefault="00F210E9" w:rsidP="00580E78">
      <w:pPr>
        <w:rPr>
          <w:sz w:val="28"/>
        </w:rPr>
      </w:pPr>
      <w:r>
        <w:rPr>
          <w:sz w:val="28"/>
        </w:rPr>
        <w:t xml:space="preserve">Глава сельского поселения Ильмень </w:t>
      </w:r>
    </w:p>
    <w:p w:rsidR="00F210E9" w:rsidRDefault="00F210E9" w:rsidP="00580E78">
      <w:pPr>
        <w:rPr>
          <w:sz w:val="28"/>
        </w:rPr>
      </w:pPr>
      <w:r>
        <w:rPr>
          <w:sz w:val="28"/>
        </w:rPr>
        <w:t xml:space="preserve">муниципального района Приволжский </w:t>
      </w:r>
    </w:p>
    <w:p w:rsidR="00F210E9" w:rsidRPr="00F210E9" w:rsidRDefault="00F210E9" w:rsidP="00F210E9">
      <w:pPr>
        <w:tabs>
          <w:tab w:val="left" w:pos="7290"/>
        </w:tabs>
      </w:pPr>
      <w:r>
        <w:rPr>
          <w:sz w:val="28"/>
        </w:rPr>
        <w:t>Самарской области</w:t>
      </w:r>
      <w:r>
        <w:rPr>
          <w:sz w:val="28"/>
        </w:rPr>
        <w:tab/>
        <w:t xml:space="preserve">  Н.В.Волчкова </w:t>
      </w:r>
    </w:p>
    <w:sectPr w:rsidR="00F210E9" w:rsidRPr="00F210E9" w:rsidSect="00580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9"/>
    <w:rsid w:val="00262A8C"/>
    <w:rsid w:val="004B3E9C"/>
    <w:rsid w:val="00512B87"/>
    <w:rsid w:val="00580E78"/>
    <w:rsid w:val="005D7A52"/>
    <w:rsid w:val="006B7EA0"/>
    <w:rsid w:val="00772A59"/>
    <w:rsid w:val="00785997"/>
    <w:rsid w:val="00AF5E5A"/>
    <w:rsid w:val="00D11825"/>
    <w:rsid w:val="00D9741B"/>
    <w:rsid w:val="00ED15D9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A0B5-B94B-4592-924F-976AF7C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</dc:creator>
  <cp:keywords/>
  <dc:description/>
  <cp:lastModifiedBy>Учетная запись Майкрософт</cp:lastModifiedBy>
  <cp:revision>15</cp:revision>
  <dcterms:created xsi:type="dcterms:W3CDTF">2020-04-22T05:46:00Z</dcterms:created>
  <dcterms:modified xsi:type="dcterms:W3CDTF">2023-12-28T10:07:00Z</dcterms:modified>
</cp:coreProperties>
</file>