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15" w:rsidRDefault="00097B15" w:rsidP="00B6185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097B15" w:rsidRDefault="00CA26D4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ЗАГОРНО-СЕЛИТЬБИНСКОГО</w:t>
      </w:r>
      <w:r w:rsidR="00097B1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97B15" w:rsidRDefault="00097B15" w:rsidP="00097B15">
      <w:pPr>
        <w:pStyle w:val="11"/>
        <w:rPr>
          <w:rFonts w:ascii="Times New Roman" w:hAnsi="Times New Roman"/>
          <w:b/>
          <w:sz w:val="36"/>
          <w:szCs w:val="36"/>
        </w:rPr>
      </w:pPr>
    </w:p>
    <w:p w:rsidR="00097B15" w:rsidRDefault="00C56C38" w:rsidP="00097B1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01</w:t>
      </w:r>
    </w:p>
    <w:p w:rsidR="00097B15" w:rsidRDefault="00023F98" w:rsidP="00023F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  <w:lang w:eastAsia="en-US"/>
        </w:rPr>
        <w:t xml:space="preserve">                                                  </w:t>
      </w:r>
      <w:r w:rsidR="00CA26D4">
        <w:rPr>
          <w:rFonts w:ascii="Times New Roman" w:hAnsi="Times New Roman"/>
          <w:sz w:val="24"/>
        </w:rPr>
        <w:t>с. Загорная Селитьба</w:t>
      </w:r>
    </w:p>
    <w:p w:rsidR="00097B15" w:rsidRDefault="00097B15" w:rsidP="00097B15">
      <w:pPr>
        <w:jc w:val="both"/>
        <w:rPr>
          <w:rFonts w:ascii="Times New Roman" w:hAnsi="Times New Roman"/>
          <w:szCs w:val="28"/>
        </w:rPr>
      </w:pPr>
    </w:p>
    <w:p w:rsidR="00850FF5" w:rsidRDefault="00023F98" w:rsidP="0002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097B15" w:rsidRPr="00097B15">
        <w:rPr>
          <w:rFonts w:ascii="Times New Roman" w:hAnsi="Times New Roman" w:cs="Times New Roman"/>
          <w:sz w:val="28"/>
          <w:szCs w:val="28"/>
        </w:rPr>
        <w:t xml:space="preserve">О </w:t>
      </w:r>
      <w:r w:rsidR="00850FF5">
        <w:rPr>
          <w:rFonts w:ascii="Times New Roman" w:hAnsi="Times New Roman" w:cs="Times New Roman"/>
          <w:sz w:val="28"/>
          <w:szCs w:val="28"/>
        </w:rPr>
        <w:t xml:space="preserve">ведении </w:t>
      </w:r>
      <w:proofErr w:type="spellStart"/>
      <w:r w:rsidR="00850FF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50FF5">
        <w:rPr>
          <w:rFonts w:ascii="Times New Roman" w:hAnsi="Times New Roman" w:cs="Times New Roman"/>
          <w:sz w:val="28"/>
          <w:szCs w:val="28"/>
        </w:rPr>
        <w:t xml:space="preserve"> книг в </w:t>
      </w:r>
      <w:proofErr w:type="gramStart"/>
      <w:r w:rsidR="00850FF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85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FF5" w:rsidRDefault="00850FF5" w:rsidP="00850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форме на территории муниципального образования </w:t>
      </w:r>
    </w:p>
    <w:p w:rsidR="00097B15" w:rsidRPr="00097B15" w:rsidRDefault="00850FF5" w:rsidP="00850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Загорно-Селитьбинского сельского поселения</w:t>
      </w:r>
    </w:p>
    <w:p w:rsidR="00850FF5" w:rsidRDefault="00850FF5" w:rsidP="00D12D9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D12D98" w:rsidRDefault="00850FF5" w:rsidP="00D12D98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8 Федерального закона от 07.07.2003 № 112-ФЗ «О личном подсобном хозяйстве», приказа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книг», в целях закладки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Загорно-Селитьбинскому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Свободненского района Амурской области в электронной форме с использованием комплекс ной информационной системы, учета личных подсобных хозяйств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Загорно-Селитьбинского сельского поселения, администрации Загорно-Селитьбинского сельского совета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B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7B1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50FF5" w:rsidRPr="00850FF5" w:rsidRDefault="00850FF5" w:rsidP="0085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закладку электронной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Загорно-Се</w:t>
      </w:r>
      <w:r w:rsidR="00023F98">
        <w:rPr>
          <w:rFonts w:ascii="Times New Roman" w:hAnsi="Times New Roman" w:cs="Times New Roman"/>
          <w:sz w:val="28"/>
          <w:szCs w:val="28"/>
        </w:rPr>
        <w:t>литьбинское</w:t>
      </w:r>
      <w:proofErr w:type="spellEnd"/>
      <w:r w:rsidR="00023F9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период 2024-2028 гг. и осуществлять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(пяти) лет в электронном виде в соответствии с Приказом</w:t>
      </w:r>
      <w:r w:rsidR="00023F98">
        <w:rPr>
          <w:rFonts w:ascii="Times New Roman" w:hAnsi="Times New Roman" w:cs="Times New Roman"/>
          <w:sz w:val="28"/>
          <w:szCs w:val="28"/>
        </w:rPr>
        <w:t xml:space="preserve"> Минсельхоза России от 27.09.2022 № 629 «</w:t>
      </w:r>
      <w:r w:rsidR="00351B44">
        <w:rPr>
          <w:rFonts w:ascii="Times New Roman" w:hAnsi="Times New Roman" w:cs="Times New Roman"/>
          <w:sz w:val="28"/>
          <w:szCs w:val="28"/>
        </w:rPr>
        <w:t>Об утверждении фор</w:t>
      </w:r>
      <w:r w:rsidR="00023F98">
        <w:rPr>
          <w:rFonts w:ascii="Times New Roman" w:hAnsi="Times New Roman" w:cs="Times New Roman"/>
          <w:sz w:val="28"/>
          <w:szCs w:val="28"/>
        </w:rPr>
        <w:t xml:space="preserve">мы и порядка ведения  </w:t>
      </w:r>
      <w:proofErr w:type="spellStart"/>
      <w:r w:rsidR="00023F9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23F98">
        <w:rPr>
          <w:rFonts w:ascii="Times New Roman" w:hAnsi="Times New Roman" w:cs="Times New Roman"/>
          <w:sz w:val="28"/>
          <w:szCs w:val="28"/>
        </w:rPr>
        <w:t xml:space="preserve"> книг».</w:t>
      </w:r>
    </w:p>
    <w:p w:rsidR="00310E66" w:rsidRDefault="00310E66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023F98">
        <w:rPr>
          <w:rFonts w:ascii="Times New Roman" w:hAnsi="Times New Roman" w:cs="Times New Roman"/>
          <w:sz w:val="28"/>
          <w:szCs w:val="28"/>
        </w:rPr>
        <w:t>Отменить на территории муниципального образования «</w:t>
      </w:r>
      <w:proofErr w:type="spellStart"/>
      <w:r w:rsidR="00023F98">
        <w:rPr>
          <w:rFonts w:ascii="Times New Roman" w:hAnsi="Times New Roman" w:cs="Times New Roman"/>
          <w:sz w:val="28"/>
          <w:szCs w:val="28"/>
        </w:rPr>
        <w:t>Загорно-Селитьбинское</w:t>
      </w:r>
      <w:proofErr w:type="spellEnd"/>
      <w:r w:rsidR="00023F98">
        <w:rPr>
          <w:rFonts w:ascii="Times New Roman" w:hAnsi="Times New Roman" w:cs="Times New Roman"/>
          <w:sz w:val="28"/>
          <w:szCs w:val="28"/>
        </w:rPr>
        <w:t xml:space="preserve"> сельское поселение» ведение </w:t>
      </w:r>
      <w:proofErr w:type="spellStart"/>
      <w:r w:rsidR="00023F9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23F98">
        <w:rPr>
          <w:rFonts w:ascii="Times New Roman" w:hAnsi="Times New Roman" w:cs="Times New Roman"/>
          <w:sz w:val="28"/>
          <w:szCs w:val="28"/>
        </w:rPr>
        <w:t xml:space="preserve"> книг на бумажных носителях, осуществляемых в соответствии с Приказом Минсельхоза России от 11.10.2010 № 345 «Об утверждении формы и порядка ведения </w:t>
      </w:r>
      <w:proofErr w:type="spellStart"/>
      <w:r w:rsidR="00023F9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23F98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в связи с </w:t>
      </w:r>
      <w:proofErr w:type="gramStart"/>
      <w:r w:rsidR="00023F98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023F98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426F0" w:rsidRDefault="00310E66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97B15" w:rsidRPr="00097B15">
        <w:rPr>
          <w:rFonts w:ascii="Times New Roman" w:hAnsi="Times New Roman" w:cs="Times New Roman"/>
          <w:sz w:val="28"/>
          <w:szCs w:val="28"/>
        </w:rPr>
        <w:t>.</w:t>
      </w:r>
      <w:r w:rsidR="00023F98">
        <w:rPr>
          <w:rFonts w:ascii="Times New Roman" w:hAnsi="Times New Roman" w:cs="Times New Roman"/>
          <w:sz w:val="28"/>
          <w:szCs w:val="28"/>
        </w:rPr>
        <w:t xml:space="preserve"> Ответственным за ведение </w:t>
      </w:r>
      <w:proofErr w:type="spellStart"/>
      <w:r w:rsidR="00023F9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3F98">
        <w:rPr>
          <w:rFonts w:ascii="Times New Roman" w:hAnsi="Times New Roman" w:cs="Times New Roman"/>
          <w:sz w:val="28"/>
          <w:szCs w:val="28"/>
        </w:rPr>
        <w:t xml:space="preserve"> книги в электронной форме, уточнение содержащихся сведений о личных подсобных хозяйствах (далее - ЛПХ), в том числе за резервную копию (резервные копии) такой книги на электронном </w:t>
      </w:r>
      <w:r w:rsidR="00351B44">
        <w:rPr>
          <w:rFonts w:ascii="Times New Roman" w:hAnsi="Times New Roman" w:cs="Times New Roman"/>
          <w:sz w:val="28"/>
          <w:szCs w:val="28"/>
        </w:rPr>
        <w:t>носителе</w:t>
      </w:r>
      <w:r w:rsidR="00023F98">
        <w:rPr>
          <w:rFonts w:ascii="Times New Roman" w:hAnsi="Times New Roman" w:cs="Times New Roman"/>
          <w:sz w:val="28"/>
          <w:szCs w:val="28"/>
        </w:rPr>
        <w:t xml:space="preserve"> информации; за </w:t>
      </w:r>
      <w:r w:rsidR="00A255C0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информации, предоставляемой главой ЛПХ или членами ЛПХ, содержащейся в книге, ее сохранность и защиту персональных данных в соответствии с законодательством Российской Федерации о персональных </w:t>
      </w:r>
      <w:r w:rsidR="00A255C0">
        <w:rPr>
          <w:rFonts w:ascii="Times New Roman" w:hAnsi="Times New Roman" w:cs="Times New Roman"/>
          <w:sz w:val="28"/>
          <w:szCs w:val="28"/>
        </w:rPr>
        <w:lastRenderedPageBreak/>
        <w:t>данных назначить исполняющего обязанности ведущего специалиста Галушко Евдокию Валерьевну.</w:t>
      </w:r>
    </w:p>
    <w:p w:rsidR="00A255C0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5C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A255C0">
        <w:rPr>
          <w:rFonts w:ascii="Times New Roman" w:hAnsi="Times New Roman" w:cs="Times New Roman"/>
          <w:sz w:val="28"/>
          <w:szCs w:val="28"/>
        </w:rPr>
        <w:t xml:space="preserve"> сбор сведений о ЛПХ ежегодно по состоянию на 1 января текущего года путем сплошного обхода ЛПХ и опроса членов ЛПХ в период с 10 января по 15 февраля.</w:t>
      </w:r>
    </w:p>
    <w:p w:rsidR="00A255C0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5C0">
        <w:rPr>
          <w:rFonts w:ascii="Times New Roman" w:hAnsi="Times New Roman" w:cs="Times New Roman"/>
          <w:sz w:val="28"/>
          <w:szCs w:val="28"/>
        </w:rPr>
        <w:t xml:space="preserve">5. Записи в </w:t>
      </w:r>
      <w:proofErr w:type="spellStart"/>
      <w:r w:rsidR="00A255C0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A255C0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A255C0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5C0">
        <w:rPr>
          <w:rFonts w:ascii="Times New Roman" w:hAnsi="Times New Roman" w:cs="Times New Roman"/>
          <w:sz w:val="28"/>
          <w:szCs w:val="28"/>
        </w:rPr>
        <w:t>6.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Загорно-Селитьбинского сельсовета в информационно-телекоммуникационной сети «Интернет».</w:t>
      </w:r>
    </w:p>
    <w:p w:rsidR="00351B44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Настоящее постановление вступает в силу с 01.01.2024 года.</w:t>
      </w:r>
    </w:p>
    <w:p w:rsidR="00351B44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B44" w:rsidRDefault="00351B44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6F0" w:rsidRDefault="009426F0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9D1" w:rsidRPr="009426F0" w:rsidRDefault="009426F0">
      <w:pPr>
        <w:rPr>
          <w:rFonts w:ascii="Times New Roman" w:hAnsi="Times New Roman"/>
        </w:rPr>
      </w:pPr>
      <w:r w:rsidRPr="009426F0">
        <w:rPr>
          <w:rFonts w:ascii="Times New Roman" w:hAnsi="Times New Roman"/>
        </w:rPr>
        <w:t xml:space="preserve">Глава администрации                                </w:t>
      </w:r>
      <w:r>
        <w:rPr>
          <w:rFonts w:ascii="Times New Roman" w:hAnsi="Times New Roman"/>
        </w:rPr>
        <w:t xml:space="preserve">       </w:t>
      </w:r>
      <w:r w:rsidR="00CA26D4">
        <w:rPr>
          <w:rFonts w:ascii="Times New Roman" w:hAnsi="Times New Roman"/>
        </w:rPr>
        <w:t xml:space="preserve">                        Н.И Скобликова</w:t>
      </w:r>
    </w:p>
    <w:p w:rsidR="00097B15" w:rsidRPr="009426F0" w:rsidRDefault="00097B15">
      <w:pPr>
        <w:rPr>
          <w:rFonts w:ascii="Times New Roman" w:hAnsi="Times New Roman"/>
        </w:rPr>
      </w:pPr>
    </w:p>
    <w:p w:rsidR="00097B15" w:rsidRDefault="00097B15" w:rsidP="00097B15">
      <w:pPr>
        <w:jc w:val="right"/>
        <w:rPr>
          <w:rFonts w:ascii="Times New Roman" w:hAnsi="Times New Roman"/>
        </w:rPr>
      </w:pPr>
    </w:p>
    <w:p w:rsidR="00B61859" w:rsidRDefault="00B61859" w:rsidP="00097B15">
      <w:pPr>
        <w:jc w:val="right"/>
        <w:rPr>
          <w:rFonts w:ascii="Times New Roman" w:hAnsi="Times New Roman"/>
        </w:rPr>
      </w:pPr>
    </w:p>
    <w:p w:rsidR="00B61859" w:rsidRPr="00097B15" w:rsidRDefault="00B61859" w:rsidP="00AA7FD4">
      <w:pPr>
        <w:rPr>
          <w:rFonts w:ascii="Times New Roman" w:hAnsi="Times New Roman"/>
        </w:rPr>
      </w:pPr>
    </w:p>
    <w:sectPr w:rsidR="00B61859" w:rsidRPr="00097B15" w:rsidSect="002A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30C"/>
    <w:multiLevelType w:val="hybridMultilevel"/>
    <w:tmpl w:val="AC42D718"/>
    <w:lvl w:ilvl="0" w:tplc="81007764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15"/>
    <w:rsid w:val="00023F98"/>
    <w:rsid w:val="00097B15"/>
    <w:rsid w:val="00180DB1"/>
    <w:rsid w:val="00233052"/>
    <w:rsid w:val="00262F69"/>
    <w:rsid w:val="002A69D1"/>
    <w:rsid w:val="00310E66"/>
    <w:rsid w:val="00351B44"/>
    <w:rsid w:val="00504574"/>
    <w:rsid w:val="0069668B"/>
    <w:rsid w:val="006C731E"/>
    <w:rsid w:val="006D072F"/>
    <w:rsid w:val="00850FF5"/>
    <w:rsid w:val="009426F0"/>
    <w:rsid w:val="00A255C0"/>
    <w:rsid w:val="00AA7FD4"/>
    <w:rsid w:val="00B61859"/>
    <w:rsid w:val="00B979A4"/>
    <w:rsid w:val="00C56C38"/>
    <w:rsid w:val="00CA26D4"/>
    <w:rsid w:val="00CC1A29"/>
    <w:rsid w:val="00D12D98"/>
    <w:rsid w:val="00E11A39"/>
    <w:rsid w:val="00E83DC2"/>
    <w:rsid w:val="00EC1D10"/>
    <w:rsid w:val="00F7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5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97B15"/>
    <w:pPr>
      <w:spacing w:after="0" w:line="240" w:lineRule="auto"/>
    </w:pPr>
  </w:style>
  <w:style w:type="paragraph" w:customStyle="1" w:styleId="11">
    <w:name w:val="Без интервала1"/>
    <w:rsid w:val="00097B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2022-01-25T10:32:00Z</cp:lastPrinted>
  <dcterms:created xsi:type="dcterms:W3CDTF">2023-03-26T23:49:00Z</dcterms:created>
  <dcterms:modified xsi:type="dcterms:W3CDTF">2024-01-21T23:50:00Z</dcterms:modified>
</cp:coreProperties>
</file>