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7B" w:rsidRPr="0061357B" w:rsidRDefault="0061357B" w:rsidP="0061357B">
      <w:pPr>
        <w:shd w:val="clear" w:color="auto" w:fill="FFFFFF"/>
        <w:spacing w:after="0" w:line="240" w:lineRule="auto"/>
        <w:jc w:val="center"/>
        <w:rPr>
          <w:rFonts w:ascii="Times New Roman" w:hAnsi="Times New Roman"/>
          <w:b/>
          <w:spacing w:val="-2"/>
          <w:sz w:val="28"/>
          <w:szCs w:val="28"/>
          <w:lang w:eastAsia="ru-RU"/>
        </w:rPr>
      </w:pPr>
      <w:r w:rsidRPr="0061357B">
        <w:rPr>
          <w:rFonts w:ascii="Times New Roman" w:hAnsi="Times New Roman"/>
          <w:b/>
          <w:spacing w:val="-2"/>
          <w:sz w:val="28"/>
          <w:szCs w:val="28"/>
          <w:lang w:eastAsia="ru-RU"/>
        </w:rPr>
        <w:t xml:space="preserve">СОВЕТ НАРОДНЫХ ДЕПУТАТОВ </w:t>
      </w:r>
    </w:p>
    <w:p w:rsidR="0061357B" w:rsidRPr="0061357B" w:rsidRDefault="009856FB" w:rsidP="0061357B">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ВЕРХНЕХАВСКОГО </w:t>
      </w:r>
      <w:r w:rsidR="0061357B" w:rsidRPr="0061357B">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61357B" w:rsidRPr="0061357B">
        <w:rPr>
          <w:rFonts w:ascii="Times New Roman" w:hAnsi="Times New Roman"/>
          <w:b/>
          <w:sz w:val="28"/>
          <w:szCs w:val="28"/>
          <w:lang w:eastAsia="ru-RU"/>
        </w:rPr>
        <w:t xml:space="preserve">СЕЛЬСКОГО ПОСЕЛЕНИЯ </w:t>
      </w:r>
    </w:p>
    <w:p w:rsidR="0061357B" w:rsidRPr="0061357B" w:rsidRDefault="009856FB" w:rsidP="0061357B">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ВЕРХНЕХАВСКОГО</w:t>
      </w:r>
      <w:r w:rsidR="0061357B" w:rsidRPr="0061357B">
        <w:rPr>
          <w:rFonts w:ascii="Times New Roman" w:hAnsi="Times New Roman"/>
          <w:b/>
          <w:sz w:val="28"/>
          <w:szCs w:val="28"/>
          <w:lang w:eastAsia="ru-RU"/>
        </w:rPr>
        <w:t xml:space="preserve"> МУНИЦИПАЛЬНОГО РАЙОНА</w:t>
      </w:r>
    </w:p>
    <w:p w:rsidR="0061357B" w:rsidRPr="0061357B" w:rsidRDefault="0061357B" w:rsidP="0061357B">
      <w:pPr>
        <w:shd w:val="clear" w:color="auto" w:fill="FFFFFF"/>
        <w:spacing w:after="0" w:line="240" w:lineRule="auto"/>
        <w:jc w:val="center"/>
        <w:rPr>
          <w:rFonts w:ascii="Times New Roman" w:hAnsi="Times New Roman"/>
          <w:b/>
          <w:spacing w:val="-1"/>
          <w:sz w:val="28"/>
          <w:szCs w:val="28"/>
          <w:lang w:eastAsia="ru-RU"/>
        </w:rPr>
      </w:pPr>
      <w:r w:rsidRPr="0061357B">
        <w:rPr>
          <w:rFonts w:ascii="Times New Roman" w:hAnsi="Times New Roman"/>
          <w:b/>
          <w:spacing w:val="-1"/>
          <w:sz w:val="28"/>
          <w:szCs w:val="28"/>
          <w:lang w:eastAsia="ru-RU"/>
        </w:rPr>
        <w:t>ВОРОНЕЖСКОЙ ОБЛАСТИ</w:t>
      </w:r>
    </w:p>
    <w:p w:rsidR="0061357B" w:rsidRPr="0061357B" w:rsidRDefault="0061357B" w:rsidP="0061357B">
      <w:pPr>
        <w:shd w:val="clear" w:color="auto" w:fill="FFFFFF"/>
        <w:spacing w:after="0" w:line="240" w:lineRule="auto"/>
        <w:jc w:val="center"/>
        <w:rPr>
          <w:rFonts w:ascii="Times New Roman" w:hAnsi="Times New Roman"/>
          <w:sz w:val="28"/>
          <w:szCs w:val="28"/>
          <w:lang w:eastAsia="ru-RU"/>
        </w:rPr>
      </w:pPr>
    </w:p>
    <w:p w:rsidR="0061357B" w:rsidRPr="0061357B" w:rsidRDefault="0061357B" w:rsidP="0061357B">
      <w:pPr>
        <w:shd w:val="clear" w:color="auto" w:fill="FFFFFF"/>
        <w:spacing w:after="0" w:line="240" w:lineRule="auto"/>
        <w:jc w:val="center"/>
        <w:rPr>
          <w:rFonts w:ascii="Times New Roman" w:hAnsi="Times New Roman"/>
          <w:b/>
          <w:spacing w:val="-1"/>
          <w:sz w:val="28"/>
          <w:szCs w:val="28"/>
          <w:lang w:eastAsia="ru-RU"/>
        </w:rPr>
      </w:pPr>
      <w:r w:rsidRPr="0061357B">
        <w:rPr>
          <w:rFonts w:ascii="Times New Roman" w:hAnsi="Times New Roman"/>
          <w:b/>
          <w:spacing w:val="-1"/>
          <w:sz w:val="28"/>
          <w:szCs w:val="28"/>
          <w:lang w:eastAsia="ru-RU"/>
        </w:rPr>
        <w:t>РЕШЕНИЕ</w:t>
      </w:r>
    </w:p>
    <w:p w:rsidR="0061357B" w:rsidRPr="0061357B" w:rsidRDefault="0061357B" w:rsidP="0061357B">
      <w:pPr>
        <w:shd w:val="clear" w:color="auto" w:fill="FFFFFF"/>
        <w:spacing w:after="0" w:line="240" w:lineRule="auto"/>
        <w:jc w:val="center"/>
        <w:rPr>
          <w:rFonts w:ascii="Times New Roman" w:hAnsi="Times New Roman"/>
          <w:b/>
          <w:spacing w:val="-1"/>
          <w:sz w:val="28"/>
          <w:szCs w:val="28"/>
          <w:lang w:eastAsia="ru-RU"/>
        </w:rPr>
      </w:pPr>
    </w:p>
    <w:p w:rsidR="0061357B" w:rsidRPr="0061357B" w:rsidRDefault="0061357B" w:rsidP="0061357B">
      <w:pPr>
        <w:shd w:val="clear" w:color="auto" w:fill="FFFFFF"/>
        <w:spacing w:after="0" w:line="240" w:lineRule="auto"/>
        <w:ind w:firstLine="720"/>
        <w:jc w:val="both"/>
        <w:rPr>
          <w:rFonts w:ascii="Times New Roman" w:hAnsi="Times New Roman"/>
          <w:sz w:val="28"/>
          <w:szCs w:val="28"/>
          <w:lang w:eastAsia="ru-RU"/>
        </w:rPr>
      </w:pPr>
    </w:p>
    <w:p w:rsidR="0061357B" w:rsidRPr="00D07CB1" w:rsidRDefault="0061357B" w:rsidP="0061357B">
      <w:pPr>
        <w:shd w:val="clear" w:color="auto" w:fill="FFFFFF"/>
        <w:spacing w:after="0" w:line="240" w:lineRule="auto"/>
        <w:rPr>
          <w:rFonts w:ascii="Times New Roman" w:hAnsi="Times New Roman"/>
          <w:b/>
          <w:spacing w:val="-2"/>
          <w:sz w:val="28"/>
          <w:szCs w:val="28"/>
          <w:lang w:eastAsia="ru-RU"/>
        </w:rPr>
      </w:pPr>
      <w:r w:rsidRPr="00D07CB1">
        <w:rPr>
          <w:rFonts w:ascii="Times New Roman" w:hAnsi="Times New Roman"/>
          <w:b/>
          <w:sz w:val="28"/>
          <w:szCs w:val="28"/>
          <w:lang w:eastAsia="ru-RU"/>
        </w:rPr>
        <w:t xml:space="preserve">от </w:t>
      </w:r>
      <w:r w:rsidR="004A2C53" w:rsidRPr="00D07CB1">
        <w:rPr>
          <w:rFonts w:ascii="Times New Roman" w:hAnsi="Times New Roman"/>
          <w:b/>
          <w:sz w:val="28"/>
          <w:szCs w:val="28"/>
          <w:lang w:eastAsia="ru-RU"/>
        </w:rPr>
        <w:t>«07» сентября 96-</w:t>
      </w:r>
      <w:r w:rsidR="004A2C53" w:rsidRPr="00D07CB1">
        <w:rPr>
          <w:rFonts w:ascii="Times New Roman" w:hAnsi="Times New Roman"/>
          <w:b/>
          <w:sz w:val="28"/>
          <w:szCs w:val="28"/>
          <w:lang w:val="en-US" w:eastAsia="ru-RU"/>
        </w:rPr>
        <w:t>VI</w:t>
      </w:r>
      <w:r w:rsidR="004A2C53" w:rsidRPr="00D07CB1">
        <w:rPr>
          <w:rFonts w:ascii="Times New Roman" w:hAnsi="Times New Roman"/>
          <w:b/>
          <w:sz w:val="28"/>
          <w:szCs w:val="28"/>
          <w:lang w:eastAsia="ru-RU"/>
        </w:rPr>
        <w:t>-СНД</w:t>
      </w:r>
    </w:p>
    <w:p w:rsidR="0061357B" w:rsidRPr="00D07CB1" w:rsidRDefault="0061357B" w:rsidP="0061357B">
      <w:pPr>
        <w:shd w:val="clear" w:color="auto" w:fill="FFFFFF"/>
        <w:spacing w:after="0" w:line="240" w:lineRule="auto"/>
        <w:rPr>
          <w:rFonts w:ascii="Times New Roman" w:hAnsi="Times New Roman"/>
          <w:b/>
          <w:spacing w:val="-2"/>
          <w:sz w:val="28"/>
          <w:szCs w:val="28"/>
          <w:lang w:eastAsia="ru-RU"/>
        </w:rPr>
      </w:pPr>
      <w:r w:rsidRPr="00D07CB1">
        <w:rPr>
          <w:rFonts w:ascii="Times New Roman" w:hAnsi="Times New Roman"/>
          <w:b/>
          <w:spacing w:val="-2"/>
          <w:sz w:val="28"/>
          <w:szCs w:val="28"/>
          <w:lang w:eastAsia="ru-RU"/>
        </w:rPr>
        <w:t xml:space="preserve">с. </w:t>
      </w:r>
      <w:r w:rsidR="009856FB" w:rsidRPr="00D07CB1">
        <w:rPr>
          <w:rFonts w:ascii="Times New Roman" w:hAnsi="Times New Roman"/>
          <w:b/>
          <w:spacing w:val="-2"/>
          <w:sz w:val="28"/>
          <w:szCs w:val="28"/>
          <w:lang w:eastAsia="ru-RU"/>
        </w:rPr>
        <w:t>Верхняя Хава</w:t>
      </w:r>
    </w:p>
    <w:p w:rsidR="0061357B" w:rsidRPr="00D07CB1" w:rsidRDefault="0061357B" w:rsidP="0061357B">
      <w:pPr>
        <w:shd w:val="clear" w:color="auto" w:fill="FFFFFF"/>
        <w:spacing w:after="0" w:line="240" w:lineRule="auto"/>
        <w:ind w:firstLine="720"/>
        <w:jc w:val="both"/>
        <w:rPr>
          <w:rFonts w:ascii="Times New Roman" w:hAnsi="Times New Roman"/>
          <w:b/>
          <w:sz w:val="28"/>
          <w:szCs w:val="28"/>
          <w:lang w:eastAsia="ru-RU"/>
        </w:rPr>
      </w:pPr>
    </w:p>
    <w:p w:rsidR="0061357B" w:rsidRPr="00D07CB1" w:rsidRDefault="0061357B" w:rsidP="00E428FC">
      <w:pPr>
        <w:spacing w:after="0" w:line="240" w:lineRule="auto"/>
        <w:rPr>
          <w:rFonts w:ascii="Times New Roman" w:hAnsi="Times New Roman"/>
          <w:b/>
          <w:bCs/>
          <w:kern w:val="28"/>
          <w:sz w:val="28"/>
          <w:szCs w:val="28"/>
          <w:lang w:eastAsia="ru-RU"/>
        </w:rPr>
      </w:pPr>
      <w:r w:rsidRPr="00D07CB1">
        <w:rPr>
          <w:rFonts w:ascii="Times New Roman" w:hAnsi="Times New Roman"/>
          <w:b/>
          <w:bCs/>
          <w:kern w:val="28"/>
          <w:sz w:val="28"/>
          <w:szCs w:val="28"/>
          <w:lang w:eastAsia="ru-RU"/>
        </w:rPr>
        <w:t>Об утверждении регламента</w:t>
      </w:r>
    </w:p>
    <w:p w:rsidR="0061357B" w:rsidRPr="00D07CB1" w:rsidRDefault="0061357B" w:rsidP="00E428FC">
      <w:pPr>
        <w:spacing w:after="0" w:line="240" w:lineRule="auto"/>
        <w:rPr>
          <w:rFonts w:ascii="Times New Roman" w:hAnsi="Times New Roman"/>
          <w:b/>
          <w:bCs/>
          <w:kern w:val="28"/>
          <w:sz w:val="28"/>
          <w:szCs w:val="28"/>
          <w:lang w:eastAsia="ru-RU"/>
        </w:rPr>
      </w:pPr>
      <w:r w:rsidRPr="00D07CB1">
        <w:rPr>
          <w:rFonts w:ascii="Times New Roman" w:hAnsi="Times New Roman"/>
          <w:b/>
          <w:bCs/>
          <w:kern w:val="28"/>
          <w:sz w:val="28"/>
          <w:szCs w:val="28"/>
          <w:lang w:eastAsia="ru-RU"/>
        </w:rPr>
        <w:t>Совета народных депутатов</w:t>
      </w:r>
    </w:p>
    <w:p w:rsidR="0061357B" w:rsidRPr="00D07CB1" w:rsidRDefault="009856FB" w:rsidP="00E428FC">
      <w:pPr>
        <w:spacing w:after="0" w:line="240" w:lineRule="auto"/>
        <w:rPr>
          <w:rFonts w:ascii="Times New Roman" w:hAnsi="Times New Roman"/>
          <w:b/>
          <w:bCs/>
          <w:kern w:val="28"/>
          <w:sz w:val="28"/>
          <w:szCs w:val="28"/>
          <w:lang w:eastAsia="ru-RU"/>
        </w:rPr>
      </w:pPr>
      <w:r w:rsidRPr="00D07CB1">
        <w:rPr>
          <w:rFonts w:ascii="Times New Roman" w:hAnsi="Times New Roman"/>
          <w:b/>
          <w:bCs/>
          <w:kern w:val="28"/>
          <w:sz w:val="28"/>
          <w:szCs w:val="28"/>
          <w:lang w:eastAsia="ru-RU"/>
        </w:rPr>
        <w:t>Верхнехавского</w:t>
      </w:r>
      <w:r w:rsidR="0061357B" w:rsidRPr="00D07CB1">
        <w:rPr>
          <w:rFonts w:ascii="Times New Roman" w:hAnsi="Times New Roman"/>
          <w:b/>
          <w:bCs/>
          <w:kern w:val="28"/>
          <w:sz w:val="28"/>
          <w:szCs w:val="28"/>
          <w:lang w:eastAsia="ru-RU"/>
        </w:rPr>
        <w:t xml:space="preserve"> сельского поселения</w:t>
      </w:r>
    </w:p>
    <w:p w:rsidR="0061357B" w:rsidRPr="00D07CB1" w:rsidRDefault="009856FB" w:rsidP="00E428FC">
      <w:pPr>
        <w:spacing w:after="0" w:line="240" w:lineRule="auto"/>
        <w:rPr>
          <w:rFonts w:ascii="Times New Roman" w:hAnsi="Times New Roman"/>
          <w:b/>
          <w:bCs/>
          <w:kern w:val="28"/>
          <w:sz w:val="28"/>
          <w:szCs w:val="28"/>
          <w:lang w:eastAsia="ru-RU"/>
        </w:rPr>
      </w:pPr>
      <w:r w:rsidRPr="00D07CB1">
        <w:rPr>
          <w:rFonts w:ascii="Times New Roman" w:hAnsi="Times New Roman"/>
          <w:b/>
          <w:bCs/>
          <w:kern w:val="28"/>
          <w:sz w:val="28"/>
          <w:szCs w:val="28"/>
          <w:lang w:eastAsia="ru-RU"/>
        </w:rPr>
        <w:t>Верхнехавского</w:t>
      </w:r>
      <w:r w:rsidR="0061357B" w:rsidRPr="00D07CB1">
        <w:rPr>
          <w:rFonts w:ascii="Times New Roman" w:hAnsi="Times New Roman"/>
          <w:b/>
          <w:bCs/>
          <w:kern w:val="28"/>
          <w:sz w:val="28"/>
          <w:szCs w:val="28"/>
          <w:lang w:eastAsia="ru-RU"/>
        </w:rPr>
        <w:t xml:space="preserve"> муниципального района</w:t>
      </w:r>
    </w:p>
    <w:p w:rsidR="0061357B" w:rsidRPr="00D07CB1" w:rsidRDefault="0061357B" w:rsidP="00E428FC">
      <w:pPr>
        <w:spacing w:after="0" w:line="240" w:lineRule="auto"/>
        <w:rPr>
          <w:rFonts w:ascii="Times New Roman" w:hAnsi="Times New Roman"/>
          <w:b/>
          <w:bCs/>
          <w:kern w:val="28"/>
          <w:sz w:val="28"/>
          <w:szCs w:val="28"/>
          <w:lang w:eastAsia="ru-RU"/>
        </w:rPr>
      </w:pPr>
      <w:r w:rsidRPr="00D07CB1">
        <w:rPr>
          <w:rFonts w:ascii="Times New Roman" w:hAnsi="Times New Roman"/>
          <w:b/>
          <w:bCs/>
          <w:kern w:val="28"/>
          <w:sz w:val="28"/>
          <w:szCs w:val="28"/>
          <w:lang w:eastAsia="ru-RU"/>
        </w:rPr>
        <w:t>Воронежской области</w:t>
      </w:r>
    </w:p>
    <w:p w:rsidR="0061357B" w:rsidRPr="00D07CB1" w:rsidRDefault="0061357B" w:rsidP="0061357B">
      <w:pPr>
        <w:spacing w:after="0" w:line="360" w:lineRule="auto"/>
        <w:ind w:firstLine="709"/>
        <w:jc w:val="both"/>
        <w:rPr>
          <w:rFonts w:ascii="Times New Roman" w:hAnsi="Times New Roman"/>
          <w:b/>
          <w:bCs/>
          <w:kern w:val="28"/>
          <w:sz w:val="28"/>
          <w:szCs w:val="28"/>
          <w:lang w:eastAsia="ru-RU"/>
        </w:rPr>
      </w:pPr>
    </w:p>
    <w:p w:rsidR="0061357B" w:rsidRPr="00D07CB1" w:rsidRDefault="0061357B" w:rsidP="0061357B">
      <w:pPr>
        <w:spacing w:after="0" w:line="360" w:lineRule="auto"/>
        <w:ind w:firstLine="709"/>
        <w:jc w:val="both"/>
        <w:rPr>
          <w:rFonts w:ascii="Times New Roman" w:hAnsi="Times New Roman"/>
          <w:b/>
          <w:bCs/>
          <w:kern w:val="28"/>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rPr>
      </w:pPr>
      <w:r w:rsidRPr="0061357B">
        <w:rPr>
          <w:rFonts w:ascii="Times New Roman" w:hAnsi="Times New Roman"/>
          <w:sz w:val="28"/>
          <w:szCs w:val="28"/>
        </w:rPr>
        <w:t xml:space="preserve">В соответствии со ст. </w:t>
      </w:r>
      <w:r w:rsidR="00ED207A">
        <w:rPr>
          <w:rFonts w:ascii="Times New Roman" w:hAnsi="Times New Roman"/>
          <w:sz w:val="28"/>
          <w:szCs w:val="28"/>
        </w:rPr>
        <w:t xml:space="preserve">26 </w:t>
      </w:r>
      <w:r w:rsidRPr="0061357B">
        <w:rPr>
          <w:rFonts w:ascii="Times New Roman" w:hAnsi="Times New Roman"/>
          <w:sz w:val="28"/>
          <w:szCs w:val="28"/>
        </w:rPr>
        <w:t xml:space="preserve">Устава </w:t>
      </w:r>
      <w:r w:rsidR="00ED207A">
        <w:rPr>
          <w:rFonts w:ascii="Times New Roman" w:hAnsi="Times New Roman"/>
          <w:sz w:val="28"/>
          <w:szCs w:val="28"/>
        </w:rPr>
        <w:t>Верхнехавского</w:t>
      </w:r>
      <w:r w:rsidRPr="0061357B">
        <w:rPr>
          <w:rFonts w:ascii="Times New Roman" w:hAnsi="Times New Roman"/>
          <w:sz w:val="28"/>
          <w:szCs w:val="28"/>
        </w:rPr>
        <w:t xml:space="preserve"> сельского поселения </w:t>
      </w:r>
      <w:r w:rsidR="00ED207A">
        <w:rPr>
          <w:rFonts w:ascii="Times New Roman" w:hAnsi="Times New Roman"/>
          <w:sz w:val="28"/>
          <w:szCs w:val="28"/>
        </w:rPr>
        <w:t>Верхнехавского</w:t>
      </w:r>
      <w:r w:rsidRPr="0061357B">
        <w:rPr>
          <w:rFonts w:ascii="Times New Roman" w:hAnsi="Times New Roman"/>
          <w:sz w:val="28"/>
          <w:szCs w:val="28"/>
        </w:rPr>
        <w:t xml:space="preserve"> муниципального района Воронежской области Совет народных депутатов </w:t>
      </w:r>
      <w:r w:rsidR="00ED207A">
        <w:rPr>
          <w:rFonts w:ascii="Times New Roman" w:hAnsi="Times New Roman"/>
          <w:sz w:val="28"/>
          <w:szCs w:val="28"/>
        </w:rPr>
        <w:t>Верхнехавског</w:t>
      </w:r>
      <w:r w:rsidRPr="0061357B">
        <w:rPr>
          <w:rFonts w:ascii="Times New Roman" w:hAnsi="Times New Roman"/>
          <w:sz w:val="28"/>
          <w:szCs w:val="28"/>
        </w:rPr>
        <w:t xml:space="preserve"> сельского поселения </w:t>
      </w:r>
      <w:r w:rsidR="00ED207A">
        <w:rPr>
          <w:rFonts w:ascii="Times New Roman" w:hAnsi="Times New Roman"/>
          <w:sz w:val="28"/>
          <w:szCs w:val="28"/>
        </w:rPr>
        <w:t xml:space="preserve">Верхнехавского </w:t>
      </w:r>
      <w:r w:rsidRPr="0061357B">
        <w:rPr>
          <w:rFonts w:ascii="Times New Roman" w:hAnsi="Times New Roman"/>
          <w:sz w:val="28"/>
          <w:szCs w:val="28"/>
        </w:rPr>
        <w:t>муниципального района Воронежской области</w:t>
      </w:r>
    </w:p>
    <w:p w:rsidR="0061357B" w:rsidRPr="0061357B" w:rsidRDefault="0061357B" w:rsidP="0061357B">
      <w:pPr>
        <w:spacing w:after="0" w:line="360" w:lineRule="auto"/>
        <w:ind w:firstLine="709"/>
        <w:jc w:val="both"/>
        <w:rPr>
          <w:rFonts w:ascii="Times New Roman" w:hAnsi="Times New Roman"/>
          <w:sz w:val="28"/>
          <w:szCs w:val="28"/>
        </w:rPr>
      </w:pPr>
    </w:p>
    <w:p w:rsidR="0061357B" w:rsidRPr="0061357B" w:rsidRDefault="0061357B" w:rsidP="0061357B">
      <w:pPr>
        <w:spacing w:after="0" w:line="360" w:lineRule="auto"/>
        <w:ind w:firstLine="709"/>
        <w:jc w:val="center"/>
        <w:rPr>
          <w:rFonts w:ascii="Times New Roman" w:hAnsi="Times New Roman"/>
          <w:b/>
          <w:sz w:val="28"/>
          <w:szCs w:val="28"/>
        </w:rPr>
      </w:pPr>
      <w:r w:rsidRPr="0061357B">
        <w:rPr>
          <w:rFonts w:ascii="Times New Roman" w:hAnsi="Times New Roman"/>
          <w:b/>
          <w:sz w:val="28"/>
          <w:szCs w:val="28"/>
        </w:rPr>
        <w:t>РЕШИЛ:</w:t>
      </w:r>
    </w:p>
    <w:p w:rsidR="0061357B" w:rsidRPr="0061357B" w:rsidRDefault="0061357B" w:rsidP="0061357B">
      <w:pPr>
        <w:spacing w:after="0" w:line="360" w:lineRule="auto"/>
        <w:ind w:firstLine="709"/>
        <w:jc w:val="both"/>
        <w:rPr>
          <w:rFonts w:ascii="Times New Roman" w:hAnsi="Times New Roman"/>
          <w:sz w:val="28"/>
          <w:szCs w:val="28"/>
        </w:rPr>
      </w:pPr>
    </w:p>
    <w:p w:rsidR="0061357B" w:rsidRPr="0061357B" w:rsidRDefault="0061357B" w:rsidP="0061357B">
      <w:pPr>
        <w:spacing w:after="0" w:line="360" w:lineRule="auto"/>
        <w:ind w:firstLine="709"/>
        <w:jc w:val="both"/>
        <w:rPr>
          <w:rFonts w:ascii="Times New Roman" w:hAnsi="Times New Roman"/>
          <w:sz w:val="28"/>
          <w:szCs w:val="28"/>
        </w:rPr>
      </w:pPr>
      <w:r w:rsidRPr="0061357B">
        <w:rPr>
          <w:rFonts w:ascii="Times New Roman" w:hAnsi="Times New Roman"/>
          <w:sz w:val="28"/>
          <w:szCs w:val="28"/>
        </w:rPr>
        <w:t xml:space="preserve">1. Утвердить Регламент Совета народных депутатов </w:t>
      </w:r>
      <w:r w:rsidR="00ED207A">
        <w:rPr>
          <w:rFonts w:ascii="Times New Roman" w:hAnsi="Times New Roman"/>
          <w:sz w:val="28"/>
          <w:szCs w:val="28"/>
        </w:rPr>
        <w:t>Верхнехавского</w:t>
      </w:r>
      <w:r w:rsidRPr="0061357B">
        <w:rPr>
          <w:rFonts w:ascii="Times New Roman" w:hAnsi="Times New Roman"/>
          <w:sz w:val="28"/>
          <w:szCs w:val="28"/>
        </w:rPr>
        <w:t xml:space="preserve"> сельского поселения </w:t>
      </w:r>
      <w:r w:rsidR="00ED207A">
        <w:rPr>
          <w:rFonts w:ascii="Times New Roman" w:hAnsi="Times New Roman"/>
          <w:sz w:val="28"/>
          <w:szCs w:val="28"/>
        </w:rPr>
        <w:t>Верхнехавского</w:t>
      </w:r>
      <w:r w:rsidRPr="0061357B">
        <w:rPr>
          <w:rFonts w:ascii="Times New Roman" w:hAnsi="Times New Roman"/>
          <w:sz w:val="28"/>
          <w:szCs w:val="28"/>
        </w:rPr>
        <w:t xml:space="preserve"> муниципального района Воронежской области согласно приложению.</w:t>
      </w:r>
    </w:p>
    <w:p w:rsidR="0061357B" w:rsidRPr="0061357B" w:rsidRDefault="00ED207A" w:rsidP="0061357B">
      <w:pPr>
        <w:spacing w:after="0" w:line="360" w:lineRule="auto"/>
        <w:ind w:firstLine="709"/>
        <w:jc w:val="both"/>
        <w:rPr>
          <w:rFonts w:ascii="Times New Roman" w:hAnsi="Times New Roman"/>
          <w:sz w:val="28"/>
          <w:szCs w:val="28"/>
        </w:rPr>
      </w:pPr>
      <w:r>
        <w:rPr>
          <w:rFonts w:ascii="Times New Roman" w:hAnsi="Times New Roman"/>
          <w:sz w:val="28"/>
          <w:szCs w:val="28"/>
        </w:rPr>
        <w:t>2.</w:t>
      </w:r>
      <w:r w:rsidR="0061357B" w:rsidRPr="0061357B">
        <w:rPr>
          <w:rFonts w:ascii="Times New Roman" w:hAnsi="Times New Roman"/>
          <w:sz w:val="28"/>
          <w:szCs w:val="28"/>
        </w:rPr>
        <w:t xml:space="preserve"> Данное решение вступает в силу со дня обнародования.</w:t>
      </w:r>
    </w:p>
    <w:p w:rsidR="0061357B" w:rsidRPr="0061357B" w:rsidRDefault="0061357B" w:rsidP="0061357B">
      <w:pPr>
        <w:shd w:val="clear" w:color="auto" w:fill="FFFFFF"/>
        <w:spacing w:after="0" w:line="360" w:lineRule="auto"/>
        <w:ind w:firstLine="709"/>
        <w:jc w:val="both"/>
        <w:rPr>
          <w:rFonts w:ascii="Times New Roman" w:hAnsi="Times New Roman"/>
          <w:sz w:val="28"/>
          <w:szCs w:val="28"/>
          <w:lang w:eastAsia="ru-RU"/>
        </w:rPr>
      </w:pPr>
    </w:p>
    <w:p w:rsidR="00ED207A" w:rsidRPr="00ED207A" w:rsidRDefault="00ED207A" w:rsidP="00E428FC">
      <w:pPr>
        <w:rPr>
          <w:rFonts w:ascii="Times New Roman" w:hAnsi="Times New Roman"/>
          <w:b/>
          <w:sz w:val="28"/>
          <w:szCs w:val="28"/>
          <w:lang w:eastAsia="ru-RU"/>
        </w:rPr>
      </w:pPr>
      <w:r w:rsidRPr="00ED207A">
        <w:rPr>
          <w:rFonts w:ascii="Times New Roman" w:hAnsi="Times New Roman"/>
          <w:b/>
          <w:sz w:val="28"/>
          <w:szCs w:val="28"/>
          <w:lang w:eastAsia="ru-RU"/>
        </w:rPr>
        <w:t xml:space="preserve">Глава Верхнехавского сельского поселения </w:t>
      </w:r>
      <w:r>
        <w:rPr>
          <w:rFonts w:ascii="Times New Roman" w:hAnsi="Times New Roman"/>
          <w:b/>
          <w:sz w:val="28"/>
          <w:szCs w:val="28"/>
          <w:lang w:eastAsia="ru-RU"/>
        </w:rPr>
        <w:t xml:space="preserve">                                </w:t>
      </w:r>
      <w:r w:rsidRPr="00ED207A">
        <w:rPr>
          <w:rFonts w:ascii="Times New Roman" w:hAnsi="Times New Roman"/>
          <w:b/>
          <w:sz w:val="28"/>
          <w:szCs w:val="28"/>
          <w:lang w:eastAsia="ru-RU"/>
        </w:rPr>
        <w:t>Б.Н.Беляев</w:t>
      </w:r>
      <w:r w:rsidR="00E428FC" w:rsidRPr="00ED207A">
        <w:rPr>
          <w:rFonts w:ascii="Times New Roman" w:hAnsi="Times New Roman"/>
          <w:b/>
          <w:sz w:val="28"/>
          <w:szCs w:val="28"/>
          <w:lang w:eastAsia="ru-RU"/>
        </w:rPr>
        <w:t xml:space="preserve">                                                                                                               </w:t>
      </w:r>
    </w:p>
    <w:p w:rsidR="00ED207A" w:rsidRDefault="00ED207A" w:rsidP="00E428FC">
      <w:pPr>
        <w:rPr>
          <w:rFonts w:ascii="Times New Roman" w:hAnsi="Times New Roman"/>
          <w:sz w:val="28"/>
          <w:szCs w:val="28"/>
          <w:lang w:eastAsia="ru-RU"/>
        </w:rPr>
      </w:pPr>
    </w:p>
    <w:p w:rsidR="00ED207A" w:rsidRDefault="00ED207A" w:rsidP="00E428FC">
      <w:pPr>
        <w:rPr>
          <w:rFonts w:ascii="Times New Roman" w:hAnsi="Times New Roman"/>
          <w:sz w:val="28"/>
          <w:szCs w:val="28"/>
          <w:lang w:eastAsia="ru-RU"/>
        </w:rPr>
      </w:pPr>
    </w:p>
    <w:p w:rsidR="00ED207A" w:rsidRDefault="00ED207A" w:rsidP="00E428FC">
      <w:pPr>
        <w:rPr>
          <w:rFonts w:ascii="Times New Roman" w:hAnsi="Times New Roman"/>
          <w:sz w:val="28"/>
          <w:szCs w:val="28"/>
          <w:lang w:eastAsia="ru-RU"/>
        </w:rPr>
      </w:pPr>
    </w:p>
    <w:p w:rsidR="00ED207A" w:rsidRDefault="00ED207A" w:rsidP="00E428FC">
      <w:pPr>
        <w:rPr>
          <w:rFonts w:ascii="Times New Roman" w:hAnsi="Times New Roman"/>
          <w:sz w:val="28"/>
          <w:szCs w:val="28"/>
          <w:lang w:eastAsia="ru-RU"/>
        </w:rPr>
      </w:pPr>
    </w:p>
    <w:p w:rsidR="0061357B" w:rsidRPr="00ED207A" w:rsidRDefault="0061357B" w:rsidP="00ED207A">
      <w:pPr>
        <w:jc w:val="right"/>
        <w:rPr>
          <w:rFonts w:ascii="Times New Roman" w:hAnsi="Times New Roman"/>
          <w:b/>
          <w:sz w:val="28"/>
          <w:szCs w:val="28"/>
          <w:lang w:eastAsia="ru-RU"/>
        </w:rPr>
      </w:pPr>
      <w:r w:rsidRPr="00ED207A">
        <w:rPr>
          <w:rFonts w:ascii="Times New Roman" w:hAnsi="Times New Roman"/>
          <w:b/>
          <w:sz w:val="28"/>
          <w:szCs w:val="28"/>
          <w:lang w:eastAsia="ru-RU"/>
        </w:rPr>
        <w:lastRenderedPageBreak/>
        <w:t>Приложение</w:t>
      </w:r>
    </w:p>
    <w:p w:rsidR="0061357B" w:rsidRPr="00ED207A" w:rsidRDefault="0061357B" w:rsidP="00ED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lang w:eastAsia="ru-RU"/>
        </w:rPr>
      </w:pPr>
      <w:r w:rsidRPr="00ED207A">
        <w:rPr>
          <w:rFonts w:ascii="Times New Roman" w:hAnsi="Times New Roman"/>
          <w:b/>
          <w:sz w:val="28"/>
          <w:szCs w:val="28"/>
          <w:lang w:eastAsia="ru-RU"/>
        </w:rPr>
        <w:t>к решению Совета народных депутатов</w:t>
      </w:r>
    </w:p>
    <w:p w:rsidR="0061357B" w:rsidRPr="00ED207A" w:rsidRDefault="00ED207A" w:rsidP="00ED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Верхнехавского </w:t>
      </w:r>
      <w:r w:rsidR="0061357B" w:rsidRPr="00ED207A">
        <w:rPr>
          <w:rFonts w:ascii="Times New Roman" w:hAnsi="Times New Roman"/>
          <w:b/>
          <w:sz w:val="28"/>
          <w:szCs w:val="28"/>
          <w:lang w:eastAsia="ru-RU"/>
        </w:rPr>
        <w:t xml:space="preserve">сельского поселения </w:t>
      </w:r>
    </w:p>
    <w:p w:rsidR="0061357B" w:rsidRPr="00ED207A" w:rsidRDefault="00ED207A" w:rsidP="00ED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Верхнехавского</w:t>
      </w:r>
      <w:r w:rsidR="0061357B" w:rsidRPr="00ED207A">
        <w:rPr>
          <w:rFonts w:ascii="Times New Roman" w:hAnsi="Times New Roman"/>
          <w:b/>
          <w:sz w:val="28"/>
          <w:szCs w:val="28"/>
          <w:lang w:eastAsia="ru-RU"/>
        </w:rPr>
        <w:t xml:space="preserve"> муниципального района </w:t>
      </w:r>
    </w:p>
    <w:p w:rsidR="0061357B" w:rsidRPr="00ED207A" w:rsidRDefault="0061357B" w:rsidP="00ED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lang w:eastAsia="ru-RU"/>
        </w:rPr>
      </w:pPr>
      <w:r w:rsidRPr="00ED207A">
        <w:rPr>
          <w:rFonts w:ascii="Times New Roman" w:hAnsi="Times New Roman"/>
          <w:b/>
          <w:sz w:val="28"/>
          <w:szCs w:val="28"/>
          <w:lang w:eastAsia="ru-RU"/>
        </w:rPr>
        <w:t xml:space="preserve">Воронежской области </w:t>
      </w:r>
    </w:p>
    <w:p w:rsidR="0061357B" w:rsidRPr="00D07CB1" w:rsidRDefault="0061357B" w:rsidP="00ED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lang w:eastAsia="ru-RU"/>
        </w:rPr>
      </w:pPr>
      <w:r w:rsidRPr="00ED207A">
        <w:rPr>
          <w:rFonts w:ascii="Times New Roman" w:hAnsi="Times New Roman"/>
          <w:b/>
          <w:sz w:val="28"/>
          <w:szCs w:val="28"/>
          <w:lang w:eastAsia="ru-RU"/>
        </w:rPr>
        <w:t xml:space="preserve">от </w:t>
      </w:r>
      <w:r w:rsidR="00D07CB1">
        <w:rPr>
          <w:rFonts w:ascii="Times New Roman" w:hAnsi="Times New Roman"/>
          <w:b/>
          <w:sz w:val="28"/>
          <w:szCs w:val="28"/>
          <w:lang w:eastAsia="ru-RU"/>
        </w:rPr>
        <w:t>«07» сентября 2018</w:t>
      </w:r>
      <w:r w:rsidRPr="00ED207A">
        <w:rPr>
          <w:rFonts w:ascii="Times New Roman" w:hAnsi="Times New Roman"/>
          <w:b/>
          <w:sz w:val="28"/>
          <w:szCs w:val="28"/>
          <w:lang w:eastAsia="ru-RU"/>
        </w:rPr>
        <w:t xml:space="preserve">г. № </w:t>
      </w:r>
      <w:r w:rsidR="008267DC">
        <w:rPr>
          <w:rFonts w:ascii="Times New Roman" w:hAnsi="Times New Roman"/>
          <w:b/>
          <w:sz w:val="28"/>
          <w:szCs w:val="28"/>
          <w:lang w:eastAsia="ru-RU"/>
        </w:rPr>
        <w:t>96</w:t>
      </w:r>
      <w:bookmarkStart w:id="0" w:name="_GoBack"/>
      <w:bookmarkEnd w:id="0"/>
      <w:r w:rsidR="00D07CB1">
        <w:rPr>
          <w:rFonts w:ascii="Times New Roman" w:hAnsi="Times New Roman"/>
          <w:b/>
          <w:sz w:val="28"/>
          <w:szCs w:val="28"/>
          <w:lang w:eastAsia="ru-RU"/>
        </w:rPr>
        <w:t>-</w:t>
      </w:r>
      <w:r w:rsidR="00D07CB1">
        <w:rPr>
          <w:rFonts w:ascii="Times New Roman" w:hAnsi="Times New Roman"/>
          <w:b/>
          <w:sz w:val="28"/>
          <w:szCs w:val="28"/>
          <w:lang w:val="en-US" w:eastAsia="ru-RU"/>
        </w:rPr>
        <w:t>VI-</w:t>
      </w:r>
      <w:r w:rsidR="00D07CB1">
        <w:rPr>
          <w:rFonts w:ascii="Times New Roman" w:hAnsi="Times New Roman"/>
          <w:b/>
          <w:sz w:val="28"/>
          <w:szCs w:val="28"/>
          <w:lang w:eastAsia="ru-RU"/>
        </w:rPr>
        <w:t>СНД</w:t>
      </w:r>
    </w:p>
    <w:p w:rsidR="0061357B" w:rsidRPr="00ED207A" w:rsidRDefault="0061357B" w:rsidP="00ED207A">
      <w:pPr>
        <w:spacing w:after="0" w:line="240" w:lineRule="auto"/>
        <w:ind w:left="4536"/>
        <w:jc w:val="right"/>
        <w:rPr>
          <w:rFonts w:ascii="Times New Roman" w:hAnsi="Times New Roman"/>
          <w:b/>
          <w:sz w:val="28"/>
          <w:szCs w:val="28"/>
          <w:highlight w:val="lightGray"/>
          <w:lang w:eastAsia="ru-RU"/>
        </w:rPr>
      </w:pPr>
    </w:p>
    <w:p w:rsidR="0061357B" w:rsidRPr="0061357B" w:rsidRDefault="0061357B" w:rsidP="0061357B">
      <w:pPr>
        <w:spacing w:after="0" w:line="240" w:lineRule="auto"/>
        <w:ind w:left="4536"/>
        <w:jc w:val="both"/>
        <w:rPr>
          <w:rFonts w:ascii="Times New Roman" w:hAnsi="Times New Roman"/>
          <w:sz w:val="28"/>
          <w:szCs w:val="28"/>
          <w:highlight w:val="lightGray"/>
          <w:lang w:eastAsia="ru-RU"/>
        </w:rPr>
      </w:pPr>
    </w:p>
    <w:p w:rsidR="0061357B" w:rsidRPr="0061357B" w:rsidRDefault="0061357B" w:rsidP="0061357B">
      <w:pPr>
        <w:spacing w:after="0" w:line="240" w:lineRule="auto"/>
        <w:ind w:firstLine="720"/>
        <w:jc w:val="both"/>
        <w:rPr>
          <w:rFonts w:ascii="Times New Roman" w:hAnsi="Times New Roman"/>
          <w:sz w:val="28"/>
          <w:szCs w:val="28"/>
          <w:highlight w:val="lightGray"/>
          <w:lang w:eastAsia="ru-RU"/>
        </w:rPr>
      </w:pPr>
    </w:p>
    <w:p w:rsidR="0061357B" w:rsidRPr="0061357B" w:rsidRDefault="0061357B" w:rsidP="0061357B">
      <w:pPr>
        <w:spacing w:after="0" w:line="240" w:lineRule="auto"/>
        <w:ind w:firstLine="709"/>
        <w:jc w:val="center"/>
        <w:rPr>
          <w:rFonts w:ascii="Times New Roman" w:hAnsi="Times New Roman"/>
          <w:sz w:val="28"/>
          <w:szCs w:val="28"/>
        </w:rPr>
      </w:pPr>
      <w:r w:rsidRPr="0061357B">
        <w:rPr>
          <w:rFonts w:ascii="Times New Roman" w:hAnsi="Times New Roman"/>
          <w:sz w:val="28"/>
          <w:szCs w:val="28"/>
        </w:rPr>
        <w:t>Регламент Совета народных депутатов</w:t>
      </w:r>
    </w:p>
    <w:p w:rsidR="0061357B" w:rsidRPr="0061357B" w:rsidRDefault="00ED207A" w:rsidP="0061357B">
      <w:pPr>
        <w:spacing w:after="0" w:line="240" w:lineRule="auto"/>
        <w:ind w:firstLine="709"/>
        <w:jc w:val="center"/>
        <w:rPr>
          <w:rFonts w:ascii="Times New Roman" w:hAnsi="Times New Roman"/>
          <w:sz w:val="28"/>
          <w:szCs w:val="28"/>
        </w:rPr>
      </w:pPr>
      <w:r>
        <w:rPr>
          <w:rFonts w:ascii="Times New Roman" w:hAnsi="Times New Roman"/>
          <w:sz w:val="28"/>
          <w:szCs w:val="28"/>
        </w:rPr>
        <w:t>Верхнехавского</w:t>
      </w:r>
      <w:r w:rsidR="0061357B" w:rsidRPr="0061357B">
        <w:rPr>
          <w:rFonts w:ascii="Times New Roman" w:hAnsi="Times New Roman"/>
          <w:sz w:val="28"/>
          <w:szCs w:val="28"/>
        </w:rPr>
        <w:t xml:space="preserve"> сельского поселения</w:t>
      </w:r>
    </w:p>
    <w:p w:rsidR="0061357B" w:rsidRPr="0061357B" w:rsidRDefault="00ED207A" w:rsidP="0061357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Верхнехавского </w:t>
      </w:r>
      <w:r w:rsidR="0061357B" w:rsidRPr="0061357B">
        <w:rPr>
          <w:rFonts w:ascii="Times New Roman" w:hAnsi="Times New Roman"/>
          <w:sz w:val="28"/>
          <w:szCs w:val="28"/>
        </w:rPr>
        <w:t xml:space="preserve"> муниципального района</w:t>
      </w:r>
    </w:p>
    <w:p w:rsidR="0061357B" w:rsidRPr="0061357B" w:rsidRDefault="0061357B" w:rsidP="0061357B">
      <w:pPr>
        <w:spacing w:after="0" w:line="240" w:lineRule="auto"/>
        <w:ind w:firstLine="709"/>
        <w:jc w:val="center"/>
        <w:rPr>
          <w:rFonts w:ascii="Times New Roman" w:hAnsi="Times New Roman"/>
          <w:sz w:val="28"/>
          <w:szCs w:val="28"/>
        </w:rPr>
      </w:pPr>
      <w:r w:rsidRPr="0061357B">
        <w:rPr>
          <w:rFonts w:ascii="Times New Roman" w:hAnsi="Times New Roman"/>
          <w:sz w:val="28"/>
          <w:szCs w:val="28"/>
        </w:rPr>
        <w:t>Воронежской области</w:t>
      </w:r>
    </w:p>
    <w:p w:rsidR="0061357B" w:rsidRPr="0061357B" w:rsidRDefault="0061357B" w:rsidP="0061357B">
      <w:pPr>
        <w:spacing w:after="0" w:line="240" w:lineRule="auto"/>
        <w:ind w:firstLine="720"/>
        <w:jc w:val="both"/>
        <w:rPr>
          <w:rFonts w:ascii="Times New Roman" w:hAnsi="Times New Roman"/>
          <w:sz w:val="28"/>
          <w:szCs w:val="28"/>
          <w:highlight w:val="lightGray"/>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Регламент Совета народных депутатов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 xml:space="preserve"> сельского поселения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 xml:space="preserve">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 Структура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Структура Совета народных депутатов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widowControl w:val="0"/>
        <w:autoSpaceDE w:val="0"/>
        <w:autoSpaceDN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2. Глава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исполняющий полномочия</w:t>
      </w:r>
      <w:r w:rsidR="00E428FC">
        <w:rPr>
          <w:rFonts w:ascii="Times New Roman" w:hAnsi="Times New Roman"/>
          <w:sz w:val="28"/>
          <w:szCs w:val="28"/>
          <w:lang w:eastAsia="ru-RU"/>
        </w:rPr>
        <w:t xml:space="preserve"> </w:t>
      </w:r>
      <w:r w:rsidRPr="0061357B">
        <w:rPr>
          <w:rFonts w:ascii="Times New Roman" w:hAnsi="Times New Roman"/>
          <w:sz w:val="28"/>
          <w:szCs w:val="28"/>
          <w:lang w:eastAsia="ru-RU"/>
        </w:rPr>
        <w:t>председателя Совета народных депутатов, и порядок его избрания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 xml:space="preserve">1. Глава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избирается Советом из своего состава на срок полномочий Совета и исполняет полномочия председателя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Порядок и процедура избрания главы поселения (тайным или открытым голосованием, на альтернативной основе) определяется решением Совета, носящим процедурный характер.</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Кандидатов на должность главы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вправе выдвигать депутаты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Депутат вправе предложить свою кандидатуру для избрания на должность главы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3. Кандидаты на должность главы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 xml:space="preserve"> сельского поселения выступают на заседании Совета и отвечают на вопросы депутатов.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Депутаты имеют право высказаться за или против кандидата, после чего обсуждение прекращается.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4. Голосование проводится по всем кандидатурам, выдвинутым на должность главы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 за исключением лиц, взявших самоотвод. Самоотвод принимается без голосования.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61357B" w:rsidRPr="0061357B" w:rsidRDefault="00ED207A" w:rsidP="0061357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 Решение об избрании главы Верхнехавского</w:t>
      </w:r>
      <w:r w:rsidR="0061357B" w:rsidRPr="0061357B">
        <w:rPr>
          <w:rFonts w:ascii="Times New Roman" w:hAnsi="Times New Roman"/>
          <w:sz w:val="28"/>
          <w:szCs w:val="28"/>
          <w:lang w:eastAsia="ru-RU"/>
        </w:rPr>
        <w:t xml:space="preserve"> сельского поселения оформляется нормативным правовым актом в форме решения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 Компетенция председателя Совета</w:t>
      </w:r>
    </w:p>
    <w:p w:rsidR="0061357B" w:rsidRPr="0061357B" w:rsidRDefault="0061357B" w:rsidP="0061357B">
      <w:pPr>
        <w:pStyle w:val="a6"/>
        <w:numPr>
          <w:ilvl w:val="0"/>
          <w:numId w:val="6"/>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Глава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 исполняющий полномочия председателя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ведет заседания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организует работу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подписывает решения Совета, правовые акты, протоколы заседаний Совета и другие документы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7) координирует деятельность постоянных комиссий в Совете;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9) от имени Совета народных депутатов </w:t>
      </w:r>
      <w:r w:rsidR="00ED207A">
        <w:rPr>
          <w:rFonts w:ascii="Times New Roman" w:hAnsi="Times New Roman"/>
          <w:sz w:val="28"/>
          <w:szCs w:val="28"/>
          <w:lang w:eastAsia="ru-RU"/>
        </w:rPr>
        <w:t>Верхнехавского с</w:t>
      </w:r>
      <w:r w:rsidRPr="0061357B">
        <w:rPr>
          <w:rFonts w:ascii="Times New Roman" w:hAnsi="Times New Roman"/>
          <w:sz w:val="28"/>
          <w:szCs w:val="28"/>
          <w:lang w:eastAsia="ru-RU"/>
        </w:rPr>
        <w:t>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11) представляет ежегодный отчет о результатах работы Совета на заседании Совета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12) координирует работу заместителя председателя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13) подписывает заявления, обращения и финансово-хозяйственные документы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4. Заместитель председателя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Кандидатуру на должность заместителя председателя Совета предлагает глава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По предложенной кандидатуре на должность заместителя председателя Совета проводится обсуждение.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Кандидат на должность заместителя председателя Совета имеет право на выступление.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Депутаты Совета имеют право задавать кандидату на должность заместителя председателя Совета вопросы.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7. В случае неизбрания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5. Сложение полномочий главой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Полномочия главы поселения могут быть прекращены в случаях, предусмотренных Уставом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и действующим законодательством.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Глава поселения, заместитель председателя Совета освобождаются от должности тайным голосованием.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6. Постоянные комиссии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Депутат Совета </w:t>
      </w:r>
      <w:r w:rsidR="00E545D2">
        <w:rPr>
          <w:rFonts w:ascii="Times New Roman" w:hAnsi="Times New Roman"/>
          <w:sz w:val="28"/>
          <w:szCs w:val="28"/>
          <w:lang w:eastAsia="ru-RU"/>
        </w:rPr>
        <w:t>может</w:t>
      </w:r>
      <w:r w:rsidRPr="0061357B">
        <w:rPr>
          <w:rFonts w:ascii="Times New Roman" w:hAnsi="Times New Roman"/>
          <w:sz w:val="28"/>
          <w:szCs w:val="28"/>
          <w:lang w:eastAsia="ru-RU"/>
        </w:rPr>
        <w:t xml:space="preserve"> состоять в одной из комиссий, но не более чем в двух комиссиях.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7. Полномочия постоянных комиссий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Постоянные комиссии по вопросам, отнесенным к их ведению:</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дают заключения и предложения по соответствующим разделам проекта бюджета муниципального района;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организуют и проводят депутатские слушания;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решают организационные вопросы своей деятельности;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рассматривают другие вопросы по поручению главы поселения и заместителя председателя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запрашивают информацию по рассматриваемым вопросам.</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8. Председатель постоянной комиссии и его заместитель</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 xml:space="preserve">Статья 9. Заседание постоянной комиссии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10. Создание рабочих групп</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11. Инициирование проведения депутатских слушаний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13. Временные комиссии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для выполнения конкретных поручений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для проверки определенных данных о событиях и должностных лицах;</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по иным вопросам в пределах полномочий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Задачи временной комиссии, срок ее деятельности, полномочия и состав определяются постановлением Совета о ее создании.</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14. Право депутатов на образование депутатских объединений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15. Образование депутатских объединений</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 xml:space="preserve">Деятельность депутатских объединений в Совете народных депутатов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16. Первое заседание Совета народных депутатов</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Совет народных депутатов созывается на первую сессию председателем избирательной комиссии </w:t>
      </w:r>
      <w:r w:rsidR="00ED207A">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Первую сессию Совета нового созыва открывает предс</w:t>
      </w:r>
      <w:r w:rsidR="00ED207A">
        <w:rPr>
          <w:rFonts w:ascii="Times New Roman" w:hAnsi="Times New Roman"/>
          <w:sz w:val="28"/>
          <w:szCs w:val="28"/>
          <w:lang w:eastAsia="ru-RU"/>
        </w:rPr>
        <w:t xml:space="preserve">едатель избирательной комиссии Верхнехавского </w:t>
      </w:r>
      <w:r w:rsidRPr="0061357B">
        <w:rPr>
          <w:rFonts w:ascii="Times New Roman" w:hAnsi="Times New Roman"/>
          <w:sz w:val="28"/>
          <w:szCs w:val="28"/>
          <w:lang w:eastAsia="ru-RU"/>
        </w:rPr>
        <w:t>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17. Порядок работы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w:t>
      </w:r>
      <w:r w:rsidRPr="0061357B">
        <w:rPr>
          <w:rFonts w:ascii="Times New Roman" w:hAnsi="Times New Roman"/>
          <w:sz w:val="28"/>
          <w:szCs w:val="28"/>
          <w:lang w:eastAsia="ru-RU"/>
        </w:rPr>
        <w:lastRenderedPageBreak/>
        <w:t>числа депутатов, избранных в Совет, в течение двух недель с момента заявления требования.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18. Регистрация депутатов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Заседания Совета начинаются с регистрации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19. Обеспечение документами депутатов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20. Заседания Совета народных депутатов</w:t>
      </w:r>
    </w:p>
    <w:p w:rsidR="0061357B" w:rsidRPr="0061357B" w:rsidRDefault="0061357B" w:rsidP="0061357B">
      <w:pPr>
        <w:tabs>
          <w:tab w:val="left" w:pos="3686"/>
        </w:tabs>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На заседания Совета приглашаются представители администрации </w:t>
      </w:r>
      <w:r w:rsidR="00ED207A">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предприятий, учреждений, </w:t>
      </w:r>
      <w:r w:rsidRPr="0061357B">
        <w:rPr>
          <w:rFonts w:ascii="Times New Roman" w:hAnsi="Times New Roman"/>
          <w:sz w:val="28"/>
          <w:szCs w:val="28"/>
          <w:lang w:eastAsia="ru-RU"/>
        </w:rPr>
        <w:lastRenderedPageBreak/>
        <w:t xml:space="preserve">организаций, общественных объединений, расположенных на территории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21. Повестка дня заседания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Правом внесения вопросов в повестку дня обладают:</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депутаты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постоянные комиссии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рабочие группы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глава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22. Протоколы заседаний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23. Время проведения заседаний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Через каждые 2 часа работы объявляется перерыв до 20 минут.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Совет может принять решение о проведении заседания в иные дни и в иное время.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24. Время для выступлений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w:t>
      </w:r>
      <w:r w:rsidRPr="0061357B">
        <w:rPr>
          <w:rFonts w:ascii="Times New Roman" w:hAnsi="Times New Roman"/>
          <w:sz w:val="28"/>
          <w:szCs w:val="28"/>
          <w:lang w:eastAsia="ru-RU"/>
        </w:rPr>
        <w:lastRenderedPageBreak/>
        <w:t xml:space="preserve">ограничить время, отводимое на вопросы и ответы, продлить время выступления.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7. Вопросы выносятся на обсуждение Совета в очередности, предусмотренной повесткой дня заседания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25. Права депутата на заседании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 xml:space="preserve">2. На заседании Совета один и тот же депутат Совета может выступать в прениях по одному и тому же вопросу не более двух раз.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26. Соблюдение правил депутатской этики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Выступающий на заседании Совета не вправе нарушать правила депутатской этики:</w:t>
      </w:r>
    </w:p>
    <w:p w:rsidR="0061357B" w:rsidRPr="0061357B" w:rsidRDefault="0061357B" w:rsidP="0061357B">
      <w:pPr>
        <w:numPr>
          <w:ilvl w:val="0"/>
          <w:numId w:val="1"/>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61357B" w:rsidRPr="0061357B" w:rsidRDefault="0061357B" w:rsidP="0061357B">
      <w:pPr>
        <w:numPr>
          <w:ilvl w:val="0"/>
          <w:numId w:val="1"/>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допускать необоснованные обвинения в чей-либо адрес, использовать заведомо ложную информацию;</w:t>
      </w:r>
    </w:p>
    <w:p w:rsidR="0061357B" w:rsidRPr="0061357B" w:rsidRDefault="0061357B" w:rsidP="0061357B">
      <w:pPr>
        <w:numPr>
          <w:ilvl w:val="0"/>
          <w:numId w:val="1"/>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призывать к незаконным действиям.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27. Компетенция председательствующего на заседании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Председательствующий на заседании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руководит ходом заседания, следит за соблюдением настоящего Регламента;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предоставляет слово депутатам Совета для выступления в порядке поступления заявок;</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проводит голосование и оглашает его результаты;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4) контролирует ведение протоколов заседаний, подписывает указанные документы;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вправе удалить из зала заседаний приглашенных лиц, мешающих работе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Участвуя в открытом голосовании, председательствующий на заседании Совета голосует последним.</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28. Рассмотрение повестки дня заседания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Вопросы повестки дня заседания Совета рассматриваются в соответствии со следующим порядком работы: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а) председатель Совета объявляет о начале рассмотрения и названии вопроса повестки дня;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б) председатель Совета приглашает в зал заседаний Совета приглашенных по данному вопросу;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г) задаются вопросы докладчику;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 в случае, если по вопросу повестки дня имеется содокладчик, ему предоставляется слово для выступления;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е) задаются вопросы содокладчику;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ж) председатель Совета открывает прения по вопросу;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з) председатель Совета предоставляет слово депутатам для справок и по мотивам голосования;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и) проведение прений по вопросу Советом;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к) проведение голосования по проекту решения;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л) если решение принимается за основу, проводится процедура внесения, обсуждения и принятия поправок;</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м) объявление председателем Совета результатов голосования.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Председатель Совета имеет право на содоклад по любому вопросу повестки дня.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29. Обращение депутата Совета народных депутатов и депутатский запрос</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Депутат или группа депутатов Совета вправе внести на рассмотрение Совета обращение к главе </w:t>
      </w:r>
      <w:r w:rsidR="005875B2">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 xml:space="preserve">сельского поселения, а также руководителям расположенных на территории </w:t>
      </w:r>
      <w:r w:rsidR="005875B2">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 xml:space="preserve">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Предложение депутата или группы депутатов Совета о признании обращения депутатским запросом ставится на голосование. Обращение </w:t>
      </w:r>
      <w:r w:rsidRPr="0061357B">
        <w:rPr>
          <w:rFonts w:ascii="Times New Roman" w:hAnsi="Times New Roman"/>
          <w:sz w:val="28"/>
          <w:szCs w:val="28"/>
          <w:lang w:eastAsia="ru-RU"/>
        </w:rPr>
        <w:lastRenderedPageBreak/>
        <w:t>признается депутатским запросом, если «за» проголосовало более половины от избранного числа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30. Варианты голосования на заседании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31. Порядок проведения открытого голосования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w:t>
      </w:r>
      <w:r w:rsidRPr="0061357B">
        <w:rPr>
          <w:rFonts w:ascii="Times New Roman" w:hAnsi="Times New Roman"/>
          <w:sz w:val="28"/>
          <w:szCs w:val="28"/>
          <w:lang w:eastAsia="ru-RU"/>
        </w:rPr>
        <w:lastRenderedPageBreak/>
        <w:t>депутатов, принявших участие в голосовании, простым или квалифицированным большинством) может быть принято решение.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32. Порядок проведения тайного голосования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Тайное голосование проводится в случаях, определенных в Уставе </w:t>
      </w:r>
      <w:r w:rsidR="005875B2">
        <w:rPr>
          <w:rFonts w:ascii="Times New Roman" w:hAnsi="Times New Roman"/>
          <w:sz w:val="28"/>
          <w:szCs w:val="28"/>
          <w:lang w:eastAsia="ru-RU"/>
        </w:rPr>
        <w:t>Верхнрехавского</w:t>
      </w:r>
      <w:r w:rsidRPr="0061357B">
        <w:rPr>
          <w:rFonts w:ascii="Times New Roman" w:hAnsi="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Тайное голосование проводится с использованием бюллетеней.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Решения Счетной комиссии об избрании председателя, секретаря Счетной комиссии, об итогах голосования и результатах выборов </w:t>
      </w:r>
      <w:r w:rsidRPr="0061357B">
        <w:rPr>
          <w:rFonts w:ascii="Times New Roman" w:hAnsi="Times New Roman"/>
          <w:sz w:val="28"/>
          <w:szCs w:val="28"/>
          <w:lang w:eastAsia="ru-RU"/>
        </w:rPr>
        <w:lastRenderedPageBreak/>
        <w:t>принимаются большинством голосов от установленного числа членов Счетной комиссии.</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61357B" w:rsidRPr="0061357B" w:rsidRDefault="0061357B" w:rsidP="00E545D2">
      <w:pPr>
        <w:spacing w:after="0" w:line="360" w:lineRule="auto"/>
        <w:ind w:firstLine="709"/>
        <w:jc w:val="both"/>
        <w:rPr>
          <w:rFonts w:ascii="Times New Roman" w:hAnsi="Times New Roman"/>
          <w:sz w:val="28"/>
          <w:szCs w:val="28"/>
          <w:lang w:eastAsia="ru-RU"/>
        </w:rPr>
      </w:pP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33. Бюллетени для тайного голосования</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61357B" w:rsidRPr="0061357B" w:rsidRDefault="0061357B" w:rsidP="00E545D2">
      <w:pPr>
        <w:spacing w:after="0" w:line="360" w:lineRule="auto"/>
        <w:ind w:firstLine="709"/>
        <w:jc w:val="both"/>
        <w:rPr>
          <w:rFonts w:ascii="Times New Roman" w:hAnsi="Times New Roman"/>
          <w:sz w:val="28"/>
          <w:szCs w:val="28"/>
          <w:lang w:eastAsia="ru-RU"/>
        </w:rPr>
      </w:pP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количество бюллетеней должно соответствовать числу депутатов, участвующих в голосовании;</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в бюллетене в алфавитном порядке размещаются фамилии, имена, отчества кандидатов;</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каждый бюллетень содержит разъяснение о порядке его заполнения;</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на лицевой стороне всех бюллетеней, в правом верхнем углу ставятся подписи двух членов Счетной комиссии;</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w:t>
      </w:r>
      <w:r w:rsidRPr="0061357B">
        <w:rPr>
          <w:rFonts w:ascii="Times New Roman" w:hAnsi="Times New Roman"/>
          <w:sz w:val="28"/>
          <w:szCs w:val="28"/>
          <w:lang w:eastAsia="ru-RU"/>
        </w:rPr>
        <w:lastRenderedPageBreak/>
        <w:t>включенным в список для голосования, на основании удостоверения об избрании депутатом Совета.</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Каждый депутат голосует лично.</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При заполнении бюллетеней для тайного голосования присутствие других лиц недопустимо.</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61357B" w:rsidRPr="0061357B" w:rsidRDefault="0061357B" w:rsidP="00E545D2">
      <w:pPr>
        <w:spacing w:after="0" w:line="360" w:lineRule="auto"/>
        <w:ind w:firstLine="709"/>
        <w:jc w:val="both"/>
        <w:rPr>
          <w:rFonts w:ascii="Times New Roman" w:hAnsi="Times New Roman"/>
          <w:sz w:val="28"/>
          <w:szCs w:val="28"/>
          <w:lang w:eastAsia="ru-RU"/>
        </w:rPr>
      </w:pP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w:t>
      </w:r>
      <w:r w:rsidRPr="0061357B">
        <w:rPr>
          <w:rFonts w:ascii="Times New Roman" w:hAnsi="Times New Roman"/>
          <w:sz w:val="28"/>
          <w:szCs w:val="28"/>
          <w:lang w:eastAsia="ru-RU"/>
        </w:rPr>
        <w:lastRenderedPageBreak/>
        <w:t>кандидатуры, результаты тайного голосования с использованием бюллетеней для тайного голосования оформляются решением Совета.</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61357B" w:rsidRPr="0061357B" w:rsidRDefault="0061357B" w:rsidP="00E545D2">
      <w:pPr>
        <w:spacing w:after="0" w:line="360" w:lineRule="auto"/>
        <w:ind w:firstLine="709"/>
        <w:jc w:val="both"/>
        <w:rPr>
          <w:rFonts w:ascii="Times New Roman" w:hAnsi="Times New Roman"/>
          <w:sz w:val="28"/>
          <w:szCs w:val="28"/>
          <w:lang w:eastAsia="ru-RU"/>
        </w:rPr>
      </w:pP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34. Порядок проведения поименного голосования</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Результаты поименного голосования помещаются в протоколе заседания Совета и могут быть обнародованы.</w:t>
      </w:r>
    </w:p>
    <w:p w:rsidR="0061357B" w:rsidRPr="0061357B" w:rsidRDefault="0061357B" w:rsidP="00E545D2">
      <w:pPr>
        <w:spacing w:after="0" w:line="360" w:lineRule="auto"/>
        <w:ind w:firstLine="709"/>
        <w:jc w:val="both"/>
        <w:rPr>
          <w:rFonts w:ascii="Times New Roman" w:hAnsi="Times New Roman"/>
          <w:sz w:val="28"/>
          <w:szCs w:val="28"/>
          <w:lang w:eastAsia="ru-RU"/>
        </w:rPr>
      </w:pP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35. Основные понятия, используемые для определения результатов голосования </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под установленной численностью депутатов понимается общая численность депутатов Совета;</w:t>
      </w:r>
    </w:p>
    <w:p w:rsidR="0061357B" w:rsidRPr="0061357B"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E545D2" w:rsidRDefault="0061357B" w:rsidP="00E545D2">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r w:rsidR="00E545D2">
        <w:rPr>
          <w:rFonts w:ascii="Times New Roman" w:hAnsi="Times New Roman"/>
          <w:sz w:val="28"/>
          <w:szCs w:val="28"/>
          <w:lang w:eastAsia="ru-RU"/>
        </w:rPr>
        <w:t xml:space="preserve"> </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4) простое большинство голосов - число голосов, превышающее в зависимости от рассматриваемого вопроса половину:</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от установленного (общего) числа депутатов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от числа избранных депутатов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от числа депутатов Совета, присутствующих на заседании;</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от числа депутатов Совета, принявших участие в голосовании;</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36. Количество голосов, необходимое для принятия актов нормативного и ненормативного характера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Устав </w:t>
      </w:r>
      <w:r w:rsidR="005875B2">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61357B" w:rsidRPr="0061357B" w:rsidRDefault="0061357B" w:rsidP="0061357B">
      <w:pPr>
        <w:pBdr>
          <w:bottom w:val="single" w:sz="12" w:space="1" w:color="auto"/>
        </w:pBd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37. Голосование по процедурным вопросам</w:t>
      </w:r>
    </w:p>
    <w:p w:rsidR="0061357B" w:rsidRPr="0061357B" w:rsidRDefault="0061357B" w:rsidP="0061357B">
      <w:pPr>
        <w:numPr>
          <w:ilvl w:val="0"/>
          <w:numId w:val="2"/>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61357B" w:rsidRPr="0061357B" w:rsidRDefault="0061357B" w:rsidP="0061357B">
      <w:pPr>
        <w:numPr>
          <w:ilvl w:val="0"/>
          <w:numId w:val="2"/>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К процедурным относятся вопросы:</w:t>
      </w:r>
    </w:p>
    <w:p w:rsidR="0061357B" w:rsidRPr="0061357B" w:rsidRDefault="0061357B" w:rsidP="0061357B">
      <w:pPr>
        <w:numPr>
          <w:ilvl w:val="0"/>
          <w:numId w:val="3"/>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о перерыве в заседании или переносе заседания;</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предоставлении дополнительного времени для выступления;</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продолжительности времени для ответов на вопросы по нормативному правовому акту;</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предоставлении слова приглашенным на заседание Совета;</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переносе или прекращении прений по обсуждаемому вопросу;</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передаче вопроса на рассмотрение соответствующей постоянной комиссии Совета;</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голосовании без обсуждения;</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 проведении закрытого заседания;</w:t>
      </w:r>
    </w:p>
    <w:p w:rsidR="0061357B" w:rsidRPr="0061357B" w:rsidRDefault="0061357B" w:rsidP="0061357B">
      <w:pPr>
        <w:numPr>
          <w:ilvl w:val="0"/>
          <w:numId w:val="3"/>
        </w:numPr>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об изменении способа проведения голосования;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10)     об изменении очередности выступлений;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11) о проведении дополнительной регистрации;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12) о пересчете голосов;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13) иные организационные вопросы.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Решения по процедурным вопросам оформляются протокольно.</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38. Субъекты правотворческой инициативы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5875B2">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 xml:space="preserve">поселения.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61357B" w:rsidRPr="0061357B" w:rsidRDefault="0061357B" w:rsidP="0061357B">
      <w:pPr>
        <w:tabs>
          <w:tab w:val="num" w:pos="0"/>
        </w:tabs>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1. Проект нормативного правового акта представляется в Совет в виде печатного текста.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Визы (подписи разработчиков) проставляются на обратной стороне листа, содержащего текст проекта правового акта.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обоснование необходимости принятия данного акта, его целей и основных положений;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сведения о состоянии законодательства в данной сфере регулирования;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6. Нормативные правовые акты оформляются решением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40. Право субъекта правотворческой инициативы на отзыв внесенного проекта правового акта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41. Процедура рассмотрения нормативного правового акта в комиссиях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w:t>
      </w:r>
      <w:r w:rsidRPr="0061357B">
        <w:rPr>
          <w:rFonts w:ascii="Times New Roman" w:hAnsi="Times New Roman"/>
          <w:sz w:val="28"/>
          <w:szCs w:val="28"/>
          <w:lang w:eastAsia="ru-RU"/>
        </w:rPr>
        <w:lastRenderedPageBreak/>
        <w:t xml:space="preserve">могут приглашаться субъекты правотворческой инициативы, внесшие проект правового акта, их представители, специалисты в качестве экспертов.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 внесении проекта для рассмотрения Советом;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 о доработке проекта и внесении его на повторное рассмотрение.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42. Внесение нормативного правового акта на рассмотрение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43. Акты резолютивного характера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44. Порядок обсуждения проекта нормативного правового акта на заседании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w:t>
      </w:r>
      <w:r w:rsidRPr="0061357B">
        <w:rPr>
          <w:rFonts w:ascii="Times New Roman" w:hAnsi="Times New Roman"/>
          <w:sz w:val="28"/>
          <w:szCs w:val="28"/>
          <w:lang w:eastAsia="ru-RU"/>
        </w:rPr>
        <w:lastRenderedPageBreak/>
        <w:t>рассматривается Советом без участия указанного субъекта правотворческой инициативы или его представителя.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7. Обсуждение проекта нормативного правового акта заканчивается по решению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9. По результатам обсуждения Совет принимает одно из следующих решений: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принять нормативный правовой акт в целом;</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отклонить нормативный правовой акт;</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46. Обнародование и опубликование нормативных</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 правовых актов Совета народных депутатов</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5875B2">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47. Право законодательной инициативы в областной Думе</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 xml:space="preserve">1. В соответствии с Уставом Воронежской области, Уставом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Совет вносит в областную Думу проекты законов области по вопросам, относящимся к ведению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49. Порядок рассмотрения проекта областного закона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для внесения в областную Думу</w:t>
      </w:r>
    </w:p>
    <w:p w:rsidR="0061357B" w:rsidRPr="0061357B" w:rsidRDefault="0061357B" w:rsidP="0061357B">
      <w:pPr>
        <w:numPr>
          <w:ilvl w:val="0"/>
          <w:numId w:val="4"/>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61357B" w:rsidRPr="0061357B" w:rsidRDefault="0061357B" w:rsidP="0061357B">
      <w:pPr>
        <w:numPr>
          <w:ilvl w:val="0"/>
          <w:numId w:val="4"/>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50. Отклонение Советом народных депутатов проекта областного закона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51. О направлении представителя в областную Думу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uppressAutoHyphens/>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52. Порядок избрания депутата Совета народных депутатов</w:t>
      </w:r>
    </w:p>
    <w:p w:rsidR="0061357B" w:rsidRPr="0061357B" w:rsidRDefault="005875B2" w:rsidP="0061357B">
      <w:pPr>
        <w:widowControl w:val="0"/>
        <w:suppressAutoHyphens/>
        <w:snapToGri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Верхнехавского </w:t>
      </w:r>
      <w:r w:rsidR="0061357B" w:rsidRPr="0061357B">
        <w:rPr>
          <w:rFonts w:ascii="Times New Roman" w:hAnsi="Times New Roman"/>
          <w:sz w:val="28"/>
          <w:szCs w:val="28"/>
          <w:lang w:eastAsia="ru-RU"/>
        </w:rPr>
        <w:t xml:space="preserve">поселения в состав Совета народных депутатов </w:t>
      </w:r>
      <w:r w:rsidR="00E545D2">
        <w:rPr>
          <w:rFonts w:ascii="Times New Roman" w:hAnsi="Times New Roman"/>
          <w:sz w:val="28"/>
          <w:szCs w:val="28"/>
          <w:lang w:eastAsia="ru-RU"/>
        </w:rPr>
        <w:t xml:space="preserve">Верхнехавского </w:t>
      </w:r>
      <w:r w:rsidR="0061357B" w:rsidRPr="0061357B">
        <w:rPr>
          <w:rFonts w:ascii="Times New Roman" w:hAnsi="Times New Roman"/>
          <w:sz w:val="28"/>
          <w:szCs w:val="28"/>
          <w:lang w:eastAsia="ru-RU"/>
        </w:rPr>
        <w:t>муниципального района</w:t>
      </w:r>
    </w:p>
    <w:p w:rsidR="0061357B" w:rsidRPr="0061357B" w:rsidRDefault="0061357B" w:rsidP="0061357B">
      <w:pPr>
        <w:widowControl w:val="0"/>
        <w:suppressAutoHyphens/>
        <w:snapToGrid w:val="0"/>
        <w:spacing w:after="0" w:line="360" w:lineRule="auto"/>
        <w:ind w:firstLine="709"/>
        <w:jc w:val="both"/>
        <w:rPr>
          <w:rFonts w:ascii="Times New Roman" w:hAnsi="Times New Roman"/>
          <w:sz w:val="28"/>
          <w:szCs w:val="28"/>
          <w:lang w:eastAsia="ru-RU"/>
        </w:rPr>
      </w:pPr>
    </w:p>
    <w:p w:rsidR="0061357B" w:rsidRPr="0061357B" w:rsidRDefault="0061357B" w:rsidP="0061357B">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 момента начала формирования Совета народных депутатов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из депутатов представительных органов и глав поселений, входящих в состав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Совет народных депутатов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выбирает открытым голосованием из своего состава депутата, делегируемого в Совет </w:t>
      </w:r>
      <w:r w:rsidRPr="0061357B">
        <w:rPr>
          <w:rFonts w:ascii="Times New Roman" w:hAnsi="Times New Roman"/>
          <w:sz w:val="28"/>
          <w:szCs w:val="28"/>
          <w:lang w:eastAsia="ru-RU"/>
        </w:rPr>
        <w:lastRenderedPageBreak/>
        <w:t xml:space="preserve">народных депутатов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w:t>
      </w:r>
    </w:p>
    <w:p w:rsidR="0061357B" w:rsidRPr="0061357B" w:rsidRDefault="0061357B" w:rsidP="0061357B">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Выдвижение (самовыдвижение) кандидатов в депутаты Совета народных депутатов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происходит непосредственно на заседании Совета народных депутатов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w:t>
      </w:r>
      <w:r w:rsidR="005875B2">
        <w:rPr>
          <w:rFonts w:ascii="Times New Roman" w:hAnsi="Times New Roman"/>
          <w:sz w:val="28"/>
          <w:szCs w:val="28"/>
          <w:lang w:eastAsia="ru-RU"/>
        </w:rPr>
        <w:t>таты Совета народных депутатов Верхнехавского</w:t>
      </w:r>
      <w:r w:rsidRPr="0061357B">
        <w:rPr>
          <w:rFonts w:ascii="Times New Roman" w:hAnsi="Times New Roman"/>
          <w:sz w:val="28"/>
          <w:szCs w:val="28"/>
          <w:lang w:eastAsia="ru-RU"/>
        </w:rPr>
        <w:t xml:space="preserve"> сельского поселения.</w:t>
      </w:r>
    </w:p>
    <w:p w:rsidR="0061357B" w:rsidRPr="0061357B" w:rsidRDefault="0061357B" w:rsidP="0061357B">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Голосование по вопросу избрания депутата Совета народных депутатов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При голосовании по вопросу избрания депутата Совета народных депутатов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каждый депутат может проголосовать только за одного кандидата. </w:t>
      </w:r>
    </w:p>
    <w:p w:rsidR="0061357B" w:rsidRPr="0061357B" w:rsidRDefault="0061357B" w:rsidP="0061357B">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61357B" w:rsidRPr="0061357B" w:rsidRDefault="0061357B" w:rsidP="0061357B">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Избрание депутата Совета народных депутатов </w:t>
      </w:r>
      <w:r w:rsidR="00E545D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оформляется решением Совета народных депутатов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которое подлежит обнародованию.</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w:t>
      </w:r>
      <w:r w:rsidR="00363C58">
        <w:rPr>
          <w:rFonts w:ascii="Times New Roman" w:hAnsi="Times New Roman"/>
          <w:sz w:val="28"/>
          <w:szCs w:val="28"/>
          <w:lang w:eastAsia="ru-RU"/>
        </w:rPr>
        <w:t>3</w:t>
      </w:r>
      <w:r w:rsidRPr="0061357B">
        <w:rPr>
          <w:rFonts w:ascii="Times New Roman" w:hAnsi="Times New Roman"/>
          <w:sz w:val="28"/>
          <w:szCs w:val="28"/>
          <w:lang w:eastAsia="ru-RU"/>
        </w:rPr>
        <w:t>. Контрольные полномочия Совета народных депутатов</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1. Совет непосредственно и через создаваемые им органы в пределах своей компетенции осуществляет контроль за исполнением принятых </w:t>
      </w:r>
      <w:r w:rsidRPr="0061357B">
        <w:rPr>
          <w:rFonts w:ascii="Times New Roman" w:hAnsi="Times New Roman"/>
          <w:sz w:val="28"/>
          <w:szCs w:val="28"/>
          <w:lang w:eastAsia="ru-RU"/>
        </w:rPr>
        <w:lastRenderedPageBreak/>
        <w:t>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а) о снятии с контроля;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б) о продлении срока исполнения;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 о признании решения утратившим силу;</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г) об отмене решения.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w:t>
      </w:r>
      <w:r w:rsidR="00363C58">
        <w:rPr>
          <w:rFonts w:ascii="Times New Roman" w:hAnsi="Times New Roman"/>
          <w:sz w:val="28"/>
          <w:szCs w:val="28"/>
          <w:lang w:eastAsia="ru-RU"/>
        </w:rPr>
        <w:t>4</w:t>
      </w:r>
      <w:r w:rsidRPr="0061357B">
        <w:rPr>
          <w:rFonts w:ascii="Times New Roman" w:hAnsi="Times New Roman"/>
          <w:sz w:val="28"/>
          <w:szCs w:val="28"/>
          <w:lang w:eastAsia="ru-RU"/>
        </w:rPr>
        <w:t>. Порядок заслушивания отчета главы поселения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Совет по предложению председателя Совета (заместителя председателя), постоянных комиссий Совета, депутатского объединения, </w:t>
      </w:r>
      <w:r w:rsidRPr="0061357B">
        <w:rPr>
          <w:rFonts w:ascii="Times New Roman" w:hAnsi="Times New Roman"/>
          <w:sz w:val="28"/>
          <w:szCs w:val="28"/>
          <w:lang w:eastAsia="ru-RU"/>
        </w:rPr>
        <w:lastRenderedPageBreak/>
        <w:t>фракции может в любое время заслушать отчет главы поселения о его работе по отдельным вопросам деятельности.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От имени администрации  поселения с отчетом на сессии Совета выступает глава сельского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w:t>
      </w:r>
      <w:r w:rsidR="00363C58">
        <w:rPr>
          <w:rFonts w:ascii="Times New Roman" w:hAnsi="Times New Roman"/>
          <w:sz w:val="28"/>
          <w:szCs w:val="28"/>
          <w:lang w:eastAsia="ru-RU"/>
        </w:rPr>
        <w:t>5</w:t>
      </w:r>
      <w:r w:rsidRPr="0061357B">
        <w:rPr>
          <w:rFonts w:ascii="Times New Roman" w:hAnsi="Times New Roman"/>
          <w:sz w:val="28"/>
          <w:szCs w:val="28"/>
          <w:lang w:eastAsia="ru-RU"/>
        </w:rPr>
        <w:t xml:space="preserve">. Порядок реализации отдельных прав депутатов Совета, комиссий Совета, депутатских групп Совета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w:t>
      </w:r>
      <w:r w:rsidRPr="0061357B">
        <w:rPr>
          <w:rFonts w:ascii="Times New Roman" w:hAnsi="Times New Roman"/>
          <w:sz w:val="28"/>
          <w:szCs w:val="28"/>
          <w:lang w:eastAsia="ru-RU"/>
        </w:rPr>
        <w:lastRenderedPageBreak/>
        <w:t>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w:t>
      </w:r>
      <w:r w:rsidR="00363C58">
        <w:rPr>
          <w:rFonts w:ascii="Times New Roman" w:hAnsi="Times New Roman"/>
          <w:sz w:val="28"/>
          <w:szCs w:val="28"/>
          <w:lang w:eastAsia="ru-RU"/>
        </w:rPr>
        <w:t>6</w:t>
      </w:r>
      <w:r w:rsidRPr="0061357B">
        <w:rPr>
          <w:rFonts w:ascii="Times New Roman" w:hAnsi="Times New Roman"/>
          <w:sz w:val="28"/>
          <w:szCs w:val="28"/>
          <w:lang w:eastAsia="ru-RU"/>
        </w:rPr>
        <w:t xml:space="preserve">. Порядок избрания председателя контрольно-счетной комиссии </w:t>
      </w:r>
    </w:p>
    <w:p w:rsidR="0061357B" w:rsidRPr="0061357B" w:rsidRDefault="0061357B" w:rsidP="0061357B">
      <w:pPr>
        <w:autoSpaceDE w:val="0"/>
        <w:autoSpaceDN w:val="0"/>
        <w:adjustRightInd w:val="0"/>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Предложения о кандидатурах на должность председателя контрольно-счетной комиссии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w:t>
      </w:r>
      <w:r w:rsidR="00363C58">
        <w:rPr>
          <w:rFonts w:ascii="Times New Roman" w:hAnsi="Times New Roman"/>
          <w:sz w:val="28"/>
          <w:szCs w:val="28"/>
          <w:lang w:eastAsia="ru-RU"/>
        </w:rPr>
        <w:t>7</w:t>
      </w:r>
      <w:r w:rsidRPr="0061357B">
        <w:rPr>
          <w:rFonts w:ascii="Times New Roman" w:hAnsi="Times New Roman"/>
          <w:sz w:val="28"/>
          <w:szCs w:val="28"/>
          <w:lang w:eastAsia="ru-RU"/>
        </w:rPr>
        <w:t>. Отклонение кандидатуры на должность председателя контрольно-счетной комиссии</w:t>
      </w:r>
    </w:p>
    <w:p w:rsidR="0061357B" w:rsidRPr="0061357B" w:rsidRDefault="0061357B" w:rsidP="0061357B">
      <w:pPr>
        <w:numPr>
          <w:ilvl w:val="0"/>
          <w:numId w:val="5"/>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Предложение на рассмотрение Совета одной и той же кандидатуры более двух раз не допускается.</w:t>
      </w:r>
    </w:p>
    <w:p w:rsidR="0061357B" w:rsidRPr="0061357B" w:rsidRDefault="0061357B" w:rsidP="0061357B">
      <w:pPr>
        <w:numPr>
          <w:ilvl w:val="0"/>
          <w:numId w:val="5"/>
        </w:numPr>
        <w:tabs>
          <w:tab w:val="num" w:pos="0"/>
        </w:tabs>
        <w:spacing w:after="0" w:line="360" w:lineRule="auto"/>
        <w:ind w:left="0" w:firstLine="709"/>
        <w:jc w:val="both"/>
        <w:rPr>
          <w:rFonts w:ascii="Times New Roman" w:hAnsi="Times New Roman"/>
          <w:sz w:val="28"/>
          <w:szCs w:val="28"/>
          <w:lang w:eastAsia="ru-RU"/>
        </w:rPr>
      </w:pPr>
      <w:r w:rsidRPr="0061357B">
        <w:rPr>
          <w:rFonts w:ascii="Times New Roman" w:hAnsi="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5</w:t>
      </w:r>
      <w:r w:rsidR="00363C58">
        <w:rPr>
          <w:rFonts w:ascii="Times New Roman" w:hAnsi="Times New Roman"/>
          <w:sz w:val="28"/>
          <w:szCs w:val="28"/>
          <w:lang w:eastAsia="ru-RU"/>
        </w:rPr>
        <w:t>8</w:t>
      </w:r>
      <w:r w:rsidRPr="0061357B">
        <w:rPr>
          <w:rFonts w:ascii="Times New Roman" w:hAnsi="Times New Roman"/>
          <w:sz w:val="28"/>
          <w:szCs w:val="28"/>
          <w:lang w:eastAsia="ru-RU"/>
        </w:rPr>
        <w:t>. Освобождение от должности председателя контрольно-счетной комиссии</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Совет для проверки представленных материалов создает из числа депутатов Совета специальную комиссию.</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Статья </w:t>
      </w:r>
      <w:r w:rsidR="00363C58">
        <w:rPr>
          <w:rFonts w:ascii="Times New Roman" w:hAnsi="Times New Roman"/>
          <w:sz w:val="28"/>
          <w:szCs w:val="28"/>
          <w:lang w:eastAsia="ru-RU"/>
        </w:rPr>
        <w:t>59</w:t>
      </w:r>
      <w:r w:rsidRPr="0061357B">
        <w:rPr>
          <w:rFonts w:ascii="Times New Roman" w:hAnsi="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6</w:t>
      </w:r>
      <w:r w:rsidR="00363C58">
        <w:rPr>
          <w:rFonts w:ascii="Times New Roman" w:hAnsi="Times New Roman"/>
          <w:sz w:val="28"/>
          <w:szCs w:val="28"/>
          <w:lang w:eastAsia="ru-RU"/>
        </w:rPr>
        <w:t>0</w:t>
      </w:r>
      <w:r w:rsidRPr="0061357B">
        <w:rPr>
          <w:rFonts w:ascii="Times New Roman" w:hAnsi="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61357B" w:rsidRPr="0061357B" w:rsidRDefault="0061357B" w:rsidP="0061357B">
      <w:pPr>
        <w:suppressAutoHyphens/>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 xml:space="preserve">Совет народных депутатов </w:t>
      </w:r>
      <w:r w:rsidR="005875B2">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сельского поселения вправе заключить соглашение с Советом народных депутатов </w:t>
      </w:r>
      <w:r w:rsidR="00363C58">
        <w:rPr>
          <w:rFonts w:ascii="Times New Roman" w:hAnsi="Times New Roman"/>
          <w:sz w:val="28"/>
          <w:szCs w:val="28"/>
          <w:lang w:eastAsia="ru-RU"/>
        </w:rPr>
        <w:t>Верхнехавского</w:t>
      </w:r>
      <w:r w:rsidRPr="0061357B">
        <w:rPr>
          <w:rFonts w:ascii="Times New Roman" w:hAnsi="Times New Roman"/>
          <w:sz w:val="28"/>
          <w:szCs w:val="28"/>
          <w:lang w:eastAsia="ru-RU"/>
        </w:rPr>
        <w:t xml:space="preserve"> муниципального района Воронежской области о передаче </w:t>
      </w:r>
      <w:r w:rsidR="00363C58">
        <w:rPr>
          <w:rFonts w:ascii="Times New Roman" w:hAnsi="Times New Roman"/>
          <w:sz w:val="28"/>
          <w:szCs w:val="28"/>
          <w:lang w:eastAsia="ru-RU"/>
        </w:rPr>
        <w:t>контрольно-счетной комиссии Верхнехавского</w:t>
      </w:r>
      <w:r w:rsidRPr="0061357B">
        <w:rPr>
          <w:rFonts w:ascii="Times New Roman" w:hAnsi="Times New Roman"/>
          <w:sz w:val="28"/>
          <w:szCs w:val="28"/>
          <w:lang w:eastAsia="ru-RU"/>
        </w:rPr>
        <w:t xml:space="preserve"> муниципального района Воронежской области полномочий контрольно-счетной комиссии </w:t>
      </w:r>
      <w:r w:rsidR="005875B2">
        <w:rPr>
          <w:rFonts w:ascii="Times New Roman" w:hAnsi="Times New Roman"/>
          <w:sz w:val="28"/>
          <w:szCs w:val="28"/>
          <w:lang w:eastAsia="ru-RU"/>
        </w:rPr>
        <w:t xml:space="preserve">Верхнехавского </w:t>
      </w:r>
      <w:r w:rsidRPr="0061357B">
        <w:rPr>
          <w:rFonts w:ascii="Times New Roman" w:hAnsi="Times New Roman"/>
          <w:sz w:val="28"/>
          <w:szCs w:val="28"/>
          <w:lang w:eastAsia="ru-RU"/>
        </w:rPr>
        <w:t>сельского поселения по осуществлению внешнего муниципального финансового контроля.</w:t>
      </w:r>
    </w:p>
    <w:p w:rsidR="0061357B" w:rsidRPr="0061357B" w:rsidRDefault="0061357B" w:rsidP="0061357B">
      <w:pPr>
        <w:spacing w:after="0" w:line="360" w:lineRule="auto"/>
        <w:ind w:firstLine="709"/>
        <w:jc w:val="both"/>
        <w:rPr>
          <w:rFonts w:ascii="Times New Roman" w:hAnsi="Times New Roman"/>
          <w:sz w:val="28"/>
          <w:szCs w:val="28"/>
          <w:lang w:eastAsia="ru-RU"/>
        </w:rPr>
      </w:pP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t>Статья 6</w:t>
      </w:r>
      <w:r w:rsidR="00363C58">
        <w:rPr>
          <w:rFonts w:ascii="Times New Roman" w:hAnsi="Times New Roman"/>
          <w:sz w:val="28"/>
          <w:szCs w:val="28"/>
          <w:lang w:eastAsia="ru-RU"/>
        </w:rPr>
        <w:t>1</w:t>
      </w:r>
      <w:r w:rsidRPr="0061357B">
        <w:rPr>
          <w:rFonts w:ascii="Times New Roman" w:hAnsi="Times New Roman"/>
          <w:sz w:val="28"/>
          <w:szCs w:val="28"/>
          <w:lang w:eastAsia="ru-RU"/>
        </w:rPr>
        <w:t>. Порядок принятия Регламента Совета народных депутатов и внесения в него изменений</w:t>
      </w:r>
    </w:p>
    <w:p w:rsidR="0061357B" w:rsidRPr="0061357B" w:rsidRDefault="0061357B" w:rsidP="0061357B">
      <w:pPr>
        <w:spacing w:after="0" w:line="360" w:lineRule="auto"/>
        <w:ind w:firstLine="709"/>
        <w:jc w:val="both"/>
        <w:rPr>
          <w:rFonts w:ascii="Times New Roman" w:hAnsi="Times New Roman"/>
          <w:sz w:val="28"/>
          <w:szCs w:val="28"/>
          <w:lang w:eastAsia="ru-RU"/>
        </w:rPr>
      </w:pPr>
      <w:r w:rsidRPr="0061357B">
        <w:rPr>
          <w:rFonts w:ascii="Times New Roman" w:hAnsi="Times New Roman"/>
          <w:sz w:val="28"/>
          <w:szCs w:val="28"/>
          <w:lang w:eastAsia="ru-RU"/>
        </w:rPr>
        <w:lastRenderedPageBreak/>
        <w:t>1. Регламент Совета и изменения в него принимаются большинством голосов от числа избранных депутатов Совета и оформляются решением Совета.</w:t>
      </w:r>
    </w:p>
    <w:p w:rsidR="003F66BD" w:rsidRDefault="0061357B" w:rsidP="0061357B">
      <w:pPr>
        <w:rPr>
          <w:rFonts w:ascii="Times New Roman" w:hAnsi="Times New Roman"/>
          <w:sz w:val="28"/>
          <w:szCs w:val="28"/>
          <w:lang w:eastAsia="ru-RU"/>
        </w:rPr>
      </w:pPr>
      <w:r w:rsidRPr="0061357B">
        <w:rPr>
          <w:rFonts w:ascii="Times New Roman" w:hAnsi="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w:t>
      </w:r>
      <w:r w:rsidR="00363C58">
        <w:rPr>
          <w:rFonts w:ascii="Times New Roman" w:hAnsi="Times New Roman"/>
          <w:sz w:val="28"/>
          <w:szCs w:val="28"/>
          <w:lang w:eastAsia="ru-RU"/>
        </w:rPr>
        <w:t>ение.</w:t>
      </w: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Default="00EC2346" w:rsidP="0061357B">
      <w:pPr>
        <w:rPr>
          <w:rFonts w:ascii="Times New Roman" w:hAnsi="Times New Roman"/>
          <w:sz w:val="28"/>
          <w:szCs w:val="28"/>
          <w:lang w:eastAsia="ru-RU"/>
        </w:rPr>
      </w:pPr>
    </w:p>
    <w:p w:rsidR="00EC2346" w:rsidRPr="00EC2346" w:rsidRDefault="00EC2346" w:rsidP="00EC2346">
      <w:pPr>
        <w:spacing w:after="0" w:line="240" w:lineRule="auto"/>
        <w:jc w:val="center"/>
        <w:rPr>
          <w:rFonts w:ascii="Times New Roman" w:eastAsia="Times New Roman" w:hAnsi="Times New Roman"/>
          <w:b/>
          <w:sz w:val="28"/>
          <w:szCs w:val="28"/>
          <w:lang w:eastAsia="ru-RU"/>
        </w:rPr>
      </w:pPr>
      <w:r w:rsidRPr="00EC2346">
        <w:rPr>
          <w:rFonts w:ascii="Times New Roman" w:eastAsia="Times New Roman" w:hAnsi="Times New Roman"/>
          <w:sz w:val="28"/>
          <w:szCs w:val="28"/>
        </w:rPr>
        <w:lastRenderedPageBreak/>
        <w:t xml:space="preserve">      </w:t>
      </w:r>
      <w:r w:rsidRPr="00EC2346">
        <w:rPr>
          <w:rFonts w:ascii="Times New Roman" w:eastAsia="Times New Roman" w:hAnsi="Times New Roman"/>
          <w:b/>
          <w:sz w:val="28"/>
          <w:szCs w:val="28"/>
          <w:lang w:eastAsia="ru-RU"/>
        </w:rPr>
        <w:t>АКТ</w:t>
      </w:r>
    </w:p>
    <w:p w:rsidR="00EC2346" w:rsidRPr="00EC2346" w:rsidRDefault="00EC2346" w:rsidP="00EC2346">
      <w:pPr>
        <w:spacing w:after="0" w:line="240" w:lineRule="auto"/>
        <w:jc w:val="center"/>
        <w:rPr>
          <w:rFonts w:ascii="Times New Roman" w:eastAsia="Times New Roman" w:hAnsi="Times New Roman"/>
          <w:b/>
          <w:sz w:val="28"/>
          <w:szCs w:val="28"/>
          <w:lang w:eastAsia="ru-RU"/>
        </w:rPr>
      </w:pPr>
      <w:r w:rsidRPr="00EC2346">
        <w:rPr>
          <w:rFonts w:ascii="Times New Roman" w:eastAsia="Times New Roman" w:hAnsi="Times New Roman"/>
          <w:b/>
          <w:sz w:val="28"/>
          <w:szCs w:val="28"/>
          <w:lang w:eastAsia="ru-RU"/>
        </w:rPr>
        <w:t>обнародования  решения Совета народных депутатов</w:t>
      </w:r>
    </w:p>
    <w:p w:rsidR="00EC2346" w:rsidRPr="00EC2346" w:rsidRDefault="00EC2346" w:rsidP="00EC2346">
      <w:pPr>
        <w:spacing w:after="0" w:line="240" w:lineRule="auto"/>
        <w:jc w:val="center"/>
        <w:rPr>
          <w:rFonts w:ascii="Times New Roman" w:eastAsia="Times New Roman" w:hAnsi="Times New Roman"/>
          <w:b/>
          <w:sz w:val="28"/>
          <w:szCs w:val="28"/>
          <w:lang w:eastAsia="ru-RU"/>
        </w:rPr>
      </w:pPr>
      <w:r w:rsidRPr="00EC2346">
        <w:rPr>
          <w:rFonts w:ascii="Times New Roman" w:eastAsia="Times New Roman" w:hAnsi="Times New Roman"/>
          <w:b/>
          <w:sz w:val="28"/>
          <w:szCs w:val="28"/>
          <w:lang w:eastAsia="ru-RU"/>
        </w:rPr>
        <w:t>Верхнехавского сельского поселения Верхнехавского муниципального района Воронежской области</w:t>
      </w:r>
    </w:p>
    <w:p w:rsidR="00EC2346" w:rsidRPr="00EC2346" w:rsidRDefault="00EC2346" w:rsidP="00EC2346">
      <w:pPr>
        <w:spacing w:after="0" w:line="240" w:lineRule="auto"/>
        <w:jc w:val="center"/>
        <w:rPr>
          <w:rFonts w:ascii="Times New Roman" w:eastAsia="Times New Roman" w:hAnsi="Times New Roman"/>
          <w:b/>
          <w:sz w:val="28"/>
          <w:szCs w:val="28"/>
          <w:lang w:eastAsia="ru-RU"/>
        </w:rPr>
      </w:pPr>
    </w:p>
    <w:p w:rsidR="00EC2346" w:rsidRPr="00EC2346" w:rsidRDefault="00EC2346" w:rsidP="00EC2346">
      <w:pPr>
        <w:spacing w:after="0" w:line="240" w:lineRule="auto"/>
        <w:jc w:val="center"/>
        <w:rPr>
          <w:rFonts w:ascii="Times New Roman" w:eastAsia="Times New Roman" w:hAnsi="Times New Roman"/>
          <w:b/>
          <w:sz w:val="28"/>
          <w:szCs w:val="28"/>
          <w:lang w:eastAsia="ru-RU"/>
        </w:rPr>
      </w:pPr>
      <w:r w:rsidRPr="00EC2346">
        <w:rPr>
          <w:rFonts w:ascii="Times New Roman" w:eastAsia="Times New Roman" w:hAnsi="Times New Roman"/>
          <w:b/>
          <w:sz w:val="28"/>
          <w:szCs w:val="28"/>
          <w:lang w:eastAsia="ru-RU"/>
        </w:rPr>
        <w:t>с. Верхняя Хава                                                                   «</w:t>
      </w:r>
      <w:r>
        <w:rPr>
          <w:rFonts w:ascii="Times New Roman" w:eastAsia="Times New Roman" w:hAnsi="Times New Roman"/>
          <w:b/>
          <w:sz w:val="28"/>
          <w:szCs w:val="28"/>
          <w:lang w:eastAsia="ru-RU"/>
        </w:rPr>
        <w:t>07</w:t>
      </w:r>
      <w:r w:rsidRPr="00EC234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сентября</w:t>
      </w:r>
      <w:r w:rsidRPr="00EC2346">
        <w:rPr>
          <w:rFonts w:ascii="Times New Roman" w:eastAsia="Times New Roman" w:hAnsi="Times New Roman"/>
          <w:b/>
          <w:sz w:val="28"/>
          <w:szCs w:val="28"/>
          <w:lang w:eastAsia="ru-RU"/>
        </w:rPr>
        <w:t xml:space="preserve">  2018г</w:t>
      </w:r>
    </w:p>
    <w:p w:rsidR="00EC2346" w:rsidRPr="00EC2346" w:rsidRDefault="00EC2346" w:rsidP="00EC2346">
      <w:pPr>
        <w:spacing w:after="0" w:line="240" w:lineRule="auto"/>
        <w:jc w:val="both"/>
        <w:rPr>
          <w:rFonts w:ascii="Times New Roman" w:eastAsia="Times New Roman" w:hAnsi="Times New Roman"/>
          <w:b/>
          <w:sz w:val="28"/>
          <w:szCs w:val="28"/>
          <w:lang w:eastAsia="ru-RU"/>
        </w:rPr>
      </w:pPr>
    </w:p>
    <w:p w:rsidR="00EC2346" w:rsidRPr="00EC2346" w:rsidRDefault="00EC2346" w:rsidP="00EC2346">
      <w:pPr>
        <w:spacing w:after="0" w:line="240" w:lineRule="auto"/>
        <w:jc w:val="both"/>
        <w:rPr>
          <w:rFonts w:ascii="Times New Roman" w:eastAsia="Times New Roman" w:hAnsi="Times New Roman"/>
          <w:sz w:val="28"/>
          <w:szCs w:val="28"/>
          <w:lang w:eastAsia="ru-RU"/>
        </w:rPr>
      </w:pPr>
    </w:p>
    <w:p w:rsidR="00EC2346" w:rsidRPr="00EC2346" w:rsidRDefault="00EC2346" w:rsidP="00EC2346">
      <w:pPr>
        <w:spacing w:after="0" w:line="240" w:lineRule="auto"/>
        <w:jc w:val="both"/>
        <w:rPr>
          <w:rFonts w:ascii="Times New Roman" w:eastAsia="Times New Roman" w:hAnsi="Times New Roman"/>
          <w:sz w:val="28"/>
          <w:szCs w:val="28"/>
          <w:lang w:eastAsia="ru-RU"/>
        </w:rPr>
      </w:pPr>
    </w:p>
    <w:p w:rsidR="00EC2346" w:rsidRPr="00D07CB1" w:rsidRDefault="00EC2346" w:rsidP="00EC2346">
      <w:pPr>
        <w:spacing w:after="0" w:line="240" w:lineRule="auto"/>
        <w:jc w:val="both"/>
        <w:rPr>
          <w:rFonts w:ascii="Times New Roman" w:hAnsi="Times New Roman"/>
          <w:b/>
          <w:bCs/>
          <w:kern w:val="28"/>
          <w:sz w:val="28"/>
          <w:szCs w:val="28"/>
          <w:lang w:eastAsia="ru-RU"/>
        </w:rPr>
      </w:pPr>
      <w:r w:rsidRPr="00EC2346">
        <w:rPr>
          <w:rFonts w:ascii="Times New Roman" w:hAnsi="Times New Roman"/>
          <w:bCs/>
          <w:spacing w:val="4"/>
          <w:sz w:val="28"/>
          <w:szCs w:val="28"/>
          <w:shd w:val="clear" w:color="auto" w:fill="FFFFFF"/>
          <w:lang w:eastAsia="ru-RU"/>
        </w:rPr>
        <w:t xml:space="preserve">         Комиссией  в составе: главы Верхнехавского сельского поселения Беляева Бориса Николаевича, ведущего специалиста Дикаревой Галины Васильевны, депутата Совета народных депутатов Верхнехавского сельского поселения Чикунова  Юрия  Александровича, в соответствии с решением от 19 марта  2009 г. № 33 «Об утверждении Порядка опубликования (обнародования) муниципальных правовых актов Верхнехавского сельского поселения» , составлен настоящий акт о том, что «</w:t>
      </w:r>
      <w:r>
        <w:rPr>
          <w:rFonts w:ascii="Times New Roman" w:hAnsi="Times New Roman"/>
          <w:bCs/>
          <w:spacing w:val="4"/>
          <w:sz w:val="28"/>
          <w:szCs w:val="28"/>
          <w:shd w:val="clear" w:color="auto" w:fill="FFFFFF"/>
          <w:lang w:eastAsia="ru-RU"/>
        </w:rPr>
        <w:t>07</w:t>
      </w:r>
      <w:r w:rsidRPr="00EC2346">
        <w:rPr>
          <w:rFonts w:ascii="Times New Roman" w:hAnsi="Times New Roman"/>
          <w:bCs/>
          <w:spacing w:val="4"/>
          <w:sz w:val="28"/>
          <w:szCs w:val="28"/>
          <w:shd w:val="clear" w:color="auto" w:fill="FFFFFF"/>
          <w:lang w:eastAsia="ru-RU"/>
        </w:rPr>
        <w:t xml:space="preserve">» </w:t>
      </w:r>
      <w:r>
        <w:rPr>
          <w:rFonts w:ascii="Times New Roman" w:hAnsi="Times New Roman"/>
          <w:bCs/>
          <w:spacing w:val="4"/>
          <w:sz w:val="28"/>
          <w:szCs w:val="28"/>
          <w:shd w:val="clear" w:color="auto" w:fill="FFFFFF"/>
          <w:lang w:eastAsia="ru-RU"/>
        </w:rPr>
        <w:t>сентября</w:t>
      </w:r>
      <w:r w:rsidRPr="00EC2346">
        <w:rPr>
          <w:rFonts w:ascii="Times New Roman" w:hAnsi="Times New Roman"/>
          <w:bCs/>
          <w:spacing w:val="4"/>
          <w:sz w:val="28"/>
          <w:szCs w:val="28"/>
          <w:shd w:val="clear" w:color="auto" w:fill="FFFFFF"/>
          <w:lang w:eastAsia="ru-RU"/>
        </w:rPr>
        <w:t xml:space="preserve">  2018 г. произведено обнародование решения  Совета народных депутатов Верхнехавского сельского поселения Верхнехавского муниципального района Воронежской области  от «</w:t>
      </w:r>
      <w:r>
        <w:rPr>
          <w:rFonts w:ascii="Times New Roman" w:hAnsi="Times New Roman"/>
          <w:bCs/>
          <w:spacing w:val="4"/>
          <w:sz w:val="28"/>
          <w:szCs w:val="28"/>
          <w:shd w:val="clear" w:color="auto" w:fill="FFFFFF"/>
          <w:lang w:eastAsia="ru-RU"/>
        </w:rPr>
        <w:t>07</w:t>
      </w:r>
      <w:r w:rsidRPr="00EC2346">
        <w:rPr>
          <w:rFonts w:ascii="Times New Roman" w:hAnsi="Times New Roman"/>
          <w:bCs/>
          <w:spacing w:val="4"/>
          <w:sz w:val="28"/>
          <w:szCs w:val="28"/>
          <w:shd w:val="clear" w:color="auto" w:fill="FFFFFF"/>
          <w:lang w:eastAsia="ru-RU"/>
        </w:rPr>
        <w:t xml:space="preserve">» </w:t>
      </w:r>
      <w:r>
        <w:rPr>
          <w:rFonts w:ascii="Times New Roman" w:hAnsi="Times New Roman"/>
          <w:bCs/>
          <w:spacing w:val="4"/>
          <w:sz w:val="28"/>
          <w:szCs w:val="28"/>
          <w:shd w:val="clear" w:color="auto" w:fill="FFFFFF"/>
          <w:lang w:eastAsia="ru-RU"/>
        </w:rPr>
        <w:t>сентября</w:t>
      </w:r>
      <w:r w:rsidRPr="00EC2346">
        <w:rPr>
          <w:rFonts w:ascii="Times New Roman" w:hAnsi="Times New Roman"/>
          <w:bCs/>
          <w:spacing w:val="4"/>
          <w:sz w:val="28"/>
          <w:szCs w:val="28"/>
          <w:shd w:val="clear" w:color="auto" w:fill="FFFFFF"/>
          <w:lang w:eastAsia="ru-RU"/>
        </w:rPr>
        <w:t xml:space="preserve">  2018 г.  № 9</w:t>
      </w:r>
      <w:r>
        <w:rPr>
          <w:rFonts w:ascii="Times New Roman" w:hAnsi="Times New Roman"/>
          <w:bCs/>
          <w:spacing w:val="4"/>
          <w:sz w:val="28"/>
          <w:szCs w:val="28"/>
          <w:shd w:val="clear" w:color="auto" w:fill="FFFFFF"/>
          <w:lang w:eastAsia="ru-RU"/>
        </w:rPr>
        <w:t>6</w:t>
      </w:r>
      <w:r w:rsidRPr="00EC2346">
        <w:rPr>
          <w:rFonts w:ascii="Times New Roman" w:hAnsi="Times New Roman"/>
          <w:bCs/>
          <w:spacing w:val="4"/>
          <w:sz w:val="28"/>
          <w:szCs w:val="28"/>
          <w:shd w:val="clear" w:color="auto" w:fill="FFFFFF"/>
          <w:lang w:eastAsia="ru-RU"/>
        </w:rPr>
        <w:t xml:space="preserve"> - VI СНД </w:t>
      </w:r>
      <w:r w:rsidRPr="00EC2346">
        <w:rPr>
          <w:rFonts w:ascii="Times New Roman" w:eastAsia="Times New Roman" w:hAnsi="Times New Roman"/>
          <w:bCs/>
          <w:sz w:val="28"/>
          <w:szCs w:val="28"/>
          <w:lang w:eastAsia="ru-RU"/>
        </w:rPr>
        <w:t>«</w:t>
      </w:r>
      <w:r w:rsidRPr="00EC2346">
        <w:rPr>
          <w:rFonts w:ascii="Times New Roman" w:eastAsia="Times New Roman" w:hAnsi="Times New Roman"/>
          <w:b/>
          <w:bCs/>
          <w:sz w:val="28"/>
          <w:szCs w:val="28"/>
          <w:lang w:eastAsia="ru-RU"/>
        </w:rPr>
        <w:t> </w:t>
      </w:r>
      <w:r w:rsidRPr="00D07CB1">
        <w:rPr>
          <w:rFonts w:ascii="Times New Roman" w:hAnsi="Times New Roman"/>
          <w:b/>
          <w:bCs/>
          <w:kern w:val="28"/>
          <w:sz w:val="28"/>
          <w:szCs w:val="28"/>
          <w:lang w:eastAsia="ru-RU"/>
        </w:rPr>
        <w:t>Об утверждении регламента</w:t>
      </w:r>
      <w:r>
        <w:rPr>
          <w:rFonts w:ascii="Times New Roman" w:hAnsi="Times New Roman"/>
          <w:b/>
          <w:bCs/>
          <w:kern w:val="28"/>
          <w:sz w:val="28"/>
          <w:szCs w:val="28"/>
          <w:lang w:eastAsia="ru-RU"/>
        </w:rPr>
        <w:t xml:space="preserve"> </w:t>
      </w:r>
      <w:r w:rsidRPr="00D07CB1">
        <w:rPr>
          <w:rFonts w:ascii="Times New Roman" w:hAnsi="Times New Roman"/>
          <w:b/>
          <w:bCs/>
          <w:kern w:val="28"/>
          <w:sz w:val="28"/>
          <w:szCs w:val="28"/>
          <w:lang w:eastAsia="ru-RU"/>
        </w:rPr>
        <w:t>Совета народных депутатов</w:t>
      </w:r>
    </w:p>
    <w:p w:rsidR="00EC2346" w:rsidRPr="00EC2346" w:rsidRDefault="00EC2346" w:rsidP="00EC2346">
      <w:pPr>
        <w:spacing w:after="0" w:line="240" w:lineRule="auto"/>
        <w:jc w:val="both"/>
        <w:rPr>
          <w:rFonts w:ascii="Times New Roman" w:hAnsi="Times New Roman"/>
          <w:b/>
          <w:bCs/>
          <w:kern w:val="28"/>
          <w:sz w:val="28"/>
          <w:szCs w:val="28"/>
          <w:lang w:eastAsia="ru-RU"/>
        </w:rPr>
      </w:pPr>
      <w:r w:rsidRPr="00D07CB1">
        <w:rPr>
          <w:rFonts w:ascii="Times New Roman" w:hAnsi="Times New Roman"/>
          <w:b/>
          <w:bCs/>
          <w:kern w:val="28"/>
          <w:sz w:val="28"/>
          <w:szCs w:val="28"/>
          <w:lang w:eastAsia="ru-RU"/>
        </w:rPr>
        <w:t>Верхнехавского сельского поселения</w:t>
      </w:r>
      <w:r>
        <w:rPr>
          <w:rFonts w:ascii="Times New Roman" w:hAnsi="Times New Roman"/>
          <w:b/>
          <w:bCs/>
          <w:kern w:val="28"/>
          <w:sz w:val="28"/>
          <w:szCs w:val="28"/>
          <w:lang w:eastAsia="ru-RU"/>
        </w:rPr>
        <w:t xml:space="preserve"> </w:t>
      </w:r>
      <w:r w:rsidRPr="00D07CB1">
        <w:rPr>
          <w:rFonts w:ascii="Times New Roman" w:hAnsi="Times New Roman"/>
          <w:b/>
          <w:bCs/>
          <w:kern w:val="28"/>
          <w:sz w:val="28"/>
          <w:szCs w:val="28"/>
          <w:lang w:eastAsia="ru-RU"/>
        </w:rPr>
        <w:t>Верхнехавского</w:t>
      </w:r>
      <w:r>
        <w:rPr>
          <w:rFonts w:ascii="Times New Roman" w:hAnsi="Times New Roman"/>
          <w:b/>
          <w:bCs/>
          <w:kern w:val="28"/>
          <w:sz w:val="28"/>
          <w:szCs w:val="28"/>
          <w:lang w:eastAsia="ru-RU"/>
        </w:rPr>
        <w:t xml:space="preserve"> муниципального </w:t>
      </w:r>
      <w:r w:rsidRPr="00D07CB1">
        <w:rPr>
          <w:rFonts w:ascii="Times New Roman" w:hAnsi="Times New Roman"/>
          <w:b/>
          <w:bCs/>
          <w:kern w:val="28"/>
          <w:sz w:val="28"/>
          <w:szCs w:val="28"/>
          <w:lang w:eastAsia="ru-RU"/>
        </w:rPr>
        <w:t>района</w:t>
      </w:r>
      <w:r>
        <w:rPr>
          <w:rFonts w:ascii="Times New Roman" w:hAnsi="Times New Roman"/>
          <w:b/>
          <w:bCs/>
          <w:kern w:val="28"/>
          <w:sz w:val="28"/>
          <w:szCs w:val="28"/>
          <w:lang w:eastAsia="ru-RU"/>
        </w:rPr>
        <w:t xml:space="preserve"> </w:t>
      </w:r>
      <w:r w:rsidRPr="00D07CB1">
        <w:rPr>
          <w:rFonts w:ascii="Times New Roman" w:hAnsi="Times New Roman"/>
          <w:b/>
          <w:bCs/>
          <w:kern w:val="28"/>
          <w:sz w:val="28"/>
          <w:szCs w:val="28"/>
          <w:lang w:eastAsia="ru-RU"/>
        </w:rPr>
        <w:t>Воронежской области</w:t>
      </w:r>
      <w:r w:rsidRPr="00EC2346">
        <w:rPr>
          <w:rFonts w:ascii="Times New Roman" w:eastAsia="Times New Roman" w:hAnsi="Times New Roman"/>
          <w:b/>
          <w:bCs/>
          <w:sz w:val="28"/>
          <w:szCs w:val="28"/>
          <w:lang w:eastAsia="ru-RU"/>
        </w:rPr>
        <w:t>»</w:t>
      </w:r>
      <w:r w:rsidRPr="00EC2346">
        <w:rPr>
          <w:rFonts w:ascii="Times New Roman" w:hAnsi="Times New Roman"/>
          <w:bCs/>
          <w:spacing w:val="4"/>
          <w:sz w:val="28"/>
          <w:szCs w:val="28"/>
          <w:shd w:val="clear" w:color="auto" w:fill="FFFFFF"/>
          <w:lang w:eastAsia="ru-RU"/>
        </w:rPr>
        <w:t>, путём размещения текста на стендах информации для населения по адресу: с. Верхняя Хава ул. Будённого д.2 .</w:t>
      </w:r>
    </w:p>
    <w:p w:rsidR="00EC2346" w:rsidRPr="00EC2346" w:rsidRDefault="00EC2346" w:rsidP="00EC2346">
      <w:pPr>
        <w:spacing w:after="0" w:line="240" w:lineRule="auto"/>
        <w:jc w:val="both"/>
        <w:rPr>
          <w:rFonts w:ascii="Times New Roman" w:eastAsia="Times New Roman" w:hAnsi="Times New Roman"/>
          <w:sz w:val="28"/>
          <w:szCs w:val="28"/>
          <w:lang w:eastAsia="ru-RU"/>
        </w:rPr>
      </w:pPr>
    </w:p>
    <w:p w:rsidR="00EC2346" w:rsidRPr="00EC2346" w:rsidRDefault="00EC2346" w:rsidP="00EC2346">
      <w:pPr>
        <w:spacing w:after="0" w:line="240" w:lineRule="auto"/>
        <w:jc w:val="both"/>
        <w:rPr>
          <w:rFonts w:ascii="Times New Roman" w:eastAsia="Times New Roman" w:hAnsi="Times New Roman"/>
          <w:sz w:val="28"/>
          <w:szCs w:val="28"/>
          <w:lang w:eastAsia="ru-RU"/>
        </w:rPr>
      </w:pPr>
    </w:p>
    <w:p w:rsidR="00EC2346" w:rsidRPr="00EC2346" w:rsidRDefault="00EC2346" w:rsidP="00EC2346">
      <w:pPr>
        <w:spacing w:after="0" w:line="240" w:lineRule="auto"/>
        <w:rPr>
          <w:rFonts w:ascii="Times New Roman" w:eastAsia="Times New Roman" w:hAnsi="Times New Roman"/>
          <w:b/>
          <w:sz w:val="28"/>
          <w:szCs w:val="28"/>
          <w:lang w:eastAsia="ru-RU"/>
        </w:rPr>
      </w:pPr>
      <w:r w:rsidRPr="00EC2346">
        <w:rPr>
          <w:rFonts w:ascii="Times New Roman" w:eastAsia="Times New Roman" w:hAnsi="Times New Roman"/>
          <w:b/>
          <w:sz w:val="28"/>
          <w:szCs w:val="28"/>
          <w:lang w:eastAsia="ru-RU"/>
        </w:rPr>
        <w:t>Члены комиссии:</w:t>
      </w:r>
    </w:p>
    <w:p w:rsidR="00EC2346" w:rsidRPr="00EC2346" w:rsidRDefault="00EC2346" w:rsidP="00EC2346">
      <w:pPr>
        <w:spacing w:after="0" w:line="240" w:lineRule="auto"/>
        <w:rPr>
          <w:rFonts w:ascii="Times New Roman" w:eastAsia="Times New Roman" w:hAnsi="Times New Roman"/>
          <w:b/>
          <w:sz w:val="28"/>
          <w:szCs w:val="28"/>
          <w:lang w:eastAsia="ru-RU"/>
        </w:rPr>
      </w:pPr>
    </w:p>
    <w:p w:rsidR="00EC2346" w:rsidRPr="00EC2346" w:rsidRDefault="00EC2346" w:rsidP="00EC2346">
      <w:pPr>
        <w:spacing w:after="0" w:line="240" w:lineRule="auto"/>
        <w:rPr>
          <w:rFonts w:ascii="Times New Roman" w:eastAsia="Times New Roman" w:hAnsi="Times New Roman"/>
          <w:b/>
          <w:sz w:val="28"/>
          <w:szCs w:val="28"/>
          <w:lang w:eastAsia="ru-RU"/>
        </w:rPr>
      </w:pPr>
      <w:r w:rsidRPr="00EC2346">
        <w:rPr>
          <w:rFonts w:ascii="Times New Roman" w:eastAsia="Times New Roman" w:hAnsi="Times New Roman"/>
          <w:b/>
          <w:sz w:val="28"/>
          <w:szCs w:val="28"/>
          <w:lang w:eastAsia="ru-RU"/>
        </w:rPr>
        <w:t>1. Глава Верхнехавского сельского поселения                            Б.Н.Беляев</w:t>
      </w:r>
    </w:p>
    <w:p w:rsidR="00EC2346" w:rsidRPr="00EC2346" w:rsidRDefault="00EC2346" w:rsidP="00EC2346">
      <w:pPr>
        <w:spacing w:after="0" w:line="240" w:lineRule="auto"/>
        <w:rPr>
          <w:rFonts w:ascii="Times New Roman" w:eastAsia="Times New Roman" w:hAnsi="Times New Roman"/>
          <w:b/>
          <w:sz w:val="28"/>
          <w:szCs w:val="28"/>
          <w:lang w:eastAsia="ru-RU"/>
        </w:rPr>
      </w:pPr>
    </w:p>
    <w:p w:rsidR="00EC2346" w:rsidRPr="00EC2346" w:rsidRDefault="00EC2346" w:rsidP="00EC2346">
      <w:pPr>
        <w:spacing w:after="0" w:line="240" w:lineRule="auto"/>
        <w:rPr>
          <w:rFonts w:ascii="Times New Roman" w:eastAsia="Times New Roman" w:hAnsi="Times New Roman"/>
          <w:b/>
          <w:sz w:val="28"/>
          <w:szCs w:val="28"/>
          <w:lang w:eastAsia="ru-RU"/>
        </w:rPr>
      </w:pPr>
      <w:r w:rsidRPr="00EC2346">
        <w:rPr>
          <w:rFonts w:ascii="Times New Roman" w:eastAsia="Times New Roman" w:hAnsi="Times New Roman"/>
          <w:b/>
          <w:sz w:val="28"/>
          <w:szCs w:val="28"/>
          <w:lang w:eastAsia="ru-RU"/>
        </w:rPr>
        <w:t>2. Секретарь-референт                                                                   Г.В.Дикарева</w:t>
      </w:r>
    </w:p>
    <w:p w:rsidR="00EC2346" w:rsidRPr="00EC2346" w:rsidRDefault="00EC2346" w:rsidP="00EC2346">
      <w:pPr>
        <w:rPr>
          <w:rFonts w:ascii="Times New Roman" w:eastAsia="Times New Roman" w:hAnsi="Times New Roman"/>
          <w:b/>
          <w:sz w:val="28"/>
          <w:szCs w:val="28"/>
          <w:lang w:eastAsia="ru-RU"/>
        </w:rPr>
      </w:pPr>
    </w:p>
    <w:p w:rsidR="00EC2346" w:rsidRPr="00EC2346" w:rsidRDefault="00EC2346" w:rsidP="00EC2346">
      <w:pPr>
        <w:rPr>
          <w:rFonts w:eastAsia="Times New Roman" w:cs="Calibri"/>
          <w:b/>
          <w:sz w:val="28"/>
          <w:szCs w:val="28"/>
        </w:rPr>
      </w:pPr>
      <w:r w:rsidRPr="00EC2346">
        <w:rPr>
          <w:rFonts w:ascii="Times New Roman" w:eastAsia="Times New Roman" w:hAnsi="Times New Roman"/>
          <w:b/>
          <w:sz w:val="28"/>
          <w:szCs w:val="28"/>
          <w:lang w:eastAsia="ru-RU"/>
        </w:rPr>
        <w:t>3. Депутат Совета народных депутатов                                    Ю.А.Чикунов</w:t>
      </w:r>
    </w:p>
    <w:p w:rsidR="00EC2346" w:rsidRPr="00EC2346" w:rsidRDefault="00EC2346" w:rsidP="00EC2346">
      <w:pPr>
        <w:spacing w:after="0" w:line="240" w:lineRule="auto"/>
        <w:jc w:val="center"/>
        <w:rPr>
          <w:rFonts w:ascii="Times New Roman" w:eastAsia="Times New Roman" w:hAnsi="Times New Roman"/>
          <w:b/>
          <w:sz w:val="28"/>
          <w:szCs w:val="28"/>
          <w:lang w:eastAsia="ru-RU"/>
        </w:rPr>
      </w:pPr>
    </w:p>
    <w:p w:rsidR="00EC2346" w:rsidRPr="00EC2346" w:rsidRDefault="00EC2346" w:rsidP="00EC2346">
      <w:pPr>
        <w:spacing w:after="0" w:line="240" w:lineRule="auto"/>
        <w:jc w:val="center"/>
        <w:rPr>
          <w:rFonts w:ascii="Times New Roman" w:eastAsia="Times New Roman" w:hAnsi="Times New Roman"/>
          <w:sz w:val="28"/>
          <w:szCs w:val="28"/>
          <w:lang w:eastAsia="ru-RU"/>
        </w:rPr>
      </w:pPr>
    </w:p>
    <w:p w:rsidR="00EC2346" w:rsidRPr="0061357B" w:rsidRDefault="00EC2346" w:rsidP="0061357B">
      <w:pPr>
        <w:rPr>
          <w:rFonts w:ascii="Times New Roman" w:hAnsi="Times New Roman"/>
          <w:sz w:val="28"/>
          <w:szCs w:val="28"/>
        </w:rPr>
      </w:pPr>
    </w:p>
    <w:sectPr w:rsidR="00EC2346" w:rsidRPr="006135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85" w:rsidRDefault="004D7485" w:rsidP="0061357B">
      <w:pPr>
        <w:spacing w:after="0" w:line="240" w:lineRule="auto"/>
      </w:pPr>
      <w:r>
        <w:separator/>
      </w:r>
    </w:p>
  </w:endnote>
  <w:endnote w:type="continuationSeparator" w:id="0">
    <w:p w:rsidR="004D7485" w:rsidRDefault="004D7485" w:rsidP="0061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85" w:rsidRDefault="004D7485" w:rsidP="0061357B">
      <w:pPr>
        <w:spacing w:after="0" w:line="240" w:lineRule="auto"/>
      </w:pPr>
      <w:r>
        <w:separator/>
      </w:r>
    </w:p>
  </w:footnote>
  <w:footnote w:type="continuationSeparator" w:id="0">
    <w:p w:rsidR="004D7485" w:rsidRDefault="004D7485" w:rsidP="00613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15:restartNumberingAfterBreak="0">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15:restartNumberingAfterBreak="0">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2F"/>
    <w:rsid w:val="00111A41"/>
    <w:rsid w:val="0035164F"/>
    <w:rsid w:val="003520A4"/>
    <w:rsid w:val="00363C58"/>
    <w:rsid w:val="003D4E27"/>
    <w:rsid w:val="003F66BD"/>
    <w:rsid w:val="00481800"/>
    <w:rsid w:val="004A2C53"/>
    <w:rsid w:val="004D7485"/>
    <w:rsid w:val="004E2A1C"/>
    <w:rsid w:val="005605BA"/>
    <w:rsid w:val="005875B2"/>
    <w:rsid w:val="005A052B"/>
    <w:rsid w:val="005F5848"/>
    <w:rsid w:val="00607A14"/>
    <w:rsid w:val="0061357B"/>
    <w:rsid w:val="007131B7"/>
    <w:rsid w:val="007A3F1E"/>
    <w:rsid w:val="007C6AC6"/>
    <w:rsid w:val="008267DC"/>
    <w:rsid w:val="00843A2F"/>
    <w:rsid w:val="008E6F61"/>
    <w:rsid w:val="00917100"/>
    <w:rsid w:val="009856FB"/>
    <w:rsid w:val="00B02C15"/>
    <w:rsid w:val="00B02F36"/>
    <w:rsid w:val="00BA0DE1"/>
    <w:rsid w:val="00C211F2"/>
    <w:rsid w:val="00CD527E"/>
    <w:rsid w:val="00D07CB1"/>
    <w:rsid w:val="00D31B5E"/>
    <w:rsid w:val="00D90912"/>
    <w:rsid w:val="00E428FC"/>
    <w:rsid w:val="00E545D2"/>
    <w:rsid w:val="00E82ABC"/>
    <w:rsid w:val="00EC2346"/>
    <w:rsid w:val="00ED207A"/>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0A34"/>
  <w15:docId w15:val="{4722295E-3FE7-409D-851C-688DE98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1357B"/>
    <w:pPr>
      <w:widowControl w:val="0"/>
      <w:spacing w:after="0" w:line="240" w:lineRule="auto"/>
    </w:pPr>
    <w:rPr>
      <w:rFonts w:ascii="Arial Unicode MS" w:eastAsia="Times New Roman" w:hAnsi="Arial Unicode MS" w:cs="Arial Unicode MS"/>
      <w:color w:val="000000"/>
      <w:sz w:val="20"/>
      <w:szCs w:val="20"/>
      <w:lang w:eastAsia="ru-RU"/>
    </w:rPr>
  </w:style>
  <w:style w:type="character" w:customStyle="1" w:styleId="a4">
    <w:name w:val="Текст сноски Знак"/>
    <w:basedOn w:val="a0"/>
    <w:link w:val="a3"/>
    <w:uiPriority w:val="99"/>
    <w:semiHidden/>
    <w:rsid w:val="0061357B"/>
    <w:rPr>
      <w:rFonts w:ascii="Arial Unicode MS" w:eastAsia="Times New Roman" w:hAnsi="Arial Unicode MS" w:cs="Arial Unicode MS"/>
      <w:color w:val="000000"/>
      <w:sz w:val="20"/>
      <w:szCs w:val="20"/>
      <w:lang w:eastAsia="ru-RU"/>
    </w:rPr>
  </w:style>
  <w:style w:type="character" w:styleId="a5">
    <w:name w:val="footnote reference"/>
    <w:uiPriority w:val="99"/>
    <w:semiHidden/>
    <w:rsid w:val="0061357B"/>
    <w:rPr>
      <w:rFonts w:cs="Times New Roman"/>
      <w:vertAlign w:val="superscript"/>
    </w:rPr>
  </w:style>
  <w:style w:type="paragraph" w:styleId="a6">
    <w:name w:val="List Paragraph"/>
    <w:basedOn w:val="a"/>
    <w:uiPriority w:val="99"/>
    <w:qFormat/>
    <w:rsid w:val="0061357B"/>
    <w:pPr>
      <w:ind w:left="720"/>
      <w:contextualSpacing/>
    </w:pPr>
  </w:style>
  <w:style w:type="paragraph" w:styleId="a7">
    <w:name w:val="header"/>
    <w:basedOn w:val="a"/>
    <w:link w:val="a8"/>
    <w:uiPriority w:val="99"/>
    <w:unhideWhenUsed/>
    <w:rsid w:val="00E545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45D2"/>
    <w:rPr>
      <w:rFonts w:ascii="Calibri" w:eastAsia="Calibri" w:hAnsi="Calibri" w:cs="Times New Roman"/>
    </w:rPr>
  </w:style>
  <w:style w:type="paragraph" w:styleId="a9">
    <w:name w:val="footer"/>
    <w:basedOn w:val="a"/>
    <w:link w:val="aa"/>
    <w:uiPriority w:val="99"/>
    <w:unhideWhenUsed/>
    <w:rsid w:val="00E545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45D2"/>
    <w:rPr>
      <w:rFonts w:ascii="Calibri" w:eastAsia="Calibri" w:hAnsi="Calibri" w:cs="Times New Roman"/>
    </w:rPr>
  </w:style>
  <w:style w:type="paragraph" w:styleId="ab">
    <w:name w:val="Balloon Text"/>
    <w:basedOn w:val="a"/>
    <w:link w:val="ac"/>
    <w:uiPriority w:val="99"/>
    <w:semiHidden/>
    <w:unhideWhenUsed/>
    <w:rsid w:val="009856FB"/>
    <w:pPr>
      <w:spacing w:after="0" w:line="240" w:lineRule="auto"/>
    </w:pPr>
    <w:rPr>
      <w:sz w:val="18"/>
      <w:szCs w:val="18"/>
    </w:rPr>
  </w:style>
  <w:style w:type="character" w:customStyle="1" w:styleId="ac">
    <w:name w:val="Текст выноски Знак"/>
    <w:basedOn w:val="a0"/>
    <w:link w:val="ab"/>
    <w:uiPriority w:val="99"/>
    <w:semiHidden/>
    <w:rsid w:val="009856FB"/>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42</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User1</cp:lastModifiedBy>
  <cp:revision>11</cp:revision>
  <cp:lastPrinted>2018-09-19T06:00:00Z</cp:lastPrinted>
  <dcterms:created xsi:type="dcterms:W3CDTF">2018-07-17T12:08:00Z</dcterms:created>
  <dcterms:modified xsi:type="dcterms:W3CDTF">2018-10-02T06:07:00Z</dcterms:modified>
</cp:coreProperties>
</file>