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4E" w:rsidRDefault="007F627B" w:rsidP="00A8084E">
      <w:pPr>
        <w:pStyle w:val="ConsTitle"/>
        <w:widowControl/>
        <w:ind w:right="0"/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A8084E">
        <w:rPr>
          <w:noProof/>
          <w:sz w:val="28"/>
          <w:szCs w:val="28"/>
          <w:lang w:eastAsia="ru-RU"/>
        </w:rPr>
        <w:t xml:space="preserve">           </w:t>
      </w:r>
      <w:r w:rsidR="00A8084E">
        <w:rPr>
          <w:noProof/>
          <w:sz w:val="28"/>
          <w:szCs w:val="28"/>
          <w:lang w:eastAsia="ru-RU"/>
        </w:rPr>
        <w:drawing>
          <wp:inline distT="0" distB="0" distL="0" distR="0">
            <wp:extent cx="914400" cy="942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84E">
        <w:rPr>
          <w:noProof/>
          <w:sz w:val="28"/>
          <w:szCs w:val="28"/>
          <w:lang w:eastAsia="ru-RU"/>
        </w:rPr>
        <w:t xml:space="preserve">                                                                ПРОЕКТ        </w:t>
      </w:r>
    </w:p>
    <w:p w:rsidR="00A8084E" w:rsidRDefault="00A8084E" w:rsidP="00A8084E">
      <w:pPr>
        <w:pStyle w:val="a9"/>
      </w:pPr>
      <w:r>
        <w:rPr>
          <w:sz w:val="28"/>
          <w:szCs w:val="28"/>
        </w:rPr>
        <w:t xml:space="preserve">  </w:t>
      </w:r>
      <w:r>
        <w:t xml:space="preserve">    </w:t>
      </w:r>
    </w:p>
    <w:p w:rsidR="00A8084E" w:rsidRPr="00AD27DE" w:rsidRDefault="00A8084E" w:rsidP="00A8084E">
      <w:pPr>
        <w:pStyle w:val="a9"/>
        <w:rPr>
          <w:b/>
        </w:rPr>
      </w:pPr>
      <w:r>
        <w:t xml:space="preserve">           </w:t>
      </w:r>
      <w:r w:rsidRPr="00AD27DE">
        <w:rPr>
          <w:b/>
        </w:rPr>
        <w:t>АДМИНИСТРАЦИЯ</w:t>
      </w:r>
    </w:p>
    <w:p w:rsidR="00A8084E" w:rsidRPr="00E03CFF" w:rsidRDefault="00A8084E" w:rsidP="00A8084E">
      <w:pPr>
        <w:pStyle w:val="a9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E03CFF">
        <w:rPr>
          <w:sz w:val="22"/>
          <w:szCs w:val="22"/>
        </w:rPr>
        <w:t xml:space="preserve">сельского поселения </w:t>
      </w:r>
      <w:proofErr w:type="gramStart"/>
      <w:r w:rsidRPr="00E03CFF">
        <w:rPr>
          <w:sz w:val="22"/>
          <w:szCs w:val="22"/>
        </w:rPr>
        <w:t>Песочное</w:t>
      </w:r>
      <w:proofErr w:type="gramEnd"/>
    </w:p>
    <w:p w:rsidR="00A8084E" w:rsidRPr="00E03CFF" w:rsidRDefault="00A8084E" w:rsidP="00A8084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03CFF">
        <w:rPr>
          <w:sz w:val="22"/>
          <w:szCs w:val="22"/>
        </w:rPr>
        <w:t xml:space="preserve">муниципального района </w:t>
      </w:r>
      <w:proofErr w:type="spellStart"/>
      <w:r w:rsidRPr="00E03CFF">
        <w:rPr>
          <w:sz w:val="22"/>
          <w:szCs w:val="22"/>
        </w:rPr>
        <w:t>Безенчукский</w:t>
      </w:r>
      <w:proofErr w:type="spellEnd"/>
    </w:p>
    <w:p w:rsidR="00A8084E" w:rsidRPr="00E03CFF" w:rsidRDefault="00A8084E" w:rsidP="00A8084E">
      <w:pPr>
        <w:pStyle w:val="a9"/>
        <w:rPr>
          <w:sz w:val="22"/>
          <w:szCs w:val="22"/>
        </w:rPr>
      </w:pPr>
      <w:r w:rsidRPr="00E03C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03CFF">
        <w:rPr>
          <w:sz w:val="22"/>
          <w:szCs w:val="22"/>
        </w:rPr>
        <w:t>Самарской области</w:t>
      </w:r>
    </w:p>
    <w:p w:rsidR="00A8084E" w:rsidRPr="00FD4ECE" w:rsidRDefault="00A8084E" w:rsidP="00A8084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D4ECE">
        <w:rPr>
          <w:sz w:val="22"/>
          <w:szCs w:val="22"/>
        </w:rPr>
        <w:t>с</w:t>
      </w:r>
      <w:proofErr w:type="gramStart"/>
      <w:r w:rsidRPr="00FD4ECE">
        <w:rPr>
          <w:sz w:val="22"/>
          <w:szCs w:val="22"/>
        </w:rPr>
        <w:t>.П</w:t>
      </w:r>
      <w:proofErr w:type="gramEnd"/>
      <w:r w:rsidRPr="00FD4ECE">
        <w:rPr>
          <w:sz w:val="22"/>
          <w:szCs w:val="22"/>
        </w:rPr>
        <w:t>есочное, ул.Центральная, 48</w:t>
      </w:r>
    </w:p>
    <w:p w:rsidR="00A8084E" w:rsidRPr="00FD4ECE" w:rsidRDefault="00A8084E" w:rsidP="00A8084E">
      <w:pPr>
        <w:pStyle w:val="a9"/>
        <w:rPr>
          <w:sz w:val="22"/>
          <w:szCs w:val="22"/>
        </w:rPr>
      </w:pPr>
      <w:r w:rsidRPr="00FD4E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FD4ECE">
        <w:rPr>
          <w:sz w:val="22"/>
          <w:szCs w:val="22"/>
        </w:rPr>
        <w:t>тел./факс. 8(84676) 32173</w:t>
      </w:r>
    </w:p>
    <w:p w:rsidR="00A8084E" w:rsidRPr="00E03CFF" w:rsidRDefault="00A8084E" w:rsidP="00A8084E">
      <w:pPr>
        <w:pStyle w:val="a9"/>
      </w:pPr>
      <w:r w:rsidRPr="00E03CFF">
        <w:t xml:space="preserve">  </w:t>
      </w:r>
      <w:r>
        <w:t xml:space="preserve">  </w:t>
      </w:r>
      <w:r w:rsidRPr="00E03CFF">
        <w:t xml:space="preserve">  ПОСТАНОВЛЕНИЕ  № </w:t>
      </w:r>
      <w:r w:rsidR="00A00A29">
        <w:t xml:space="preserve"> </w:t>
      </w:r>
      <w:r>
        <w:t xml:space="preserve">___ </w:t>
      </w:r>
    </w:p>
    <w:p w:rsidR="00A8084E" w:rsidRPr="00655BB2" w:rsidRDefault="00A8084E" w:rsidP="00A8084E">
      <w:pPr>
        <w:pStyle w:val="a9"/>
      </w:pPr>
      <w:r w:rsidRPr="00655BB2">
        <w:t xml:space="preserve">         </w:t>
      </w:r>
      <w:r>
        <w:t xml:space="preserve">    </w:t>
      </w:r>
      <w:r w:rsidRPr="00655BB2">
        <w:t xml:space="preserve"> </w:t>
      </w:r>
      <w:r>
        <w:t>___.___.</w:t>
      </w:r>
      <w:r w:rsidRPr="00655BB2">
        <w:t xml:space="preserve"> 201</w:t>
      </w:r>
      <w:r>
        <w:t>8</w:t>
      </w:r>
    </w:p>
    <w:p w:rsidR="00A8084E" w:rsidRDefault="00A8084E" w:rsidP="00B847E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847E0" w:rsidRPr="0092631D" w:rsidRDefault="00B847E0" w:rsidP="00B84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631D" w:rsidRPr="00A8084E" w:rsidRDefault="00EF13E9" w:rsidP="00A8084E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631D" w:rsidRPr="00A8084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847E0" w:rsidRPr="00A8084E">
        <w:rPr>
          <w:rFonts w:ascii="Times New Roman" w:hAnsi="Times New Roman" w:cs="Times New Roman"/>
          <w:sz w:val="24"/>
          <w:szCs w:val="24"/>
        </w:rPr>
        <w:t xml:space="preserve">Положения о порядке </w:t>
      </w:r>
    </w:p>
    <w:p w:rsidR="0092631D" w:rsidRPr="00A8084E" w:rsidRDefault="00B847E0" w:rsidP="00A8084E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sz w:val="24"/>
          <w:szCs w:val="24"/>
        </w:rPr>
        <w:t>проведения культурно-массовых мер</w:t>
      </w:r>
      <w:r w:rsidR="008221F5" w:rsidRPr="00A8084E">
        <w:rPr>
          <w:rFonts w:ascii="Times New Roman" w:hAnsi="Times New Roman" w:cs="Times New Roman"/>
          <w:sz w:val="24"/>
          <w:szCs w:val="24"/>
        </w:rPr>
        <w:t xml:space="preserve">оприятий </w:t>
      </w:r>
    </w:p>
    <w:p w:rsidR="0092631D" w:rsidRPr="00A8084E" w:rsidRDefault="008221F5" w:rsidP="00A8084E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8084E" w:rsidRPr="00A8084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8084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A8084E" w:rsidRPr="00A8084E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A8084E">
        <w:rPr>
          <w:rFonts w:ascii="Times New Roman" w:hAnsi="Times New Roman" w:cs="Times New Roman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3E9" w:rsidRDefault="00B847E0" w:rsidP="00A8084E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</w:p>
    <w:p w:rsidR="00B847E0" w:rsidRPr="00A8084E" w:rsidRDefault="00EF13E9" w:rsidP="00A8084E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47E0" w:rsidRPr="00A8084E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B847E0" w:rsidRPr="00346879" w:rsidRDefault="00B847E0" w:rsidP="00B84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47E0" w:rsidRDefault="00B847E0" w:rsidP="007F62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27B">
        <w:rPr>
          <w:rFonts w:ascii="Times New Roman" w:hAnsi="Times New Roman" w:cs="Times New Roman"/>
          <w:sz w:val="24"/>
          <w:szCs w:val="24"/>
        </w:rPr>
        <w:t>В целях упорядочения подготовки и проведения праздников и иных культурно-массовых мероприятий, а также обеспечения общественного порядка и безопасности граждан при проведении таких мероприятий</w:t>
      </w:r>
      <w:r w:rsidR="008704E7" w:rsidRPr="007F627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8084E" w:rsidRPr="007F627B">
        <w:rPr>
          <w:rFonts w:ascii="Times New Roman" w:hAnsi="Times New Roman" w:cs="Times New Roman"/>
          <w:sz w:val="24"/>
          <w:szCs w:val="24"/>
        </w:rPr>
        <w:t>сельского</w:t>
      </w:r>
      <w:r w:rsidR="008704E7" w:rsidRPr="007F627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8084E" w:rsidRPr="007F627B">
        <w:rPr>
          <w:rFonts w:ascii="Times New Roman" w:hAnsi="Times New Roman" w:cs="Times New Roman"/>
          <w:sz w:val="24"/>
          <w:szCs w:val="24"/>
        </w:rPr>
        <w:t>Песочное</w:t>
      </w:r>
      <w:r w:rsidR="008704E7" w:rsidRPr="007F627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8704E7" w:rsidRPr="007F627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8704E7" w:rsidRPr="007F627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7F627B">
        <w:rPr>
          <w:rFonts w:ascii="Times New Roman" w:hAnsi="Times New Roman" w:cs="Times New Roman"/>
          <w:sz w:val="24"/>
          <w:szCs w:val="24"/>
        </w:rPr>
        <w:t xml:space="preserve">, на основании Федерального </w:t>
      </w:r>
      <w:hyperlink r:id="rId7" w:history="1">
        <w:r w:rsidRPr="007F627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31D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06.10.2003 г. № 131-ФЗ </w:t>
      </w:r>
      <w:r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proofErr w:type="gramStart"/>
      <w:r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</w:t>
      </w:r>
      <w:proofErr w:type="gramEnd"/>
      <w:r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</w:t>
      </w:r>
      <w:hyperlink r:id="rId8" w:history="1">
        <w:r w:rsidRPr="007F627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ом</w:t>
        </w:r>
      </w:hyperlink>
      <w:r w:rsidR="008221F5" w:rsidRPr="007F627B">
        <w:rPr>
          <w:rFonts w:ascii="Times New Roman" w:hAnsi="Times New Roman" w:cs="Times New Roman"/>
          <w:sz w:val="24"/>
          <w:szCs w:val="24"/>
        </w:rPr>
        <w:t xml:space="preserve"> </w:t>
      </w:r>
      <w:r w:rsidR="00A8084E" w:rsidRPr="007F627B">
        <w:rPr>
          <w:rFonts w:ascii="Times New Roman" w:hAnsi="Times New Roman" w:cs="Times New Roman"/>
          <w:sz w:val="24"/>
          <w:szCs w:val="24"/>
        </w:rPr>
        <w:t>сельского</w:t>
      </w:r>
      <w:r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8221F5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84E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>Песочное</w:t>
      </w:r>
      <w:r w:rsidR="008221F5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8221F5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Безенчукский</w:t>
      </w:r>
      <w:proofErr w:type="spellEnd"/>
      <w:r w:rsidR="008221F5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  <w:r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F627B" w:rsidRPr="007F627B" w:rsidRDefault="007F627B" w:rsidP="007F62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7E0" w:rsidRDefault="007F627B" w:rsidP="007F627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="0092631D" w:rsidRPr="007F6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7F627B" w:rsidRPr="007F627B" w:rsidRDefault="007F627B" w:rsidP="007F627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7E0" w:rsidRPr="007F627B" w:rsidRDefault="00B847E0" w:rsidP="007F627B">
      <w:pPr>
        <w:pStyle w:val="ConsPlusTitl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27B">
        <w:rPr>
          <w:rFonts w:ascii="Times New Roman" w:hAnsi="Times New Roman" w:cs="Times New Roman"/>
          <w:b w:val="0"/>
          <w:sz w:val="24"/>
          <w:szCs w:val="24"/>
        </w:rPr>
        <w:t xml:space="preserve">       1.</w:t>
      </w:r>
      <w:r w:rsidR="00EF13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62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Утвердить </w:t>
      </w:r>
      <w:hyperlink r:id="rId9" w:anchor="P33" w:history="1">
        <w:r w:rsidRPr="007F627B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Положение</w:t>
        </w:r>
      </w:hyperlink>
      <w:r w:rsidRPr="007F62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 порядке проведения культурно-массовых мероприятий на территории </w:t>
      </w:r>
      <w:r w:rsidR="00A8084E" w:rsidRPr="007F62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="004D5E6A" w:rsidRPr="007F627B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A8084E" w:rsidRPr="007F627B">
        <w:rPr>
          <w:rFonts w:ascii="Times New Roman" w:hAnsi="Times New Roman" w:cs="Times New Roman"/>
          <w:b w:val="0"/>
          <w:sz w:val="24"/>
          <w:szCs w:val="24"/>
        </w:rPr>
        <w:t>Песочное</w:t>
      </w:r>
      <w:r w:rsidR="004D5E6A" w:rsidRPr="007F62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627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7F627B">
        <w:rPr>
          <w:rFonts w:ascii="Times New Roman" w:hAnsi="Times New Roman" w:cs="Times New Roman"/>
          <w:b w:val="0"/>
          <w:sz w:val="24"/>
          <w:szCs w:val="24"/>
        </w:rPr>
        <w:t>Безенчукский</w:t>
      </w:r>
      <w:proofErr w:type="spellEnd"/>
      <w:r w:rsidRPr="007F627B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согласно </w:t>
      </w:r>
      <w:r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31D" w:rsidRPr="007F62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Pr="007F62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риложению.</w:t>
      </w:r>
    </w:p>
    <w:p w:rsidR="00B847E0" w:rsidRPr="007F627B" w:rsidRDefault="0092631D" w:rsidP="007F62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F1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847E0" w:rsidRPr="007F627B" w:rsidRDefault="0092631D" w:rsidP="007F62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F1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</w:t>
      </w:r>
      <w:r w:rsidR="00A079BE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>ние в газете «</w:t>
      </w:r>
      <w:r w:rsidR="004D5E6A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Вестник </w:t>
      </w:r>
      <w:r w:rsidR="00A8084E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4D5E6A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A8084E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>Песочное</w:t>
      </w:r>
      <w:r w:rsidR="00B847E0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>» и разместить на официальн</w:t>
      </w:r>
      <w:r w:rsidR="004D5E6A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сайте Администрации </w:t>
      </w:r>
      <w:r w:rsidR="00A8084E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4D5E6A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A8084E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>Песочное</w:t>
      </w:r>
      <w:r w:rsidR="00B847E0" w:rsidRPr="007F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Интернет. </w:t>
      </w:r>
    </w:p>
    <w:p w:rsidR="00B847E0" w:rsidRPr="007F627B" w:rsidRDefault="00B847E0" w:rsidP="007F627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7E0" w:rsidRPr="007F627B" w:rsidRDefault="00B847E0" w:rsidP="007F627B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4D5E6A" w:rsidRPr="007F627B" w:rsidRDefault="00B847E0" w:rsidP="007F627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sz w:val="24"/>
          <w:szCs w:val="24"/>
        </w:rPr>
        <w:t>Глава</w:t>
      </w:r>
      <w:r w:rsidR="004D5E6A" w:rsidRPr="007F627B">
        <w:rPr>
          <w:rFonts w:ascii="Times New Roman" w:hAnsi="Times New Roman" w:cs="Times New Roman"/>
          <w:sz w:val="24"/>
          <w:szCs w:val="24"/>
        </w:rPr>
        <w:t xml:space="preserve"> </w:t>
      </w:r>
      <w:r w:rsidR="00A8084E" w:rsidRPr="007F627B">
        <w:rPr>
          <w:rFonts w:ascii="Times New Roman" w:hAnsi="Times New Roman" w:cs="Times New Roman"/>
          <w:sz w:val="24"/>
          <w:szCs w:val="24"/>
        </w:rPr>
        <w:t>сельского</w:t>
      </w:r>
      <w:r w:rsidRPr="007F627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D5E6A" w:rsidRPr="007F6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84E" w:rsidRPr="007F627B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4D5E6A" w:rsidRPr="007F627B" w:rsidRDefault="004D5E6A" w:rsidP="007F627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:rsidR="00B847E0" w:rsidRPr="007F627B" w:rsidRDefault="004D5E6A" w:rsidP="00B84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</w:t>
      </w:r>
      <w:r w:rsidR="00A8084E" w:rsidRPr="007F627B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="00A8084E" w:rsidRPr="007F627B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7F627B" w:rsidRDefault="007F627B" w:rsidP="00B847E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27B" w:rsidRDefault="007F627B" w:rsidP="00B847E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27B" w:rsidRDefault="007F627B" w:rsidP="00B847E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27B" w:rsidRDefault="007F627B" w:rsidP="00B847E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27B" w:rsidRDefault="007F627B" w:rsidP="00B847E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27B" w:rsidRDefault="007F627B" w:rsidP="00B847E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27B" w:rsidRDefault="007F627B" w:rsidP="00B847E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27B" w:rsidRDefault="007F627B" w:rsidP="00B847E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847E0" w:rsidRPr="00A079BE" w:rsidRDefault="0092631D" w:rsidP="00B847E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079BE">
        <w:rPr>
          <w:rFonts w:ascii="Times New Roman" w:hAnsi="Times New Roman" w:cs="Times New Roman"/>
          <w:sz w:val="20"/>
        </w:rPr>
        <w:t>ПРИЛОЖЕНИЕ</w:t>
      </w:r>
    </w:p>
    <w:p w:rsidR="00B847E0" w:rsidRPr="00A079BE" w:rsidRDefault="00B847E0" w:rsidP="00B847E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79BE">
        <w:rPr>
          <w:rFonts w:ascii="Times New Roman" w:hAnsi="Times New Roman" w:cs="Times New Roman"/>
          <w:sz w:val="20"/>
        </w:rPr>
        <w:t xml:space="preserve">к </w:t>
      </w:r>
      <w:r w:rsidR="0092631D" w:rsidRPr="00A079BE">
        <w:rPr>
          <w:rFonts w:ascii="Times New Roman" w:hAnsi="Times New Roman" w:cs="Times New Roman"/>
          <w:sz w:val="20"/>
        </w:rPr>
        <w:t>п</w:t>
      </w:r>
      <w:r w:rsidRPr="00A079BE">
        <w:rPr>
          <w:rFonts w:ascii="Times New Roman" w:hAnsi="Times New Roman" w:cs="Times New Roman"/>
          <w:sz w:val="20"/>
        </w:rPr>
        <w:t>остановлению</w:t>
      </w:r>
      <w:r w:rsidR="004D5E6A" w:rsidRPr="00A079BE">
        <w:rPr>
          <w:rFonts w:ascii="Times New Roman" w:hAnsi="Times New Roman" w:cs="Times New Roman"/>
          <w:sz w:val="20"/>
        </w:rPr>
        <w:t xml:space="preserve"> </w:t>
      </w:r>
      <w:r w:rsidRPr="00A079BE">
        <w:rPr>
          <w:rFonts w:ascii="Times New Roman" w:hAnsi="Times New Roman" w:cs="Times New Roman"/>
          <w:sz w:val="20"/>
        </w:rPr>
        <w:t>Администрации</w:t>
      </w:r>
      <w:r w:rsidR="0092631D" w:rsidRPr="00A079BE">
        <w:rPr>
          <w:rFonts w:ascii="Times New Roman" w:hAnsi="Times New Roman" w:cs="Times New Roman"/>
          <w:sz w:val="20"/>
        </w:rPr>
        <w:t xml:space="preserve"> </w:t>
      </w:r>
      <w:r w:rsidR="00A8084E">
        <w:rPr>
          <w:rFonts w:ascii="Times New Roman" w:hAnsi="Times New Roman" w:cs="Times New Roman"/>
          <w:sz w:val="20"/>
        </w:rPr>
        <w:t>сельского</w:t>
      </w:r>
      <w:r w:rsidRPr="00A079BE">
        <w:rPr>
          <w:rFonts w:ascii="Times New Roman" w:hAnsi="Times New Roman" w:cs="Times New Roman"/>
          <w:sz w:val="20"/>
        </w:rPr>
        <w:t xml:space="preserve"> поселения</w:t>
      </w:r>
      <w:r w:rsidR="004D5E6A" w:rsidRPr="00A079BE">
        <w:rPr>
          <w:rFonts w:ascii="Times New Roman" w:hAnsi="Times New Roman" w:cs="Times New Roman"/>
          <w:sz w:val="20"/>
        </w:rPr>
        <w:t xml:space="preserve"> </w:t>
      </w:r>
      <w:proofErr w:type="gramStart"/>
      <w:r w:rsidR="00A8084E">
        <w:rPr>
          <w:rFonts w:ascii="Times New Roman" w:hAnsi="Times New Roman" w:cs="Times New Roman"/>
          <w:sz w:val="20"/>
        </w:rPr>
        <w:t>Песочное</w:t>
      </w:r>
      <w:proofErr w:type="gramEnd"/>
    </w:p>
    <w:p w:rsidR="00385752" w:rsidRPr="00A079BE" w:rsidRDefault="004D5E6A" w:rsidP="00B847E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79BE">
        <w:rPr>
          <w:rFonts w:ascii="Times New Roman" w:hAnsi="Times New Roman" w:cs="Times New Roman"/>
          <w:sz w:val="20"/>
        </w:rPr>
        <w:t>муниципального района Безенчукский</w:t>
      </w:r>
      <w:r w:rsidR="00A079BE" w:rsidRPr="00A079BE">
        <w:rPr>
          <w:rFonts w:ascii="Times New Roman" w:hAnsi="Times New Roman" w:cs="Times New Roman"/>
          <w:sz w:val="20"/>
        </w:rPr>
        <w:t xml:space="preserve"> </w:t>
      </w:r>
      <w:r w:rsidR="00385752" w:rsidRPr="00A079BE">
        <w:rPr>
          <w:rFonts w:ascii="Times New Roman" w:hAnsi="Times New Roman" w:cs="Times New Roman"/>
          <w:sz w:val="20"/>
        </w:rPr>
        <w:t>Самарской области</w:t>
      </w:r>
    </w:p>
    <w:p w:rsidR="00B847E0" w:rsidRPr="00A079BE" w:rsidRDefault="00B847E0" w:rsidP="00B847E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79BE">
        <w:rPr>
          <w:rFonts w:ascii="Times New Roman" w:hAnsi="Times New Roman" w:cs="Times New Roman"/>
          <w:sz w:val="20"/>
        </w:rPr>
        <w:t xml:space="preserve">от </w:t>
      </w:r>
      <w:r w:rsidR="00A8084E">
        <w:rPr>
          <w:rFonts w:ascii="Times New Roman" w:hAnsi="Times New Roman" w:cs="Times New Roman"/>
          <w:sz w:val="20"/>
        </w:rPr>
        <w:t>__.__.</w:t>
      </w:r>
      <w:r w:rsidR="00A079BE" w:rsidRPr="00A079BE">
        <w:rPr>
          <w:rFonts w:ascii="Times New Roman" w:hAnsi="Times New Roman" w:cs="Times New Roman"/>
          <w:sz w:val="20"/>
        </w:rPr>
        <w:t>.201</w:t>
      </w:r>
      <w:r w:rsidR="00A8084E">
        <w:rPr>
          <w:rFonts w:ascii="Times New Roman" w:hAnsi="Times New Roman" w:cs="Times New Roman"/>
          <w:sz w:val="20"/>
        </w:rPr>
        <w:t>8</w:t>
      </w:r>
      <w:r w:rsidR="00A079BE" w:rsidRPr="00A079BE">
        <w:rPr>
          <w:rFonts w:ascii="Times New Roman" w:hAnsi="Times New Roman" w:cs="Times New Roman"/>
          <w:sz w:val="20"/>
        </w:rPr>
        <w:t xml:space="preserve"> г. № </w:t>
      </w:r>
      <w:r w:rsidR="00A8084E">
        <w:rPr>
          <w:rFonts w:ascii="Times New Roman" w:hAnsi="Times New Roman" w:cs="Times New Roman"/>
          <w:sz w:val="20"/>
        </w:rPr>
        <w:t>___</w:t>
      </w:r>
    </w:p>
    <w:p w:rsidR="00B847E0" w:rsidRDefault="00B847E0" w:rsidP="00B847E0">
      <w:pPr>
        <w:pStyle w:val="ConsPlusNormal"/>
        <w:jc w:val="right"/>
        <w:rPr>
          <w:szCs w:val="22"/>
        </w:rPr>
      </w:pPr>
    </w:p>
    <w:p w:rsidR="00B847E0" w:rsidRDefault="00B847E0" w:rsidP="00B847E0">
      <w:pPr>
        <w:pStyle w:val="ConsPlusNormal"/>
        <w:jc w:val="both"/>
      </w:pPr>
    </w:p>
    <w:bookmarkStart w:id="0" w:name="P33"/>
    <w:bookmarkEnd w:id="0"/>
    <w:p w:rsidR="0092631D" w:rsidRPr="00A8084E" w:rsidRDefault="00A75DB2" w:rsidP="00B847E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847E0" w:rsidRPr="00A8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"file:///D:\\Users\\Администрация%20ОБ\\Downloads\\культурно-массовое%20(2).docx" \l "P33" </w:instrText>
      </w:r>
      <w:r w:rsidRPr="00A8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847E0" w:rsidRPr="00A8084E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Положение</w:t>
      </w:r>
      <w:r w:rsidRPr="00A8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B847E0" w:rsidRPr="00A8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порядке проведения культурно-массовых мероприятий </w:t>
      </w:r>
    </w:p>
    <w:p w:rsidR="0092631D" w:rsidRPr="00A8084E" w:rsidRDefault="00B847E0" w:rsidP="00B847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территории </w:t>
      </w:r>
      <w:r w:rsidR="00A8084E" w:rsidRPr="00A80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сельского</w:t>
      </w:r>
      <w:r w:rsidR="00385752" w:rsidRPr="00A8084E">
        <w:rPr>
          <w:rFonts w:ascii="Times New Roman" w:hAnsi="Times New Roman" w:cs="Times New Roman"/>
          <w:b/>
          <w:sz w:val="24"/>
          <w:szCs w:val="24"/>
        </w:rPr>
        <w:t xml:space="preserve">  поселения </w:t>
      </w:r>
      <w:proofErr w:type="gramStart"/>
      <w:r w:rsidR="00A8084E" w:rsidRPr="00A8084E"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</w:p>
    <w:p w:rsidR="00B847E0" w:rsidRPr="00A8084E" w:rsidRDefault="00B847E0" w:rsidP="00B847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084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Безенчукский Самарской области </w:t>
      </w:r>
    </w:p>
    <w:p w:rsidR="00B847E0" w:rsidRPr="00346879" w:rsidRDefault="00B847E0" w:rsidP="00B847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47E0" w:rsidRPr="007F627B" w:rsidRDefault="00B847E0" w:rsidP="00A8084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F62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 Общие положения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1"/>
      <w:bookmarkEnd w:id="1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определяет порядок организации и проведения массовых развлекательных, культурно-просветительных, театрально-зрелищных, спортивных мероприятий, проводимых в местах общего пользования - в парках, скверах, на улицах, площадях, водоемах, расположенных на территории </w:t>
      </w:r>
      <w:r w:rsidR="00A8084E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385752" w:rsidRPr="00A8084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8084E" w:rsidRPr="00A8084E">
        <w:rPr>
          <w:rFonts w:ascii="Times New Roman" w:hAnsi="Times New Roman" w:cs="Times New Roman"/>
          <w:sz w:val="24"/>
          <w:szCs w:val="24"/>
        </w:rPr>
        <w:t>Песочное</w:t>
      </w:r>
      <w:r w:rsidR="00B847E0" w:rsidRPr="00A8084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847E0" w:rsidRPr="00A8084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B847E0" w:rsidRPr="00A8084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Положение).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настоящем Положении используются следующие основные понятия: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культурно-массовое мероприятие (далее - массовое мероприятие) - это требующее согласования в порядке, установленном настоящим Положением, разовое массовое концертное, развлекательное, культурно-просветительное, театрально-зрелищное, спортивное мероприятие, обусловленное массовым сбором людей, проводимое в местах, указанных в </w:t>
      </w:r>
      <w:hyperlink r:id="rId10" w:anchor="P41" w:history="1">
        <w:r w:rsidRPr="00A8084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1.1</w:t>
        </w:r>
      </w:hyperlink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  <w:proofErr w:type="gramEnd"/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организатор массового мероприятия - юридическое или физическое лицо, индивидуальный предприниматель, являющееся инициатором массового мероприятия и осуществляющее организационное, финансовое и иное обеспечение его проведения.</w:t>
      </w:r>
    </w:p>
    <w:p w:rsidR="00B847E0" w:rsidRPr="00A8084E" w:rsidRDefault="00B847E0" w:rsidP="00A8084E">
      <w:pPr>
        <w:spacing w:after="0"/>
        <w:ind w:firstLine="540"/>
        <w:jc w:val="both"/>
        <w:rPr>
          <w:sz w:val="24"/>
          <w:szCs w:val="24"/>
        </w:rPr>
      </w:pPr>
      <w:r w:rsidRPr="00A8084E">
        <w:rPr>
          <w:rFonts w:ascii="Times New Roman" w:hAnsi="Times New Roman" w:cs="Times New Roman"/>
          <w:sz w:val="24"/>
          <w:szCs w:val="24"/>
        </w:rPr>
        <w:t xml:space="preserve">Другие понятия и термины используются в настоящем Порядке  в том значении, в котором они определены законодательством Российской Федерации и законодательством Самарской области. 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1.3.Массовые мероприятия могут организовываться на коммерческой и некоммерческой основе.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1.4.В целях обеспечения безопасного и качественного проведения массовых мероприятий в их организации и проведении могут участвовать учреждения здравоохранения, культуры, торговли, связи, средства массовой информации, различные общественные формирования, которые в пределах выполняемых функций обязаны соблюдать установленный порядок проведения массовых мероприятий.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массовых мероприятий, организуемых на открытых площадях, планируется, как правило, в выходные и праздничные дни с учетом погодных условий, а также с учетом обеспечения участников общественным транспортом и личной безопасности граждан по окончании массового мероприятия.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1.6.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является обязательным для физических и юридических лиц, независимо от форм собственности, индивидуальных предпринимателей, непосредственно участвующих в подготовке и проведении массовых мероприятий на территории на территории </w:t>
      </w:r>
      <w:r w:rsidR="00A8084E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385752" w:rsidRPr="00A8084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8084E" w:rsidRPr="00A8084E">
        <w:rPr>
          <w:rFonts w:ascii="Times New Roman" w:hAnsi="Times New Roman" w:cs="Times New Roman"/>
          <w:sz w:val="24"/>
          <w:szCs w:val="24"/>
        </w:rPr>
        <w:t>Песочное</w:t>
      </w:r>
      <w:r w:rsidR="00B847E0" w:rsidRPr="00A8084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847E0" w:rsidRPr="00A8084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B847E0" w:rsidRPr="00A8084E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sz w:val="24"/>
          <w:szCs w:val="24"/>
        </w:rPr>
        <w:t>1.7.</w:t>
      </w:r>
      <w:r w:rsidR="00B847E0" w:rsidRPr="00A8084E">
        <w:rPr>
          <w:rFonts w:ascii="Times New Roman" w:hAnsi="Times New Roman" w:cs="Times New Roman"/>
          <w:sz w:val="24"/>
          <w:szCs w:val="24"/>
        </w:rPr>
        <w:t>Настоящее Положение не применяется в отношении: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sz w:val="24"/>
          <w:szCs w:val="24"/>
        </w:rPr>
        <w:lastRenderedPageBreak/>
        <w:t>- мероприятий личного характера (свадеб, юбилеев, корпоративных мероприятий) независимо  от численности;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sz w:val="24"/>
          <w:szCs w:val="24"/>
        </w:rPr>
        <w:t xml:space="preserve">- массовых публичных мероприятий (митинги, собрания, шествия, демонстрации и пикетирование) которые регулируются Федеральным </w:t>
      </w:r>
      <w:r w:rsidR="0092631D" w:rsidRPr="00A8084E">
        <w:rPr>
          <w:rFonts w:ascii="Times New Roman" w:hAnsi="Times New Roman" w:cs="Times New Roman"/>
          <w:sz w:val="24"/>
          <w:szCs w:val="24"/>
        </w:rPr>
        <w:t>законом от 19.06.2004 № 54-ФЗ «</w:t>
      </w:r>
      <w:r w:rsidRPr="00A8084E">
        <w:rPr>
          <w:rFonts w:ascii="Times New Roman" w:hAnsi="Times New Roman" w:cs="Times New Roman"/>
          <w:sz w:val="24"/>
          <w:szCs w:val="24"/>
        </w:rPr>
        <w:t>О собраниях, митингах, демонстрациях, ш</w:t>
      </w:r>
      <w:r w:rsidR="0092631D" w:rsidRPr="00A8084E">
        <w:rPr>
          <w:rFonts w:ascii="Times New Roman" w:hAnsi="Times New Roman" w:cs="Times New Roman"/>
          <w:sz w:val="24"/>
          <w:szCs w:val="24"/>
        </w:rPr>
        <w:t>ествиях и пикетированиях</w:t>
      </w:r>
      <w:r w:rsidRPr="00A8084E">
        <w:rPr>
          <w:rFonts w:ascii="Times New Roman" w:hAnsi="Times New Roman" w:cs="Times New Roman"/>
          <w:sz w:val="24"/>
          <w:szCs w:val="24"/>
        </w:rPr>
        <w:t>»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7E0" w:rsidRPr="007F627B" w:rsidRDefault="00B847E0" w:rsidP="00A8084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F62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 Порядок организации и согласования проведения массовых</w:t>
      </w:r>
      <w:r w:rsidR="0092631D" w:rsidRPr="007F62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F62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мероприятий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Массовые мероприятия проводятся в соответствии с настоящим Положением, утвержденными планами мероприятий, программами, правилами, регламентами и требованиями по обеспечению безопасности участников и зрителей.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массового мероприятия его организатор обязан у</w:t>
      </w:r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ведомить Администрацию </w:t>
      </w:r>
      <w:r w:rsidR="00A8084E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A8084E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Песочное</w:t>
      </w:r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Безенчукский</w:t>
      </w:r>
      <w:proofErr w:type="spellEnd"/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подачи письменной заявки. Заявка  подается на имя Главы</w:t>
      </w:r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84E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84E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Песочное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 </w:t>
      </w:r>
      <w:proofErr w:type="gramStart"/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(тридцать) дней до планируемой даты проведения массового мероприятия по форме согласно приложения № 1 к настоящему Положению. 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о проведении массового мероприятия прилагаются: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 если организатором является юридическое лицо - копии Устава и свидетельства о регистрации в качестве юридического лица (с предъявлением оригиналов, если копии нотариально не заверены);</w:t>
      </w:r>
    </w:p>
    <w:p w:rsidR="00B847E0" w:rsidRPr="00A8084E" w:rsidRDefault="00A079BE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организатором является физическое лицо - копия основного документа, удостоверяющего личность (с предъявлением оригинала, если копия нотариально не заверена);</w:t>
      </w:r>
    </w:p>
    <w:p w:rsidR="00B847E0" w:rsidRPr="00A8084E" w:rsidRDefault="00A079BE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организатором является индивидуальный предприниматель - копия свидетельства о регистрации в качестве индивидуального предпринимателя (с предъявлением оригиналов, если копии нотариально не заверены);</w:t>
      </w:r>
    </w:p>
    <w:p w:rsidR="00B847E0" w:rsidRPr="00A8084E" w:rsidRDefault="00A079BE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м</w:t>
      </w: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ассового мероприятия (сценарий).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уведомления Организатору выдается лист согласования в Администрации поселения. 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8"/>
      <w:bookmarkEnd w:id="2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2.5.Организатор массового мероприятия не позднее 10 (десяти) рабочих дней до начала мероприятия обязан согласовать с компетентными органами государственной власти вопросы охраны общественного порядка, безопасности дорожного движения, пожарной безопасности, медицинского обеспечения, а также безопасности людей на воде в случае, если мероприятия проводятся на водной акватории.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После согласования разрешения на проведение массового мероприятия органами, указанными в 2.</w:t>
      </w:r>
      <w:hyperlink r:id="rId11" w:anchor="P78" w:history="1">
        <w:r w:rsidR="00B847E0" w:rsidRPr="00A8084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</w:t>
        </w:r>
      </w:hyperlink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Лист согласования передается в Администрацию по</w:t>
      </w:r>
      <w:r w:rsidR="00A079BE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селения для подготовки в течение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(двух) рабочих дней  постановления  о  разрешении на проведение массового мероприятия либо в отказе в проведении массового мероприятии.   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проведении массового мероприятия являются: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 противоречие цели проведения массового мероприятия Конституции Российской Федерации, законодательству Российской Федерации, общепринятым нормам морали и нравственности (представляет угрозу общественному порядку и безопасности населения, служит пропаганде насилия, национальной нетерпимости, порнографии, вредных привычек и т.п.);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совпадение мероприятия по месту и времени с другим мероприятием, </w:t>
      </w:r>
      <w:proofErr w:type="gramStart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proofErr w:type="gramEnd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 проведении которого было подано ранее;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 несоблюдение срока подачи уведомления о проведении массового мероприятия, установленного настоящим Положением;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в уве</w:t>
      </w:r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домлении о проведении массового мероприятия </w:t>
      </w: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организатора по обеспечению общественного порядка, а </w:t>
      </w:r>
      <w:proofErr w:type="gramStart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proofErr w:type="gramEnd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имело место невыполнение взятых обязательств по ранее проводимым массовым мероприятиям;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 несоответствие сведений, указанных в уведомлении о проведении массового мероприятия, сведениям, которые содержатся в документах, приложенных к указанному уведомлению, либо если в уведомлении сведения указаны не в полном объеме;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 явное несоответствие характера планируемого массового мероприятия месту его проведения.</w:t>
      </w:r>
    </w:p>
    <w:p w:rsidR="00B847E0" w:rsidRPr="00A8084E" w:rsidRDefault="00B847E0" w:rsidP="00A8084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Pr="00A8084E">
        <w:rPr>
          <w:rFonts w:ascii="Times New Roman" w:hAnsi="Times New Roman" w:cs="Times New Roman"/>
          <w:sz w:val="24"/>
          <w:szCs w:val="24"/>
        </w:rPr>
        <w:t>В течение 2 (трех) рабочих дней со дня принятия Постановления, указанног</w:t>
      </w:r>
      <w:r w:rsidR="0092631D" w:rsidRPr="00A8084E">
        <w:rPr>
          <w:rFonts w:ascii="Times New Roman" w:hAnsi="Times New Roman" w:cs="Times New Roman"/>
          <w:sz w:val="24"/>
          <w:szCs w:val="24"/>
        </w:rPr>
        <w:t xml:space="preserve">о в п. 2.6. настоящего порядка, Администрация </w:t>
      </w:r>
      <w:r w:rsidRPr="00A8084E">
        <w:rPr>
          <w:rFonts w:ascii="Times New Roman" w:hAnsi="Times New Roman" w:cs="Times New Roman"/>
          <w:sz w:val="24"/>
          <w:szCs w:val="24"/>
        </w:rPr>
        <w:t>уведомляет орг</w:t>
      </w:r>
      <w:r w:rsidR="0092631D" w:rsidRPr="00A8084E">
        <w:rPr>
          <w:rFonts w:ascii="Times New Roman" w:hAnsi="Times New Roman" w:cs="Times New Roman"/>
          <w:sz w:val="24"/>
          <w:szCs w:val="24"/>
        </w:rPr>
        <w:t xml:space="preserve">анизатора массового мероприятия </w:t>
      </w:r>
      <w:r w:rsidRPr="00A8084E">
        <w:rPr>
          <w:rFonts w:ascii="Times New Roman" w:hAnsi="Times New Roman" w:cs="Times New Roman"/>
          <w:sz w:val="24"/>
          <w:szCs w:val="24"/>
        </w:rPr>
        <w:t xml:space="preserve">о принятом решении. Решение об отказе в </w:t>
      </w:r>
      <w:r w:rsidR="00385752" w:rsidRPr="00A8084E">
        <w:rPr>
          <w:rFonts w:ascii="Times New Roman" w:hAnsi="Times New Roman" w:cs="Times New Roman"/>
          <w:sz w:val="24"/>
          <w:szCs w:val="24"/>
        </w:rPr>
        <w:t>проведении массового мероприятия</w:t>
      </w:r>
      <w:r w:rsidRPr="00A8084E">
        <w:rPr>
          <w:rFonts w:ascii="Times New Roman" w:hAnsi="Times New Roman" w:cs="Times New Roman"/>
          <w:sz w:val="24"/>
          <w:szCs w:val="24"/>
        </w:rPr>
        <w:t xml:space="preserve"> может быть обжаловано в установленном порядке.</w:t>
      </w:r>
    </w:p>
    <w:p w:rsidR="00B847E0" w:rsidRPr="00A8084E" w:rsidRDefault="00B847E0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7E0" w:rsidRPr="007F627B" w:rsidRDefault="00B847E0" w:rsidP="00A8084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F62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3. Порядок проведения массового мероприятия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Массовое мероприятие проводится в соответствии с программой (сценарием), изложенной в уведомлении о проведении массового мероприятия, с соблюдением указанных в нем сроков и в обусловленных местах.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Массовое мероприятие, как правило, начинается не ранее 10.00 и заканчивается не позднее 23.00, за исключением массовых мероприятий, посвященных праз</w:t>
      </w:r>
      <w:r w:rsidR="00346879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днованию Нового года, Дня поселка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, религиозным праздничным (знаменательным) датам.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массового мероприятия проводит работу по техническому и материальному обустройству проводимого мероприятия (установку сцены, ее оформление, оборудование звукоусиливающей аппаратурой, энергоснабжение и т.п.) и обеспечивает при этом соблюдение правил техники безопасности и противопожарной безопасности.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3.4.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охраны общественного порядка, пожарной безопасности, медицинского обслуживания, санитарного содержания территории в месте (местах) проведения массового мероприятия и прилегающей территории, дополнительных рейсов пассажирского транспорта организатору мероприятия рекомендуется заключить договоры с соответствующими службами и организациями.</w:t>
      </w:r>
    </w:p>
    <w:p w:rsidR="00B847E0" w:rsidRPr="00A8084E" w:rsidRDefault="00B847E0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7E0" w:rsidRPr="00A8084E" w:rsidRDefault="00B847E0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7E0" w:rsidRPr="00A8084E" w:rsidRDefault="00B847E0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27B" w:rsidRDefault="007F627B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27B" w:rsidRDefault="007F627B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27B" w:rsidRDefault="007F627B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27B" w:rsidRDefault="007F627B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27B" w:rsidRPr="00A8084E" w:rsidRDefault="007F627B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Default="00A8084E" w:rsidP="0092631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</w:t>
      </w:r>
      <w:r w:rsidR="0092631D">
        <w:rPr>
          <w:rFonts w:ascii="Times New Roman" w:hAnsi="Times New Roman" w:cs="Times New Roman"/>
          <w:color w:val="000000" w:themeColor="text1"/>
          <w:szCs w:val="22"/>
        </w:rPr>
        <w:t xml:space="preserve">ИЛОЖЕНИЕ </w:t>
      </w:r>
    </w:p>
    <w:p w:rsidR="0092631D" w:rsidRDefault="00B847E0" w:rsidP="0092631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к </w:t>
      </w:r>
      <w:hyperlink r:id="rId12" w:anchor="P33" w:history="1">
        <w:r>
          <w:rPr>
            <w:rStyle w:val="a3"/>
            <w:rFonts w:ascii="Times New Roman" w:hAnsi="Times New Roman" w:cs="Times New Roman"/>
            <w:color w:val="000000" w:themeColor="text1"/>
            <w:szCs w:val="22"/>
            <w:u w:val="none"/>
          </w:rPr>
          <w:t>Положению</w:t>
        </w:r>
      </w:hyperlink>
      <w:r w:rsidR="0092631D"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о порядке проведения культурно-массовых</w:t>
      </w:r>
      <w:r w:rsidR="0092631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мероприятий </w:t>
      </w:r>
    </w:p>
    <w:p w:rsidR="0092631D" w:rsidRDefault="00B847E0" w:rsidP="00B847E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на территории </w:t>
      </w:r>
      <w:r w:rsidR="00A8084E">
        <w:rPr>
          <w:rFonts w:ascii="Times New Roman" w:hAnsi="Times New Roman" w:cs="Times New Roman"/>
          <w:color w:val="000000" w:themeColor="text1"/>
          <w:szCs w:val="22"/>
        </w:rPr>
        <w:t>сельского</w:t>
      </w:r>
      <w:r w:rsidR="00346879">
        <w:rPr>
          <w:rFonts w:ascii="Times New Roman" w:hAnsi="Times New Roman" w:cs="Times New Roman"/>
          <w:szCs w:val="22"/>
        </w:rPr>
        <w:t xml:space="preserve"> поселения </w:t>
      </w:r>
      <w:proofErr w:type="gramStart"/>
      <w:r w:rsidR="00A8084E">
        <w:rPr>
          <w:rFonts w:ascii="Times New Roman" w:hAnsi="Times New Roman" w:cs="Times New Roman"/>
          <w:szCs w:val="22"/>
        </w:rPr>
        <w:t>Песочное</w:t>
      </w:r>
      <w:proofErr w:type="gramEnd"/>
      <w:r w:rsidR="0092631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муниципального района </w:t>
      </w:r>
    </w:p>
    <w:p w:rsidR="00B847E0" w:rsidRDefault="00B847E0" w:rsidP="00B847E0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Безенчукский</w:t>
      </w:r>
      <w:r w:rsidR="0092631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Самарской области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:rsidR="00B847E0" w:rsidRDefault="00B847E0" w:rsidP="00B847E0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B847E0" w:rsidRDefault="00B847E0" w:rsidP="00B847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47E0" w:rsidRPr="00A8084E" w:rsidRDefault="00B847E0" w:rsidP="00B847E0">
      <w:pPr>
        <w:shd w:val="clear" w:color="auto" w:fill="FFFFFF"/>
        <w:spacing w:before="533"/>
        <w:ind w:right="68"/>
        <w:jc w:val="center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B847E0" w:rsidRDefault="00B847E0" w:rsidP="00B847E0">
      <w:pPr>
        <w:shd w:val="clear" w:color="auto" w:fill="FFFFFF"/>
        <w:spacing w:before="266" w:line="302" w:lineRule="exact"/>
        <w:ind w:left="4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GoBack"/>
      <w:r w:rsidRPr="00A80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bookmarkEnd w:id="3"/>
      <w:r w:rsidRPr="00A80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культурно-массового мероприятия на территории </w:t>
      </w:r>
      <w:r w:rsidR="00A8084E" w:rsidRPr="00A80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</w:t>
      </w:r>
      <w:r w:rsidRPr="00A8084E">
        <w:rPr>
          <w:rFonts w:ascii="Times New Roman" w:hAnsi="Times New Roman" w:cs="Times New Roman"/>
          <w:sz w:val="24"/>
          <w:szCs w:val="24"/>
        </w:rPr>
        <w:t xml:space="preserve"> </w:t>
      </w:r>
      <w:r w:rsidRPr="00A80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</w:t>
      </w:r>
      <w:r w:rsidR="00A8084E" w:rsidRPr="00A80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Песочное</w:t>
      </w:r>
      <w:r w:rsidR="00346879" w:rsidRPr="00A80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="00346879" w:rsidRPr="00A80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Безенчукский</w:t>
      </w:r>
      <w:proofErr w:type="spellEnd"/>
      <w:r w:rsidR="00346879" w:rsidRPr="00A80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Самарской области</w:t>
      </w:r>
    </w:p>
    <w:p w:rsidR="00A8084E" w:rsidRPr="00A8084E" w:rsidRDefault="00A8084E" w:rsidP="00B847E0">
      <w:pPr>
        <w:shd w:val="clear" w:color="auto" w:fill="FFFFFF"/>
        <w:spacing w:before="266" w:line="302" w:lineRule="exact"/>
        <w:ind w:left="4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47E0" w:rsidRPr="007F627B" w:rsidRDefault="00B847E0" w:rsidP="00A8084E">
      <w:pPr>
        <w:shd w:val="clear" w:color="auto" w:fill="FFFFFF"/>
        <w:tabs>
          <w:tab w:val="left" w:leader="underscore" w:pos="9047"/>
        </w:tabs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B847E0" w:rsidRDefault="00B847E0" w:rsidP="00A8084E">
      <w:pPr>
        <w:shd w:val="clear" w:color="auto" w:fill="FFFFFF"/>
        <w:tabs>
          <w:tab w:val="left" w:leader="underscore" w:pos="9180"/>
        </w:tabs>
        <w:spacing w:after="0"/>
        <w:ind w:left="11"/>
        <w:rPr>
          <w:rFonts w:ascii="Times New Roman" w:hAnsi="Times New Roman" w:cs="Times New Roman"/>
          <w:sz w:val="26"/>
          <w:szCs w:val="26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действующая на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,</w:t>
      </w:r>
    </w:p>
    <w:p w:rsidR="00B847E0" w:rsidRPr="00A8084E" w:rsidRDefault="00B847E0" w:rsidP="00A8084E">
      <w:pPr>
        <w:shd w:val="clear" w:color="auto" w:fill="FFFFFF"/>
        <w:spacing w:after="0"/>
        <w:ind w:right="54"/>
        <w:jc w:val="center"/>
        <w:rPr>
          <w:rFonts w:ascii="Times New Roman" w:hAnsi="Times New Roman" w:cs="Times New Roman"/>
        </w:rPr>
      </w:pPr>
      <w:r w:rsidRPr="00A8084E">
        <w:rPr>
          <w:rFonts w:ascii="Times New Roman" w:hAnsi="Times New Roman" w:cs="Times New Roman"/>
          <w:color w:val="000000"/>
        </w:rPr>
        <w:t>(на основании чего действует организация)</w:t>
      </w:r>
    </w:p>
    <w:p w:rsidR="00B847E0" w:rsidRDefault="00B847E0" w:rsidP="00A8084E">
      <w:pPr>
        <w:shd w:val="clear" w:color="auto" w:fill="FFFFFF"/>
        <w:tabs>
          <w:tab w:val="left" w:leader="underscore" w:pos="9724"/>
        </w:tabs>
        <w:spacing w:before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B847E0" w:rsidRPr="00A8084E" w:rsidRDefault="00B847E0" w:rsidP="00B847E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8084E">
        <w:rPr>
          <w:rFonts w:ascii="Times New Roman" w:hAnsi="Times New Roman" w:cs="Times New Roman"/>
          <w:color w:val="000000"/>
        </w:rPr>
        <w:t>(организатор массового мероприятия)</w:t>
      </w:r>
    </w:p>
    <w:p w:rsidR="00B847E0" w:rsidRPr="007F627B" w:rsidRDefault="00B847E0" w:rsidP="00A8084E">
      <w:pPr>
        <w:shd w:val="clear" w:color="auto" w:fill="FFFFFF"/>
        <w:tabs>
          <w:tab w:val="left" w:leader="underscore" w:pos="9814"/>
        </w:tabs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просит   разрешить    проведение    массового    мероприятия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7E0" w:rsidRPr="007F627B" w:rsidRDefault="00B847E0" w:rsidP="00A8084E">
      <w:pPr>
        <w:shd w:val="clear" w:color="auto" w:fill="FFFFFF"/>
        <w:tabs>
          <w:tab w:val="left" w:leader="underscore" w:pos="9428"/>
        </w:tabs>
        <w:spacing w:after="0"/>
        <w:ind w:left="4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Место, время, сроки проведения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7E0" w:rsidRDefault="00B847E0" w:rsidP="00A8084E">
      <w:pPr>
        <w:shd w:val="clear" w:color="auto" w:fill="FFFFFF"/>
        <w:tabs>
          <w:tab w:val="left" w:leader="underscore" w:pos="9245"/>
        </w:tabs>
        <w:spacing w:after="0"/>
        <w:ind w:left="11"/>
        <w:rPr>
          <w:rFonts w:ascii="Times New Roman" w:hAnsi="Times New Roman" w:cs="Times New Roman"/>
          <w:sz w:val="26"/>
          <w:szCs w:val="26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Статус мероприятия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847E0" w:rsidRPr="00A8084E" w:rsidRDefault="00B847E0" w:rsidP="00B847E0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</w:rPr>
      </w:pPr>
      <w:r w:rsidRPr="00A8084E">
        <w:rPr>
          <w:rFonts w:ascii="Times New Roman" w:hAnsi="Times New Roman" w:cs="Times New Roman"/>
          <w:color w:val="000000"/>
        </w:rPr>
        <w:t xml:space="preserve">(корпоративное, районное, </w:t>
      </w:r>
      <w:r w:rsidR="00A8084E" w:rsidRPr="00A8084E">
        <w:rPr>
          <w:rFonts w:ascii="Times New Roman" w:hAnsi="Times New Roman" w:cs="Times New Roman"/>
          <w:color w:val="000000"/>
        </w:rPr>
        <w:t>сельское</w:t>
      </w:r>
      <w:r w:rsidRPr="00A8084E">
        <w:rPr>
          <w:rFonts w:ascii="Times New Roman" w:hAnsi="Times New Roman" w:cs="Times New Roman"/>
          <w:color w:val="000000"/>
        </w:rPr>
        <w:t>)</w:t>
      </w:r>
    </w:p>
    <w:p w:rsidR="00B847E0" w:rsidRPr="007F627B" w:rsidRDefault="00B847E0" w:rsidP="00A8084E">
      <w:pPr>
        <w:shd w:val="clear" w:color="auto" w:fill="FFFFFF"/>
        <w:tabs>
          <w:tab w:val="left" w:leader="underscore" w:pos="9792"/>
        </w:tabs>
        <w:spacing w:after="0"/>
        <w:ind w:left="11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 xml:space="preserve">Форма       проведения       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7E0" w:rsidRPr="007F627B" w:rsidRDefault="00B847E0" w:rsidP="00A8084E">
      <w:pPr>
        <w:shd w:val="clear" w:color="auto" w:fill="FFFFFF"/>
        <w:tabs>
          <w:tab w:val="left" w:leader="underscore" w:pos="9284"/>
        </w:tabs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участников, всего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7E0" w:rsidRPr="007F627B" w:rsidRDefault="00B847E0" w:rsidP="00A8084E">
      <w:pPr>
        <w:shd w:val="clear" w:color="auto" w:fill="FFFFFF"/>
        <w:tabs>
          <w:tab w:val="left" w:leader="underscore" w:pos="9796"/>
        </w:tabs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 xml:space="preserve">В   том   числе   зрителей   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7E0" w:rsidRDefault="00B847E0" w:rsidP="00A8084E">
      <w:pPr>
        <w:shd w:val="clear" w:color="auto" w:fill="FFFFFF"/>
        <w:tabs>
          <w:tab w:val="left" w:leader="underscore" w:pos="9788"/>
        </w:tabs>
        <w:spacing w:after="0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    организатора    по    обеспечению    охраны   правопорядка    </w:t>
      </w:r>
      <w:r w:rsidRPr="007F627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F6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>медицинской      помощи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847E0" w:rsidRDefault="00B847E0" w:rsidP="00A8084E">
      <w:pPr>
        <w:shd w:val="clear" w:color="auto" w:fill="FFFFFF"/>
        <w:tabs>
          <w:tab w:val="left" w:leader="underscore" w:pos="9788"/>
        </w:tabs>
        <w:spacing w:after="0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="00A8084E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A8084E" w:rsidRDefault="00A8084E" w:rsidP="00A8084E">
      <w:pPr>
        <w:shd w:val="clear" w:color="auto" w:fill="FFFFFF"/>
        <w:tabs>
          <w:tab w:val="left" w:leader="underscore" w:pos="9788"/>
        </w:tabs>
        <w:spacing w:after="0"/>
        <w:ind w:left="14"/>
        <w:jc w:val="both"/>
        <w:rPr>
          <w:rFonts w:ascii="Times New Roman" w:hAnsi="Times New Roman" w:cs="Times New Roman"/>
          <w:sz w:val="26"/>
          <w:szCs w:val="26"/>
        </w:rPr>
      </w:pPr>
    </w:p>
    <w:p w:rsidR="00B847E0" w:rsidRDefault="00B847E0" w:rsidP="00B847E0">
      <w:pPr>
        <w:shd w:val="clear" w:color="auto" w:fill="FFFFFF"/>
        <w:tabs>
          <w:tab w:val="left" w:leader="underscore" w:pos="3301"/>
          <w:tab w:val="left" w:leader="underscore" w:pos="5526"/>
          <w:tab w:val="left" w:leader="underscore" w:pos="9144"/>
        </w:tabs>
        <w:spacing w:after="0" w:line="240" w:lineRule="auto"/>
        <w:ind w:left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A8084E" w:rsidRDefault="00A8084E" w:rsidP="00A8084E">
      <w:pPr>
        <w:shd w:val="clear" w:color="auto" w:fill="FFFFFF"/>
        <w:spacing w:line="320" w:lineRule="exact"/>
        <w:ind w:left="11" w:right="141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B847E0" w:rsidRPr="00A8084E">
        <w:rPr>
          <w:rFonts w:ascii="Times New Roman" w:hAnsi="Times New Roman" w:cs="Times New Roman"/>
          <w:color w:val="000000"/>
        </w:rPr>
        <w:t xml:space="preserve">(Должность) </w:t>
      </w:r>
      <w:r>
        <w:rPr>
          <w:rFonts w:ascii="Times New Roman" w:hAnsi="Times New Roman" w:cs="Times New Roman"/>
          <w:color w:val="000000"/>
        </w:rPr>
        <w:t xml:space="preserve">                             (</w:t>
      </w:r>
      <w:r w:rsidR="00B847E0" w:rsidRPr="00A8084E">
        <w:rPr>
          <w:rFonts w:ascii="Times New Roman" w:hAnsi="Times New Roman" w:cs="Times New Roman"/>
          <w:color w:val="000000"/>
        </w:rPr>
        <w:t>Подпись)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="00B847E0" w:rsidRPr="00A8084E">
        <w:rPr>
          <w:rFonts w:ascii="Times New Roman" w:hAnsi="Times New Roman" w:cs="Times New Roman"/>
          <w:color w:val="000000"/>
        </w:rPr>
        <w:t>(ФИО)</w:t>
      </w:r>
      <w:r w:rsidR="00B847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847E0" w:rsidRDefault="00B847E0" w:rsidP="00A8084E">
      <w:pPr>
        <w:shd w:val="clear" w:color="auto" w:fill="FFFFFF"/>
        <w:spacing w:line="320" w:lineRule="exact"/>
        <w:ind w:left="11" w:right="14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М.П.</w:t>
      </w:r>
    </w:p>
    <w:p w:rsidR="00B847E0" w:rsidRPr="007F627B" w:rsidRDefault="007F627B" w:rsidP="00A079BE">
      <w:pPr>
        <w:shd w:val="clear" w:color="auto" w:fill="FFFFFF"/>
        <w:spacing w:after="0" w:line="29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847E0" w:rsidRPr="007F627B">
        <w:rPr>
          <w:rFonts w:ascii="Times New Roman" w:hAnsi="Times New Roman" w:cs="Times New Roman"/>
          <w:color w:val="000000"/>
          <w:sz w:val="24"/>
          <w:szCs w:val="24"/>
        </w:rPr>
        <w:t>Приложения к заявке:</w:t>
      </w:r>
    </w:p>
    <w:p w:rsidR="00B847E0" w:rsidRPr="007F627B" w:rsidRDefault="00B847E0" w:rsidP="00A079BE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9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копия учредительного документа (для юридических лиц);</w:t>
      </w:r>
    </w:p>
    <w:p w:rsidR="00B847E0" w:rsidRPr="007F627B" w:rsidRDefault="00B847E0" w:rsidP="00A079BE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9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регистрации;</w:t>
      </w:r>
    </w:p>
    <w:p w:rsidR="00B847E0" w:rsidRPr="007F627B" w:rsidRDefault="00B847E0" w:rsidP="00B847E0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9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программа массового мероприятия;</w:t>
      </w:r>
    </w:p>
    <w:p w:rsidR="00B847E0" w:rsidRPr="007F627B" w:rsidRDefault="00B847E0" w:rsidP="00B847E0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9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сценарий проведения массового мероприятия;</w:t>
      </w:r>
    </w:p>
    <w:p w:rsidR="00B847E0" w:rsidRPr="007F627B" w:rsidRDefault="00B847E0" w:rsidP="00B847E0">
      <w:pPr>
        <w:shd w:val="clear" w:color="auto" w:fill="FFFFFF"/>
        <w:tabs>
          <w:tab w:val="left" w:pos="234"/>
        </w:tabs>
        <w:spacing w:before="7" w:line="295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084E" w:rsidRPr="007F6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>копия лицензии и разрешения правоохранительных органов на право проведения фейерверка.</w:t>
      </w:r>
    </w:p>
    <w:sectPr w:rsidR="00B847E0" w:rsidRPr="007F627B" w:rsidSect="007F62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94B6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E0"/>
    <w:rsid w:val="000C2AAD"/>
    <w:rsid w:val="000D19DF"/>
    <w:rsid w:val="00346879"/>
    <w:rsid w:val="00385752"/>
    <w:rsid w:val="004066D3"/>
    <w:rsid w:val="004D5E6A"/>
    <w:rsid w:val="005342A2"/>
    <w:rsid w:val="005372C4"/>
    <w:rsid w:val="0070740A"/>
    <w:rsid w:val="007B5FB2"/>
    <w:rsid w:val="007F627B"/>
    <w:rsid w:val="008221F5"/>
    <w:rsid w:val="008704E7"/>
    <w:rsid w:val="008A2861"/>
    <w:rsid w:val="008B697A"/>
    <w:rsid w:val="0092631D"/>
    <w:rsid w:val="009361E7"/>
    <w:rsid w:val="00A00A29"/>
    <w:rsid w:val="00A079BE"/>
    <w:rsid w:val="00A75DB2"/>
    <w:rsid w:val="00A8084E"/>
    <w:rsid w:val="00B847E0"/>
    <w:rsid w:val="00C03699"/>
    <w:rsid w:val="00C27552"/>
    <w:rsid w:val="00D10A23"/>
    <w:rsid w:val="00D82FF9"/>
    <w:rsid w:val="00E81AF1"/>
    <w:rsid w:val="00E97C81"/>
    <w:rsid w:val="00EB6BF8"/>
    <w:rsid w:val="00EF13E9"/>
    <w:rsid w:val="00F4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E0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92631D"/>
    <w:pPr>
      <w:keepNext/>
      <w:suppressAutoHyphens/>
      <w:spacing w:after="0" w:line="240" w:lineRule="auto"/>
      <w:outlineLvl w:val="1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47E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2631D"/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92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92631D"/>
    <w:pPr>
      <w:suppressAutoHyphens/>
      <w:spacing w:after="0" w:line="288" w:lineRule="auto"/>
      <w:ind w:firstLine="624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92631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92631D"/>
    <w:pPr>
      <w:suppressAutoHyphens/>
      <w:spacing w:after="120" w:line="240" w:lineRule="auto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2631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8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8084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8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005F1DA2D587FE10FA6435CB53DD2750D078E0FBD30E1F6198262C8E6EBFF14B963E50A6D1A06D3DF41y83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B005F1DA2D587FE10FB84E4AD961DA710E5D810FBA32B6AA46D93F9FyE3FK" TargetMode="External"/><Relationship Id="rId12" Type="http://schemas.openxmlformats.org/officeDocument/2006/relationships/hyperlink" Target="file:///D:\Users\&#1040;&#1076;&#1084;&#1080;&#1085;&#1080;&#1089;&#1090;&#1088;&#1072;&#1094;&#1080;&#1103;%20&#1054;&#1041;\Downloads\&#1082;&#1091;&#1083;&#1100;&#1090;&#1091;&#1088;&#1085;&#1086;-&#1084;&#1072;&#1089;&#1089;&#1086;&#1074;&#1086;&#1077;%20(2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D:\Users\&#1040;&#1076;&#1084;&#1080;&#1085;&#1080;&#1089;&#1090;&#1088;&#1072;&#1094;&#1080;&#1103;%20&#1054;&#1041;\Downloads\&#1082;&#1091;&#1083;&#1100;&#1090;&#1091;&#1088;&#1085;&#1086;-&#1084;&#1072;&#1089;&#1089;&#1086;&#1074;&#1086;&#1077;%20(2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Users\&#1040;&#1076;&#1084;&#1080;&#1085;&#1080;&#1089;&#1090;&#1088;&#1072;&#1094;&#1080;&#1103;%20&#1054;&#1041;\Downloads\&#1082;&#1091;&#1083;&#1100;&#1090;&#1091;&#1088;&#1085;&#1086;-&#1084;&#1072;&#1089;&#1089;&#1086;&#1074;&#1086;&#1077;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&#1040;&#1076;&#1084;&#1080;&#1085;&#1080;&#1089;&#1090;&#1088;&#1072;&#1094;&#1080;&#1103;%20&#1054;&#1041;\Downloads\&#1082;&#1091;&#1083;&#1100;&#1090;&#1091;&#1088;&#1085;&#1086;-&#1084;&#1072;&#1089;&#1089;&#1086;&#1074;&#1086;&#1077;%20(2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19CF-5F86-4B3F-8FAE-DC6BF51B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</dc:creator>
  <cp:keywords/>
  <dc:description/>
  <cp:lastModifiedBy>user</cp:lastModifiedBy>
  <cp:revision>23</cp:revision>
  <cp:lastPrinted>2017-12-21T12:48:00Z</cp:lastPrinted>
  <dcterms:created xsi:type="dcterms:W3CDTF">2017-12-12T07:37:00Z</dcterms:created>
  <dcterms:modified xsi:type="dcterms:W3CDTF">2018-05-10T11:07:00Z</dcterms:modified>
</cp:coreProperties>
</file>