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13" w:rsidRPr="00173375" w:rsidRDefault="002C5013" w:rsidP="00173375">
      <w:pPr>
        <w:spacing w:after="0" w:line="240" w:lineRule="auto"/>
        <w:ind w:left="-567" w:firstLine="567"/>
        <w:jc w:val="center"/>
        <w:outlineLvl w:val="0"/>
        <w:rPr>
          <w:rFonts w:ascii="Times New Roman" w:eastAsia="Times New Roman" w:hAnsi="Times New Roman" w:cs="Times New Roman"/>
          <w:b/>
          <w:i/>
          <w:noProof/>
          <w:sz w:val="24"/>
          <w:szCs w:val="24"/>
        </w:rPr>
      </w:pPr>
      <w:r w:rsidRPr="00173375">
        <w:rPr>
          <w:rFonts w:ascii="Times New Roman" w:eastAsia="Times New Roman" w:hAnsi="Times New Roman" w:cs="Times New Roman"/>
          <w:b/>
          <w:i/>
          <w:noProof/>
          <w:sz w:val="24"/>
          <w:szCs w:val="24"/>
        </w:rPr>
        <w:drawing>
          <wp:inline distT="0" distB="0" distL="0" distR="0">
            <wp:extent cx="647700" cy="762000"/>
            <wp:effectExtent l="1905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cstate="print"/>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2C5013" w:rsidRPr="00173375" w:rsidRDefault="002C5013" w:rsidP="00173375">
      <w:pPr>
        <w:spacing w:after="0" w:line="240" w:lineRule="auto"/>
        <w:ind w:left="-567"/>
        <w:outlineLvl w:val="0"/>
        <w:rPr>
          <w:rFonts w:ascii="Times New Roman" w:eastAsia="Times New Roman" w:hAnsi="Times New Roman" w:cs="Times New Roman"/>
          <w:b/>
          <w:bCs/>
          <w:i/>
          <w:iCs/>
          <w:sz w:val="32"/>
          <w:szCs w:val="32"/>
        </w:rPr>
      </w:pPr>
    </w:p>
    <w:p w:rsidR="002C5013" w:rsidRPr="00173375" w:rsidRDefault="002C5013" w:rsidP="00173375">
      <w:pPr>
        <w:spacing w:after="0" w:line="240" w:lineRule="auto"/>
        <w:ind w:left="-567"/>
        <w:jc w:val="center"/>
        <w:outlineLvl w:val="0"/>
        <w:rPr>
          <w:rFonts w:ascii="Times New Roman" w:eastAsia="Times New Roman" w:hAnsi="Times New Roman" w:cs="Times New Roman"/>
          <w:b/>
          <w:bCs/>
          <w:i/>
          <w:iCs/>
          <w:sz w:val="32"/>
          <w:szCs w:val="32"/>
        </w:rPr>
      </w:pPr>
      <w:r w:rsidRPr="00173375">
        <w:rPr>
          <w:rFonts w:ascii="Times New Roman" w:eastAsia="Times New Roman" w:hAnsi="Times New Roman" w:cs="Times New Roman"/>
          <w:b/>
          <w:bCs/>
          <w:i/>
          <w:iCs/>
          <w:sz w:val="32"/>
          <w:szCs w:val="32"/>
        </w:rPr>
        <w:t>Совет народных депутатов</w:t>
      </w:r>
    </w:p>
    <w:p w:rsidR="002C5013" w:rsidRPr="00173375" w:rsidRDefault="002C5013" w:rsidP="00173375">
      <w:pPr>
        <w:spacing w:after="0" w:line="240" w:lineRule="auto"/>
        <w:ind w:left="-567"/>
        <w:jc w:val="center"/>
        <w:outlineLvl w:val="0"/>
        <w:rPr>
          <w:rFonts w:ascii="Times New Roman" w:eastAsia="Times New Roman" w:hAnsi="Times New Roman" w:cs="Times New Roman"/>
          <w:b/>
          <w:bCs/>
          <w:i/>
          <w:iCs/>
          <w:sz w:val="32"/>
          <w:szCs w:val="32"/>
        </w:rPr>
      </w:pPr>
      <w:r w:rsidRPr="00173375">
        <w:rPr>
          <w:rFonts w:ascii="Times New Roman" w:eastAsia="Times New Roman" w:hAnsi="Times New Roman" w:cs="Times New Roman"/>
          <w:b/>
          <w:bCs/>
          <w:i/>
          <w:iCs/>
          <w:sz w:val="32"/>
          <w:szCs w:val="32"/>
        </w:rPr>
        <w:t>Великоархангельского сельского поселения</w:t>
      </w:r>
    </w:p>
    <w:p w:rsidR="002C5013" w:rsidRPr="00173375" w:rsidRDefault="002C5013" w:rsidP="00173375">
      <w:pPr>
        <w:spacing w:after="0" w:line="240" w:lineRule="auto"/>
        <w:ind w:left="-567"/>
        <w:jc w:val="center"/>
        <w:outlineLvl w:val="0"/>
        <w:rPr>
          <w:rFonts w:ascii="Times New Roman" w:eastAsia="Times New Roman" w:hAnsi="Times New Roman" w:cs="Times New Roman"/>
          <w:b/>
          <w:bCs/>
          <w:i/>
          <w:iCs/>
          <w:sz w:val="32"/>
          <w:szCs w:val="32"/>
        </w:rPr>
      </w:pPr>
      <w:r w:rsidRPr="00173375">
        <w:rPr>
          <w:rFonts w:ascii="Times New Roman" w:eastAsia="Times New Roman" w:hAnsi="Times New Roman" w:cs="Times New Roman"/>
          <w:b/>
          <w:bCs/>
          <w:i/>
          <w:iCs/>
          <w:sz w:val="32"/>
          <w:szCs w:val="32"/>
        </w:rPr>
        <w:t>Бутурлиновского муниципального района</w:t>
      </w:r>
    </w:p>
    <w:p w:rsidR="002C5013" w:rsidRPr="00173375" w:rsidRDefault="002C5013" w:rsidP="00173375">
      <w:pPr>
        <w:spacing w:after="0" w:line="240" w:lineRule="auto"/>
        <w:ind w:left="-567"/>
        <w:jc w:val="center"/>
        <w:outlineLvl w:val="0"/>
        <w:rPr>
          <w:rFonts w:ascii="Times New Roman" w:eastAsia="Times New Roman" w:hAnsi="Times New Roman" w:cs="Times New Roman"/>
          <w:b/>
          <w:bCs/>
          <w:i/>
          <w:iCs/>
          <w:sz w:val="32"/>
          <w:szCs w:val="32"/>
        </w:rPr>
      </w:pPr>
      <w:r w:rsidRPr="00173375">
        <w:rPr>
          <w:rFonts w:ascii="Times New Roman" w:eastAsia="Times New Roman" w:hAnsi="Times New Roman" w:cs="Times New Roman"/>
          <w:b/>
          <w:bCs/>
          <w:i/>
          <w:iCs/>
          <w:sz w:val="32"/>
          <w:szCs w:val="32"/>
        </w:rPr>
        <w:t>Воронежской области</w:t>
      </w:r>
    </w:p>
    <w:p w:rsidR="002C5013" w:rsidRPr="00173375" w:rsidRDefault="002C5013" w:rsidP="00173375">
      <w:pPr>
        <w:spacing w:after="0" w:line="240" w:lineRule="auto"/>
        <w:ind w:left="-567"/>
        <w:jc w:val="center"/>
        <w:outlineLvl w:val="0"/>
        <w:rPr>
          <w:rFonts w:ascii="Times New Roman" w:eastAsia="Times New Roman" w:hAnsi="Times New Roman" w:cs="Times New Roman"/>
          <w:b/>
          <w:bCs/>
          <w:i/>
          <w:iCs/>
          <w:sz w:val="32"/>
          <w:szCs w:val="32"/>
          <w:u w:val="single"/>
        </w:rPr>
      </w:pPr>
    </w:p>
    <w:p w:rsidR="002C5013" w:rsidRPr="00173375" w:rsidRDefault="002C5013" w:rsidP="00173375">
      <w:pPr>
        <w:spacing w:after="0" w:line="240" w:lineRule="auto"/>
        <w:ind w:left="-567"/>
        <w:jc w:val="center"/>
        <w:outlineLvl w:val="0"/>
        <w:rPr>
          <w:rFonts w:ascii="Times New Roman" w:eastAsia="Times New Roman" w:hAnsi="Times New Roman" w:cs="Times New Roman"/>
          <w:bCs/>
          <w:i/>
          <w:sz w:val="32"/>
          <w:szCs w:val="32"/>
        </w:rPr>
      </w:pPr>
      <w:r w:rsidRPr="00173375">
        <w:rPr>
          <w:rFonts w:ascii="Times New Roman" w:eastAsia="Times New Roman" w:hAnsi="Times New Roman" w:cs="Times New Roman"/>
          <w:bCs/>
          <w:i/>
          <w:iCs/>
          <w:sz w:val="32"/>
          <w:szCs w:val="32"/>
        </w:rPr>
        <w:t>РЕШЕНИЕ</w:t>
      </w:r>
    </w:p>
    <w:p w:rsidR="002C5013" w:rsidRPr="00173375" w:rsidRDefault="002C5013" w:rsidP="00173375">
      <w:pPr>
        <w:spacing w:after="0" w:line="240" w:lineRule="auto"/>
        <w:ind w:left="-567" w:firstLine="567"/>
        <w:jc w:val="center"/>
        <w:rPr>
          <w:rFonts w:ascii="Times New Roman" w:eastAsia="Times New Roman" w:hAnsi="Times New Roman" w:cs="Times New Roman"/>
          <w:b/>
          <w:bCs/>
          <w:i/>
          <w:iCs/>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jc w:val="both"/>
        <w:rPr>
          <w:rFonts w:ascii="Times New Roman" w:eastAsia="Times New Roman" w:hAnsi="Times New Roman" w:cs="Times New Roman"/>
          <w:sz w:val="24"/>
          <w:szCs w:val="24"/>
          <w:u w:val="single"/>
        </w:rPr>
      </w:pPr>
      <w:r w:rsidRPr="00173375">
        <w:rPr>
          <w:rFonts w:ascii="Times New Roman" w:eastAsia="Times New Roman" w:hAnsi="Times New Roman" w:cs="Times New Roman"/>
          <w:sz w:val="24"/>
          <w:szCs w:val="24"/>
          <w:u w:val="single"/>
        </w:rPr>
        <w:t xml:space="preserve">от </w:t>
      </w:r>
      <w:r w:rsidR="001C4D4F" w:rsidRPr="00173375">
        <w:rPr>
          <w:rFonts w:ascii="Times New Roman" w:eastAsia="Times New Roman" w:hAnsi="Times New Roman" w:cs="Times New Roman"/>
          <w:sz w:val="24"/>
          <w:szCs w:val="24"/>
          <w:u w:val="single"/>
        </w:rPr>
        <w:t xml:space="preserve">21.10.2016 г. </w:t>
      </w:r>
      <w:r w:rsidRPr="00173375">
        <w:rPr>
          <w:rFonts w:ascii="Times New Roman" w:eastAsia="Times New Roman" w:hAnsi="Times New Roman" w:cs="Times New Roman"/>
          <w:sz w:val="24"/>
          <w:szCs w:val="24"/>
          <w:u w:val="single"/>
        </w:rPr>
        <w:t>№</w:t>
      </w:r>
      <w:r w:rsidR="001C4D4F" w:rsidRPr="00173375">
        <w:rPr>
          <w:rFonts w:ascii="Times New Roman" w:eastAsia="Times New Roman" w:hAnsi="Times New Roman" w:cs="Times New Roman"/>
          <w:sz w:val="24"/>
          <w:szCs w:val="24"/>
          <w:u w:val="single"/>
        </w:rPr>
        <w:t xml:space="preserve"> 110</w:t>
      </w:r>
    </w:p>
    <w:p w:rsidR="002C5013" w:rsidRPr="00173375" w:rsidRDefault="002C5013" w:rsidP="00173375">
      <w:pPr>
        <w:tabs>
          <w:tab w:val="left" w:pos="5387"/>
        </w:tabs>
        <w:spacing w:after="0" w:line="240" w:lineRule="auto"/>
        <w:ind w:left="-567" w:right="3968"/>
        <w:jc w:val="both"/>
        <w:rPr>
          <w:rFonts w:ascii="Times New Roman" w:eastAsia="Times New Roman" w:hAnsi="Times New Roman" w:cs="Times New Roman"/>
          <w:bCs/>
          <w:sz w:val="24"/>
          <w:szCs w:val="24"/>
          <w:lang w:eastAsia="ar-SA"/>
        </w:rPr>
      </w:pPr>
      <w:r w:rsidRPr="00173375">
        <w:rPr>
          <w:rFonts w:ascii="Times New Roman" w:eastAsia="Times New Roman" w:hAnsi="Times New Roman" w:cs="Times New Roman"/>
          <w:bCs/>
          <w:sz w:val="24"/>
          <w:szCs w:val="24"/>
          <w:lang w:eastAsia="ar-SA"/>
        </w:rPr>
        <w:t>с. Великоархангельское</w:t>
      </w:r>
    </w:p>
    <w:p w:rsidR="002C5013" w:rsidRPr="00173375" w:rsidRDefault="002C5013" w:rsidP="00173375">
      <w:pPr>
        <w:tabs>
          <w:tab w:val="left" w:pos="5387"/>
        </w:tabs>
        <w:spacing w:after="0" w:line="240" w:lineRule="auto"/>
        <w:ind w:left="-567" w:right="3968"/>
        <w:jc w:val="both"/>
        <w:rPr>
          <w:rFonts w:ascii="Times New Roman" w:eastAsia="Times New Roman" w:hAnsi="Times New Roman" w:cs="Times New Roman"/>
          <w:b/>
          <w:bCs/>
          <w:sz w:val="24"/>
          <w:szCs w:val="24"/>
          <w:lang w:eastAsia="ar-SA"/>
        </w:rPr>
      </w:pPr>
    </w:p>
    <w:p w:rsidR="002C5013" w:rsidRPr="00173375" w:rsidRDefault="002C5013" w:rsidP="00173375">
      <w:pPr>
        <w:tabs>
          <w:tab w:val="left" w:pos="5387"/>
        </w:tabs>
        <w:spacing w:after="0" w:line="240" w:lineRule="auto"/>
        <w:ind w:left="-567" w:right="3968"/>
        <w:jc w:val="both"/>
        <w:rPr>
          <w:rFonts w:ascii="Times New Roman" w:eastAsia="Times New Roman" w:hAnsi="Times New Roman" w:cs="Times New Roman"/>
          <w:b/>
          <w:bCs/>
          <w:sz w:val="24"/>
          <w:szCs w:val="24"/>
          <w:lang w:eastAsia="ar-SA"/>
        </w:rPr>
      </w:pPr>
      <w:r w:rsidRPr="00173375">
        <w:rPr>
          <w:rFonts w:ascii="Times New Roman" w:eastAsia="Times New Roman" w:hAnsi="Times New Roman" w:cs="Times New Roman"/>
          <w:b/>
          <w:bCs/>
          <w:sz w:val="24"/>
          <w:szCs w:val="24"/>
          <w:lang w:eastAsia="ar-SA"/>
        </w:rPr>
        <w:t xml:space="preserve">О внесении изменений в Правила землепользования и застройки </w:t>
      </w:r>
      <w:r w:rsidRPr="00173375">
        <w:rPr>
          <w:rFonts w:ascii="Times New Roman" w:eastAsia="Calibri" w:hAnsi="Times New Roman" w:cs="Times New Roman"/>
          <w:b/>
          <w:iCs/>
          <w:sz w:val="24"/>
          <w:szCs w:val="24"/>
        </w:rPr>
        <w:t>Великоархангельского</w:t>
      </w:r>
      <w:r w:rsidRPr="00173375">
        <w:rPr>
          <w:rFonts w:ascii="Times New Roman" w:eastAsia="Times New Roman" w:hAnsi="Times New Roman" w:cs="Times New Roman"/>
          <w:b/>
          <w:bCs/>
          <w:sz w:val="24"/>
          <w:szCs w:val="24"/>
          <w:lang w:eastAsia="ar-SA"/>
        </w:rPr>
        <w:t xml:space="preserve"> сельского поселения Бутурлиновского муниципального района Воронежской области, утвержденные решением </w:t>
      </w:r>
      <w:r w:rsidRPr="00173375">
        <w:rPr>
          <w:rFonts w:ascii="Times New Roman" w:eastAsia="Calibri" w:hAnsi="Times New Roman" w:cs="Times New Roman"/>
          <w:b/>
          <w:iCs/>
          <w:sz w:val="24"/>
          <w:szCs w:val="24"/>
        </w:rPr>
        <w:t xml:space="preserve">Великоархангельского </w:t>
      </w:r>
      <w:r w:rsidRPr="00173375">
        <w:rPr>
          <w:rFonts w:ascii="Times New Roman" w:eastAsia="Times New Roman" w:hAnsi="Times New Roman" w:cs="Times New Roman"/>
          <w:b/>
          <w:bCs/>
          <w:sz w:val="24"/>
          <w:szCs w:val="24"/>
          <w:lang w:eastAsia="ar-SA"/>
        </w:rPr>
        <w:t>сельского поселения от 29.06.2012 г. № 88</w:t>
      </w:r>
    </w:p>
    <w:p w:rsidR="002C5013" w:rsidRPr="00173375" w:rsidRDefault="002C5013" w:rsidP="00173375">
      <w:pPr>
        <w:tabs>
          <w:tab w:val="left" w:pos="5387"/>
        </w:tabs>
        <w:spacing w:after="0" w:line="240" w:lineRule="auto"/>
        <w:ind w:left="-567" w:right="3968"/>
        <w:jc w:val="both"/>
        <w:rPr>
          <w:rFonts w:ascii="Times New Roman" w:eastAsia="Times New Roman" w:hAnsi="Times New Roman" w:cs="Times New Roman"/>
          <w:b/>
          <w:bCs/>
          <w:sz w:val="24"/>
          <w:szCs w:val="24"/>
          <w:lang w:eastAsia="ar-SA"/>
        </w:rPr>
      </w:pPr>
    </w:p>
    <w:p w:rsidR="002C5013" w:rsidRPr="00173375" w:rsidRDefault="002C5013" w:rsidP="00173375">
      <w:pPr>
        <w:spacing w:after="0" w:line="240" w:lineRule="auto"/>
        <w:ind w:left="-567" w:right="4536"/>
        <w:jc w:val="both"/>
        <w:rPr>
          <w:rFonts w:ascii="Times New Roman" w:eastAsia="Times New Roman" w:hAnsi="Times New Roman" w:cs="Times New Roman"/>
          <w:b/>
          <w:bCs/>
          <w:sz w:val="24"/>
          <w:szCs w:val="24"/>
          <w:lang w:eastAsia="ar-SA"/>
        </w:rPr>
      </w:pPr>
    </w:p>
    <w:p w:rsidR="002C5013" w:rsidRPr="00173375" w:rsidRDefault="002C5013" w:rsidP="00173375">
      <w:pPr>
        <w:spacing w:after="0" w:line="240" w:lineRule="auto"/>
        <w:ind w:left="-567" w:firstLine="708"/>
        <w:jc w:val="both"/>
        <w:rPr>
          <w:rFonts w:ascii="Times New Roman" w:eastAsia="Times New Roman" w:hAnsi="Times New Roman" w:cs="Times New Roman"/>
          <w:sz w:val="24"/>
          <w:szCs w:val="24"/>
        </w:rPr>
      </w:pPr>
      <w:proofErr w:type="gramStart"/>
      <w:r w:rsidRPr="00173375">
        <w:rPr>
          <w:rFonts w:ascii="Times New Roman" w:eastAsia="Calibri" w:hAnsi="Times New Roman" w:cs="Times New Roman"/>
          <w:iCs/>
          <w:sz w:val="24"/>
          <w:szCs w:val="24"/>
        </w:rPr>
        <w:t>В соответствии со ст. 28 Федерального закона от  06.10.2003 года № 131-ФЗ «Об общих принципах организации местного самоуправления в Российской Федерации», ст. 31, 33 Градостроительного кодекса Российской Федерации, Уставом Великоархангельского сельского поселения, решением Совета народных депутатов Великоархангельского  сельского  поселения от 22.02.2006 г № 2</w:t>
      </w:r>
      <w:bookmarkStart w:id="0" w:name="_GoBack"/>
      <w:bookmarkEnd w:id="0"/>
      <w:r w:rsidRPr="00173375">
        <w:rPr>
          <w:rFonts w:ascii="Times New Roman" w:eastAsia="Calibri" w:hAnsi="Times New Roman" w:cs="Times New Roman"/>
          <w:iCs/>
          <w:sz w:val="24"/>
          <w:szCs w:val="24"/>
        </w:rPr>
        <w:t xml:space="preserve">7 «О Положении «О публичных слушаниях в  Великоархангельском сельском поселении Бутурлиновского муниципального района», </w:t>
      </w:r>
      <w:r w:rsidRPr="00173375">
        <w:rPr>
          <w:rFonts w:ascii="Times New Roman" w:eastAsia="Times New Roman" w:hAnsi="Times New Roman" w:cs="Times New Roman"/>
          <w:sz w:val="24"/>
          <w:szCs w:val="24"/>
        </w:rPr>
        <w:t xml:space="preserve">Совет народных депутатов </w:t>
      </w:r>
      <w:r w:rsidRPr="00173375">
        <w:rPr>
          <w:rFonts w:ascii="Times New Roman" w:eastAsia="Calibri" w:hAnsi="Times New Roman" w:cs="Times New Roman"/>
          <w:iCs/>
          <w:sz w:val="24"/>
          <w:szCs w:val="24"/>
        </w:rPr>
        <w:t>Великоархангельского</w:t>
      </w:r>
      <w:r w:rsidRPr="00173375">
        <w:rPr>
          <w:rFonts w:ascii="Times New Roman" w:eastAsia="Times New Roman" w:hAnsi="Times New Roman" w:cs="Times New Roman"/>
          <w:sz w:val="24"/>
          <w:szCs w:val="24"/>
        </w:rPr>
        <w:t xml:space="preserve"> сельского поселения</w:t>
      </w:r>
      <w:proofErr w:type="gramEnd"/>
    </w:p>
    <w:p w:rsidR="002C5013" w:rsidRPr="00173375" w:rsidRDefault="002C5013" w:rsidP="00173375">
      <w:pPr>
        <w:spacing w:after="0" w:line="240" w:lineRule="auto"/>
        <w:ind w:left="-567" w:firstLine="567"/>
        <w:jc w:val="center"/>
        <w:rPr>
          <w:rFonts w:ascii="Times New Roman" w:eastAsia="Times New Roman" w:hAnsi="Times New Roman" w:cs="Times New Roman"/>
          <w:sz w:val="24"/>
          <w:szCs w:val="24"/>
        </w:rPr>
      </w:pPr>
    </w:p>
    <w:p w:rsidR="002C5013" w:rsidRPr="00173375" w:rsidRDefault="002C5013" w:rsidP="00173375">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rPr>
      </w:pPr>
      <w:proofErr w:type="gramStart"/>
      <w:r w:rsidRPr="00173375">
        <w:rPr>
          <w:rFonts w:ascii="Times New Roman" w:eastAsia="Times New Roman" w:hAnsi="Times New Roman" w:cs="Times New Roman"/>
          <w:sz w:val="24"/>
          <w:szCs w:val="24"/>
        </w:rPr>
        <w:t>Р</w:t>
      </w:r>
      <w:proofErr w:type="gramEnd"/>
      <w:r w:rsidRPr="00173375">
        <w:rPr>
          <w:rFonts w:ascii="Times New Roman" w:eastAsia="Times New Roman" w:hAnsi="Times New Roman" w:cs="Times New Roman"/>
          <w:sz w:val="24"/>
          <w:szCs w:val="24"/>
        </w:rPr>
        <w:t xml:space="preserve"> Е Ш И Л :</w:t>
      </w:r>
    </w:p>
    <w:p w:rsidR="002C5013" w:rsidRPr="00173375" w:rsidRDefault="002C5013" w:rsidP="00173375">
      <w:pPr>
        <w:spacing w:after="0" w:line="240" w:lineRule="auto"/>
        <w:ind w:left="-567" w:firstLine="709"/>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709"/>
        <w:jc w:val="both"/>
        <w:rPr>
          <w:rFonts w:ascii="Times New Roman" w:eastAsia="Times New Roman" w:hAnsi="Times New Roman" w:cs="Times New Roman"/>
          <w:sz w:val="24"/>
          <w:szCs w:val="24"/>
        </w:rPr>
      </w:pPr>
    </w:p>
    <w:p w:rsidR="002C5013" w:rsidRPr="00173375" w:rsidRDefault="002C5013" w:rsidP="00173375">
      <w:pPr>
        <w:numPr>
          <w:ilvl w:val="0"/>
          <w:numId w:val="1"/>
        </w:numPr>
        <w:spacing w:after="0" w:line="240" w:lineRule="auto"/>
        <w:ind w:left="-567" w:firstLine="709"/>
        <w:jc w:val="both"/>
        <w:rPr>
          <w:rFonts w:ascii="Times New Roman" w:eastAsia="Calibri" w:hAnsi="Times New Roman" w:cs="Times New Roman"/>
          <w:sz w:val="24"/>
          <w:szCs w:val="24"/>
          <w:lang w:eastAsia="en-US"/>
        </w:rPr>
      </w:pPr>
      <w:r w:rsidRPr="00173375">
        <w:rPr>
          <w:rFonts w:ascii="Times New Roman" w:eastAsia="Calibri" w:hAnsi="Times New Roman" w:cs="Times New Roman"/>
          <w:sz w:val="24"/>
          <w:szCs w:val="24"/>
          <w:lang w:eastAsia="en-US"/>
        </w:rPr>
        <w:t xml:space="preserve">Внести в Правила землепользования и застройки </w:t>
      </w:r>
      <w:r w:rsidRPr="00173375">
        <w:rPr>
          <w:rFonts w:ascii="Times New Roman" w:eastAsia="Calibri" w:hAnsi="Times New Roman" w:cs="Times New Roman"/>
          <w:iCs/>
          <w:sz w:val="24"/>
          <w:szCs w:val="24"/>
        </w:rPr>
        <w:t>Великоархангельского</w:t>
      </w:r>
      <w:r w:rsidRPr="00173375">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 утвержденные решением </w:t>
      </w:r>
      <w:r w:rsidRPr="00173375">
        <w:rPr>
          <w:rFonts w:ascii="Times New Roman" w:eastAsia="Calibri" w:hAnsi="Times New Roman" w:cs="Times New Roman"/>
          <w:iCs/>
          <w:sz w:val="24"/>
          <w:szCs w:val="24"/>
        </w:rPr>
        <w:t>Великоархангельского</w:t>
      </w:r>
      <w:r w:rsidRPr="00173375">
        <w:rPr>
          <w:rFonts w:ascii="Times New Roman" w:eastAsia="Calibri" w:hAnsi="Times New Roman" w:cs="Times New Roman"/>
          <w:sz w:val="24"/>
          <w:szCs w:val="24"/>
          <w:lang w:eastAsia="en-US"/>
        </w:rPr>
        <w:t xml:space="preserve"> сельского поселения от 29.06.2012 года № 88 следующие изменения:</w:t>
      </w:r>
    </w:p>
    <w:p w:rsidR="002C5013" w:rsidRPr="00173375" w:rsidRDefault="002C5013" w:rsidP="00173375">
      <w:pPr>
        <w:pStyle w:val="a5"/>
        <w:numPr>
          <w:ilvl w:val="1"/>
          <w:numId w:val="2"/>
        </w:numPr>
        <w:spacing w:after="0" w:line="240" w:lineRule="auto"/>
        <w:ind w:left="-567" w:firstLine="709"/>
        <w:jc w:val="both"/>
        <w:rPr>
          <w:rFonts w:ascii="Times New Roman" w:eastAsia="Calibri" w:hAnsi="Times New Roman" w:cs="Times New Roman"/>
          <w:sz w:val="24"/>
          <w:szCs w:val="24"/>
          <w:lang w:eastAsia="en-US"/>
        </w:rPr>
      </w:pPr>
      <w:r w:rsidRPr="00173375">
        <w:rPr>
          <w:rFonts w:ascii="Times New Roman" w:hAnsi="Times New Roman" w:cs="Times New Roman"/>
          <w:sz w:val="24"/>
          <w:szCs w:val="24"/>
        </w:rPr>
        <w:t xml:space="preserve">Приложение №1 «Порядок применения правил землепользования и застройки и внесения в них изменений» изложить в редакции, согласно приложению № 1 к настоящему решению. </w:t>
      </w:r>
    </w:p>
    <w:p w:rsidR="002C5013" w:rsidRPr="00173375" w:rsidRDefault="002C5013" w:rsidP="00173375">
      <w:pPr>
        <w:pStyle w:val="0"/>
        <w:numPr>
          <w:ilvl w:val="1"/>
          <w:numId w:val="2"/>
        </w:numPr>
        <w:ind w:left="-567"/>
      </w:pPr>
      <w:r w:rsidRPr="00173375">
        <w:t xml:space="preserve">Приложение № </w:t>
      </w:r>
      <w:r w:rsidR="007701FF" w:rsidRPr="00173375">
        <w:t xml:space="preserve">3 «Схема </w:t>
      </w:r>
      <w:r w:rsidRPr="00173375">
        <w:t>зонирования Великоархангельско</w:t>
      </w:r>
      <w:r w:rsidR="007701FF" w:rsidRPr="00173375">
        <w:t>го сельского поселения»</w:t>
      </w:r>
      <w:r w:rsidRPr="00173375">
        <w:t xml:space="preserve"> изложить в редакции, согласно приложению № 2 к настоящему решению.</w:t>
      </w:r>
    </w:p>
    <w:p w:rsidR="007701FF" w:rsidRPr="00173375" w:rsidRDefault="007701FF" w:rsidP="00173375">
      <w:pPr>
        <w:pStyle w:val="0"/>
        <w:numPr>
          <w:ilvl w:val="1"/>
          <w:numId w:val="2"/>
        </w:numPr>
        <w:ind w:left="-567"/>
      </w:pPr>
      <w:r w:rsidRPr="00173375">
        <w:t>Абзац 3 решения изложить в следующей редакции:</w:t>
      </w:r>
    </w:p>
    <w:p w:rsidR="007701FF" w:rsidRPr="00173375" w:rsidRDefault="007701FF" w:rsidP="00173375">
      <w:pPr>
        <w:pStyle w:val="0"/>
        <w:ind w:left="-567" w:firstLine="0"/>
      </w:pPr>
      <w:r w:rsidRPr="00173375">
        <w:t xml:space="preserve">«-схему градостроительного зонирования населенных пунктов </w:t>
      </w:r>
      <w:proofErr w:type="spellStart"/>
      <w:r w:rsidRPr="00173375">
        <w:t>с</w:t>
      </w:r>
      <w:proofErr w:type="gramStart"/>
      <w:r w:rsidRPr="00173375">
        <w:t>.В</w:t>
      </w:r>
      <w:proofErr w:type="gramEnd"/>
      <w:r w:rsidRPr="00173375">
        <w:t>еликоархангельское</w:t>
      </w:r>
      <w:proofErr w:type="spellEnd"/>
      <w:r w:rsidRPr="00173375">
        <w:t xml:space="preserve">, </w:t>
      </w:r>
      <w:proofErr w:type="spellStart"/>
      <w:r w:rsidRPr="00173375">
        <w:t>с.Тюниково</w:t>
      </w:r>
      <w:proofErr w:type="spellEnd"/>
      <w:r w:rsidRPr="00173375">
        <w:t xml:space="preserve"> (приложение 2)».</w:t>
      </w:r>
    </w:p>
    <w:p w:rsidR="002C5013" w:rsidRPr="00173375" w:rsidRDefault="002C5013" w:rsidP="00173375">
      <w:pPr>
        <w:autoSpaceDE w:val="0"/>
        <w:autoSpaceDN w:val="0"/>
        <w:adjustRightInd w:val="0"/>
        <w:spacing w:after="0" w:line="240" w:lineRule="auto"/>
        <w:ind w:left="-567" w:firstLine="540"/>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Опубликовать  настоящее решение  в Вестнике нормативно-правовых актов  </w:t>
      </w:r>
      <w:r w:rsidRPr="00173375">
        <w:rPr>
          <w:rFonts w:ascii="Times New Roman" w:eastAsia="Calibri" w:hAnsi="Times New Roman" w:cs="Times New Roman"/>
          <w:iCs/>
          <w:sz w:val="24"/>
          <w:szCs w:val="24"/>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 Бутурлиновского муниципального района Воронежской области  и разместить в сети «Интернет» на официальном сайте органов местного </w:t>
      </w:r>
      <w:r w:rsidRPr="00173375">
        <w:rPr>
          <w:rFonts w:ascii="Times New Roman" w:eastAsia="Calibri" w:hAnsi="Times New Roman" w:cs="Times New Roman"/>
          <w:color w:val="000000"/>
          <w:kern w:val="24"/>
          <w:sz w:val="24"/>
          <w:szCs w:val="24"/>
          <w:lang w:eastAsia="en-US"/>
        </w:rPr>
        <w:lastRenderedPageBreak/>
        <w:t xml:space="preserve">самоуправления </w:t>
      </w:r>
      <w:r w:rsidRPr="00173375">
        <w:rPr>
          <w:rFonts w:ascii="Times New Roman" w:eastAsia="Calibri" w:hAnsi="Times New Roman" w:cs="Times New Roman"/>
          <w:iCs/>
          <w:sz w:val="24"/>
          <w:szCs w:val="24"/>
        </w:rPr>
        <w:t xml:space="preserve">Великоархангельского </w:t>
      </w:r>
      <w:r w:rsidRPr="00173375">
        <w:rPr>
          <w:rFonts w:ascii="Times New Roman" w:eastAsia="Calibri" w:hAnsi="Times New Roman" w:cs="Times New Roman"/>
          <w:color w:val="000000"/>
          <w:kern w:val="24"/>
          <w:sz w:val="24"/>
          <w:szCs w:val="24"/>
          <w:lang w:eastAsia="en-US"/>
        </w:rPr>
        <w:t xml:space="preserve">сельского поселения и обнародовать настоящее решение на территории </w:t>
      </w:r>
      <w:r w:rsidRPr="00173375">
        <w:rPr>
          <w:rFonts w:ascii="Times New Roman" w:eastAsia="Calibri" w:hAnsi="Times New Roman" w:cs="Times New Roman"/>
          <w:iCs/>
          <w:sz w:val="24"/>
          <w:szCs w:val="24"/>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w:t>
      </w:r>
    </w:p>
    <w:p w:rsidR="002C5013" w:rsidRPr="00173375" w:rsidRDefault="002C5013" w:rsidP="00173375">
      <w:pPr>
        <w:spacing w:after="0" w:line="240" w:lineRule="auto"/>
        <w:ind w:left="-567" w:firstLine="284"/>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 Направить настоящее решение и Правила землепользования и застройки   сельского   поселения с внесенными изменениями:</w:t>
      </w:r>
    </w:p>
    <w:p w:rsidR="002C5013" w:rsidRPr="00173375" w:rsidRDefault="002C5013" w:rsidP="00173375">
      <w:pPr>
        <w:spacing w:after="0" w:line="240" w:lineRule="auto"/>
        <w:ind w:left="-567" w:firstLine="284"/>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3.1.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w:t>
      </w:r>
    </w:p>
    <w:p w:rsidR="002C5013" w:rsidRPr="00173375" w:rsidRDefault="002C5013" w:rsidP="00173375">
      <w:pPr>
        <w:spacing w:after="0" w:line="240" w:lineRule="auto"/>
        <w:ind w:left="-567" w:firstLine="426"/>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3.2. В департамент архитектуры и строительной политики Воронежской области.</w:t>
      </w:r>
    </w:p>
    <w:p w:rsidR="002C5013" w:rsidRPr="00173375" w:rsidRDefault="002C5013" w:rsidP="00173375">
      <w:pPr>
        <w:spacing w:after="0" w:line="240" w:lineRule="auto"/>
        <w:ind w:left="-567" w:firstLine="284"/>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4. Настоящее решение вступает в силу со дня его официального опубликования.</w:t>
      </w:r>
    </w:p>
    <w:p w:rsidR="002C5013" w:rsidRPr="00173375" w:rsidRDefault="002C5013" w:rsidP="00173375">
      <w:pPr>
        <w:pStyle w:val="ConsPlusNormal"/>
        <w:ind w:left="-567" w:firstLine="284"/>
        <w:jc w:val="both"/>
        <w:rPr>
          <w:rFonts w:ascii="Times New Roman" w:hAnsi="Times New Roman" w:cs="Times New Roman"/>
          <w:color w:val="000000"/>
          <w:sz w:val="24"/>
          <w:szCs w:val="24"/>
        </w:rPr>
      </w:pPr>
      <w:r w:rsidRPr="00173375">
        <w:rPr>
          <w:rFonts w:ascii="Times New Roman" w:hAnsi="Times New Roman" w:cs="Times New Roman"/>
          <w:sz w:val="24"/>
          <w:szCs w:val="24"/>
        </w:rPr>
        <w:t xml:space="preserve">5. </w:t>
      </w:r>
      <w:proofErr w:type="gramStart"/>
      <w:r w:rsidRPr="00173375">
        <w:rPr>
          <w:rFonts w:ascii="Times New Roman" w:hAnsi="Times New Roman" w:cs="Times New Roman"/>
          <w:sz w:val="24"/>
          <w:szCs w:val="24"/>
        </w:rPr>
        <w:t>Контроль за</w:t>
      </w:r>
      <w:proofErr w:type="gramEnd"/>
      <w:r w:rsidRPr="00173375">
        <w:rPr>
          <w:rFonts w:ascii="Times New Roman" w:hAnsi="Times New Roman" w:cs="Times New Roman"/>
          <w:sz w:val="24"/>
          <w:szCs w:val="24"/>
        </w:rPr>
        <w:t xml:space="preserve"> исполнением настоящего решения возложить на главу.</w:t>
      </w:r>
    </w:p>
    <w:p w:rsidR="002C5013" w:rsidRPr="00173375" w:rsidRDefault="002C5013" w:rsidP="00173375">
      <w:pPr>
        <w:pStyle w:val="ConsPlusNormal"/>
        <w:ind w:left="-567" w:firstLine="284"/>
        <w:jc w:val="both"/>
        <w:rPr>
          <w:rFonts w:ascii="Times New Roman" w:hAnsi="Times New Roman" w:cs="Times New Roman"/>
          <w:color w:val="000000"/>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r w:rsidRPr="00173375">
        <w:rPr>
          <w:rFonts w:ascii="Times New Roman" w:eastAsia="Times New Roman" w:hAnsi="Times New Roman" w:cs="Times New Roman"/>
          <w:sz w:val="24"/>
          <w:szCs w:val="24"/>
        </w:rPr>
        <w:t xml:space="preserve">Глава </w:t>
      </w:r>
      <w:r w:rsidRPr="00173375">
        <w:rPr>
          <w:rFonts w:ascii="Times New Roman" w:eastAsia="Calibri" w:hAnsi="Times New Roman" w:cs="Times New Roman"/>
          <w:iCs/>
          <w:sz w:val="24"/>
          <w:szCs w:val="24"/>
        </w:rPr>
        <w:t>Великоархангельского</w:t>
      </w: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r w:rsidRPr="00173375">
        <w:rPr>
          <w:rFonts w:ascii="Times New Roman" w:eastAsia="Times New Roman" w:hAnsi="Times New Roman" w:cs="Times New Roman"/>
          <w:sz w:val="24"/>
          <w:szCs w:val="24"/>
        </w:rPr>
        <w:t>сельского поселения                               В.Е. Прокофьев</w:t>
      </w: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after="0" w:line="240" w:lineRule="auto"/>
        <w:ind w:left="-567" w:firstLine="567"/>
        <w:jc w:val="both"/>
        <w:rPr>
          <w:rFonts w:ascii="Times New Roman" w:eastAsia="Times New Roman" w:hAnsi="Times New Roman" w:cs="Times New Roman"/>
          <w:sz w:val="24"/>
          <w:szCs w:val="24"/>
        </w:rPr>
      </w:pPr>
    </w:p>
    <w:p w:rsidR="002C5013" w:rsidRPr="00173375" w:rsidRDefault="002C5013" w:rsidP="00173375">
      <w:pPr>
        <w:spacing w:line="240" w:lineRule="auto"/>
        <w:ind w:left="-567"/>
        <w:rPr>
          <w:rFonts w:ascii="Times New Roman" w:hAnsi="Times New Roman" w:cs="Times New Roman"/>
          <w:sz w:val="24"/>
          <w:szCs w:val="24"/>
        </w:rPr>
      </w:pPr>
    </w:p>
    <w:p w:rsidR="00887954" w:rsidRPr="00173375" w:rsidRDefault="00887954" w:rsidP="00173375">
      <w:pPr>
        <w:spacing w:line="240" w:lineRule="auto"/>
        <w:ind w:left="-567"/>
        <w:rPr>
          <w:rFonts w:ascii="Times New Roman" w:hAnsi="Times New Roman" w:cs="Times New Roman"/>
          <w:sz w:val="24"/>
          <w:szCs w:val="24"/>
        </w:rPr>
      </w:pPr>
    </w:p>
    <w:p w:rsidR="00887954" w:rsidRPr="00173375" w:rsidRDefault="00887954" w:rsidP="00173375">
      <w:pPr>
        <w:spacing w:line="240" w:lineRule="auto"/>
        <w:ind w:left="-567"/>
        <w:rPr>
          <w:rFonts w:ascii="Times New Roman" w:hAnsi="Times New Roman" w:cs="Times New Roman"/>
          <w:sz w:val="24"/>
          <w:szCs w:val="24"/>
        </w:rPr>
      </w:pPr>
    </w:p>
    <w:p w:rsidR="00887954" w:rsidRDefault="00887954"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spacing w:line="240" w:lineRule="auto"/>
        <w:ind w:left="-567"/>
        <w:rPr>
          <w:rFonts w:ascii="Times New Roman" w:hAnsi="Times New Roman" w:cs="Times New Roman"/>
          <w:sz w:val="24"/>
          <w:szCs w:val="24"/>
        </w:rPr>
      </w:pPr>
    </w:p>
    <w:p w:rsidR="00887954" w:rsidRPr="00173375" w:rsidRDefault="00887954" w:rsidP="00173375">
      <w:pPr>
        <w:spacing w:line="240" w:lineRule="auto"/>
        <w:ind w:left="-567"/>
        <w:rPr>
          <w:rFonts w:ascii="Times New Roman" w:hAnsi="Times New Roman" w:cs="Times New Roman"/>
          <w:sz w:val="24"/>
          <w:szCs w:val="24"/>
        </w:rPr>
      </w:pPr>
    </w:p>
    <w:p w:rsidR="002C5013" w:rsidRPr="00173375" w:rsidRDefault="002C5013" w:rsidP="00173375">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lastRenderedPageBreak/>
        <w:t>Приложение № 1 к решению</w:t>
      </w:r>
    </w:p>
    <w:p w:rsidR="00173375" w:rsidRDefault="002C5013" w:rsidP="00173375">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t>Совета народных депутатов</w:t>
      </w:r>
    </w:p>
    <w:p w:rsidR="00173375" w:rsidRDefault="002C5013" w:rsidP="00173375">
      <w:pPr>
        <w:spacing w:after="0" w:line="240" w:lineRule="auto"/>
        <w:ind w:left="-567"/>
        <w:jc w:val="right"/>
        <w:rPr>
          <w:rFonts w:ascii="Times New Roman" w:hAnsi="Times New Roman" w:cs="Times New Roman"/>
          <w:bCs/>
          <w:sz w:val="24"/>
          <w:szCs w:val="24"/>
        </w:rPr>
      </w:pPr>
      <w:r w:rsidRPr="00173375">
        <w:rPr>
          <w:rFonts w:ascii="Times New Roman" w:hAnsi="Times New Roman" w:cs="Times New Roman"/>
          <w:sz w:val="24"/>
          <w:szCs w:val="24"/>
        </w:rPr>
        <w:t xml:space="preserve"> </w:t>
      </w:r>
      <w:r w:rsidRPr="00173375">
        <w:rPr>
          <w:rFonts w:ascii="Times New Roman" w:hAnsi="Times New Roman" w:cs="Times New Roman"/>
          <w:bCs/>
          <w:sz w:val="24"/>
          <w:szCs w:val="24"/>
        </w:rPr>
        <w:t>Великоархангельского</w:t>
      </w:r>
    </w:p>
    <w:p w:rsidR="002C5013" w:rsidRPr="00173375" w:rsidRDefault="002C5013" w:rsidP="00173375">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t xml:space="preserve"> сельского поселения</w:t>
      </w:r>
    </w:p>
    <w:p w:rsidR="002C5013" w:rsidRPr="00173375" w:rsidRDefault="002C5013" w:rsidP="00173375">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t xml:space="preserve">от </w:t>
      </w:r>
      <w:r w:rsidR="001C4D4F" w:rsidRPr="00173375">
        <w:rPr>
          <w:rFonts w:ascii="Times New Roman" w:hAnsi="Times New Roman" w:cs="Times New Roman"/>
          <w:sz w:val="24"/>
          <w:szCs w:val="24"/>
        </w:rPr>
        <w:t>21.10.2016 г.</w:t>
      </w:r>
      <w:r w:rsidRPr="00173375">
        <w:rPr>
          <w:rFonts w:ascii="Times New Roman" w:hAnsi="Times New Roman" w:cs="Times New Roman"/>
          <w:sz w:val="24"/>
          <w:szCs w:val="24"/>
        </w:rPr>
        <w:t xml:space="preserve"> № </w:t>
      </w:r>
      <w:r w:rsidR="001C4D4F" w:rsidRPr="00173375">
        <w:rPr>
          <w:rFonts w:ascii="Times New Roman" w:hAnsi="Times New Roman" w:cs="Times New Roman"/>
          <w:sz w:val="24"/>
          <w:szCs w:val="24"/>
        </w:rPr>
        <w:t>110</w:t>
      </w:r>
    </w:p>
    <w:p w:rsidR="0042450B" w:rsidRPr="00173375" w:rsidRDefault="0042450B" w:rsidP="00173375">
      <w:pPr>
        <w:spacing w:after="0" w:line="240" w:lineRule="auto"/>
        <w:ind w:left="-567"/>
        <w:jc w:val="center"/>
        <w:rPr>
          <w:rFonts w:ascii="Times New Roman" w:hAnsi="Times New Roman" w:cs="Times New Roman"/>
          <w:b/>
          <w:sz w:val="24"/>
          <w:szCs w:val="24"/>
        </w:rPr>
      </w:pPr>
    </w:p>
    <w:p w:rsidR="0042450B" w:rsidRPr="00173375" w:rsidRDefault="0042450B" w:rsidP="00173375">
      <w:pPr>
        <w:spacing w:after="0" w:line="240" w:lineRule="auto"/>
        <w:ind w:left="-567"/>
        <w:jc w:val="center"/>
        <w:rPr>
          <w:rFonts w:ascii="Times New Roman" w:hAnsi="Times New Roman" w:cs="Times New Roman"/>
          <w:b/>
          <w:sz w:val="24"/>
          <w:szCs w:val="24"/>
        </w:rPr>
      </w:pPr>
    </w:p>
    <w:p w:rsidR="0042450B" w:rsidRPr="00173375" w:rsidRDefault="0042450B" w:rsidP="00173375">
      <w:pPr>
        <w:spacing w:after="0" w:line="240" w:lineRule="auto"/>
        <w:ind w:left="-567"/>
        <w:jc w:val="center"/>
        <w:rPr>
          <w:rFonts w:ascii="Times New Roman" w:hAnsi="Times New Roman" w:cs="Times New Roman"/>
          <w:b/>
          <w:sz w:val="24"/>
          <w:szCs w:val="24"/>
        </w:rPr>
      </w:pPr>
    </w:p>
    <w:p w:rsidR="001C4D4F" w:rsidRPr="00173375" w:rsidRDefault="001C4D4F" w:rsidP="00173375">
      <w:pPr>
        <w:spacing w:after="0" w:line="240" w:lineRule="auto"/>
        <w:ind w:left="-567"/>
        <w:jc w:val="center"/>
        <w:rPr>
          <w:rFonts w:ascii="Times New Roman" w:hAnsi="Times New Roman" w:cs="Times New Roman"/>
          <w:b/>
          <w:sz w:val="24"/>
          <w:szCs w:val="24"/>
        </w:rPr>
      </w:pPr>
      <w:r w:rsidRPr="00173375">
        <w:rPr>
          <w:rFonts w:ascii="Times New Roman" w:hAnsi="Times New Roman" w:cs="Times New Roman"/>
          <w:b/>
          <w:sz w:val="24"/>
          <w:szCs w:val="24"/>
        </w:rPr>
        <w:t xml:space="preserve">Порядок применения </w:t>
      </w:r>
    </w:p>
    <w:p w:rsidR="001C4D4F" w:rsidRPr="00173375" w:rsidRDefault="001C4D4F" w:rsidP="00173375">
      <w:pPr>
        <w:spacing w:after="0" w:line="240" w:lineRule="auto"/>
        <w:ind w:left="-567"/>
        <w:jc w:val="center"/>
        <w:rPr>
          <w:rFonts w:ascii="Times New Roman" w:hAnsi="Times New Roman" w:cs="Times New Roman"/>
          <w:b/>
          <w:sz w:val="24"/>
          <w:szCs w:val="24"/>
        </w:rPr>
      </w:pPr>
      <w:r w:rsidRPr="00173375">
        <w:rPr>
          <w:rFonts w:ascii="Times New Roman" w:hAnsi="Times New Roman" w:cs="Times New Roman"/>
          <w:b/>
          <w:sz w:val="24"/>
          <w:szCs w:val="24"/>
        </w:rPr>
        <w:t xml:space="preserve">правил землепользования и застройки </w:t>
      </w:r>
    </w:p>
    <w:p w:rsidR="00AA220B" w:rsidRPr="00173375" w:rsidRDefault="001C4D4F" w:rsidP="00173375">
      <w:pPr>
        <w:spacing w:after="0" w:line="240" w:lineRule="auto"/>
        <w:ind w:left="-567"/>
        <w:jc w:val="center"/>
        <w:rPr>
          <w:rFonts w:ascii="Times New Roman" w:hAnsi="Times New Roman" w:cs="Times New Roman"/>
          <w:b/>
          <w:sz w:val="24"/>
          <w:szCs w:val="24"/>
        </w:rPr>
      </w:pPr>
      <w:r w:rsidRPr="00173375">
        <w:rPr>
          <w:rFonts w:ascii="Times New Roman" w:hAnsi="Times New Roman" w:cs="Times New Roman"/>
          <w:b/>
          <w:sz w:val="24"/>
          <w:szCs w:val="24"/>
        </w:rPr>
        <w:t>и внесения в них изменений</w:t>
      </w:r>
    </w:p>
    <w:p w:rsidR="0042450B" w:rsidRPr="00173375" w:rsidRDefault="0042450B" w:rsidP="00173375">
      <w:pPr>
        <w:spacing w:after="0" w:line="240" w:lineRule="auto"/>
        <w:ind w:left="-567"/>
        <w:jc w:val="center"/>
        <w:rPr>
          <w:rFonts w:ascii="Times New Roman" w:hAnsi="Times New Roman" w:cs="Times New Roman"/>
          <w:b/>
          <w:sz w:val="24"/>
          <w:szCs w:val="24"/>
        </w:rPr>
      </w:pPr>
    </w:p>
    <w:p w:rsidR="00173375" w:rsidRPr="00173375" w:rsidRDefault="00173375" w:rsidP="00173375">
      <w:pPr>
        <w:shd w:val="clear" w:color="auto" w:fill="FFFFFF"/>
        <w:tabs>
          <w:tab w:val="left" w:pos="8334"/>
          <w:tab w:val="left" w:pos="9180"/>
        </w:tabs>
        <w:spacing w:line="240" w:lineRule="auto"/>
        <w:ind w:left="-567" w:firstLine="417"/>
        <w:jc w:val="both"/>
        <w:rPr>
          <w:rFonts w:ascii="Times New Roman" w:hAnsi="Times New Roman" w:cs="Times New Roman"/>
          <w:bCs/>
          <w:sz w:val="24"/>
          <w:szCs w:val="24"/>
        </w:rPr>
      </w:pPr>
      <w:proofErr w:type="gramStart"/>
      <w:r w:rsidRPr="00173375">
        <w:rPr>
          <w:rFonts w:ascii="Times New Roman" w:hAnsi="Times New Roman" w:cs="Times New Roman"/>
          <w:bCs/>
          <w:sz w:val="24"/>
          <w:szCs w:val="24"/>
        </w:rPr>
        <w:t>Правила землепользования и застройки Великоархангельского сельского поселения Бутурлиновского муниципального района Воронежской области</w:t>
      </w:r>
      <w:r w:rsidRPr="00173375">
        <w:rPr>
          <w:rFonts w:ascii="Times New Roman" w:hAnsi="Times New Roman" w:cs="Times New Roman"/>
          <w:bCs/>
          <w:color w:val="0000FF"/>
          <w:sz w:val="24"/>
          <w:szCs w:val="24"/>
        </w:rPr>
        <w:t xml:space="preserve"> </w:t>
      </w:r>
      <w:r w:rsidRPr="00173375">
        <w:rPr>
          <w:rFonts w:ascii="Times New Roman" w:hAnsi="Times New Roman" w:cs="Times New Roman"/>
          <w:bCs/>
          <w:sz w:val="24"/>
          <w:szCs w:val="24"/>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w:t>
      </w:r>
      <w:proofErr w:type="gramEnd"/>
      <w:r w:rsidRPr="00173375">
        <w:rPr>
          <w:rFonts w:ascii="Times New Roman" w:hAnsi="Times New Roman" w:cs="Times New Roman"/>
          <w:bCs/>
          <w:sz w:val="24"/>
          <w:szCs w:val="24"/>
        </w:rPr>
        <w:t xml:space="preserve">, Уставом Великоархангельского сельского поселения Бутурлиновского муниципального района, </w:t>
      </w:r>
      <w:r w:rsidRPr="00173375">
        <w:rPr>
          <w:rFonts w:ascii="Times New Roman" w:hAnsi="Times New Roman" w:cs="Times New Roman"/>
          <w:sz w:val="24"/>
          <w:szCs w:val="24"/>
        </w:rPr>
        <w:t xml:space="preserve">генеральным планом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 xml:space="preserve">, </w:t>
      </w:r>
      <w:r w:rsidRPr="00173375">
        <w:rPr>
          <w:rFonts w:ascii="Times New Roman" w:hAnsi="Times New Roman" w:cs="Times New Roman"/>
          <w:bCs/>
          <w:sz w:val="24"/>
          <w:szCs w:val="24"/>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w:t>
      </w:r>
      <w:r w:rsidRPr="00173375">
        <w:rPr>
          <w:rFonts w:ascii="Times New Roman" w:hAnsi="Times New Roman" w:cs="Times New Roman"/>
          <w:bCs/>
          <w:color w:val="0000FF"/>
          <w:sz w:val="24"/>
          <w:szCs w:val="24"/>
        </w:rPr>
        <w:t>,</w:t>
      </w:r>
      <w:r w:rsidRPr="00173375">
        <w:rPr>
          <w:rFonts w:ascii="Times New Roman" w:hAnsi="Times New Roman" w:cs="Times New Roman"/>
          <w:bCs/>
          <w:sz w:val="24"/>
          <w:szCs w:val="24"/>
        </w:rPr>
        <w:t xml:space="preserve"> охраны его культурного наследия, окружающей среды и рационального использования природных ресурсов.</w:t>
      </w:r>
    </w:p>
    <w:p w:rsidR="00173375" w:rsidRPr="00173375" w:rsidRDefault="00173375" w:rsidP="00173375">
      <w:pPr>
        <w:shd w:val="clear" w:color="auto" w:fill="FFFFFF"/>
        <w:tabs>
          <w:tab w:val="left" w:pos="8334"/>
          <w:tab w:val="left" w:pos="9180"/>
        </w:tabs>
        <w:spacing w:line="240" w:lineRule="auto"/>
        <w:ind w:left="-567" w:firstLine="417"/>
        <w:jc w:val="both"/>
        <w:rPr>
          <w:rFonts w:ascii="Times New Roman" w:hAnsi="Times New Roman" w:cs="Times New Roman"/>
          <w:bCs/>
          <w:sz w:val="24"/>
          <w:szCs w:val="24"/>
        </w:rPr>
      </w:pPr>
    </w:p>
    <w:p w:rsidR="00173375" w:rsidRPr="00173375" w:rsidRDefault="00173375" w:rsidP="00173375">
      <w:pPr>
        <w:keepNext/>
        <w:tabs>
          <w:tab w:val="num" w:pos="0"/>
        </w:tabs>
        <w:spacing w:line="240" w:lineRule="auto"/>
        <w:ind w:left="-567"/>
        <w:outlineLvl w:val="0"/>
        <w:rPr>
          <w:rFonts w:ascii="Times New Roman" w:hAnsi="Times New Roman" w:cs="Times New Roman"/>
          <w:b/>
          <w:bCs/>
          <w:caps/>
          <w:kern w:val="28"/>
          <w:sz w:val="24"/>
          <w:szCs w:val="24"/>
        </w:rPr>
      </w:pPr>
      <w:bookmarkStart w:id="1" w:name="_Toc460492522"/>
      <w:r w:rsidRPr="00173375">
        <w:rPr>
          <w:rFonts w:ascii="Times New Roman" w:hAnsi="Times New Roman" w:cs="Times New Roman"/>
          <w:b/>
          <w:bCs/>
          <w:caps/>
          <w:kern w:val="28"/>
          <w:sz w:val="24"/>
          <w:szCs w:val="24"/>
        </w:rPr>
        <w:t xml:space="preserve">Часть </w:t>
      </w:r>
      <w:r w:rsidRPr="00173375">
        <w:rPr>
          <w:rFonts w:ascii="Times New Roman" w:hAnsi="Times New Roman" w:cs="Times New Roman"/>
          <w:b/>
          <w:bCs/>
          <w:caps/>
          <w:kern w:val="28"/>
          <w:sz w:val="24"/>
          <w:szCs w:val="24"/>
          <w:lang w:val="en-US"/>
        </w:rPr>
        <w:t>I</w:t>
      </w:r>
      <w:r w:rsidRPr="00173375">
        <w:rPr>
          <w:rFonts w:ascii="Times New Roman" w:hAnsi="Times New Roman" w:cs="Times New Roman"/>
          <w:b/>
          <w:bCs/>
          <w:caps/>
          <w:kern w:val="28"/>
          <w:sz w:val="24"/>
          <w:szCs w:val="24"/>
        </w:rPr>
        <w:t>. Порядок применения Правил землепользования и застройки Великоархангельского сельского поселения и внесения в них изменений.</w:t>
      </w:r>
      <w:bookmarkEnd w:id="1"/>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keepNext/>
        <w:numPr>
          <w:ilvl w:val="1"/>
          <w:numId w:val="0"/>
        </w:numPr>
        <w:tabs>
          <w:tab w:val="num" w:pos="0"/>
        </w:tabs>
        <w:spacing w:line="240" w:lineRule="auto"/>
        <w:ind w:left="-567"/>
        <w:jc w:val="both"/>
        <w:outlineLvl w:val="1"/>
        <w:rPr>
          <w:rFonts w:ascii="Times New Roman" w:hAnsi="Times New Roman" w:cs="Times New Roman"/>
          <w:b/>
          <w:bCs/>
          <w:caps/>
          <w:sz w:val="24"/>
          <w:szCs w:val="24"/>
        </w:rPr>
      </w:pPr>
      <w:bookmarkStart w:id="2" w:name="_Toc460492523"/>
      <w:r w:rsidRPr="00173375">
        <w:rPr>
          <w:rFonts w:ascii="Times New Roman" w:hAnsi="Times New Roman" w:cs="Times New Roman"/>
          <w:b/>
          <w:bCs/>
          <w:caps/>
          <w:sz w:val="24"/>
          <w:szCs w:val="24"/>
        </w:rPr>
        <w:t>Раздел 1. Положение о регулировании землепользования и застройки органами местного самоуправления.</w:t>
      </w:r>
      <w:bookmarkEnd w:id="2"/>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3" w:name="_Toc460492524"/>
      <w:r w:rsidRPr="00173375">
        <w:rPr>
          <w:rFonts w:ascii="Times New Roman" w:hAnsi="Times New Roman" w:cs="Times New Roman"/>
          <w:b/>
          <w:bCs/>
          <w:sz w:val="24"/>
          <w:szCs w:val="24"/>
        </w:rPr>
        <w:t>Статья 1.1. Сфера применения Правил землепользования и застройки Великоархангельского сельского поселения.</w:t>
      </w:r>
      <w:bookmarkEnd w:id="3"/>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1. </w:t>
      </w:r>
      <w:proofErr w:type="gramStart"/>
      <w:r w:rsidRPr="00173375">
        <w:rPr>
          <w:rFonts w:ascii="Times New Roman" w:hAnsi="Times New Roman" w:cs="Times New Roman"/>
          <w:sz w:val="24"/>
          <w:szCs w:val="24"/>
        </w:rPr>
        <w:t xml:space="preserve">Правила землепользования и застройки </w:t>
      </w:r>
      <w:r w:rsidRPr="00173375">
        <w:rPr>
          <w:rFonts w:ascii="Times New Roman" w:hAnsi="Times New Roman" w:cs="Times New Roman"/>
          <w:bCs/>
          <w:sz w:val="24"/>
          <w:szCs w:val="24"/>
        </w:rPr>
        <w:t xml:space="preserve">Великоархангельского сельского поселения </w:t>
      </w:r>
      <w:r w:rsidRPr="00173375">
        <w:rPr>
          <w:rFonts w:ascii="Times New Roman" w:hAnsi="Times New Roman" w:cs="Times New Roman"/>
          <w:sz w:val="24"/>
          <w:szCs w:val="24"/>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173375">
        <w:rPr>
          <w:rFonts w:ascii="Times New Roman" w:hAnsi="Times New Roman" w:cs="Times New Roman"/>
          <w:bCs/>
          <w:sz w:val="24"/>
          <w:szCs w:val="24"/>
        </w:rPr>
        <w:t xml:space="preserve">Великоархангельского сельского поселения </w:t>
      </w:r>
      <w:r w:rsidRPr="00173375">
        <w:rPr>
          <w:rFonts w:ascii="Times New Roman" w:hAnsi="Times New Roman" w:cs="Times New Roman"/>
          <w:sz w:val="24"/>
          <w:szCs w:val="24"/>
        </w:rPr>
        <w:t>и устанавливающий территориальные зоны, градостроительные</w:t>
      </w:r>
      <w:proofErr w:type="gramEnd"/>
      <w:r w:rsidRPr="00173375">
        <w:rPr>
          <w:rFonts w:ascii="Times New Roman" w:hAnsi="Times New Roman" w:cs="Times New Roman"/>
          <w:sz w:val="24"/>
          <w:szCs w:val="24"/>
        </w:rPr>
        <w:t xml:space="preserve"> регламенты, порядок применения такого документа и порядок внесения в него изменений.</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Правила вводят в </w:t>
      </w:r>
      <w:r w:rsidRPr="00173375">
        <w:rPr>
          <w:rFonts w:ascii="Times New Roman" w:hAnsi="Times New Roman" w:cs="Times New Roman"/>
          <w:bCs/>
          <w:sz w:val="24"/>
          <w:szCs w:val="24"/>
        </w:rPr>
        <w:t xml:space="preserve">Великоархангельском сельском поселении в </w:t>
      </w:r>
      <w:r w:rsidRPr="00173375">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w:t>
      </w:r>
      <w:proofErr w:type="gramStart"/>
      <w:r w:rsidRPr="00173375">
        <w:rPr>
          <w:rFonts w:ascii="Times New Roman" w:hAnsi="Times New Roman" w:cs="Times New Roman"/>
          <w:sz w:val="24"/>
          <w:szCs w:val="24"/>
        </w:rPr>
        <w:t>для</w:t>
      </w:r>
      <w:proofErr w:type="gramEnd"/>
      <w:r w:rsidRPr="00173375">
        <w:rPr>
          <w:rFonts w:ascii="Times New Roman" w:hAnsi="Times New Roman" w:cs="Times New Roman"/>
          <w:sz w:val="24"/>
          <w:szCs w:val="24"/>
        </w:rPr>
        <w:t xml:space="preserve">: </w:t>
      </w:r>
    </w:p>
    <w:p w:rsidR="00173375" w:rsidRPr="00173375" w:rsidRDefault="00173375" w:rsidP="00173375">
      <w:pPr>
        <w:spacing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 создания условий для устойчивого развития территории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lastRenderedPageBreak/>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2. Настоящие Правила включают в себя:</w:t>
      </w:r>
    </w:p>
    <w:p w:rsidR="00173375" w:rsidRPr="00173375" w:rsidRDefault="00173375" w:rsidP="003E6E76">
      <w:pPr>
        <w:numPr>
          <w:ilvl w:val="0"/>
          <w:numId w:val="17"/>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порядок их применения и внесения изменений в указанные правила;</w:t>
      </w:r>
    </w:p>
    <w:p w:rsidR="00173375" w:rsidRPr="00173375" w:rsidRDefault="00173375" w:rsidP="003E6E76">
      <w:pPr>
        <w:numPr>
          <w:ilvl w:val="0"/>
          <w:numId w:val="17"/>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карты градостроительного зонирования населенных пунктов и карту зонирования поселения;</w:t>
      </w:r>
    </w:p>
    <w:p w:rsidR="00173375" w:rsidRPr="00173375" w:rsidRDefault="00173375" w:rsidP="003E6E76">
      <w:pPr>
        <w:numPr>
          <w:ilvl w:val="0"/>
          <w:numId w:val="17"/>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градостроительные регламенты.</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3. Настоящие Правила применяются наряду </w:t>
      </w:r>
      <w:proofErr w:type="gramStart"/>
      <w:r w:rsidRPr="00173375">
        <w:rPr>
          <w:rFonts w:ascii="Times New Roman" w:hAnsi="Times New Roman" w:cs="Times New Roman"/>
          <w:sz w:val="24"/>
          <w:szCs w:val="24"/>
        </w:rPr>
        <w:t>с</w:t>
      </w:r>
      <w:proofErr w:type="gramEnd"/>
      <w:r w:rsidRPr="00173375">
        <w:rPr>
          <w:rFonts w:ascii="Times New Roman" w:hAnsi="Times New Roman" w:cs="Times New Roman"/>
          <w:sz w:val="24"/>
          <w:szCs w:val="24"/>
        </w:rPr>
        <w:t>:</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нормативами градостроительного проектирования;</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 иными нормативными правовыми актами </w:t>
      </w:r>
      <w:r w:rsidRPr="00173375">
        <w:rPr>
          <w:rFonts w:ascii="Times New Roman" w:hAnsi="Times New Roman" w:cs="Times New Roman"/>
          <w:bCs/>
          <w:sz w:val="24"/>
          <w:szCs w:val="24"/>
        </w:rPr>
        <w:t xml:space="preserve">Великоархангельского сельского поселения </w:t>
      </w:r>
      <w:r w:rsidRPr="00173375">
        <w:rPr>
          <w:rFonts w:ascii="Times New Roman" w:hAnsi="Times New Roman" w:cs="Times New Roman"/>
          <w:sz w:val="24"/>
          <w:szCs w:val="24"/>
        </w:rPr>
        <w:t>по вопросам регулирования землепользования и застройки. Указанные акты применяются в части, не противоречащей настоящим Правилам.</w:t>
      </w:r>
    </w:p>
    <w:p w:rsid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w:t>
      </w:r>
    </w:p>
    <w:p w:rsidR="00173375" w:rsidRPr="00173375" w:rsidRDefault="00173375" w:rsidP="00173375">
      <w:pPr>
        <w:spacing w:after="0" w:line="240" w:lineRule="auto"/>
        <w:ind w:left="-567" w:firstLine="567"/>
        <w:jc w:val="both"/>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4" w:name="_Toc460492525"/>
      <w:r w:rsidRPr="00173375">
        <w:rPr>
          <w:rFonts w:ascii="Times New Roman" w:hAnsi="Times New Roman" w:cs="Times New Roman"/>
          <w:b/>
          <w:bCs/>
          <w:sz w:val="24"/>
          <w:szCs w:val="24"/>
        </w:rPr>
        <w:t xml:space="preserve">Статья 1.2. Основные понятия, используемые в Правилах землепользования и застройки </w:t>
      </w:r>
      <w:r w:rsidRPr="00173375">
        <w:rPr>
          <w:rFonts w:ascii="Times New Roman" w:hAnsi="Times New Roman" w:cs="Times New Roman"/>
          <w:b/>
          <w:sz w:val="24"/>
          <w:szCs w:val="24"/>
        </w:rPr>
        <w:t>Великоархангельского</w:t>
      </w:r>
      <w:r w:rsidRPr="00173375">
        <w:rPr>
          <w:rFonts w:ascii="Times New Roman" w:hAnsi="Times New Roman" w:cs="Times New Roman"/>
          <w:b/>
          <w:bCs/>
          <w:sz w:val="24"/>
          <w:szCs w:val="24"/>
        </w:rPr>
        <w:t xml:space="preserve"> сельского поселения и их определения.</w:t>
      </w:r>
      <w:bookmarkEnd w:id="4"/>
    </w:p>
    <w:p w:rsidR="00173375" w:rsidRPr="00173375" w:rsidRDefault="00173375" w:rsidP="00173375">
      <w:pPr>
        <w:autoSpaceDE w:val="0"/>
        <w:autoSpaceDN w:val="0"/>
        <w:adjustRightInd w:val="0"/>
        <w:spacing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В Правилах землепользования и застройки Великоархангельского сельского поселения используются следующие основные понятия: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spellStart"/>
      <w:proofErr w:type="gramStart"/>
      <w:r w:rsidRPr="00173375">
        <w:rPr>
          <w:rFonts w:ascii="Times New Roman" w:hAnsi="Times New Roman" w:cs="Times New Roman"/>
          <w:b/>
          <w:bCs/>
          <w:sz w:val="24"/>
          <w:szCs w:val="24"/>
        </w:rPr>
        <w:t>водоохранная</w:t>
      </w:r>
      <w:proofErr w:type="spellEnd"/>
      <w:r w:rsidRPr="00173375">
        <w:rPr>
          <w:rFonts w:ascii="Times New Roman" w:hAnsi="Times New Roman" w:cs="Times New Roman"/>
          <w:b/>
          <w:bCs/>
          <w:sz w:val="24"/>
          <w:szCs w:val="24"/>
        </w:rPr>
        <w:t xml:space="preserve"> зона - </w:t>
      </w:r>
      <w:r w:rsidRPr="00173375">
        <w:rPr>
          <w:rFonts w:ascii="Times New Roman" w:hAnsi="Times New Roman" w:cs="Times New Roman"/>
          <w:bCs/>
          <w:sz w:val="24"/>
          <w:szCs w:val="24"/>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генеральный план сельского поселения - </w:t>
      </w:r>
      <w:r w:rsidRPr="00173375">
        <w:rPr>
          <w:rFonts w:ascii="Times New Roman" w:hAnsi="Times New Roman" w:cs="Times New Roman"/>
          <w:bCs/>
          <w:sz w:val="24"/>
          <w:szCs w:val="24"/>
        </w:rPr>
        <w:t>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градостроительная деятельность</w:t>
      </w:r>
      <w:r w:rsidRPr="00173375">
        <w:rPr>
          <w:rFonts w:ascii="Times New Roman" w:hAnsi="Times New Roman" w:cs="Times New Roman"/>
          <w:bCs/>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173375">
        <w:rPr>
          <w:rFonts w:ascii="Times New Roman" w:hAnsi="Times New Roman" w:cs="Times New Roman"/>
          <w:b/>
          <w:bCs/>
          <w:sz w:val="24"/>
          <w:szCs w:val="24"/>
        </w:rPr>
        <w:t xml:space="preserve"> </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градостроительное зонирование</w:t>
      </w:r>
      <w:r w:rsidRPr="00173375">
        <w:rPr>
          <w:rFonts w:ascii="Times New Roman" w:hAnsi="Times New Roman" w:cs="Times New Roman"/>
          <w:bCs/>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173375">
        <w:rPr>
          <w:rFonts w:ascii="Times New Roman" w:hAnsi="Times New Roman" w:cs="Times New Roman"/>
          <w:b/>
          <w:bCs/>
          <w:sz w:val="24"/>
          <w:szCs w:val="24"/>
        </w:rPr>
        <w:t xml:space="preserve"> </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b/>
          <w:bCs/>
          <w:sz w:val="24"/>
          <w:szCs w:val="24"/>
        </w:rPr>
        <w:t>градостроительный регламент</w:t>
      </w:r>
      <w:r w:rsidRPr="00173375">
        <w:rPr>
          <w:rFonts w:ascii="Times New Roman" w:hAnsi="Times New Roman" w:cs="Times New Roman"/>
          <w:bCs/>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73375">
        <w:rPr>
          <w:rFonts w:ascii="Times New Roman" w:hAnsi="Times New Roman" w:cs="Times New Roman"/>
          <w:bCs/>
          <w:sz w:val="24"/>
          <w:szCs w:val="24"/>
        </w:rPr>
        <w:t xml:space="preserve"> и объектов капитального строительства;</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sz w:val="24"/>
          <w:szCs w:val="24"/>
        </w:rPr>
        <w:t xml:space="preserve">документация по планировке </w:t>
      </w:r>
      <w:proofErr w:type="gramStart"/>
      <w:r w:rsidRPr="00173375">
        <w:rPr>
          <w:rFonts w:ascii="Times New Roman" w:hAnsi="Times New Roman" w:cs="Times New Roman"/>
          <w:b/>
          <w:sz w:val="24"/>
          <w:szCs w:val="24"/>
        </w:rPr>
        <w:t>территории</w:t>
      </w:r>
      <w:proofErr w:type="gramEnd"/>
      <w:r w:rsidRPr="00173375">
        <w:rPr>
          <w:rFonts w:ascii="Times New Roman" w:hAnsi="Times New Roman" w:cs="Times New Roman"/>
          <w:sz w:val="24"/>
          <w:szCs w:val="24"/>
        </w:rPr>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w:t>
      </w:r>
      <w:r w:rsidRPr="00173375">
        <w:rPr>
          <w:rFonts w:ascii="Times New Roman" w:hAnsi="Times New Roman" w:cs="Times New Roman"/>
          <w:sz w:val="24"/>
          <w:szCs w:val="24"/>
        </w:rPr>
        <w:lastRenderedPageBreak/>
        <w:t>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173375" w:rsidRPr="00173375" w:rsidRDefault="00173375" w:rsidP="00173375">
      <w:pPr>
        <w:spacing w:after="0" w:line="240" w:lineRule="auto"/>
        <w:ind w:left="-567" w:firstLine="540"/>
        <w:jc w:val="both"/>
        <w:rPr>
          <w:rFonts w:ascii="Times New Roman" w:hAnsi="Times New Roman" w:cs="Times New Roman"/>
          <w:b/>
          <w:sz w:val="24"/>
          <w:szCs w:val="24"/>
        </w:rPr>
      </w:pPr>
      <w:proofErr w:type="gramStart"/>
      <w:r w:rsidRPr="00173375">
        <w:rPr>
          <w:rFonts w:ascii="Times New Roman" w:hAnsi="Times New Roman" w:cs="Times New Roman"/>
          <w:b/>
          <w:sz w:val="24"/>
          <w:szCs w:val="24"/>
        </w:rPr>
        <w:t>блокированные жилые дома</w:t>
      </w:r>
      <w:r w:rsidRPr="00173375">
        <w:rPr>
          <w:rFonts w:ascii="Times New Roman" w:hAnsi="Times New Roman" w:cs="Times New Roman"/>
          <w:sz w:val="24"/>
          <w:szCs w:val="24"/>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sz w:val="24"/>
          <w:szCs w:val="24"/>
        </w:rPr>
      </w:pPr>
      <w:r w:rsidRPr="00173375">
        <w:rPr>
          <w:rFonts w:ascii="Times New Roman" w:hAnsi="Times New Roman" w:cs="Times New Roman"/>
          <w:b/>
          <w:sz w:val="24"/>
          <w:szCs w:val="24"/>
        </w:rPr>
        <w:t xml:space="preserve">жилой дом индивидуальный - </w:t>
      </w:r>
      <w:r w:rsidRPr="00173375">
        <w:rPr>
          <w:rFonts w:ascii="Times New Roman" w:hAnsi="Times New Roman" w:cs="Times New Roman"/>
          <w:sz w:val="24"/>
          <w:szCs w:val="24"/>
        </w:rPr>
        <w:t>отдельно стоящий жилой дом с количеством этажей не более чем три, предназначенных для проживания одной семьи;</w:t>
      </w:r>
    </w:p>
    <w:p w:rsidR="00173375" w:rsidRPr="00173375" w:rsidRDefault="00173375" w:rsidP="00173375">
      <w:pPr>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
          <w:sz w:val="24"/>
          <w:szCs w:val="24"/>
        </w:rPr>
        <w:t>жилой дом</w:t>
      </w:r>
      <w:r w:rsidRPr="00173375">
        <w:rPr>
          <w:rFonts w:ascii="Times New Roman" w:hAnsi="Times New Roman" w:cs="Times New Roman"/>
          <w:sz w:val="24"/>
          <w:szCs w:val="24"/>
        </w:rPr>
        <w:t xml:space="preserve"> </w:t>
      </w:r>
      <w:r w:rsidRPr="00173375">
        <w:rPr>
          <w:rFonts w:ascii="Times New Roman" w:hAnsi="Times New Roman" w:cs="Times New Roman"/>
          <w:b/>
          <w:sz w:val="24"/>
          <w:szCs w:val="24"/>
        </w:rPr>
        <w:t xml:space="preserve">многоквартирный </w:t>
      </w:r>
      <w:r w:rsidRPr="00173375">
        <w:rPr>
          <w:rFonts w:ascii="Times New Roman" w:hAnsi="Times New Roman" w:cs="Times New Roman"/>
          <w:sz w:val="24"/>
          <w:szCs w:val="24"/>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жилой район - </w:t>
      </w:r>
      <w:r w:rsidRPr="00173375">
        <w:rPr>
          <w:rFonts w:ascii="Times New Roman" w:hAnsi="Times New Roman" w:cs="Times New Roman"/>
          <w:bCs/>
          <w:sz w:val="24"/>
          <w:szCs w:val="24"/>
        </w:rPr>
        <w:t>структурный элемент селитебной территории;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b/>
          <w:bCs/>
          <w:sz w:val="24"/>
          <w:szCs w:val="24"/>
        </w:rPr>
        <w:t xml:space="preserve">застройщик </w:t>
      </w:r>
      <w:r w:rsidRPr="00173375">
        <w:rPr>
          <w:rFonts w:ascii="Times New Roman" w:hAnsi="Times New Roman" w:cs="Times New Roman"/>
          <w:bCs/>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73375">
        <w:rPr>
          <w:rFonts w:ascii="Times New Roman" w:hAnsi="Times New Roman" w:cs="Times New Roman"/>
          <w:bCs/>
          <w:sz w:val="24"/>
          <w:szCs w:val="24"/>
        </w:rPr>
        <w:t>Росатом</w:t>
      </w:r>
      <w:proofErr w:type="spellEnd"/>
      <w:r w:rsidRPr="00173375">
        <w:rPr>
          <w:rFonts w:ascii="Times New Roman" w:hAnsi="Times New Roman" w:cs="Times New Roman"/>
          <w:bCs/>
          <w:sz w:val="24"/>
          <w:szCs w:val="24"/>
        </w:rPr>
        <w:t>", органы управления государственными внебюджетными фондами или органы местного самоуправления передали в случаях, установленных законодательством Российской Федерации, на основании соглашений свои</w:t>
      </w:r>
      <w:proofErr w:type="gramEnd"/>
      <w:r w:rsidRPr="00173375">
        <w:rPr>
          <w:rFonts w:ascii="Times New Roman" w:hAnsi="Times New Roman" w:cs="Times New Roman"/>
          <w:bCs/>
          <w:sz w:val="24"/>
          <w:szCs w:val="24"/>
        </w:rPr>
        <w:t xml:space="preserve">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зоны с особыми условиями использования территорий</w:t>
      </w:r>
      <w:r w:rsidRPr="00173375">
        <w:rPr>
          <w:rFonts w:ascii="Times New Roman" w:hAnsi="Times New Roman" w:cs="Times New Roman"/>
          <w:bCs/>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73375">
        <w:rPr>
          <w:rFonts w:ascii="Times New Roman" w:hAnsi="Times New Roman" w:cs="Times New Roman"/>
          <w:bCs/>
          <w:sz w:val="24"/>
          <w:szCs w:val="24"/>
        </w:rPr>
        <w:t>водоохранные</w:t>
      </w:r>
      <w:proofErr w:type="spellEnd"/>
      <w:r w:rsidRPr="00173375">
        <w:rPr>
          <w:rFonts w:ascii="Times New Roman" w:hAnsi="Times New Roman" w:cs="Times New Roman"/>
          <w:bCs/>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173375">
        <w:rPr>
          <w:rFonts w:ascii="Times New Roman" w:hAnsi="Times New Roman" w:cs="Times New Roman"/>
          <w:b/>
          <w:bCs/>
          <w:sz w:val="24"/>
          <w:szCs w:val="24"/>
        </w:rPr>
        <w:t xml:space="preserve"> </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земельный участок - </w:t>
      </w:r>
      <w:r w:rsidRPr="00173375">
        <w:rPr>
          <w:rFonts w:ascii="Times New Roman" w:hAnsi="Times New Roman" w:cs="Times New Roman"/>
          <w:bCs/>
          <w:sz w:val="24"/>
          <w:szCs w:val="24"/>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зоны санитарной охраны источников питьевого водоснабжения </w:t>
      </w:r>
      <w:r w:rsidRPr="00173375">
        <w:rPr>
          <w:rFonts w:ascii="Times New Roman" w:hAnsi="Times New Roman" w:cs="Times New Roman"/>
          <w:bCs/>
          <w:sz w:val="24"/>
          <w:szCs w:val="24"/>
        </w:rPr>
        <w:t>–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173375" w:rsidRPr="00173375" w:rsidRDefault="00173375" w:rsidP="00173375">
      <w:pPr>
        <w:autoSpaceDE w:val="0"/>
        <w:autoSpaceDN w:val="0"/>
        <w:adjustRightInd w:val="0"/>
        <w:spacing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инженерные изыскания</w:t>
      </w:r>
      <w:r w:rsidRPr="00173375">
        <w:rPr>
          <w:rFonts w:ascii="Times New Roman" w:hAnsi="Times New Roman" w:cs="Times New Roman"/>
          <w:bCs/>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lastRenderedPageBreak/>
        <w:t xml:space="preserve">интенсивность использования территории (интенсивность застройки) </w:t>
      </w:r>
      <w:r w:rsidRPr="00173375">
        <w:rPr>
          <w:rFonts w:ascii="Times New Roman" w:hAnsi="Times New Roman" w:cs="Times New Roman"/>
          <w:bCs/>
          <w:sz w:val="24"/>
          <w:szCs w:val="24"/>
        </w:rPr>
        <w:t>- характеризуется показателями плотности застройки, коэффициентом (в процентах) застройки территории.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 xml:space="preserve">квартал сохраняемой застройки </w:t>
      </w:r>
      <w:r w:rsidRPr="00173375">
        <w:rPr>
          <w:rFonts w:ascii="Times New Roman" w:hAnsi="Times New Roman" w:cs="Times New Roman"/>
          <w:bCs/>
          <w:sz w:val="24"/>
          <w:szCs w:val="24"/>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b/>
          <w:bCs/>
          <w:sz w:val="24"/>
          <w:szCs w:val="24"/>
        </w:rPr>
        <w:t>красные линии</w:t>
      </w:r>
      <w:r w:rsidRPr="00173375">
        <w:rPr>
          <w:rFonts w:ascii="Times New Roman" w:hAnsi="Times New Roman" w:cs="Times New Roman"/>
          <w:bCs/>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коэффициент застройки (</w:t>
      </w:r>
      <w:proofErr w:type="spellStart"/>
      <w:r w:rsidRPr="00173375">
        <w:rPr>
          <w:rFonts w:ascii="Times New Roman" w:hAnsi="Times New Roman" w:cs="Times New Roman"/>
          <w:b/>
          <w:bCs/>
          <w:sz w:val="24"/>
          <w:szCs w:val="24"/>
        </w:rPr>
        <w:t>Кз</w:t>
      </w:r>
      <w:proofErr w:type="spellEnd"/>
      <w:r w:rsidRPr="00173375">
        <w:rPr>
          <w:rFonts w:ascii="Times New Roman" w:hAnsi="Times New Roman" w:cs="Times New Roman"/>
          <w:b/>
          <w:bCs/>
          <w:sz w:val="24"/>
          <w:szCs w:val="24"/>
        </w:rPr>
        <w:t xml:space="preserve">) - </w:t>
      </w:r>
      <w:r w:rsidRPr="00173375">
        <w:rPr>
          <w:rFonts w:ascii="Times New Roman" w:hAnsi="Times New Roman" w:cs="Times New Roman"/>
          <w:bCs/>
          <w:sz w:val="24"/>
          <w:szCs w:val="24"/>
        </w:rPr>
        <w:t>отношение территории земельного участка, которая может быть занята зданиями, ко всей площади участка (в процентах).</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коэффициент плотности застройки (</w:t>
      </w:r>
      <w:proofErr w:type="spellStart"/>
      <w:r w:rsidRPr="00173375">
        <w:rPr>
          <w:rFonts w:ascii="Times New Roman" w:hAnsi="Times New Roman" w:cs="Times New Roman"/>
          <w:b/>
          <w:bCs/>
          <w:sz w:val="24"/>
          <w:szCs w:val="24"/>
        </w:rPr>
        <w:t>Кпз</w:t>
      </w:r>
      <w:proofErr w:type="spellEnd"/>
      <w:r w:rsidRPr="00173375">
        <w:rPr>
          <w:rFonts w:ascii="Times New Roman" w:hAnsi="Times New Roman" w:cs="Times New Roman"/>
          <w:b/>
          <w:bCs/>
          <w:sz w:val="24"/>
          <w:szCs w:val="24"/>
        </w:rPr>
        <w:t xml:space="preserve">) - </w:t>
      </w:r>
      <w:r w:rsidRPr="00173375">
        <w:rPr>
          <w:rFonts w:ascii="Times New Roman" w:hAnsi="Times New Roman" w:cs="Times New Roman"/>
          <w:bCs/>
          <w:sz w:val="24"/>
          <w:szCs w:val="24"/>
        </w:rPr>
        <w:t>отношение площади всех этажей зданий и сооружений к площади участка.</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коэффициент озеленения - </w:t>
      </w:r>
      <w:r w:rsidRPr="00173375">
        <w:rPr>
          <w:rFonts w:ascii="Times New Roman" w:hAnsi="Times New Roman" w:cs="Times New Roman"/>
          <w:bCs/>
          <w:sz w:val="24"/>
          <w:szCs w:val="24"/>
        </w:rPr>
        <w:t>отношение территории земельного участка, которая должна быть занята зелеными насаждениями, ко всей площади участка (в процентах).</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линии застройки - </w:t>
      </w:r>
      <w:r w:rsidRPr="00173375">
        <w:rPr>
          <w:rFonts w:ascii="Times New Roman" w:hAnsi="Times New Roman" w:cs="Times New Roman"/>
          <w:bCs/>
          <w:sz w:val="24"/>
          <w:szCs w:val="24"/>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 xml:space="preserve">микрорайон (квартал) - </w:t>
      </w:r>
      <w:r w:rsidRPr="00173375">
        <w:rPr>
          <w:rFonts w:ascii="Times New Roman" w:hAnsi="Times New Roman" w:cs="Times New Roman"/>
          <w:bCs/>
          <w:sz w:val="24"/>
          <w:szCs w:val="24"/>
        </w:rPr>
        <w:t>структурный элемент жилой застройки.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b/>
          <w:bCs/>
          <w:sz w:val="24"/>
          <w:szCs w:val="24"/>
        </w:rPr>
        <w:t>объект капитального строительства</w:t>
      </w:r>
      <w:r w:rsidRPr="00173375">
        <w:rPr>
          <w:rFonts w:ascii="Times New Roman" w:hAnsi="Times New Roman" w:cs="Times New Roman"/>
          <w:bCs/>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 xml:space="preserve">обязательные нормативные требования - </w:t>
      </w:r>
      <w:r w:rsidRPr="00173375">
        <w:rPr>
          <w:rFonts w:ascii="Times New Roman" w:hAnsi="Times New Roman" w:cs="Times New Roman"/>
          <w:bCs/>
          <w:sz w:val="24"/>
          <w:szCs w:val="24"/>
        </w:rPr>
        <w:t xml:space="preserve">положения, применение которых обязательно в соответствии с системой нормативных документов в строительстве. </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b/>
          <w:bCs/>
          <w:sz w:val="24"/>
          <w:szCs w:val="24"/>
        </w:rPr>
        <w:t xml:space="preserve">озелененные территории - </w:t>
      </w:r>
      <w:r w:rsidRPr="00173375">
        <w:rPr>
          <w:rFonts w:ascii="Times New Roman" w:hAnsi="Times New Roman" w:cs="Times New Roman"/>
          <w:bCs/>
          <w:sz w:val="24"/>
          <w:szCs w:val="24"/>
        </w:rPr>
        <w:t>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отступ застройки - </w:t>
      </w:r>
      <w:r w:rsidRPr="00173375">
        <w:rPr>
          <w:rFonts w:ascii="Times New Roman" w:hAnsi="Times New Roman" w:cs="Times New Roman"/>
          <w:bCs/>
          <w:sz w:val="24"/>
          <w:szCs w:val="24"/>
        </w:rPr>
        <w:t>расстояние между красной линией или границей земельного участка и стеной здания, строения, сооружения.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 xml:space="preserve">парковка - </w:t>
      </w:r>
      <w:r w:rsidRPr="00173375">
        <w:rPr>
          <w:rFonts w:ascii="Times New Roman" w:hAnsi="Times New Roman" w:cs="Times New Roman"/>
          <w:bCs/>
          <w:sz w:val="24"/>
          <w:szCs w:val="24"/>
        </w:rPr>
        <w:t>открытые площадки, предназначенные для кратковременного хранения (стоянки) легковых автомобилей</w:t>
      </w:r>
      <w:r w:rsidRPr="00173375">
        <w:rPr>
          <w:rFonts w:ascii="Times New Roman" w:hAnsi="Times New Roman" w:cs="Times New Roman"/>
          <w:b/>
          <w:bCs/>
          <w:sz w:val="24"/>
          <w:szCs w:val="24"/>
        </w:rPr>
        <w:t>;</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правила землепользования и застройки</w:t>
      </w:r>
      <w:r w:rsidRPr="00173375">
        <w:rPr>
          <w:rFonts w:ascii="Times New Roman" w:hAnsi="Times New Roman" w:cs="Times New Roman"/>
          <w:bCs/>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пешеходная зона - </w:t>
      </w:r>
      <w:r w:rsidRPr="00173375">
        <w:rPr>
          <w:rFonts w:ascii="Times New Roman" w:hAnsi="Times New Roman" w:cs="Times New Roman"/>
          <w:bCs/>
          <w:sz w:val="24"/>
          <w:szCs w:val="24"/>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плотность застройки - </w:t>
      </w:r>
      <w:r w:rsidRPr="00173375">
        <w:rPr>
          <w:rFonts w:ascii="Times New Roman" w:hAnsi="Times New Roman" w:cs="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173375">
        <w:rPr>
          <w:rFonts w:ascii="Times New Roman" w:hAnsi="Times New Roman" w:cs="Times New Roman"/>
          <w:bCs/>
          <w:sz w:val="24"/>
          <w:szCs w:val="24"/>
        </w:rPr>
        <w:t>га</w:t>
      </w:r>
      <w:proofErr w:type="gramEnd"/>
      <w:r w:rsidRPr="00173375">
        <w:rPr>
          <w:rFonts w:ascii="Times New Roman" w:hAnsi="Times New Roman" w:cs="Times New Roman"/>
          <w:bCs/>
          <w:sz w:val="24"/>
          <w:szCs w:val="24"/>
        </w:rPr>
        <w:t>).</w:t>
      </w:r>
    </w:p>
    <w:p w:rsidR="00173375" w:rsidRPr="00173375" w:rsidRDefault="00173375" w:rsidP="00173375">
      <w:pPr>
        <w:autoSpaceDE w:val="0"/>
        <w:autoSpaceDN w:val="0"/>
        <w:adjustRightInd w:val="0"/>
        <w:spacing w:line="240" w:lineRule="auto"/>
        <w:ind w:left="-567" w:firstLine="540"/>
        <w:jc w:val="both"/>
        <w:rPr>
          <w:rFonts w:ascii="Times New Roman" w:hAnsi="Times New Roman" w:cs="Times New Roman"/>
          <w:b/>
          <w:bCs/>
          <w:sz w:val="24"/>
          <w:szCs w:val="24"/>
        </w:rPr>
      </w:pPr>
      <w:proofErr w:type="gramStart"/>
      <w:r w:rsidRPr="00173375">
        <w:rPr>
          <w:rFonts w:ascii="Times New Roman" w:hAnsi="Times New Roman" w:cs="Times New Roman"/>
          <w:b/>
          <w:bCs/>
          <w:sz w:val="24"/>
          <w:szCs w:val="24"/>
        </w:rPr>
        <w:t xml:space="preserve">полоса отвода железных дорог - </w:t>
      </w:r>
      <w:r w:rsidRPr="00173375">
        <w:rPr>
          <w:rFonts w:ascii="Times New Roman" w:hAnsi="Times New Roman" w:cs="Times New Roman"/>
          <w:bCs/>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lastRenderedPageBreak/>
        <w:t xml:space="preserve">полоса отвода автомобильных дорог – </w:t>
      </w:r>
      <w:r w:rsidRPr="00173375">
        <w:rPr>
          <w:rFonts w:ascii="Times New Roman" w:hAnsi="Times New Roman" w:cs="Times New Roman"/>
          <w:bCs/>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73375" w:rsidRPr="00173375" w:rsidRDefault="00173375" w:rsidP="00173375">
      <w:pPr>
        <w:widowControl w:val="0"/>
        <w:snapToGri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7337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прибрежные защитные полосы - </w:t>
      </w:r>
      <w:r w:rsidRPr="00173375">
        <w:rPr>
          <w:rFonts w:ascii="Times New Roman" w:hAnsi="Times New Roman" w:cs="Times New Roman"/>
          <w:bCs/>
          <w:sz w:val="24"/>
          <w:szCs w:val="24"/>
        </w:rPr>
        <w:t xml:space="preserve">устанавливаются внутри </w:t>
      </w:r>
      <w:proofErr w:type="spellStart"/>
      <w:r w:rsidRPr="00173375">
        <w:rPr>
          <w:rFonts w:ascii="Times New Roman" w:hAnsi="Times New Roman" w:cs="Times New Roman"/>
          <w:bCs/>
          <w:sz w:val="24"/>
          <w:szCs w:val="24"/>
        </w:rPr>
        <w:t>водоохранных</w:t>
      </w:r>
      <w:proofErr w:type="spellEnd"/>
      <w:r w:rsidRPr="00173375">
        <w:rPr>
          <w:rFonts w:ascii="Times New Roman" w:hAnsi="Times New Roman" w:cs="Times New Roman"/>
          <w:bCs/>
          <w:sz w:val="24"/>
          <w:szCs w:val="24"/>
        </w:rPr>
        <w:t xml:space="preserve"> зон, на территории прибрежной защитной полосы вводятся дополнительные ограничения хозяйственной и иной деятельности;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b/>
          <w:bCs/>
          <w:sz w:val="24"/>
          <w:szCs w:val="24"/>
        </w:rPr>
        <w:t>реконструкция</w:t>
      </w:r>
      <w:r w:rsidRPr="00173375">
        <w:rPr>
          <w:rFonts w:ascii="Times New Roman" w:hAnsi="Times New Roman" w:cs="Times New Roman"/>
          <w:bCs/>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нормативные требования - </w:t>
      </w:r>
      <w:r w:rsidRPr="00173375">
        <w:rPr>
          <w:rFonts w:ascii="Times New Roman" w:hAnsi="Times New Roman" w:cs="Times New Roman"/>
          <w:bCs/>
          <w:sz w:val="24"/>
          <w:szCs w:val="24"/>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санитарно-защитные зоны </w:t>
      </w:r>
      <w:r w:rsidRPr="00173375">
        <w:rPr>
          <w:rFonts w:ascii="Times New Roman" w:hAnsi="Times New Roman" w:cs="Times New Roman"/>
          <w:bCs/>
          <w:sz w:val="24"/>
          <w:szCs w:val="24"/>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173375">
        <w:rPr>
          <w:rFonts w:ascii="Times New Roman" w:hAnsi="Times New Roman" w:cs="Times New Roman"/>
          <w:bCs/>
          <w:sz w:val="24"/>
          <w:szCs w:val="24"/>
          <w:lang w:val="en-US"/>
        </w:rPr>
        <w:t>I</w:t>
      </w:r>
      <w:r w:rsidRPr="00173375">
        <w:rPr>
          <w:rFonts w:ascii="Times New Roman" w:hAnsi="Times New Roman" w:cs="Times New Roman"/>
          <w:bCs/>
          <w:sz w:val="24"/>
          <w:szCs w:val="24"/>
        </w:rPr>
        <w:t xml:space="preserve"> и </w:t>
      </w:r>
      <w:r w:rsidRPr="00173375">
        <w:rPr>
          <w:rFonts w:ascii="Times New Roman" w:hAnsi="Times New Roman" w:cs="Times New Roman"/>
          <w:bCs/>
          <w:sz w:val="24"/>
          <w:szCs w:val="24"/>
          <w:lang w:val="en-US"/>
        </w:rPr>
        <w:t>II</w:t>
      </w:r>
      <w:r w:rsidRPr="00173375">
        <w:rPr>
          <w:rFonts w:ascii="Times New Roman" w:hAnsi="Times New Roman" w:cs="Times New Roman"/>
          <w:bCs/>
          <w:sz w:val="24"/>
          <w:szCs w:val="24"/>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строительство </w:t>
      </w:r>
      <w:r w:rsidRPr="00173375">
        <w:rPr>
          <w:rFonts w:ascii="Times New Roman" w:hAnsi="Times New Roman" w:cs="Times New Roman"/>
          <w:bCs/>
          <w:sz w:val="24"/>
          <w:szCs w:val="24"/>
        </w:rPr>
        <w:t>- создание зданий, строений, сооружений (в том числе на месте сносимых объектов капитального строительства);</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суммарная поэтажная площадь - </w:t>
      </w:r>
      <w:r w:rsidRPr="00173375">
        <w:rPr>
          <w:rFonts w:ascii="Times New Roman" w:hAnsi="Times New Roman" w:cs="Times New Roman"/>
          <w:bCs/>
          <w:sz w:val="24"/>
          <w:szCs w:val="24"/>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b/>
          <w:bCs/>
          <w:sz w:val="24"/>
          <w:szCs w:val="24"/>
        </w:rPr>
        <w:t>территории общего пользования</w:t>
      </w:r>
      <w:r w:rsidRPr="00173375">
        <w:rPr>
          <w:rFonts w:ascii="Times New Roman" w:hAnsi="Times New Roman" w:cs="Times New Roman"/>
          <w:bCs/>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
          <w:bCs/>
          <w:sz w:val="24"/>
          <w:szCs w:val="24"/>
        </w:rPr>
      </w:pPr>
      <w:r w:rsidRPr="00173375">
        <w:rPr>
          <w:rFonts w:ascii="Times New Roman" w:hAnsi="Times New Roman" w:cs="Times New Roman"/>
          <w:b/>
          <w:bCs/>
          <w:sz w:val="24"/>
          <w:szCs w:val="24"/>
        </w:rPr>
        <w:t>территориальное планирование</w:t>
      </w:r>
      <w:r w:rsidRPr="00173375">
        <w:rPr>
          <w:rFonts w:ascii="Times New Roman" w:hAnsi="Times New Roman" w:cs="Times New Roman"/>
          <w:bCs/>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173375">
        <w:rPr>
          <w:rFonts w:ascii="Times New Roman" w:hAnsi="Times New Roman" w:cs="Times New Roman"/>
          <w:b/>
          <w:bCs/>
          <w:sz w:val="24"/>
          <w:szCs w:val="24"/>
        </w:rPr>
        <w:t xml:space="preserve"> </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территориальные зоны</w:t>
      </w:r>
      <w:r w:rsidRPr="00173375">
        <w:rPr>
          <w:rFonts w:ascii="Times New Roman" w:hAnsi="Times New Roman" w:cs="Times New Roman"/>
          <w:bCs/>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технические (охранные) зоны инженерных сооружений и коммуникаций - </w:t>
      </w:r>
      <w:r w:rsidRPr="00173375">
        <w:rPr>
          <w:rFonts w:ascii="Times New Roman" w:hAnsi="Times New Roman" w:cs="Times New Roman"/>
          <w:bCs/>
          <w:sz w:val="24"/>
          <w:szCs w:val="24"/>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улица - </w:t>
      </w:r>
      <w:r w:rsidRPr="00173375">
        <w:rPr>
          <w:rFonts w:ascii="Times New Roman" w:hAnsi="Times New Roman" w:cs="Times New Roman"/>
          <w:bCs/>
          <w:sz w:val="24"/>
          <w:szCs w:val="24"/>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устойчивое развитие территорий</w:t>
      </w:r>
      <w:r w:rsidRPr="00173375">
        <w:rPr>
          <w:rFonts w:ascii="Times New Roman" w:hAnsi="Times New Roman" w:cs="Times New Roman"/>
          <w:bCs/>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w:t>
      </w:r>
      <w:r w:rsidRPr="00173375">
        <w:rPr>
          <w:rFonts w:ascii="Times New Roman" w:hAnsi="Times New Roman" w:cs="Times New Roman"/>
          <w:bCs/>
          <w:sz w:val="24"/>
          <w:szCs w:val="24"/>
        </w:rPr>
        <w:lastRenderedPageBreak/>
        <w:t>среду и обеспечение охраны и рационального использования природных ресурсов в интересах настоящего и будущего поколений;</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функциональные зоны</w:t>
      </w:r>
      <w:r w:rsidRPr="00173375">
        <w:rPr>
          <w:rFonts w:ascii="Times New Roman" w:hAnsi="Times New Roman" w:cs="Times New Roman"/>
          <w:bCs/>
          <w:sz w:val="24"/>
          <w:szCs w:val="24"/>
        </w:rPr>
        <w:t xml:space="preserve"> - зоны, для которых документами территориального планирования определены границы и функциональное назначение;</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
          <w:bCs/>
          <w:sz w:val="24"/>
          <w:szCs w:val="24"/>
        </w:rPr>
        <w:t xml:space="preserve">функциональное зонирование территории </w:t>
      </w:r>
      <w:r w:rsidRPr="00173375">
        <w:rPr>
          <w:rFonts w:ascii="Times New Roman" w:hAnsi="Times New Roman" w:cs="Times New Roman"/>
          <w:bCs/>
          <w:sz w:val="24"/>
          <w:szCs w:val="24"/>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173375" w:rsidRPr="00173375" w:rsidRDefault="00173375" w:rsidP="00173375">
      <w:pPr>
        <w:spacing w:line="240" w:lineRule="auto"/>
        <w:ind w:left="-567" w:firstLine="567"/>
        <w:jc w:val="both"/>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5" w:name="_Toc460492526"/>
      <w:r w:rsidRPr="00173375">
        <w:rPr>
          <w:rFonts w:ascii="Times New Roman" w:hAnsi="Times New Roman" w:cs="Times New Roman"/>
          <w:b/>
          <w:bCs/>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5"/>
    </w:p>
    <w:p w:rsidR="00173375" w:rsidRPr="00173375" w:rsidRDefault="00173375" w:rsidP="003E6E76">
      <w:pPr>
        <w:numPr>
          <w:ilvl w:val="0"/>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 xml:space="preserve">К полномочиям Совета народных депутатов </w:t>
      </w:r>
      <w:r w:rsidRPr="00173375">
        <w:rPr>
          <w:rFonts w:ascii="Times New Roman" w:hAnsi="Times New Roman" w:cs="Times New Roman"/>
          <w:bCs/>
          <w:sz w:val="24"/>
          <w:szCs w:val="24"/>
        </w:rPr>
        <w:t>Великоархангельского сельского поселения в области регулирования отношений по вопросам землепользования и застройки относятся:</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bCs/>
          <w:sz w:val="24"/>
          <w:szCs w:val="24"/>
        </w:rPr>
      </w:pPr>
      <w:r w:rsidRPr="00173375">
        <w:rPr>
          <w:rFonts w:ascii="Times New Roman" w:hAnsi="Times New Roman" w:cs="Times New Roman"/>
          <w:bCs/>
          <w:sz w:val="24"/>
          <w:szCs w:val="24"/>
        </w:rPr>
        <w:t>утверждение правил землепользования и застройки, утверждение внесения изменений в правила землепользования и застройки;</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bCs/>
          <w:sz w:val="24"/>
          <w:szCs w:val="24"/>
        </w:rPr>
      </w:pPr>
      <w:r w:rsidRPr="00173375">
        <w:rPr>
          <w:rFonts w:ascii="Times New Roman" w:hAnsi="Times New Roman" w:cs="Times New Roman"/>
          <w:bCs/>
          <w:sz w:val="24"/>
          <w:szCs w:val="24"/>
        </w:rPr>
        <w:t>утверждение местных нормативов градостроительного проектирования;</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bCs/>
          <w:sz w:val="24"/>
          <w:szCs w:val="24"/>
        </w:rPr>
      </w:pPr>
      <w:r w:rsidRPr="00173375">
        <w:rPr>
          <w:rFonts w:ascii="Times New Roman" w:hAnsi="Times New Roman" w:cs="Times New Roman"/>
          <w:bCs/>
          <w:sz w:val="24"/>
          <w:szCs w:val="24"/>
        </w:rPr>
        <w:t>иные полномочия в соответствии с действующим законодательством.</w:t>
      </w:r>
    </w:p>
    <w:p w:rsidR="00173375" w:rsidRPr="00173375" w:rsidRDefault="00173375" w:rsidP="003E6E76">
      <w:pPr>
        <w:numPr>
          <w:ilvl w:val="0"/>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 xml:space="preserve">К полномочиям администрации </w:t>
      </w:r>
      <w:r w:rsidRPr="00173375">
        <w:rPr>
          <w:rFonts w:ascii="Times New Roman" w:hAnsi="Times New Roman" w:cs="Times New Roman"/>
          <w:bCs/>
          <w:sz w:val="24"/>
          <w:szCs w:val="24"/>
        </w:rPr>
        <w:t>Великоархангельского сельского поселения (далее – администрация) в области регулирования отношений по вопросам землепользования и застройки относятся:</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принятие решения о подготовке проекта правил землепользования и застройки внесения в них изменений;</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принятие решений о подготовке документации по планировки территории;</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утверждение документации по планировке территории, в том числе утверждение градостроительных планов земельных участков;</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 xml:space="preserve">принятие решений о предоставлении разрешений на условно </w:t>
      </w:r>
      <w:proofErr w:type="gramStart"/>
      <w:r w:rsidRPr="00173375">
        <w:rPr>
          <w:rFonts w:ascii="Times New Roman" w:hAnsi="Times New Roman" w:cs="Times New Roman"/>
          <w:sz w:val="24"/>
          <w:szCs w:val="24"/>
        </w:rPr>
        <w:t>разрешенный</w:t>
      </w:r>
      <w:proofErr w:type="gramEnd"/>
      <w:r w:rsidRPr="00173375">
        <w:rPr>
          <w:rFonts w:ascii="Times New Roman" w:hAnsi="Times New Roman" w:cs="Times New Roman"/>
          <w:sz w:val="24"/>
          <w:szCs w:val="24"/>
        </w:rPr>
        <w:t xml:space="preserve"> в использовании объектов капитального строительства или земельного участка;</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принятие решений о развитии застроенных территорий;</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принятие решений о резервировании земельных участков для муниципальных нужд в порядке, установленном законодательством;</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173375" w:rsidRPr="00173375" w:rsidRDefault="00173375" w:rsidP="003E6E76">
      <w:pPr>
        <w:numPr>
          <w:ilvl w:val="1"/>
          <w:numId w:val="9"/>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 xml:space="preserve">иные вопросы </w:t>
      </w:r>
      <w:r w:rsidRPr="00173375">
        <w:rPr>
          <w:rFonts w:ascii="Times New Roman" w:hAnsi="Times New Roman" w:cs="Times New Roman"/>
          <w:bCs/>
          <w:sz w:val="24"/>
          <w:szCs w:val="24"/>
        </w:rPr>
        <w:t>землепользования и застройки, относящиеся к ведению исполнительных органов местного самоуправления.</w:t>
      </w:r>
    </w:p>
    <w:p w:rsidR="00173375" w:rsidRPr="00173375" w:rsidRDefault="00173375" w:rsidP="00173375">
      <w:pPr>
        <w:spacing w:line="240" w:lineRule="auto"/>
        <w:ind w:left="-567" w:firstLine="567"/>
        <w:jc w:val="both"/>
        <w:rPr>
          <w:rFonts w:ascii="Times New Roman" w:hAnsi="Times New Roman" w:cs="Times New Roman"/>
          <w:b/>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6" w:name="_Toc235427912"/>
      <w:bookmarkStart w:id="7" w:name="_Toc460492527"/>
      <w:r w:rsidRPr="00173375">
        <w:rPr>
          <w:rFonts w:ascii="Times New Roman" w:hAnsi="Times New Roman" w:cs="Times New Roman"/>
          <w:b/>
          <w:bCs/>
          <w:sz w:val="24"/>
          <w:szCs w:val="24"/>
        </w:rPr>
        <w:t>Статья 1.4. Комиссия  по  землепользованию и застройке.</w:t>
      </w:r>
      <w:bookmarkEnd w:id="6"/>
      <w:bookmarkEnd w:id="7"/>
    </w:p>
    <w:p w:rsidR="00173375" w:rsidRPr="00173375" w:rsidRDefault="00173375" w:rsidP="00173375">
      <w:pPr>
        <w:shd w:val="clear" w:color="auto" w:fill="FFFFFF"/>
        <w:tabs>
          <w:tab w:val="left" w:pos="8334"/>
        </w:tabs>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1.4.1. Комиссия  является постоянно действующим консультативным органом при Администрации </w:t>
      </w:r>
      <w:r w:rsidRPr="00173375">
        <w:rPr>
          <w:rFonts w:ascii="Times New Roman" w:hAnsi="Times New Roman" w:cs="Times New Roman"/>
          <w:bCs/>
          <w:sz w:val="24"/>
          <w:szCs w:val="24"/>
        </w:rPr>
        <w:t xml:space="preserve">Великоархангельского сельского поселения </w:t>
      </w:r>
      <w:r w:rsidRPr="00173375">
        <w:rPr>
          <w:rFonts w:ascii="Times New Roman" w:hAnsi="Times New Roman" w:cs="Times New Roman"/>
          <w:sz w:val="24"/>
          <w:szCs w:val="24"/>
        </w:rPr>
        <w:t xml:space="preserve">и формируется для обеспечения реализации настоящих Правил, и внесению в них изменений. </w:t>
      </w:r>
    </w:p>
    <w:p w:rsidR="00173375" w:rsidRPr="00173375" w:rsidRDefault="00173375" w:rsidP="00173375">
      <w:pPr>
        <w:shd w:val="clear" w:color="auto" w:fill="FFFFFF"/>
        <w:tabs>
          <w:tab w:val="left" w:pos="8334"/>
        </w:tabs>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1.4.2. Комиссия:</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рассматривает заявления на предоставление земельных участков для строительства, требующих получения специальных согласований;</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организует подготовку предложений о внесении изменений в Правила;</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проводит публичные слушания по вопросам землепользования и застройки;</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 xml:space="preserve">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w:t>
      </w:r>
      <w:r w:rsidRPr="00173375">
        <w:rPr>
          <w:rFonts w:ascii="Times New Roman" w:hAnsi="Times New Roman" w:cs="Times New Roman"/>
          <w:sz w:val="24"/>
          <w:szCs w:val="24"/>
        </w:rPr>
        <w:lastRenderedPageBreak/>
        <w:t>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подготавливает заключения о необходимости внесения изменений в Правила;</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осуществляет процедуры по подготовке проекта изменений в Правила, утверждает изменения в Правила;</w:t>
      </w:r>
    </w:p>
    <w:p w:rsidR="00173375" w:rsidRPr="00173375" w:rsidRDefault="00173375" w:rsidP="003E6E76">
      <w:pPr>
        <w:numPr>
          <w:ilvl w:val="0"/>
          <w:numId w:val="7"/>
        </w:numPr>
        <w:shd w:val="clear" w:color="auto" w:fill="FFFFFF"/>
        <w:tabs>
          <w:tab w:val="num" w:pos="1080"/>
          <w:tab w:val="left" w:pos="8334"/>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осуществляет иные функции в соответствии с настоящими Правилами и иными правовыми актами органов местного самоуправления поселения.</w:t>
      </w:r>
    </w:p>
    <w:p w:rsidR="00173375" w:rsidRPr="00173375" w:rsidRDefault="00173375" w:rsidP="00173375">
      <w:pPr>
        <w:shd w:val="clear" w:color="auto" w:fill="FFFFFF"/>
        <w:tabs>
          <w:tab w:val="left" w:pos="8334"/>
        </w:tabs>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1.4.3. В состав Комиссии входят представители органов местного самоуправления </w:t>
      </w:r>
      <w:r w:rsidRPr="00173375">
        <w:rPr>
          <w:rFonts w:ascii="Times New Roman" w:hAnsi="Times New Roman" w:cs="Times New Roman"/>
          <w:bCs/>
          <w:sz w:val="24"/>
          <w:szCs w:val="24"/>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173375">
        <w:rPr>
          <w:rFonts w:ascii="Times New Roman" w:hAnsi="Times New Roman" w:cs="Times New Roman"/>
          <w:sz w:val="24"/>
          <w:szCs w:val="24"/>
        </w:rPr>
        <w:t>.</w:t>
      </w:r>
    </w:p>
    <w:p w:rsidR="00173375" w:rsidRPr="00173375" w:rsidRDefault="00173375" w:rsidP="00173375">
      <w:pPr>
        <w:shd w:val="clear" w:color="auto" w:fill="FFFFFF"/>
        <w:tabs>
          <w:tab w:val="left" w:pos="8334"/>
        </w:tabs>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173375">
        <w:rPr>
          <w:rFonts w:ascii="Times New Roman" w:hAnsi="Times New Roman" w:cs="Times New Roman"/>
          <w:bCs/>
          <w:sz w:val="24"/>
          <w:szCs w:val="24"/>
        </w:rPr>
        <w:t>Бутурлиновского</w:t>
      </w:r>
      <w:r w:rsidRPr="00173375">
        <w:rPr>
          <w:rFonts w:ascii="Times New Roman" w:hAnsi="Times New Roman" w:cs="Times New Roman"/>
          <w:sz w:val="24"/>
          <w:szCs w:val="24"/>
        </w:rPr>
        <w:t xml:space="preserve"> района, иных органов и организаций.</w:t>
      </w:r>
    </w:p>
    <w:p w:rsidR="00173375" w:rsidRPr="00173375" w:rsidRDefault="00173375" w:rsidP="00173375">
      <w:pPr>
        <w:shd w:val="clear" w:color="auto" w:fill="FFFFFF"/>
        <w:tabs>
          <w:tab w:val="left" w:pos="8334"/>
        </w:tabs>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1.4.4. Персональный состав членов Комиссии, положение о Комиссии и порядке ее деятельности утверждается главой администрации поселения.</w:t>
      </w:r>
    </w:p>
    <w:p w:rsidR="00173375" w:rsidRPr="00173375" w:rsidRDefault="00173375" w:rsidP="00173375">
      <w:pPr>
        <w:shd w:val="clear" w:color="auto" w:fill="FFFFFF"/>
        <w:tabs>
          <w:tab w:val="left" w:pos="8334"/>
        </w:tabs>
        <w:spacing w:line="240" w:lineRule="auto"/>
        <w:ind w:left="-567" w:firstLine="540"/>
        <w:jc w:val="both"/>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after="0" w:line="240" w:lineRule="auto"/>
        <w:ind w:left="-567"/>
        <w:jc w:val="both"/>
        <w:outlineLvl w:val="2"/>
        <w:rPr>
          <w:rFonts w:ascii="Times New Roman" w:hAnsi="Times New Roman" w:cs="Times New Roman"/>
          <w:b/>
          <w:bCs/>
          <w:sz w:val="24"/>
          <w:szCs w:val="24"/>
        </w:rPr>
      </w:pPr>
      <w:bookmarkStart w:id="8" w:name="_Toc460492528"/>
      <w:r w:rsidRPr="00173375">
        <w:rPr>
          <w:rFonts w:ascii="Times New Roman" w:hAnsi="Times New Roman" w:cs="Times New Roman"/>
          <w:b/>
          <w:bCs/>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8"/>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1. Использование и застройка земельных участков на территории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173375">
        <w:rPr>
          <w:rFonts w:ascii="Times New Roman" w:hAnsi="Times New Roman" w:cs="Times New Roman"/>
          <w:sz w:val="24"/>
          <w:szCs w:val="24"/>
        </w:rPr>
        <w:t>с</w:t>
      </w:r>
      <w:proofErr w:type="gramEnd"/>
      <w:r w:rsidRPr="00173375">
        <w:rPr>
          <w:rFonts w:ascii="Times New Roman" w:hAnsi="Times New Roman" w:cs="Times New Roman"/>
          <w:sz w:val="24"/>
          <w:szCs w:val="24"/>
        </w:rPr>
        <w:t xml:space="preserve"> указанными в градостроительном регламенте:</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видами разрешенного использования земельных участков и объектов капитального строительства;</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9" w:name="_Toc278876129"/>
      <w:bookmarkStart w:id="10" w:name="_Toc278961969"/>
      <w:r w:rsidRPr="00173375">
        <w:rPr>
          <w:rFonts w:ascii="Times New Roman" w:eastAsia="Calibri" w:hAnsi="Times New Roman" w:cs="Times New Roman"/>
          <w:color w:val="000000"/>
          <w:kern w:val="24"/>
          <w:sz w:val="24"/>
          <w:szCs w:val="24"/>
          <w:lang w:eastAsia="en-US"/>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9"/>
      <w:bookmarkEnd w:id="10"/>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11" w:name="_Toc278876130"/>
      <w:bookmarkStart w:id="12" w:name="_Toc278961970"/>
      <w:r w:rsidRPr="00173375">
        <w:rPr>
          <w:rFonts w:ascii="Times New Roman" w:eastAsia="Calibri" w:hAnsi="Times New Roman" w:cs="Times New Roman"/>
          <w:color w:val="000000"/>
          <w:kern w:val="24"/>
          <w:sz w:val="24"/>
          <w:szCs w:val="24"/>
          <w:lang w:eastAsia="en-US"/>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173375">
        <w:rPr>
          <w:rFonts w:ascii="Times New Roman" w:eastAsia="Calibri" w:hAnsi="Times New Roman" w:cs="Times New Roman"/>
          <w:bCs/>
          <w:color w:val="000000"/>
          <w:kern w:val="24"/>
          <w:sz w:val="24"/>
          <w:szCs w:val="24"/>
          <w:lang w:eastAsia="en-US"/>
        </w:rPr>
        <w:t>Бутурлиновского муниципального района</w:t>
      </w:r>
      <w:r w:rsidRPr="00173375">
        <w:rPr>
          <w:rFonts w:ascii="Times New Roman" w:eastAsia="Calibri" w:hAnsi="Times New Roman" w:cs="Times New Roman"/>
          <w:color w:val="000000"/>
          <w:kern w:val="24"/>
          <w:sz w:val="24"/>
          <w:szCs w:val="24"/>
          <w:lang w:eastAsia="en-US"/>
        </w:rPr>
        <w:t>.</w:t>
      </w:r>
      <w:bookmarkEnd w:id="11"/>
      <w:bookmarkEnd w:id="12"/>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13" w:name="_Toc278876131"/>
      <w:bookmarkStart w:id="14" w:name="_Toc278961971"/>
      <w:r w:rsidRPr="00173375">
        <w:rPr>
          <w:rFonts w:ascii="Times New Roman" w:eastAsia="Calibri" w:hAnsi="Times New Roman" w:cs="Times New Roman"/>
          <w:color w:val="000000"/>
          <w:kern w:val="24"/>
          <w:sz w:val="24"/>
          <w:szCs w:val="24"/>
          <w:lang w:eastAsia="en-US"/>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13"/>
      <w:bookmarkEnd w:id="14"/>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after="0" w:line="240" w:lineRule="auto"/>
        <w:ind w:left="-567"/>
        <w:jc w:val="both"/>
        <w:outlineLvl w:val="2"/>
        <w:rPr>
          <w:rFonts w:ascii="Times New Roman" w:hAnsi="Times New Roman" w:cs="Times New Roman"/>
          <w:b/>
          <w:bCs/>
          <w:sz w:val="24"/>
          <w:szCs w:val="24"/>
        </w:rPr>
      </w:pPr>
      <w:bookmarkStart w:id="15" w:name="_Toc460492529"/>
      <w:r w:rsidRPr="00173375">
        <w:rPr>
          <w:rFonts w:ascii="Times New Roman" w:hAnsi="Times New Roman" w:cs="Times New Roman"/>
          <w:b/>
          <w:bCs/>
          <w:sz w:val="24"/>
          <w:szCs w:val="24"/>
        </w:rPr>
        <w:lastRenderedPageBreak/>
        <w:t>Статья 1.6. Особенности использования земельных участков</w:t>
      </w:r>
      <w:proofErr w:type="gramStart"/>
      <w:r w:rsidRPr="00173375">
        <w:rPr>
          <w:rFonts w:ascii="Times New Roman" w:hAnsi="Times New Roman" w:cs="Times New Roman"/>
          <w:b/>
          <w:bCs/>
          <w:sz w:val="24"/>
          <w:szCs w:val="24"/>
        </w:rPr>
        <w:t>.</w:t>
      </w:r>
      <w:proofErr w:type="gramEnd"/>
      <w:r w:rsidRPr="00173375">
        <w:rPr>
          <w:rFonts w:ascii="Times New Roman" w:hAnsi="Times New Roman" w:cs="Times New Roman"/>
          <w:b/>
          <w:bCs/>
          <w:sz w:val="24"/>
          <w:szCs w:val="24"/>
        </w:rPr>
        <w:t xml:space="preserve"> </w:t>
      </w:r>
      <w:proofErr w:type="gramStart"/>
      <w:r w:rsidRPr="00173375">
        <w:rPr>
          <w:rFonts w:ascii="Times New Roman" w:hAnsi="Times New Roman" w:cs="Times New Roman"/>
          <w:b/>
          <w:bCs/>
          <w:sz w:val="24"/>
          <w:szCs w:val="24"/>
        </w:rPr>
        <w:t>р</w:t>
      </w:r>
      <w:proofErr w:type="gramEnd"/>
      <w:r w:rsidRPr="00173375">
        <w:rPr>
          <w:rFonts w:ascii="Times New Roman" w:hAnsi="Times New Roman" w:cs="Times New Roman"/>
          <w:b/>
          <w:bCs/>
          <w:sz w:val="24"/>
          <w:szCs w:val="24"/>
        </w:rPr>
        <w:t>асположенных на территориях, отнесенных Правилами к различным территориальным зонам.</w:t>
      </w:r>
      <w:bookmarkEnd w:id="15"/>
    </w:p>
    <w:p w:rsidR="00173375" w:rsidRPr="00173375" w:rsidRDefault="00173375" w:rsidP="003E6E76">
      <w:pPr>
        <w:numPr>
          <w:ilvl w:val="0"/>
          <w:numId w:val="10"/>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Земельные участки, сформированные в установленном порядке до вступления в силу настоящих правил</w:t>
      </w:r>
      <w:proofErr w:type="gramStart"/>
      <w:r w:rsidRPr="00173375">
        <w:rPr>
          <w:rFonts w:ascii="Times New Roman" w:hAnsi="Times New Roman" w:cs="Times New Roman"/>
          <w:sz w:val="24"/>
          <w:szCs w:val="24"/>
        </w:rPr>
        <w:t>.</w:t>
      </w:r>
      <w:proofErr w:type="gramEnd"/>
      <w:r w:rsidRPr="00173375">
        <w:rPr>
          <w:rFonts w:ascii="Times New Roman" w:hAnsi="Times New Roman" w:cs="Times New Roman"/>
          <w:sz w:val="24"/>
          <w:szCs w:val="24"/>
        </w:rPr>
        <w:t xml:space="preserve"> </w:t>
      </w:r>
      <w:proofErr w:type="gramStart"/>
      <w:r w:rsidRPr="00173375">
        <w:rPr>
          <w:rFonts w:ascii="Times New Roman" w:hAnsi="Times New Roman" w:cs="Times New Roman"/>
          <w:sz w:val="24"/>
          <w:szCs w:val="24"/>
        </w:rPr>
        <w:t>и</w:t>
      </w:r>
      <w:proofErr w:type="gramEnd"/>
      <w:r w:rsidRPr="00173375">
        <w:rPr>
          <w:rFonts w:ascii="Times New Roman" w:hAnsi="Times New Roman" w:cs="Times New Roman"/>
          <w:sz w:val="24"/>
          <w:szCs w:val="24"/>
        </w:rPr>
        <w:t xml:space="preserve">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173375" w:rsidRPr="00173375" w:rsidRDefault="00173375" w:rsidP="003E6E76">
      <w:pPr>
        <w:numPr>
          <w:ilvl w:val="0"/>
          <w:numId w:val="10"/>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173375" w:rsidRPr="00173375" w:rsidRDefault="00173375" w:rsidP="00173375">
      <w:pPr>
        <w:spacing w:after="0" w:line="240" w:lineRule="auto"/>
        <w:ind w:left="-567"/>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16" w:name="_Toc460492530"/>
      <w:r w:rsidRPr="00173375">
        <w:rPr>
          <w:rFonts w:ascii="Times New Roman" w:hAnsi="Times New Roman" w:cs="Times New Roman"/>
          <w:b/>
          <w:bCs/>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16"/>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17" w:name="_Toc278876134"/>
      <w:bookmarkStart w:id="18" w:name="_Toc278961974"/>
      <w:r w:rsidRPr="00173375">
        <w:rPr>
          <w:rFonts w:ascii="Times New Roman" w:eastAsia="Calibri" w:hAnsi="Times New Roman" w:cs="Times New Roman"/>
          <w:color w:val="000000"/>
          <w:kern w:val="24"/>
          <w:sz w:val="24"/>
          <w:szCs w:val="24"/>
          <w:lang w:eastAsia="en-US"/>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17"/>
      <w:bookmarkEnd w:id="18"/>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19" w:name="_Toc278876135"/>
      <w:bookmarkStart w:id="20" w:name="_Toc278961975"/>
      <w:r w:rsidRPr="00173375">
        <w:rPr>
          <w:rFonts w:ascii="Times New Roman" w:eastAsia="Calibri" w:hAnsi="Times New Roman" w:cs="Times New Roman"/>
          <w:color w:val="000000"/>
          <w:kern w:val="24"/>
          <w:sz w:val="24"/>
          <w:szCs w:val="24"/>
          <w:lang w:eastAsia="en-US"/>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19"/>
      <w:bookmarkEnd w:id="20"/>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21" w:name="_Toc278876136"/>
      <w:bookmarkStart w:id="22" w:name="_Toc278961976"/>
      <w:r w:rsidRPr="00173375">
        <w:rPr>
          <w:rFonts w:ascii="Times New Roman" w:eastAsia="Calibri" w:hAnsi="Times New Roman" w:cs="Times New Roman"/>
          <w:color w:val="000000"/>
          <w:kern w:val="24"/>
          <w:sz w:val="24"/>
          <w:szCs w:val="24"/>
          <w:lang w:eastAsia="en-US"/>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21"/>
      <w:bookmarkEnd w:id="22"/>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23" w:name="_Toc278876137"/>
      <w:bookmarkStart w:id="24" w:name="_Toc278961977"/>
      <w:proofErr w:type="gramStart"/>
      <w:r w:rsidRPr="00173375">
        <w:rPr>
          <w:rFonts w:ascii="Times New Roman" w:eastAsia="Calibri" w:hAnsi="Times New Roman" w:cs="Times New Roman"/>
          <w:color w:val="000000"/>
          <w:kern w:val="24"/>
          <w:sz w:val="24"/>
          <w:szCs w:val="24"/>
          <w:lang w:eastAsia="en-US"/>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23"/>
      <w:bookmarkEnd w:id="24"/>
      <w:proofErr w:type="gramEnd"/>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2. </w:t>
      </w:r>
      <w:proofErr w:type="gramStart"/>
      <w:r w:rsidRPr="00173375">
        <w:rPr>
          <w:rFonts w:ascii="Times New Roman" w:hAnsi="Times New Roman" w:cs="Times New Roman"/>
          <w:sz w:val="24"/>
          <w:szCs w:val="24"/>
        </w:rPr>
        <w:t>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w:t>
      </w:r>
      <w:proofErr w:type="gramEnd"/>
      <w:r w:rsidRPr="00173375">
        <w:rPr>
          <w:rFonts w:ascii="Times New Roman" w:hAnsi="Times New Roman" w:cs="Times New Roman"/>
          <w:sz w:val="24"/>
          <w:szCs w:val="24"/>
        </w:rPr>
        <w:t>,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73375" w:rsidRPr="00173375" w:rsidRDefault="00173375" w:rsidP="00173375">
      <w:pPr>
        <w:spacing w:after="0" w:line="240" w:lineRule="auto"/>
        <w:ind w:left="-567"/>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25" w:name="_Toc460492531"/>
      <w:r w:rsidRPr="00173375">
        <w:rPr>
          <w:rFonts w:ascii="Times New Roman" w:hAnsi="Times New Roman" w:cs="Times New Roman"/>
          <w:b/>
          <w:bCs/>
          <w:sz w:val="24"/>
          <w:szCs w:val="24"/>
        </w:rPr>
        <w:t>Статья 1.8. Осуществление строительства, реконструкции объектов капитального строительства.</w:t>
      </w:r>
      <w:bookmarkEnd w:id="25"/>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26" w:name="_Toc278876139"/>
      <w:bookmarkStart w:id="27" w:name="_Toc278961979"/>
      <w:r w:rsidRPr="00173375">
        <w:rPr>
          <w:rFonts w:ascii="Times New Roman" w:eastAsia="Calibri" w:hAnsi="Times New Roman" w:cs="Times New Roman"/>
          <w:color w:val="000000"/>
          <w:kern w:val="24"/>
          <w:sz w:val="24"/>
          <w:szCs w:val="24"/>
          <w:lang w:eastAsia="en-US"/>
        </w:rPr>
        <w:t xml:space="preserve">1. </w:t>
      </w:r>
      <w:proofErr w:type="gramStart"/>
      <w:r w:rsidRPr="00173375">
        <w:rPr>
          <w:rFonts w:ascii="Times New Roman" w:eastAsia="Calibri" w:hAnsi="Times New Roman" w:cs="Times New Roman"/>
          <w:color w:val="000000"/>
          <w:kern w:val="24"/>
          <w:sz w:val="24"/>
          <w:szCs w:val="24"/>
          <w:lang w:eastAsia="en-US"/>
        </w:rPr>
        <w:t xml:space="preserve">Строительство, реконструкция объектов капитального строительства на территории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w:t>
      </w:r>
      <w:r w:rsidRPr="00173375">
        <w:rPr>
          <w:rFonts w:ascii="Times New Roman" w:eastAsia="Calibri" w:hAnsi="Times New Roman" w:cs="Times New Roman"/>
          <w:color w:val="000000"/>
          <w:kern w:val="24"/>
          <w:sz w:val="24"/>
          <w:szCs w:val="24"/>
          <w:lang w:eastAsia="en-US"/>
        </w:rPr>
        <w:lastRenderedPageBreak/>
        <w:t xml:space="preserve">Федеральными законами, законодательством Воронежской области и принятыми в соответствии с ними нормативными правовыми актами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 устанавливающими особенности осуществления указанной деятельности на территории сельского поселения.</w:t>
      </w:r>
      <w:bookmarkEnd w:id="26"/>
      <w:bookmarkEnd w:id="27"/>
      <w:proofErr w:type="gramEnd"/>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xml:space="preserve">2. </w:t>
      </w:r>
      <w:r w:rsidRPr="00173375">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keepNext/>
        <w:numPr>
          <w:ilvl w:val="1"/>
          <w:numId w:val="0"/>
        </w:numPr>
        <w:tabs>
          <w:tab w:val="num" w:pos="0"/>
        </w:tabs>
        <w:spacing w:line="240" w:lineRule="auto"/>
        <w:ind w:left="-567"/>
        <w:jc w:val="both"/>
        <w:outlineLvl w:val="1"/>
        <w:rPr>
          <w:rFonts w:ascii="Times New Roman" w:hAnsi="Times New Roman" w:cs="Times New Roman"/>
          <w:b/>
          <w:bCs/>
          <w:caps/>
          <w:sz w:val="24"/>
          <w:szCs w:val="24"/>
        </w:rPr>
      </w:pPr>
      <w:bookmarkStart w:id="28" w:name="_Toc460492532"/>
      <w:r w:rsidRPr="00173375">
        <w:rPr>
          <w:rFonts w:ascii="Times New Roman" w:hAnsi="Times New Roman" w:cs="Times New Roman"/>
          <w:b/>
          <w:bCs/>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8"/>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29" w:name="_Toc460492533"/>
      <w:r w:rsidRPr="00173375">
        <w:rPr>
          <w:rFonts w:ascii="Times New Roman" w:hAnsi="Times New Roman" w:cs="Times New Roman"/>
          <w:b/>
          <w:bCs/>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29"/>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на территории </w:t>
      </w:r>
      <w:r w:rsidRPr="00173375">
        <w:rPr>
          <w:rFonts w:ascii="Times New Roman" w:hAnsi="Times New Roman" w:cs="Times New Roman"/>
          <w:bCs/>
          <w:sz w:val="24"/>
          <w:szCs w:val="24"/>
        </w:rPr>
        <w:t>Великоархангельского</w:t>
      </w:r>
      <w:r w:rsidRPr="00173375">
        <w:rPr>
          <w:rFonts w:ascii="Times New Roman" w:hAnsi="Times New Roman" w:cs="Times New Roman"/>
          <w:sz w:val="24"/>
          <w:szCs w:val="24"/>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173375">
        <w:rPr>
          <w:rFonts w:ascii="Times New Roman" w:hAnsi="Times New Roman" w:cs="Times New Roman"/>
          <w:bCs/>
          <w:sz w:val="24"/>
          <w:szCs w:val="24"/>
        </w:rPr>
        <w:t>документацией по планировке территории</w:t>
      </w:r>
      <w:r w:rsidRPr="00173375">
        <w:rPr>
          <w:rFonts w:ascii="Times New Roman" w:hAnsi="Times New Roman" w:cs="Times New Roman"/>
          <w:sz w:val="24"/>
          <w:szCs w:val="24"/>
        </w:rPr>
        <w:t xml:space="preserve">, допускается только при условии внесения изменений в соответствующую </w:t>
      </w:r>
      <w:r w:rsidRPr="00173375">
        <w:rPr>
          <w:rFonts w:ascii="Times New Roman" w:hAnsi="Times New Roman" w:cs="Times New Roman"/>
          <w:bCs/>
          <w:sz w:val="24"/>
          <w:szCs w:val="24"/>
        </w:rPr>
        <w:t>документацию по планировке территории</w:t>
      </w:r>
      <w:r w:rsidRPr="00173375">
        <w:rPr>
          <w:rFonts w:ascii="Times New Roman" w:hAnsi="Times New Roman" w:cs="Times New Roman"/>
          <w:sz w:val="24"/>
          <w:szCs w:val="24"/>
        </w:rPr>
        <w:t xml:space="preserve"> в порядке, установленном статьями 45, 46 Градостроительного кодекса Российской Федерации.</w:t>
      </w:r>
    </w:p>
    <w:p w:rsidR="00173375" w:rsidRPr="00173375" w:rsidRDefault="00173375" w:rsidP="00173375">
      <w:pPr>
        <w:spacing w:after="0" w:line="240" w:lineRule="auto"/>
        <w:ind w:left="-567" w:right="-57" w:firstLine="720"/>
        <w:jc w:val="both"/>
        <w:rPr>
          <w:rFonts w:ascii="Times New Roman" w:hAnsi="Times New Roman" w:cs="Times New Roman"/>
          <w:sz w:val="24"/>
          <w:szCs w:val="24"/>
        </w:rPr>
      </w:pPr>
      <w:r w:rsidRPr="00173375">
        <w:rPr>
          <w:rFonts w:ascii="Times New Roman" w:hAnsi="Times New Roman" w:cs="Times New Roman"/>
          <w:sz w:val="24"/>
          <w:szCs w:val="24"/>
        </w:rPr>
        <w:t xml:space="preserve">2. </w:t>
      </w:r>
      <w:proofErr w:type="gramStart"/>
      <w:r w:rsidRPr="00173375">
        <w:rPr>
          <w:rFonts w:ascii="Times New Roman" w:hAnsi="Times New Roman" w:cs="Times New Roman"/>
          <w:sz w:val="24"/>
          <w:szCs w:val="24"/>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173375" w:rsidRPr="00173375" w:rsidRDefault="00173375" w:rsidP="00173375">
      <w:pPr>
        <w:spacing w:after="0" w:line="240" w:lineRule="auto"/>
        <w:ind w:left="-567" w:right="-57" w:firstLine="720"/>
        <w:jc w:val="both"/>
        <w:rPr>
          <w:rFonts w:ascii="Times New Roman" w:hAnsi="Times New Roman" w:cs="Times New Roman"/>
          <w:sz w:val="24"/>
          <w:szCs w:val="24"/>
        </w:rPr>
      </w:pPr>
      <w:r w:rsidRPr="00173375">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173375">
        <w:rPr>
          <w:rFonts w:ascii="Times New Roman" w:hAnsi="Times New Roman" w:cs="Times New Roman"/>
          <w:bCs/>
          <w:sz w:val="24"/>
          <w:szCs w:val="24"/>
        </w:rPr>
        <w:t xml:space="preserve"> сельского поселения</w:t>
      </w:r>
      <w:r w:rsidRPr="00173375">
        <w:rPr>
          <w:rFonts w:ascii="Times New Roman" w:hAnsi="Times New Roman" w:cs="Times New Roman"/>
          <w:sz w:val="24"/>
          <w:szCs w:val="24"/>
        </w:rPr>
        <w:t>.</w:t>
      </w:r>
    </w:p>
    <w:p w:rsidR="00173375" w:rsidRPr="00173375" w:rsidRDefault="00173375" w:rsidP="00173375">
      <w:pPr>
        <w:spacing w:after="0" w:line="240" w:lineRule="auto"/>
        <w:ind w:left="-567" w:right="-57" w:firstLine="720"/>
        <w:jc w:val="both"/>
        <w:rPr>
          <w:rFonts w:ascii="Times New Roman" w:hAnsi="Times New Roman" w:cs="Times New Roman"/>
          <w:sz w:val="24"/>
          <w:szCs w:val="24"/>
        </w:rPr>
      </w:pPr>
      <w:r w:rsidRPr="00173375">
        <w:rPr>
          <w:rFonts w:ascii="Times New Roman" w:hAnsi="Times New Roman" w:cs="Times New Roman"/>
          <w:sz w:val="24"/>
          <w:szCs w:val="24"/>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173375">
        <w:rPr>
          <w:rFonts w:ascii="Times New Roman" w:hAnsi="Times New Roman" w:cs="Times New Roman"/>
          <w:bCs/>
          <w:sz w:val="24"/>
          <w:szCs w:val="24"/>
        </w:rPr>
        <w:t>сельского поселения</w:t>
      </w:r>
      <w:r w:rsidRPr="00173375">
        <w:rPr>
          <w:rFonts w:ascii="Times New Roman" w:hAnsi="Times New Roman" w:cs="Times New Roman"/>
          <w:sz w:val="24"/>
          <w:szCs w:val="24"/>
        </w:rPr>
        <w:t xml:space="preserve"> </w:t>
      </w:r>
      <w:proofErr w:type="gramStart"/>
      <w:r w:rsidRPr="00173375">
        <w:rPr>
          <w:rFonts w:ascii="Times New Roman" w:hAnsi="Times New Roman" w:cs="Times New Roman"/>
          <w:sz w:val="24"/>
          <w:szCs w:val="24"/>
        </w:rPr>
        <w:t>предоставляет градостроительное заключение</w:t>
      </w:r>
      <w:proofErr w:type="gramEnd"/>
      <w:r w:rsidRPr="00173375">
        <w:rPr>
          <w:rFonts w:ascii="Times New Roman" w:hAnsi="Times New Roman" w:cs="Times New Roman"/>
          <w:sz w:val="24"/>
          <w:szCs w:val="24"/>
        </w:rPr>
        <w:t xml:space="preserve">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173375" w:rsidRPr="00173375" w:rsidRDefault="00173375" w:rsidP="00173375">
      <w:pPr>
        <w:spacing w:line="240" w:lineRule="auto"/>
        <w:ind w:left="-567"/>
        <w:jc w:val="both"/>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30" w:name="_Toc460492534"/>
      <w:r w:rsidRPr="00173375">
        <w:rPr>
          <w:rFonts w:ascii="Times New Roman" w:hAnsi="Times New Roman" w:cs="Times New Roman"/>
          <w:b/>
          <w:bCs/>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30"/>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173375">
        <w:rPr>
          <w:rFonts w:ascii="Times New Roman" w:hAnsi="Times New Roman" w:cs="Times New Roman"/>
          <w:sz w:val="24"/>
          <w:szCs w:val="24"/>
        </w:rPr>
        <w:t>Комиссию</w:t>
      </w:r>
      <w:r w:rsidRPr="00173375">
        <w:rPr>
          <w:rFonts w:ascii="Times New Roman" w:hAnsi="Times New Roman" w:cs="Times New Roman"/>
          <w:bCs/>
          <w:sz w:val="24"/>
          <w:szCs w:val="24"/>
        </w:rPr>
        <w:t>.</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Заявление о выдаче разрешения на условно разрешенный вид использования может подаваться: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при подготовке документации по планировке территории;</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при планировании строительства (реконструкции) капитальных зданий и сооружений;</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r w:rsidRPr="00173375">
        <w:rPr>
          <w:rFonts w:ascii="Times New Roman" w:hAnsi="Times New Roman" w:cs="Times New Roman"/>
          <w:sz w:val="24"/>
          <w:szCs w:val="24"/>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73375">
        <w:rPr>
          <w:rFonts w:ascii="Times New Roman" w:hAnsi="Times New Roman" w:cs="Times New Roman"/>
          <w:sz w:val="24"/>
          <w:szCs w:val="24"/>
        </w:rPr>
        <w:t>,</w:t>
      </w:r>
      <w:proofErr w:type="gramEnd"/>
      <w:r w:rsidRPr="0017337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Cs/>
          <w:sz w:val="24"/>
          <w:szCs w:val="24"/>
        </w:rPr>
        <w:t xml:space="preserve">3. </w:t>
      </w:r>
      <w:r w:rsidRPr="00173375">
        <w:rPr>
          <w:rFonts w:ascii="Times New Roman" w:hAnsi="Times New Roman" w:cs="Times New Roman"/>
          <w:sz w:val="24"/>
          <w:szCs w:val="24"/>
        </w:rPr>
        <w:t xml:space="preserve">На основании результатов публичных слушаний Комиссия подготавливает и направляет главе </w:t>
      </w:r>
      <w:r w:rsidRPr="00173375">
        <w:rPr>
          <w:rFonts w:ascii="Times New Roman" w:hAnsi="Times New Roman" w:cs="Times New Roman"/>
          <w:bCs/>
          <w:sz w:val="24"/>
          <w:szCs w:val="24"/>
        </w:rPr>
        <w:t>сельского поселения</w:t>
      </w:r>
      <w:r w:rsidRPr="00173375">
        <w:rPr>
          <w:rFonts w:ascii="Times New Roman" w:hAnsi="Times New Roman" w:cs="Times New Roman"/>
          <w:sz w:val="24"/>
          <w:szCs w:val="24"/>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4. Решение о предоставлении на условно разрешенный вид использования или об отказе в предоставлении такого использования принимается главой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w:t>
      </w:r>
    </w:p>
    <w:p w:rsidR="00173375" w:rsidRPr="00173375" w:rsidRDefault="00173375" w:rsidP="00173375">
      <w:pPr>
        <w:autoSpaceDE w:val="0"/>
        <w:autoSpaceDN w:val="0"/>
        <w:adjustRightInd w:val="0"/>
        <w:spacing w:line="240" w:lineRule="auto"/>
        <w:ind w:left="-567" w:firstLine="540"/>
        <w:jc w:val="both"/>
        <w:rPr>
          <w:rFonts w:ascii="Times New Roman" w:hAnsi="Times New Roman" w:cs="Times New Roman"/>
          <w:bCs/>
          <w:sz w:val="24"/>
          <w:szCs w:val="24"/>
        </w:rPr>
      </w:pPr>
      <w:r w:rsidRPr="00173375">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173375">
        <w:rPr>
          <w:rFonts w:ascii="Times New Roman" w:hAnsi="Times New Roman" w:cs="Times New Roman"/>
          <w:sz w:val="24"/>
          <w:szCs w:val="24"/>
        </w:rPr>
        <w:t>недопущения существенного снижения стоимости соседних объектов недвижимости</w:t>
      </w:r>
      <w:proofErr w:type="gramEnd"/>
      <w:r w:rsidRPr="00173375">
        <w:rPr>
          <w:rFonts w:ascii="Times New Roman" w:hAnsi="Times New Roman" w:cs="Times New Roman"/>
          <w:sz w:val="24"/>
          <w:szCs w:val="24"/>
        </w:rPr>
        <w:t>.</w:t>
      </w:r>
    </w:p>
    <w:p w:rsidR="00173375" w:rsidRPr="00173375" w:rsidRDefault="00173375" w:rsidP="00173375">
      <w:pPr>
        <w:spacing w:line="240" w:lineRule="auto"/>
        <w:ind w:left="-567"/>
        <w:jc w:val="center"/>
        <w:rPr>
          <w:rFonts w:ascii="Times New Roman" w:hAnsi="Times New Roman" w:cs="Times New Roman"/>
          <w:b/>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31" w:name="_Toc460492535"/>
      <w:r w:rsidRPr="00173375">
        <w:rPr>
          <w:rFonts w:ascii="Times New Roman" w:hAnsi="Times New Roman" w:cs="Times New Roman"/>
          <w:b/>
          <w:bCs/>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1"/>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173375">
        <w:rPr>
          <w:rFonts w:ascii="Times New Roman" w:hAnsi="Times New Roman" w:cs="Times New Roman"/>
          <w:sz w:val="24"/>
          <w:szCs w:val="24"/>
        </w:rPr>
        <w:t>Комиссию</w:t>
      </w:r>
      <w:r w:rsidRPr="00173375">
        <w:rPr>
          <w:rFonts w:ascii="Times New Roman" w:hAnsi="Times New Roman" w:cs="Times New Roman"/>
          <w:bCs/>
          <w:sz w:val="24"/>
          <w:szCs w:val="24"/>
        </w:rPr>
        <w:t>.</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Cs/>
          <w:sz w:val="24"/>
          <w:szCs w:val="24"/>
        </w:rPr>
        <w:t xml:space="preserve">2. При рассмотрении заявления </w:t>
      </w:r>
      <w:r w:rsidRPr="00173375">
        <w:rPr>
          <w:rFonts w:ascii="Times New Roman" w:hAnsi="Times New Roman" w:cs="Times New Roman"/>
          <w:sz w:val="24"/>
          <w:szCs w:val="24"/>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proofErr w:type="gramStart"/>
      <w:r w:rsidRPr="00173375">
        <w:rPr>
          <w:rFonts w:ascii="Times New Roman" w:hAnsi="Times New Roman" w:cs="Times New Roman"/>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173375">
        <w:rPr>
          <w:rFonts w:ascii="Times New Roman" w:hAnsi="Times New Roman" w:cs="Times New Roman"/>
          <w:bCs/>
          <w:sz w:val="24"/>
          <w:szCs w:val="24"/>
        </w:rPr>
        <w:t>отклонения от предельных параметров разрешенного строительства, реконструкции</w:t>
      </w:r>
      <w:proofErr w:type="gramEnd"/>
      <w:r w:rsidRPr="00173375">
        <w:rPr>
          <w:rFonts w:ascii="Times New Roman" w:hAnsi="Times New Roman" w:cs="Times New Roman"/>
          <w:bCs/>
          <w:sz w:val="24"/>
          <w:szCs w:val="24"/>
        </w:rPr>
        <w:t xml:space="preserve"> объекта капитального строительства</w:t>
      </w:r>
      <w:r w:rsidRPr="00173375">
        <w:rPr>
          <w:rFonts w:ascii="Times New Roman" w:hAnsi="Times New Roman" w:cs="Times New Roman"/>
          <w:sz w:val="24"/>
          <w:szCs w:val="24"/>
        </w:rPr>
        <w:t>.</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Cs/>
          <w:sz w:val="24"/>
          <w:szCs w:val="24"/>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173375">
        <w:rPr>
          <w:rFonts w:ascii="Times New Roman" w:hAnsi="Times New Roman" w:cs="Times New Roman"/>
          <w:sz w:val="24"/>
          <w:szCs w:val="24"/>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73375">
        <w:rPr>
          <w:rFonts w:ascii="Times New Roman" w:hAnsi="Times New Roman" w:cs="Times New Roman"/>
          <w:sz w:val="24"/>
          <w:szCs w:val="24"/>
        </w:rPr>
        <w:t>,</w:t>
      </w:r>
      <w:proofErr w:type="gramEnd"/>
      <w:r w:rsidRPr="00173375">
        <w:rPr>
          <w:rFonts w:ascii="Times New Roman" w:hAnsi="Times New Roman" w:cs="Times New Roman"/>
          <w:sz w:val="24"/>
          <w:szCs w:val="24"/>
        </w:rPr>
        <w:t xml:space="preserve"> если </w:t>
      </w:r>
      <w:r w:rsidRPr="00173375">
        <w:rPr>
          <w:rFonts w:ascii="Times New Roman" w:hAnsi="Times New Roman" w:cs="Times New Roman"/>
          <w:bCs/>
          <w:sz w:val="24"/>
          <w:szCs w:val="24"/>
        </w:rPr>
        <w:t xml:space="preserve">отклонение от предельных параметров разрешенного строительства, реконструкции объекта капитального строительства </w:t>
      </w:r>
      <w:r w:rsidRPr="00173375">
        <w:rPr>
          <w:rFonts w:ascii="Times New Roman" w:hAnsi="Times New Roman" w:cs="Times New Roman"/>
          <w:sz w:val="24"/>
          <w:szCs w:val="24"/>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Cs/>
          <w:sz w:val="24"/>
          <w:szCs w:val="24"/>
        </w:rPr>
        <w:t xml:space="preserve">4. </w:t>
      </w:r>
      <w:r w:rsidRPr="00173375">
        <w:rPr>
          <w:rFonts w:ascii="Times New Roman" w:hAnsi="Times New Roman" w:cs="Times New Roman"/>
          <w:sz w:val="24"/>
          <w:szCs w:val="24"/>
        </w:rPr>
        <w:t xml:space="preserve">На основании результатов публичных слушаний Комиссия подготавливает и направляет главе администрации </w:t>
      </w:r>
      <w:r w:rsidRPr="00173375">
        <w:rPr>
          <w:rFonts w:ascii="Times New Roman" w:hAnsi="Times New Roman" w:cs="Times New Roman"/>
          <w:bCs/>
          <w:sz w:val="24"/>
          <w:szCs w:val="24"/>
        </w:rPr>
        <w:t>поселения</w:t>
      </w:r>
      <w:r w:rsidRPr="00173375">
        <w:rPr>
          <w:rFonts w:ascii="Times New Roman" w:hAnsi="Times New Roman" w:cs="Times New Roman"/>
          <w:sz w:val="24"/>
          <w:szCs w:val="24"/>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5. Решение о предоставлении </w:t>
      </w:r>
      <w:r w:rsidRPr="00173375">
        <w:rPr>
          <w:rFonts w:ascii="Times New Roman" w:hAnsi="Times New Roman" w:cs="Times New Roman"/>
          <w:bCs/>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Pr="00173375">
        <w:rPr>
          <w:rFonts w:ascii="Times New Roman" w:hAnsi="Times New Roman" w:cs="Times New Roman"/>
          <w:sz w:val="24"/>
          <w:szCs w:val="24"/>
        </w:rPr>
        <w:t xml:space="preserve"> или об отказе в предоставлении такого разрешения принимается главой администрации поселения.</w:t>
      </w:r>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sz w:val="24"/>
          <w:szCs w:val="24"/>
        </w:rPr>
        <w:t xml:space="preserve">6. Разрешение </w:t>
      </w:r>
      <w:r w:rsidRPr="00173375">
        <w:rPr>
          <w:rFonts w:ascii="Times New Roman" w:hAnsi="Times New Roman" w:cs="Times New Roman"/>
          <w:bCs/>
          <w:sz w:val="24"/>
          <w:szCs w:val="24"/>
        </w:rPr>
        <w:t>на отклонение от предельных параметров разрешенного строительства, реконструкции объекта капитального строительства</w:t>
      </w:r>
      <w:r w:rsidRPr="00173375">
        <w:rPr>
          <w:rFonts w:ascii="Times New Roman" w:hAnsi="Times New Roman" w:cs="Times New Roman"/>
          <w:sz w:val="24"/>
          <w:szCs w:val="24"/>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keepNext/>
        <w:numPr>
          <w:ilvl w:val="1"/>
          <w:numId w:val="0"/>
        </w:numPr>
        <w:tabs>
          <w:tab w:val="num" w:pos="0"/>
        </w:tabs>
        <w:spacing w:line="240" w:lineRule="auto"/>
        <w:ind w:left="-567"/>
        <w:jc w:val="both"/>
        <w:outlineLvl w:val="1"/>
        <w:rPr>
          <w:rFonts w:ascii="Times New Roman" w:hAnsi="Times New Roman" w:cs="Times New Roman"/>
          <w:b/>
          <w:bCs/>
          <w:caps/>
          <w:sz w:val="24"/>
          <w:szCs w:val="24"/>
        </w:rPr>
      </w:pPr>
      <w:bookmarkStart w:id="32" w:name="_Toc460492536"/>
      <w:r w:rsidRPr="00173375">
        <w:rPr>
          <w:rFonts w:ascii="Times New Roman" w:hAnsi="Times New Roman" w:cs="Times New Roman"/>
          <w:b/>
          <w:bCs/>
          <w:caps/>
          <w:sz w:val="24"/>
          <w:szCs w:val="24"/>
        </w:rPr>
        <w:t>Раздел 3. Положение о подготовке документации по планировке территории.</w:t>
      </w:r>
      <w:bookmarkEnd w:id="32"/>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33" w:name="_Toc460492537"/>
      <w:r w:rsidRPr="00173375">
        <w:rPr>
          <w:rFonts w:ascii="Times New Roman" w:hAnsi="Times New Roman" w:cs="Times New Roman"/>
          <w:b/>
          <w:bCs/>
          <w:sz w:val="24"/>
          <w:szCs w:val="24"/>
        </w:rPr>
        <w:lastRenderedPageBreak/>
        <w:t>Статья 3.1. Общие положения о подготовке документации по планировке территории.</w:t>
      </w:r>
      <w:bookmarkEnd w:id="33"/>
    </w:p>
    <w:p w:rsidR="00173375" w:rsidRPr="00173375" w:rsidRDefault="00173375" w:rsidP="00173375">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 xml:space="preserve">, правил землепользования и застройки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5. </w:t>
      </w:r>
      <w:proofErr w:type="gramStart"/>
      <w:r w:rsidRPr="00173375">
        <w:rPr>
          <w:rFonts w:ascii="Times New Roman"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6. Документации по планировке территории утверждается правовым актом администрации поселения.</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w:t>
      </w:r>
      <w:proofErr w:type="gramStart"/>
      <w:r w:rsidRPr="00173375">
        <w:rPr>
          <w:rFonts w:ascii="Times New Roman" w:hAnsi="Times New Roman" w:cs="Times New Roman"/>
          <w:sz w:val="24"/>
          <w:szCs w:val="24"/>
        </w:rPr>
        <w:t>и</w:t>
      </w:r>
      <w:proofErr w:type="gramEnd"/>
      <w:r w:rsidRPr="00173375">
        <w:rPr>
          <w:rFonts w:ascii="Times New Roman" w:hAnsi="Times New Roman" w:cs="Times New Roman"/>
          <w:sz w:val="24"/>
          <w:szCs w:val="24"/>
        </w:rPr>
        <w:t xml:space="preserve">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173375" w:rsidRPr="00173375" w:rsidRDefault="00173375" w:rsidP="00173375">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w:t>
      </w:r>
      <w:proofErr w:type="gramStart"/>
      <w:r w:rsidRPr="00173375">
        <w:rPr>
          <w:rFonts w:ascii="Times New Roman" w:hAnsi="Times New Roman" w:cs="Times New Roman"/>
          <w:sz w:val="24"/>
          <w:szCs w:val="24"/>
        </w:rPr>
        <w:t>в праве</w:t>
      </w:r>
      <w:proofErr w:type="gramEnd"/>
      <w:r w:rsidRPr="00173375">
        <w:rPr>
          <w:rFonts w:ascii="Times New Roman" w:hAnsi="Times New Roman" w:cs="Times New Roman"/>
          <w:sz w:val="24"/>
          <w:szCs w:val="24"/>
        </w:rPr>
        <w:t xml:space="preserve">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73375" w:rsidRPr="00173375" w:rsidRDefault="00173375" w:rsidP="00173375">
      <w:pPr>
        <w:spacing w:line="240" w:lineRule="auto"/>
        <w:ind w:left="-567" w:firstLine="567"/>
        <w:jc w:val="both"/>
        <w:rPr>
          <w:rFonts w:ascii="Times New Roman" w:hAnsi="Times New Roman" w:cs="Times New Roman"/>
          <w:sz w:val="24"/>
          <w:szCs w:val="24"/>
        </w:rPr>
      </w:pPr>
    </w:p>
    <w:p w:rsidR="00173375" w:rsidRPr="00173375" w:rsidRDefault="00173375" w:rsidP="00173375">
      <w:pPr>
        <w:keepNext/>
        <w:numPr>
          <w:ilvl w:val="1"/>
          <w:numId w:val="0"/>
        </w:numPr>
        <w:tabs>
          <w:tab w:val="num" w:pos="0"/>
        </w:tabs>
        <w:spacing w:line="240" w:lineRule="auto"/>
        <w:ind w:left="-567"/>
        <w:jc w:val="both"/>
        <w:outlineLvl w:val="1"/>
        <w:rPr>
          <w:rFonts w:ascii="Times New Roman" w:hAnsi="Times New Roman" w:cs="Times New Roman"/>
          <w:b/>
          <w:bCs/>
          <w:caps/>
          <w:sz w:val="24"/>
          <w:szCs w:val="24"/>
        </w:rPr>
      </w:pPr>
      <w:bookmarkStart w:id="34" w:name="_Toc460492538"/>
      <w:r w:rsidRPr="00173375">
        <w:rPr>
          <w:rFonts w:ascii="Times New Roman" w:hAnsi="Times New Roman" w:cs="Times New Roman"/>
          <w:b/>
          <w:bCs/>
          <w:caps/>
          <w:sz w:val="24"/>
          <w:szCs w:val="24"/>
        </w:rPr>
        <w:t>Раздел 4. Положение о проведении публичных слушаний по вопросам землепользования и застройки.</w:t>
      </w:r>
      <w:bookmarkEnd w:id="34"/>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173375">
      <w:pPr>
        <w:keepNext/>
        <w:numPr>
          <w:ilvl w:val="2"/>
          <w:numId w:val="0"/>
        </w:numPr>
        <w:tabs>
          <w:tab w:val="num" w:pos="0"/>
        </w:tabs>
        <w:spacing w:line="240" w:lineRule="auto"/>
        <w:ind w:left="-567"/>
        <w:outlineLvl w:val="2"/>
        <w:rPr>
          <w:rFonts w:ascii="Times New Roman" w:hAnsi="Times New Roman" w:cs="Times New Roman"/>
          <w:b/>
          <w:bCs/>
          <w:sz w:val="24"/>
          <w:szCs w:val="24"/>
        </w:rPr>
      </w:pPr>
      <w:bookmarkStart w:id="35" w:name="_Toc460492539"/>
      <w:r w:rsidRPr="00173375">
        <w:rPr>
          <w:rFonts w:ascii="Times New Roman" w:hAnsi="Times New Roman" w:cs="Times New Roman"/>
          <w:b/>
          <w:bCs/>
          <w:sz w:val="24"/>
          <w:szCs w:val="24"/>
        </w:rPr>
        <w:t>Статья 4.1. Общие положения.</w:t>
      </w:r>
      <w:bookmarkEnd w:id="35"/>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Публичные слушания проводятся:</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по проекту генерального плана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 и проектам решений о внесении в него изменений и дополнений;</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по проекту Правил землепользования и застройки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 и проектам решений о внесении в него изменений и дополнений; </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 по проектам планирования территории и проектам межеваний территорий;</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по предоставлению разрешения на условно разрешенный вид использования земельного участка или объекта капитального строительства;</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в иных случаях, предусмотренных действующим законодательством.</w:t>
      </w:r>
    </w:p>
    <w:p w:rsidR="00173375" w:rsidRPr="00173375" w:rsidRDefault="00173375" w:rsidP="00173375">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3. Порядок информирования населения </w:t>
      </w:r>
      <w:r w:rsidRPr="00173375">
        <w:rPr>
          <w:rFonts w:ascii="Times New Roman" w:eastAsia="Calibri" w:hAnsi="Times New Roman" w:cs="Times New Roman"/>
          <w:bCs/>
          <w:color w:val="000000"/>
          <w:kern w:val="24"/>
          <w:sz w:val="24"/>
          <w:szCs w:val="24"/>
          <w:lang w:eastAsia="en-US"/>
        </w:rPr>
        <w:t xml:space="preserve">Великоархангельского сельского поселения </w:t>
      </w:r>
      <w:r w:rsidRPr="00173375">
        <w:rPr>
          <w:rFonts w:ascii="Times New Roman" w:eastAsia="Calibri" w:hAnsi="Times New Roman" w:cs="Times New Roman"/>
          <w:color w:val="000000"/>
          <w:kern w:val="24"/>
          <w:sz w:val="24"/>
          <w:szCs w:val="24"/>
          <w:lang w:eastAsia="en-US"/>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173375">
      <w:pPr>
        <w:keepNext/>
        <w:numPr>
          <w:ilvl w:val="1"/>
          <w:numId w:val="0"/>
        </w:numPr>
        <w:tabs>
          <w:tab w:val="num" w:pos="0"/>
        </w:tabs>
        <w:spacing w:line="240" w:lineRule="auto"/>
        <w:ind w:left="-567"/>
        <w:jc w:val="both"/>
        <w:outlineLvl w:val="1"/>
        <w:rPr>
          <w:rFonts w:ascii="Times New Roman" w:hAnsi="Times New Roman" w:cs="Times New Roman"/>
          <w:b/>
          <w:bCs/>
          <w:caps/>
          <w:sz w:val="24"/>
          <w:szCs w:val="24"/>
        </w:rPr>
      </w:pPr>
      <w:bookmarkStart w:id="36" w:name="_Toc460492540"/>
      <w:r w:rsidRPr="00173375">
        <w:rPr>
          <w:rFonts w:ascii="Times New Roman" w:hAnsi="Times New Roman" w:cs="Times New Roman"/>
          <w:b/>
          <w:bCs/>
          <w:caps/>
          <w:sz w:val="24"/>
          <w:szCs w:val="24"/>
        </w:rPr>
        <w:t>Раздел 5. Положение о внесении изменений в Правила землепользования и застройки.</w:t>
      </w:r>
      <w:bookmarkEnd w:id="36"/>
    </w:p>
    <w:p w:rsidR="00173375" w:rsidRPr="00173375" w:rsidRDefault="00173375" w:rsidP="00173375">
      <w:pPr>
        <w:spacing w:line="240" w:lineRule="auto"/>
        <w:ind w:left="-567"/>
        <w:rPr>
          <w:rFonts w:ascii="Times New Roman" w:hAnsi="Times New Roman" w:cs="Times New Roman"/>
          <w:sz w:val="24"/>
          <w:szCs w:val="24"/>
        </w:rPr>
      </w:pPr>
    </w:p>
    <w:p w:rsidR="00173375" w:rsidRPr="00C60701" w:rsidRDefault="00173375" w:rsidP="00C60701">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37" w:name="_Toc460492541"/>
      <w:r w:rsidRPr="00173375">
        <w:rPr>
          <w:rFonts w:ascii="Times New Roman" w:hAnsi="Times New Roman" w:cs="Times New Roman"/>
          <w:b/>
          <w:bCs/>
          <w:sz w:val="24"/>
          <w:szCs w:val="24"/>
        </w:rPr>
        <w:t>Статья 5.1. Порядок внесения изменений в Правила землепользования и застройки Великоархангельского сельского поселения.</w:t>
      </w:r>
      <w:bookmarkEnd w:id="37"/>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bookmarkStart w:id="38" w:name="_Toc278876150"/>
      <w:bookmarkStart w:id="39" w:name="_Toc278961990"/>
      <w:r w:rsidRPr="00173375">
        <w:rPr>
          <w:rFonts w:ascii="Times New Roman" w:eastAsia="Calibri" w:hAnsi="Times New Roman" w:cs="Times New Roman"/>
          <w:color w:val="000000"/>
          <w:kern w:val="24"/>
          <w:sz w:val="24"/>
          <w:szCs w:val="24"/>
          <w:lang w:eastAsia="en-US"/>
        </w:rPr>
        <w:t xml:space="preserve">1. Внесение изменений в Правила осуществляется в порядке, предусмотренном законодательством Российской Федерации, Воронежской области, </w:t>
      </w:r>
      <w:proofErr w:type="gramStart"/>
      <w:r w:rsidRPr="00173375">
        <w:rPr>
          <w:rFonts w:ascii="Times New Roman" w:eastAsia="Calibri" w:hAnsi="Times New Roman" w:cs="Times New Roman"/>
          <w:color w:val="000000"/>
          <w:kern w:val="24"/>
          <w:sz w:val="24"/>
          <w:szCs w:val="24"/>
          <w:lang w:eastAsia="en-US"/>
        </w:rPr>
        <w:t>нормативными</w:t>
      </w:r>
      <w:proofErr w:type="gramEnd"/>
      <w:r w:rsidRPr="00173375">
        <w:rPr>
          <w:rFonts w:ascii="Times New Roman" w:eastAsia="Calibri" w:hAnsi="Times New Roman" w:cs="Times New Roman"/>
          <w:color w:val="000000"/>
          <w:kern w:val="24"/>
          <w:sz w:val="24"/>
          <w:szCs w:val="24"/>
          <w:lang w:eastAsia="en-US"/>
        </w:rPr>
        <w:t xml:space="preserve"> правовыми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w:t>
      </w:r>
      <w:bookmarkEnd w:id="38"/>
      <w:bookmarkEnd w:id="39"/>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40" w:name="_Toc278876151"/>
      <w:bookmarkStart w:id="41" w:name="_Toc278961991"/>
      <w:r w:rsidRPr="00173375">
        <w:rPr>
          <w:rFonts w:ascii="Times New Roman" w:eastAsia="Calibri" w:hAnsi="Times New Roman" w:cs="Times New Roman"/>
          <w:color w:val="000000"/>
          <w:kern w:val="24"/>
          <w:sz w:val="24"/>
          <w:szCs w:val="24"/>
          <w:lang w:eastAsia="en-US"/>
        </w:rPr>
        <w:t>2. Основаниями для рассмотрения вопроса о внесении изменений в Правила являются:</w:t>
      </w:r>
      <w:bookmarkEnd w:id="40"/>
      <w:bookmarkEnd w:id="41"/>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42" w:name="_Toc278876152"/>
      <w:bookmarkStart w:id="43" w:name="_Toc278961992"/>
      <w:r w:rsidRPr="00173375">
        <w:rPr>
          <w:rFonts w:ascii="Times New Roman" w:eastAsia="Calibri" w:hAnsi="Times New Roman" w:cs="Times New Roman"/>
          <w:color w:val="000000"/>
          <w:kern w:val="24"/>
          <w:sz w:val="24"/>
          <w:szCs w:val="24"/>
          <w:lang w:eastAsia="en-US"/>
        </w:rPr>
        <w:t xml:space="preserve">- несоответствие Правил генеральному плану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w:t>
      </w:r>
      <w:bookmarkEnd w:id="42"/>
      <w:bookmarkEnd w:id="43"/>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44" w:name="_Toc278876153"/>
      <w:bookmarkStart w:id="45" w:name="_Toc278961993"/>
      <w:r w:rsidRPr="00173375">
        <w:rPr>
          <w:rFonts w:ascii="Times New Roman" w:eastAsia="Calibri" w:hAnsi="Times New Roman" w:cs="Times New Roman"/>
          <w:color w:val="000000"/>
          <w:kern w:val="24"/>
          <w:sz w:val="24"/>
          <w:szCs w:val="24"/>
          <w:lang w:eastAsia="en-US"/>
        </w:rPr>
        <w:t>- поступление предложений об изменении границ территориальных зон, изменении градостроительных регламентов.</w:t>
      </w:r>
      <w:bookmarkEnd w:id="44"/>
      <w:bookmarkEnd w:id="45"/>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46" w:name="_Toc278876154"/>
      <w:bookmarkStart w:id="47" w:name="_Toc278961994"/>
      <w:r w:rsidRPr="00173375">
        <w:rPr>
          <w:rFonts w:ascii="Times New Roman" w:eastAsia="Calibri" w:hAnsi="Times New Roman" w:cs="Times New Roman"/>
          <w:color w:val="000000"/>
          <w:kern w:val="24"/>
          <w:sz w:val="24"/>
          <w:szCs w:val="24"/>
          <w:lang w:eastAsia="en-US"/>
        </w:rPr>
        <w:t>3. Предложения о внесении изменений в Правила направляются в Комиссию:</w:t>
      </w:r>
      <w:bookmarkEnd w:id="46"/>
      <w:bookmarkEnd w:id="47"/>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48" w:name="_Toc278876155"/>
      <w:bookmarkStart w:id="49" w:name="_Toc278961995"/>
      <w:r w:rsidRPr="00173375">
        <w:rPr>
          <w:rFonts w:ascii="Times New Roman" w:eastAsia="Calibri" w:hAnsi="Times New Roman" w:cs="Times New Roman"/>
          <w:color w:val="000000"/>
          <w:kern w:val="24"/>
          <w:sz w:val="24"/>
          <w:szCs w:val="24"/>
          <w:lang w:eastAsia="en-US"/>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48"/>
      <w:bookmarkEnd w:id="49"/>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50" w:name="_Toc278876156"/>
      <w:bookmarkStart w:id="51" w:name="_Toc278961996"/>
      <w:r w:rsidRPr="00173375">
        <w:rPr>
          <w:rFonts w:ascii="Times New Roman" w:eastAsia="Calibri" w:hAnsi="Times New Roman" w:cs="Times New Roman"/>
          <w:color w:val="000000"/>
          <w:kern w:val="24"/>
          <w:sz w:val="24"/>
          <w:szCs w:val="24"/>
          <w:lang w:eastAsia="en-US"/>
        </w:rPr>
        <w:t xml:space="preserve">- органами местного самоуправления </w:t>
      </w:r>
      <w:r w:rsidRPr="00173375">
        <w:rPr>
          <w:rFonts w:ascii="Times New Roman" w:eastAsia="Calibri" w:hAnsi="Times New Roman" w:cs="Times New Roman"/>
          <w:bCs/>
          <w:color w:val="000000"/>
          <w:kern w:val="24"/>
          <w:sz w:val="24"/>
          <w:szCs w:val="24"/>
          <w:lang w:eastAsia="en-US"/>
        </w:rPr>
        <w:t>Бутурлиновского</w:t>
      </w:r>
      <w:r w:rsidRPr="00173375">
        <w:rPr>
          <w:rFonts w:ascii="Times New Roman" w:eastAsia="Calibri" w:hAnsi="Times New Roman" w:cs="Times New Roman"/>
          <w:color w:val="000000"/>
          <w:kern w:val="24"/>
          <w:sz w:val="24"/>
          <w:szCs w:val="24"/>
          <w:lang w:eastAsia="en-US"/>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50"/>
      <w:bookmarkEnd w:id="51"/>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bCs/>
          <w:sz w:val="24"/>
          <w:szCs w:val="24"/>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173375">
        <w:rPr>
          <w:rFonts w:ascii="Times New Roman" w:hAnsi="Times New Roman" w:cs="Times New Roman"/>
          <w:sz w:val="24"/>
          <w:szCs w:val="24"/>
        </w:rPr>
        <w:t>администрации</w:t>
      </w:r>
      <w:r w:rsidRPr="00173375">
        <w:rPr>
          <w:rFonts w:ascii="Times New Roman" w:hAnsi="Times New Roman" w:cs="Times New Roman"/>
          <w:bCs/>
          <w:sz w:val="24"/>
          <w:szCs w:val="24"/>
        </w:rPr>
        <w:t xml:space="preserve"> поселения.</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lastRenderedPageBreak/>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Cs/>
          <w:sz w:val="24"/>
          <w:szCs w:val="24"/>
        </w:rPr>
        <w:t xml:space="preserve">5. </w:t>
      </w:r>
      <w:r w:rsidRPr="00173375">
        <w:rPr>
          <w:rFonts w:ascii="Times New Roman" w:hAnsi="Times New Roman" w:cs="Times New Roman"/>
          <w:sz w:val="24"/>
          <w:szCs w:val="24"/>
        </w:rPr>
        <w:t>Глава администрации поселения с учетом рекомендаций, содержащихся в заключени</w:t>
      </w:r>
      <w:proofErr w:type="gramStart"/>
      <w:r w:rsidRPr="00173375">
        <w:rPr>
          <w:rFonts w:ascii="Times New Roman" w:hAnsi="Times New Roman" w:cs="Times New Roman"/>
          <w:sz w:val="24"/>
          <w:szCs w:val="24"/>
        </w:rPr>
        <w:t>и</w:t>
      </w:r>
      <w:proofErr w:type="gramEnd"/>
      <w:r w:rsidRPr="00173375">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bCs/>
          <w:sz w:val="24"/>
          <w:szCs w:val="24"/>
        </w:rPr>
      </w:pPr>
      <w:r w:rsidRPr="00173375">
        <w:rPr>
          <w:rFonts w:ascii="Times New Roman" w:hAnsi="Times New Roman" w:cs="Times New Roman"/>
          <w:sz w:val="24"/>
          <w:szCs w:val="24"/>
        </w:rPr>
        <w:t xml:space="preserve">Указанное решение подлежит опубликованию в порядке, </w:t>
      </w:r>
      <w:r w:rsidRPr="00173375">
        <w:rPr>
          <w:rFonts w:ascii="Times New Roman" w:hAnsi="Times New Roman" w:cs="Times New Roman"/>
          <w:bCs/>
          <w:sz w:val="24"/>
          <w:szCs w:val="24"/>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173375">
        <w:rPr>
          <w:rFonts w:ascii="Times New Roman" w:hAnsi="Times New Roman" w:cs="Times New Roman"/>
          <w:sz w:val="24"/>
          <w:szCs w:val="24"/>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173375">
        <w:rPr>
          <w:rFonts w:ascii="Times New Roman" w:hAnsi="Times New Roman" w:cs="Times New Roman"/>
          <w:sz w:val="24"/>
          <w:szCs w:val="24"/>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173375">
        <w:rPr>
          <w:rFonts w:ascii="Times New Roman" w:hAnsi="Times New Roman" w:cs="Times New Roman"/>
          <w:sz w:val="24"/>
          <w:szCs w:val="24"/>
        </w:rPr>
        <w:t>через пятнадцать дней со дня принятия главой сельского поселения решения о проведении публичных слушаний по предложениям о внесении</w:t>
      </w:r>
      <w:proofErr w:type="gramEnd"/>
      <w:r w:rsidRPr="00173375">
        <w:rPr>
          <w:rFonts w:ascii="Times New Roman" w:hAnsi="Times New Roman" w:cs="Times New Roman"/>
          <w:sz w:val="24"/>
          <w:szCs w:val="24"/>
        </w:rPr>
        <w:t xml:space="preserve"> изменений в Правила.</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Заключение о результатах публичных слушаний подлежит опубликованию в порядке, </w:t>
      </w:r>
      <w:r w:rsidRPr="00173375">
        <w:rPr>
          <w:rFonts w:ascii="Times New Roman" w:hAnsi="Times New Roman" w:cs="Times New Roman"/>
          <w:bCs/>
          <w:sz w:val="24"/>
          <w:szCs w:val="24"/>
        </w:rPr>
        <w:t>установленном для официального опубликования муниципальных правовых актов, иной официальной информации, и размещаются на официальном сайте Великоархангельского сельского поселения.</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bCs/>
          <w:sz w:val="24"/>
          <w:szCs w:val="24"/>
        </w:rPr>
        <w:t xml:space="preserve">8. Глава </w:t>
      </w:r>
      <w:r w:rsidRPr="00173375">
        <w:rPr>
          <w:rFonts w:ascii="Times New Roman" w:hAnsi="Times New Roman" w:cs="Times New Roman"/>
          <w:sz w:val="24"/>
          <w:szCs w:val="24"/>
        </w:rPr>
        <w:t>администрации</w:t>
      </w:r>
      <w:r w:rsidRPr="00173375">
        <w:rPr>
          <w:rFonts w:ascii="Times New Roman" w:hAnsi="Times New Roman" w:cs="Times New Roman"/>
          <w:bCs/>
          <w:sz w:val="24"/>
          <w:szCs w:val="24"/>
        </w:rPr>
        <w:t xml:space="preserve"> поселения в течение десяти дней </w:t>
      </w:r>
      <w:r w:rsidRPr="00173375">
        <w:rPr>
          <w:rFonts w:ascii="Times New Roman" w:hAnsi="Times New Roman" w:cs="Times New Roman"/>
          <w:sz w:val="24"/>
          <w:szCs w:val="24"/>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w:t>
      </w:r>
      <w:r w:rsidRPr="00173375">
        <w:rPr>
          <w:rFonts w:ascii="Times New Roman" w:hAnsi="Times New Roman" w:cs="Times New Roman"/>
          <w:sz w:val="24"/>
          <w:szCs w:val="24"/>
        </w:rPr>
        <w:lastRenderedPageBreak/>
        <w:t xml:space="preserve">в Правила или направить проект </w:t>
      </w:r>
      <w:proofErr w:type="gramStart"/>
      <w:r w:rsidRPr="00173375">
        <w:rPr>
          <w:rFonts w:ascii="Times New Roman" w:hAnsi="Times New Roman" w:cs="Times New Roman"/>
          <w:sz w:val="24"/>
          <w:szCs w:val="24"/>
        </w:rPr>
        <w:t>о внесении изменений в Правила главе администрации поселения на доработку в соответствии с результатами</w:t>
      </w:r>
      <w:proofErr w:type="gramEnd"/>
      <w:r w:rsidRPr="00173375">
        <w:rPr>
          <w:rFonts w:ascii="Times New Roman" w:hAnsi="Times New Roman" w:cs="Times New Roman"/>
          <w:sz w:val="24"/>
          <w:szCs w:val="24"/>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173375">
        <w:rPr>
          <w:rFonts w:ascii="Times New Roman" w:hAnsi="Times New Roman" w:cs="Times New Roman"/>
          <w:sz w:val="24"/>
          <w:szCs w:val="24"/>
        </w:rPr>
        <w:t>контроля за</w:t>
      </w:r>
      <w:proofErr w:type="gramEnd"/>
      <w:r w:rsidRPr="00173375">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173375" w:rsidRPr="00173375" w:rsidRDefault="00173375" w:rsidP="00C60701">
      <w:pPr>
        <w:autoSpaceDE w:val="0"/>
        <w:autoSpaceDN w:val="0"/>
        <w:adjustRightInd w:val="0"/>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73375" w:rsidRPr="00173375" w:rsidRDefault="00173375" w:rsidP="00173375">
      <w:pPr>
        <w:spacing w:line="240" w:lineRule="auto"/>
        <w:ind w:left="-567" w:firstLine="525"/>
        <w:jc w:val="both"/>
        <w:rPr>
          <w:rFonts w:ascii="Times New Roman" w:hAnsi="Times New Roman" w:cs="Times New Roman"/>
          <w:sz w:val="24"/>
          <w:szCs w:val="24"/>
        </w:rPr>
      </w:pPr>
    </w:p>
    <w:p w:rsidR="00173375" w:rsidRPr="00C60701" w:rsidRDefault="00173375" w:rsidP="00C60701">
      <w:pPr>
        <w:keepNext/>
        <w:numPr>
          <w:ilvl w:val="1"/>
          <w:numId w:val="0"/>
        </w:numPr>
        <w:tabs>
          <w:tab w:val="left" w:pos="-3402"/>
        </w:tabs>
        <w:spacing w:line="240" w:lineRule="auto"/>
        <w:ind w:left="-567" w:right="-2"/>
        <w:jc w:val="both"/>
        <w:outlineLvl w:val="1"/>
        <w:rPr>
          <w:rFonts w:ascii="Times New Roman" w:hAnsi="Times New Roman" w:cs="Times New Roman"/>
          <w:b/>
          <w:bCs/>
          <w:caps/>
          <w:sz w:val="24"/>
          <w:szCs w:val="24"/>
        </w:rPr>
      </w:pPr>
      <w:bookmarkStart w:id="52" w:name="_Toc460492542"/>
      <w:r w:rsidRPr="00173375">
        <w:rPr>
          <w:rFonts w:ascii="Times New Roman" w:hAnsi="Times New Roman" w:cs="Times New Roman"/>
          <w:b/>
          <w:bCs/>
          <w:sz w:val="24"/>
          <w:szCs w:val="24"/>
        </w:rPr>
        <w:t xml:space="preserve">РАЗДЕЛ 6. </w:t>
      </w:r>
      <w:r w:rsidRPr="00173375">
        <w:rPr>
          <w:rFonts w:ascii="Times New Roman" w:hAnsi="Times New Roman" w:cs="Times New Roman"/>
          <w:b/>
          <w:bCs/>
          <w:caps/>
          <w:sz w:val="24"/>
          <w:szCs w:val="24"/>
        </w:rPr>
        <w:t>Положение о регулировании иных вопросов землепользования и застройки.</w:t>
      </w:r>
      <w:bookmarkEnd w:id="52"/>
    </w:p>
    <w:p w:rsidR="00173375" w:rsidRPr="00C60701" w:rsidRDefault="00173375" w:rsidP="00C60701">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53" w:name="_Toc216256109"/>
      <w:bookmarkStart w:id="54" w:name="_Toc460492543"/>
      <w:r w:rsidRPr="00173375">
        <w:rPr>
          <w:rFonts w:ascii="Times New Roman" w:hAnsi="Times New Roman" w:cs="Times New Roman"/>
          <w:b/>
          <w:bCs/>
          <w:sz w:val="24"/>
          <w:szCs w:val="24"/>
        </w:rPr>
        <w:t>Статья 6.1. Общие принципы регулирования иных вопросов землепользования и застройки на территории сельского поселения.</w:t>
      </w:r>
      <w:bookmarkEnd w:id="53"/>
      <w:bookmarkEnd w:id="54"/>
    </w:p>
    <w:p w:rsidR="00173375" w:rsidRPr="00173375" w:rsidRDefault="00173375" w:rsidP="00173375">
      <w:pPr>
        <w:spacing w:line="240" w:lineRule="auto"/>
        <w:ind w:left="-567" w:firstLine="360"/>
        <w:jc w:val="both"/>
        <w:rPr>
          <w:rFonts w:ascii="Times New Roman" w:hAnsi="Times New Roman" w:cs="Times New Roman"/>
          <w:sz w:val="24"/>
          <w:szCs w:val="24"/>
        </w:rPr>
      </w:pPr>
      <w:r w:rsidRPr="00173375">
        <w:rPr>
          <w:rFonts w:ascii="Times New Roman" w:hAnsi="Times New Roman" w:cs="Times New Roman"/>
          <w:sz w:val="24"/>
          <w:szCs w:val="24"/>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173375">
        <w:rPr>
          <w:rFonts w:ascii="Times New Roman" w:hAnsi="Times New Roman" w:cs="Times New Roman"/>
          <w:bCs/>
          <w:sz w:val="24"/>
          <w:szCs w:val="24"/>
        </w:rPr>
        <w:t>Бутурлиновского</w:t>
      </w:r>
      <w:r w:rsidRPr="00173375">
        <w:rPr>
          <w:rFonts w:ascii="Times New Roman" w:hAnsi="Times New Roman" w:cs="Times New Roman"/>
          <w:sz w:val="24"/>
          <w:szCs w:val="24"/>
        </w:rPr>
        <w:t xml:space="preserve"> муниципального района и </w:t>
      </w:r>
      <w:r w:rsidRPr="00173375">
        <w:rPr>
          <w:rFonts w:ascii="Times New Roman" w:hAnsi="Times New Roman" w:cs="Times New Roman"/>
          <w:bCs/>
          <w:sz w:val="24"/>
          <w:szCs w:val="24"/>
        </w:rPr>
        <w:t>Великоархангельского сельского поселения</w:t>
      </w:r>
      <w:r w:rsidRPr="00173375">
        <w:rPr>
          <w:rFonts w:ascii="Times New Roman" w:hAnsi="Times New Roman" w:cs="Times New Roman"/>
          <w:sz w:val="24"/>
          <w:szCs w:val="24"/>
        </w:rPr>
        <w:t>.</w:t>
      </w:r>
    </w:p>
    <w:p w:rsidR="00173375" w:rsidRPr="00173375" w:rsidRDefault="00173375" w:rsidP="00173375">
      <w:pPr>
        <w:spacing w:line="240" w:lineRule="auto"/>
        <w:ind w:left="-567" w:firstLine="360"/>
        <w:jc w:val="both"/>
        <w:rPr>
          <w:rFonts w:ascii="Times New Roman" w:hAnsi="Times New Roman" w:cs="Times New Roman"/>
          <w:sz w:val="24"/>
          <w:szCs w:val="24"/>
        </w:rPr>
      </w:pPr>
    </w:p>
    <w:p w:rsidR="00173375" w:rsidRPr="00C60701" w:rsidRDefault="00173375" w:rsidP="00C60701">
      <w:pPr>
        <w:keepNext/>
        <w:widowControl w:val="0"/>
        <w:spacing w:line="240" w:lineRule="auto"/>
        <w:outlineLvl w:val="0"/>
        <w:rPr>
          <w:rFonts w:ascii="Times New Roman" w:hAnsi="Times New Roman" w:cs="Times New Roman"/>
          <w:b/>
          <w:bCs/>
          <w:caps/>
          <w:kern w:val="28"/>
          <w:sz w:val="24"/>
          <w:szCs w:val="24"/>
        </w:rPr>
      </w:pPr>
      <w:bookmarkStart w:id="55" w:name="_Toc460492544"/>
      <w:r w:rsidRPr="00173375">
        <w:rPr>
          <w:rFonts w:ascii="Times New Roman" w:hAnsi="Times New Roman" w:cs="Times New Roman"/>
          <w:b/>
          <w:bCs/>
          <w:caps/>
          <w:kern w:val="28"/>
          <w:sz w:val="24"/>
          <w:szCs w:val="24"/>
        </w:rPr>
        <w:t xml:space="preserve">Часть </w:t>
      </w:r>
      <w:r w:rsidRPr="00173375">
        <w:rPr>
          <w:rFonts w:ascii="Times New Roman" w:hAnsi="Times New Roman" w:cs="Times New Roman"/>
          <w:b/>
          <w:bCs/>
          <w:caps/>
          <w:kern w:val="28"/>
          <w:sz w:val="24"/>
          <w:szCs w:val="24"/>
          <w:lang w:val="en-US"/>
        </w:rPr>
        <w:t>II</w:t>
      </w:r>
      <w:r w:rsidRPr="00173375">
        <w:rPr>
          <w:rFonts w:ascii="Times New Roman" w:hAnsi="Times New Roman" w:cs="Times New Roman"/>
          <w:b/>
          <w:bCs/>
          <w:caps/>
          <w:kern w:val="28"/>
          <w:sz w:val="24"/>
          <w:szCs w:val="24"/>
        </w:rPr>
        <w:t>. Схема градостроительного зонирования.</w:t>
      </w:r>
      <w:bookmarkEnd w:id="55"/>
    </w:p>
    <w:p w:rsidR="00173375" w:rsidRPr="00C60701" w:rsidRDefault="00173375" w:rsidP="00C60701">
      <w:pPr>
        <w:keepNext/>
        <w:widowControl w:val="0"/>
        <w:numPr>
          <w:ilvl w:val="1"/>
          <w:numId w:val="0"/>
        </w:numPr>
        <w:tabs>
          <w:tab w:val="left" w:pos="0"/>
          <w:tab w:val="left" w:pos="993"/>
        </w:tabs>
        <w:spacing w:line="240" w:lineRule="auto"/>
        <w:ind w:left="-567"/>
        <w:jc w:val="both"/>
        <w:outlineLvl w:val="1"/>
        <w:rPr>
          <w:rFonts w:ascii="Times New Roman" w:hAnsi="Times New Roman" w:cs="Times New Roman"/>
          <w:b/>
          <w:bCs/>
          <w:iCs/>
          <w:sz w:val="24"/>
          <w:szCs w:val="24"/>
        </w:rPr>
      </w:pPr>
      <w:bookmarkStart w:id="56" w:name="_Toc168826904"/>
      <w:bookmarkStart w:id="57" w:name="_Toc460492545"/>
      <w:r w:rsidRPr="00173375">
        <w:rPr>
          <w:rFonts w:ascii="Times New Roman" w:hAnsi="Times New Roman" w:cs="Times New Roman"/>
          <w:b/>
          <w:bCs/>
          <w:iCs/>
          <w:sz w:val="24"/>
          <w:szCs w:val="24"/>
        </w:rPr>
        <w:t xml:space="preserve">РАЗДЕЛ 7. </w:t>
      </w:r>
      <w:bookmarkEnd w:id="56"/>
      <w:r w:rsidRPr="00173375">
        <w:rPr>
          <w:rFonts w:ascii="Times New Roman" w:hAnsi="Times New Roman" w:cs="Times New Roman"/>
          <w:b/>
          <w:bCs/>
          <w:iCs/>
          <w:sz w:val="24"/>
          <w:szCs w:val="24"/>
        </w:rPr>
        <w:t>СХЕМЫ (КАРТЫ) ГРАДОСТРОИТЕЛЬНОГО ЗОНИРОВАНИЯ</w:t>
      </w:r>
      <w:bookmarkEnd w:id="57"/>
    </w:p>
    <w:p w:rsidR="00173375" w:rsidRPr="00C60701" w:rsidRDefault="00173375" w:rsidP="00C60701">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58" w:name="_Toc460492546"/>
      <w:r w:rsidRPr="00173375">
        <w:rPr>
          <w:rFonts w:ascii="Times New Roman" w:hAnsi="Times New Roman" w:cs="Times New Roman"/>
          <w:b/>
          <w:bCs/>
          <w:sz w:val="24"/>
          <w:szCs w:val="24"/>
        </w:rPr>
        <w:t>Статья 7.1. Состава и содержание схем (карт) градостроительного зонирования.</w:t>
      </w:r>
      <w:bookmarkEnd w:id="58"/>
    </w:p>
    <w:p w:rsidR="00173375" w:rsidRPr="00173375" w:rsidRDefault="00173375" w:rsidP="00C60701">
      <w:pPr>
        <w:spacing w:after="0" w:line="240" w:lineRule="auto"/>
        <w:ind w:left="-567" w:firstLine="360"/>
        <w:jc w:val="both"/>
        <w:rPr>
          <w:rFonts w:ascii="Times New Roman" w:hAnsi="Times New Roman" w:cs="Times New Roman"/>
          <w:sz w:val="24"/>
          <w:szCs w:val="24"/>
        </w:rPr>
      </w:pPr>
      <w:r w:rsidRPr="00173375">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173375">
        <w:rPr>
          <w:rFonts w:ascii="Times New Roman" w:hAnsi="Times New Roman" w:cs="Times New Roman"/>
          <w:sz w:val="24"/>
          <w:szCs w:val="24"/>
        </w:rPr>
        <w:t>подзон</w:t>
      </w:r>
      <w:proofErr w:type="spellEnd"/>
      <w:r w:rsidRPr="00173375">
        <w:rPr>
          <w:rFonts w:ascii="Times New Roman" w:hAnsi="Times New Roman" w:cs="Times New Roman"/>
          <w:sz w:val="24"/>
          <w:szCs w:val="24"/>
        </w:rPr>
        <w:t>,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173375" w:rsidRPr="00173375" w:rsidRDefault="00173375" w:rsidP="00C60701">
      <w:pPr>
        <w:spacing w:after="0" w:line="240" w:lineRule="auto"/>
        <w:ind w:left="-567" w:firstLine="360"/>
        <w:jc w:val="both"/>
        <w:rPr>
          <w:rFonts w:ascii="Times New Roman" w:hAnsi="Times New Roman" w:cs="Times New Roman"/>
          <w:sz w:val="24"/>
          <w:szCs w:val="24"/>
        </w:rPr>
      </w:pPr>
      <w:r w:rsidRPr="00173375">
        <w:rPr>
          <w:rFonts w:ascii="Times New Roman" w:hAnsi="Times New Roman" w:cs="Times New Roman"/>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173375" w:rsidRPr="00173375" w:rsidRDefault="00173375" w:rsidP="00C60701">
      <w:pPr>
        <w:spacing w:after="0" w:line="240" w:lineRule="auto"/>
        <w:ind w:left="-567" w:firstLine="360"/>
        <w:jc w:val="both"/>
        <w:rPr>
          <w:rFonts w:ascii="Times New Roman" w:hAnsi="Times New Roman" w:cs="Times New Roman"/>
          <w:sz w:val="24"/>
          <w:szCs w:val="24"/>
        </w:rPr>
      </w:pPr>
      <w:r w:rsidRPr="00173375">
        <w:rPr>
          <w:rFonts w:ascii="Times New Roman" w:hAnsi="Times New Roman" w:cs="Times New Roman"/>
          <w:sz w:val="24"/>
          <w:szCs w:val="24"/>
        </w:rPr>
        <w:t>Карты градостроительного зонирования населенных пунктов выполняются в масштабе 1:5000, фрагменты карты в масштабе 1:2000.</w:t>
      </w:r>
    </w:p>
    <w:p w:rsidR="00173375" w:rsidRPr="00173375" w:rsidRDefault="00173375" w:rsidP="00C60701">
      <w:pPr>
        <w:spacing w:after="0" w:line="240" w:lineRule="auto"/>
        <w:ind w:left="-567" w:firstLine="360"/>
        <w:jc w:val="both"/>
        <w:rPr>
          <w:rFonts w:ascii="Times New Roman" w:hAnsi="Times New Roman" w:cs="Times New Roman"/>
          <w:sz w:val="24"/>
          <w:szCs w:val="24"/>
        </w:rPr>
      </w:pPr>
      <w:r w:rsidRPr="00173375">
        <w:rPr>
          <w:rFonts w:ascii="Times New Roman" w:hAnsi="Times New Roman" w:cs="Times New Roman"/>
          <w:sz w:val="24"/>
          <w:szCs w:val="24"/>
        </w:rPr>
        <w:t xml:space="preserve">2. На территории </w:t>
      </w:r>
      <w:r w:rsidRPr="00173375">
        <w:rPr>
          <w:rFonts w:ascii="Times New Roman" w:hAnsi="Times New Roman" w:cs="Times New Roman"/>
          <w:bCs/>
          <w:sz w:val="24"/>
          <w:szCs w:val="24"/>
        </w:rPr>
        <w:t>Великоархангельского</w:t>
      </w:r>
      <w:r w:rsidRPr="00173375">
        <w:rPr>
          <w:rFonts w:ascii="Times New Roman" w:hAnsi="Times New Roman" w:cs="Times New Roman"/>
          <w:sz w:val="24"/>
          <w:szCs w:val="24"/>
        </w:rPr>
        <w:t xml:space="preserve"> сельского поселения выполнены следующие схемы (карты) градостроительного зонирования:</w:t>
      </w:r>
    </w:p>
    <w:p w:rsidR="00173375" w:rsidRPr="00173375" w:rsidRDefault="00173375" w:rsidP="003E6E76">
      <w:pPr>
        <w:numPr>
          <w:ilvl w:val="0"/>
          <w:numId w:val="18"/>
        </w:numPr>
        <w:tabs>
          <w:tab w:val="num" w:pos="1080"/>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№1.Схема (карта) градостроительного зонирования с. Великоархангельское;</w:t>
      </w:r>
    </w:p>
    <w:p w:rsidR="00173375" w:rsidRPr="00173375" w:rsidRDefault="00173375" w:rsidP="003E6E76">
      <w:pPr>
        <w:numPr>
          <w:ilvl w:val="0"/>
          <w:numId w:val="18"/>
        </w:numPr>
        <w:tabs>
          <w:tab w:val="num" w:pos="1080"/>
        </w:tabs>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№2.Схема (карта) градостроительного зонирования с. Тюниково.</w:t>
      </w:r>
    </w:p>
    <w:p w:rsidR="00173375" w:rsidRPr="00173375" w:rsidRDefault="00173375" w:rsidP="00C60701">
      <w:pPr>
        <w:spacing w:after="0" w:line="240" w:lineRule="auto"/>
        <w:ind w:left="-567" w:firstLine="360"/>
        <w:jc w:val="both"/>
        <w:rPr>
          <w:rFonts w:ascii="Times New Roman" w:hAnsi="Times New Roman" w:cs="Times New Roman"/>
          <w:sz w:val="24"/>
          <w:szCs w:val="24"/>
        </w:rPr>
      </w:pPr>
      <w:r w:rsidRPr="00173375">
        <w:rPr>
          <w:rFonts w:ascii="Times New Roman" w:hAnsi="Times New Roman" w:cs="Times New Roman"/>
          <w:sz w:val="24"/>
          <w:szCs w:val="24"/>
        </w:rPr>
        <w:t>3. Сводная схема (карты) зонирования территории поселения выполняется в масштабе 1:25000.</w:t>
      </w:r>
    </w:p>
    <w:p w:rsidR="00173375" w:rsidRPr="00173375" w:rsidRDefault="00173375" w:rsidP="00C60701">
      <w:pPr>
        <w:spacing w:after="0" w:line="240" w:lineRule="auto"/>
        <w:ind w:left="-567" w:firstLine="360"/>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173375" w:rsidRPr="00173375" w:rsidRDefault="00173375" w:rsidP="00C60701">
      <w:pPr>
        <w:spacing w:after="0" w:line="240" w:lineRule="auto"/>
        <w:ind w:left="-567" w:firstLine="360"/>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5. Участки градостроительного зонирования имеют свою систему нумерации в целях облегчения ориентации пользователей настоящих Правил.</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Номера участков градостроительного зонирования состоят из следующих элементов:</w:t>
      </w:r>
    </w:p>
    <w:p w:rsidR="00173375" w:rsidRPr="00173375" w:rsidRDefault="00173375" w:rsidP="003E6E76">
      <w:pPr>
        <w:numPr>
          <w:ilvl w:val="0"/>
          <w:numId w:val="11"/>
        </w:num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смешанного буквенно-цифрового кода территориальной зоны, в соответствии с частью 1 настоящей статьи;</w:t>
      </w:r>
    </w:p>
    <w:p w:rsidR="00173375" w:rsidRPr="00173375" w:rsidRDefault="00173375" w:rsidP="003E6E76">
      <w:pPr>
        <w:numPr>
          <w:ilvl w:val="0"/>
          <w:numId w:val="11"/>
        </w:num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цифрового обозначения населенного пункта поселения, отделенного от кода территориальной зоны косой чертой;</w:t>
      </w:r>
    </w:p>
    <w:p w:rsidR="00173375" w:rsidRPr="00173375" w:rsidRDefault="00173375" w:rsidP="003E6E76">
      <w:pPr>
        <w:numPr>
          <w:ilvl w:val="0"/>
          <w:numId w:val="11"/>
        </w:num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173375" w:rsidRPr="00173375" w:rsidRDefault="00173375" w:rsidP="00C60701">
      <w:pPr>
        <w:spacing w:after="0" w:line="240" w:lineRule="auto"/>
        <w:ind w:left="-567" w:firstLine="539"/>
        <w:jc w:val="both"/>
        <w:rPr>
          <w:rFonts w:ascii="Times New Roman" w:eastAsia="Calibri" w:hAnsi="Times New Roman" w:cs="Times New Roman"/>
          <w:i/>
          <w:color w:val="000000"/>
          <w:kern w:val="24"/>
          <w:sz w:val="24"/>
          <w:szCs w:val="24"/>
          <w:lang w:eastAsia="en-US"/>
        </w:rPr>
      </w:pPr>
      <w:proofErr w:type="gramStart"/>
      <w:r w:rsidRPr="00173375">
        <w:rPr>
          <w:rFonts w:ascii="Times New Roman" w:eastAsia="Calibri" w:hAnsi="Times New Roman" w:cs="Times New Roman"/>
          <w:i/>
          <w:color w:val="000000"/>
          <w:kern w:val="24"/>
          <w:sz w:val="24"/>
          <w:szCs w:val="24"/>
          <w:lang w:eastAsia="en-US"/>
        </w:rPr>
        <w:t>(Например:</w:t>
      </w:r>
      <w:proofErr w:type="gramEnd"/>
      <w:r w:rsidRPr="00173375">
        <w:rPr>
          <w:rFonts w:ascii="Times New Roman" w:eastAsia="Calibri" w:hAnsi="Times New Roman" w:cs="Times New Roman"/>
          <w:i/>
          <w:color w:val="000000"/>
          <w:kern w:val="24"/>
          <w:sz w:val="24"/>
          <w:szCs w:val="24"/>
          <w:lang w:eastAsia="en-US"/>
        </w:rPr>
        <w:t xml:space="preserve"> Ж</w:t>
      </w:r>
      <w:proofErr w:type="gramStart"/>
      <w:r w:rsidRPr="00173375">
        <w:rPr>
          <w:rFonts w:ascii="Times New Roman" w:eastAsia="Calibri" w:hAnsi="Times New Roman" w:cs="Times New Roman"/>
          <w:i/>
          <w:color w:val="000000"/>
          <w:kern w:val="24"/>
          <w:sz w:val="24"/>
          <w:szCs w:val="24"/>
          <w:lang w:eastAsia="en-US"/>
        </w:rPr>
        <w:t>1</w:t>
      </w:r>
      <w:proofErr w:type="gramEnd"/>
      <w:r w:rsidRPr="00173375">
        <w:rPr>
          <w:rFonts w:ascii="Times New Roman" w:eastAsia="Calibri" w:hAnsi="Times New Roman" w:cs="Times New Roman"/>
          <w:i/>
          <w:color w:val="000000"/>
          <w:kern w:val="24"/>
          <w:sz w:val="24"/>
          <w:szCs w:val="24"/>
          <w:lang w:eastAsia="en-US"/>
        </w:rPr>
        <w:t>/1/25: зона индивидуальной жилой застройки в селе Ивановка, участок №25)</w:t>
      </w:r>
    </w:p>
    <w:p w:rsidR="00173375" w:rsidRPr="00173375" w:rsidRDefault="00173375" w:rsidP="00C60701">
      <w:pPr>
        <w:spacing w:after="0" w:line="240" w:lineRule="auto"/>
        <w:ind w:left="-567" w:firstLine="540"/>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6. Участки в составе одной территориальной зоны и </w:t>
      </w:r>
      <w:proofErr w:type="spellStart"/>
      <w:r w:rsidRPr="00173375">
        <w:rPr>
          <w:rFonts w:ascii="Times New Roman" w:eastAsia="Calibri" w:hAnsi="Times New Roman" w:cs="Times New Roman"/>
          <w:color w:val="000000"/>
          <w:kern w:val="24"/>
          <w:sz w:val="24"/>
          <w:szCs w:val="24"/>
          <w:lang w:eastAsia="en-US"/>
        </w:rPr>
        <w:t>подзоны</w:t>
      </w:r>
      <w:proofErr w:type="spellEnd"/>
      <w:r w:rsidRPr="00173375">
        <w:rPr>
          <w:rFonts w:ascii="Times New Roman" w:eastAsia="Calibri" w:hAnsi="Times New Roman" w:cs="Times New Roman"/>
          <w:color w:val="000000"/>
          <w:kern w:val="24"/>
          <w:sz w:val="24"/>
          <w:szCs w:val="24"/>
          <w:lang w:eastAsia="en-US"/>
        </w:rPr>
        <w:t>, в зависимости от своего местоположения, могут иметь различные ограничения градостроительной деятельности.</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7. Границы территориальных зон устанавливаются </w:t>
      </w:r>
      <w:proofErr w:type="gramStart"/>
      <w:r w:rsidRPr="00173375">
        <w:rPr>
          <w:rFonts w:ascii="Times New Roman" w:eastAsia="Calibri" w:hAnsi="Times New Roman" w:cs="Times New Roman"/>
          <w:color w:val="000000"/>
          <w:kern w:val="24"/>
          <w:sz w:val="24"/>
          <w:szCs w:val="24"/>
          <w:lang w:eastAsia="en-US"/>
        </w:rPr>
        <w:t>по</w:t>
      </w:r>
      <w:proofErr w:type="gramEnd"/>
      <w:r w:rsidRPr="00173375">
        <w:rPr>
          <w:rFonts w:ascii="Times New Roman" w:eastAsia="Calibri" w:hAnsi="Times New Roman" w:cs="Times New Roman"/>
          <w:color w:val="000000"/>
          <w:kern w:val="24"/>
          <w:sz w:val="24"/>
          <w:szCs w:val="24"/>
          <w:lang w:eastAsia="en-US"/>
        </w:rPr>
        <w:t>:</w:t>
      </w:r>
    </w:p>
    <w:p w:rsidR="00173375" w:rsidRPr="00173375" w:rsidRDefault="00173375" w:rsidP="003E6E76">
      <w:pPr>
        <w:numPr>
          <w:ilvl w:val="0"/>
          <w:numId w:val="8"/>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173375" w:rsidRPr="00173375" w:rsidRDefault="00173375" w:rsidP="003E6E76">
      <w:pPr>
        <w:numPr>
          <w:ilvl w:val="0"/>
          <w:numId w:val="8"/>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красным линиям;</w:t>
      </w:r>
    </w:p>
    <w:p w:rsidR="00173375" w:rsidRPr="00173375" w:rsidRDefault="00173375" w:rsidP="003E6E76">
      <w:pPr>
        <w:numPr>
          <w:ilvl w:val="0"/>
          <w:numId w:val="8"/>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границам земельных участков;</w:t>
      </w:r>
    </w:p>
    <w:p w:rsidR="00173375" w:rsidRPr="00173375" w:rsidRDefault="00173375" w:rsidP="003E6E76">
      <w:pPr>
        <w:numPr>
          <w:ilvl w:val="0"/>
          <w:numId w:val="8"/>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границам населенных пунктов в пределах муниципальных образований;</w:t>
      </w:r>
    </w:p>
    <w:p w:rsidR="00173375" w:rsidRPr="00173375" w:rsidRDefault="00173375" w:rsidP="003E6E76">
      <w:pPr>
        <w:numPr>
          <w:ilvl w:val="0"/>
          <w:numId w:val="8"/>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естественным границам природных объектов;</w:t>
      </w:r>
    </w:p>
    <w:p w:rsidR="00173375" w:rsidRPr="00173375" w:rsidRDefault="00173375" w:rsidP="003E6E76">
      <w:pPr>
        <w:numPr>
          <w:ilvl w:val="0"/>
          <w:numId w:val="8"/>
        </w:numPr>
        <w:suppressAutoHyphens/>
        <w:spacing w:after="0" w:line="240" w:lineRule="auto"/>
        <w:ind w:left="-567"/>
        <w:jc w:val="both"/>
        <w:rPr>
          <w:rFonts w:ascii="Times New Roman" w:hAnsi="Times New Roman" w:cs="Times New Roman"/>
          <w:sz w:val="24"/>
          <w:szCs w:val="24"/>
        </w:rPr>
      </w:pPr>
      <w:r w:rsidRPr="00173375">
        <w:rPr>
          <w:rFonts w:ascii="Times New Roman" w:hAnsi="Times New Roman" w:cs="Times New Roman"/>
          <w:sz w:val="24"/>
          <w:szCs w:val="24"/>
        </w:rPr>
        <w:t>иным границам.</w:t>
      </w:r>
    </w:p>
    <w:p w:rsidR="00173375" w:rsidRPr="00173375" w:rsidRDefault="00173375" w:rsidP="00173375">
      <w:pPr>
        <w:spacing w:line="240" w:lineRule="auto"/>
        <w:ind w:left="-567"/>
        <w:jc w:val="both"/>
        <w:rPr>
          <w:rFonts w:ascii="Times New Roman" w:hAnsi="Times New Roman" w:cs="Times New Roman"/>
          <w:sz w:val="24"/>
          <w:szCs w:val="24"/>
        </w:rPr>
      </w:pPr>
    </w:p>
    <w:p w:rsidR="00173375" w:rsidRPr="00C60701" w:rsidRDefault="00173375" w:rsidP="00C60701">
      <w:pPr>
        <w:keepNext/>
        <w:numPr>
          <w:ilvl w:val="2"/>
          <w:numId w:val="0"/>
        </w:numPr>
        <w:tabs>
          <w:tab w:val="num" w:pos="0"/>
        </w:tabs>
        <w:spacing w:line="240" w:lineRule="auto"/>
        <w:ind w:left="-567"/>
        <w:jc w:val="both"/>
        <w:outlineLvl w:val="2"/>
        <w:rPr>
          <w:rFonts w:ascii="Times New Roman" w:hAnsi="Times New Roman" w:cs="Times New Roman"/>
          <w:b/>
          <w:bCs/>
          <w:sz w:val="24"/>
          <w:szCs w:val="24"/>
        </w:rPr>
      </w:pPr>
      <w:bookmarkStart w:id="59" w:name="_Toc460492547"/>
      <w:r w:rsidRPr="00173375">
        <w:rPr>
          <w:rFonts w:ascii="Times New Roman" w:hAnsi="Times New Roman" w:cs="Times New Roman"/>
          <w:b/>
          <w:bCs/>
          <w:sz w:val="24"/>
          <w:szCs w:val="24"/>
        </w:rPr>
        <w:t xml:space="preserve">Статья 7.2. Перечень территориальных зон и </w:t>
      </w:r>
      <w:proofErr w:type="spellStart"/>
      <w:r w:rsidRPr="00173375">
        <w:rPr>
          <w:rFonts w:ascii="Times New Roman" w:hAnsi="Times New Roman" w:cs="Times New Roman"/>
          <w:b/>
          <w:bCs/>
          <w:sz w:val="24"/>
          <w:szCs w:val="24"/>
        </w:rPr>
        <w:t>подзон</w:t>
      </w:r>
      <w:proofErr w:type="spellEnd"/>
      <w:r w:rsidRPr="00173375">
        <w:rPr>
          <w:rFonts w:ascii="Times New Roman" w:hAnsi="Times New Roman" w:cs="Times New Roman"/>
          <w:b/>
          <w:bCs/>
          <w:sz w:val="24"/>
          <w:szCs w:val="24"/>
        </w:rPr>
        <w:t xml:space="preserve"> градостроительного зонирования.</w:t>
      </w:r>
      <w:bookmarkEnd w:id="59"/>
    </w:p>
    <w:p w:rsidR="00173375" w:rsidRPr="00173375" w:rsidRDefault="00173375" w:rsidP="00C60701">
      <w:pPr>
        <w:spacing w:after="0" w:line="240" w:lineRule="auto"/>
        <w:ind w:left="-567" w:firstLine="567"/>
        <w:jc w:val="center"/>
        <w:rPr>
          <w:rFonts w:ascii="Times New Roman" w:hAnsi="Times New Roman" w:cs="Times New Roman"/>
          <w:sz w:val="24"/>
          <w:szCs w:val="24"/>
          <w:u w:val="single"/>
        </w:rPr>
      </w:pPr>
      <w:r w:rsidRPr="00173375">
        <w:rPr>
          <w:rFonts w:ascii="Times New Roman" w:hAnsi="Times New Roman" w:cs="Times New Roman"/>
          <w:sz w:val="24"/>
          <w:szCs w:val="24"/>
          <w:u w:val="single"/>
        </w:rPr>
        <w:t>Жилые зоны</w:t>
      </w:r>
    </w:p>
    <w:p w:rsidR="00173375" w:rsidRPr="00173375" w:rsidRDefault="00173375" w:rsidP="00C60701">
      <w:pPr>
        <w:spacing w:after="0" w:line="240" w:lineRule="auto"/>
        <w:ind w:left="-567" w:firstLine="567"/>
        <w:jc w:val="both"/>
        <w:rPr>
          <w:rFonts w:ascii="Times New Roman" w:hAnsi="Times New Roman" w:cs="Times New Roman"/>
          <w:sz w:val="24"/>
          <w:szCs w:val="24"/>
        </w:rPr>
      </w:pPr>
      <w:proofErr w:type="gramStart"/>
      <w:r w:rsidRPr="00173375">
        <w:rPr>
          <w:rFonts w:ascii="Times New Roman" w:hAnsi="Times New Roman" w:cs="Times New Roman"/>
          <w:sz w:val="24"/>
          <w:szCs w:val="24"/>
        </w:rPr>
        <w:t>Ж</w:t>
      </w:r>
      <w:proofErr w:type="gramEnd"/>
      <w:r w:rsidRPr="00173375">
        <w:rPr>
          <w:rFonts w:ascii="Times New Roman" w:hAnsi="Times New Roman" w:cs="Times New Roman"/>
          <w:sz w:val="24"/>
          <w:szCs w:val="24"/>
        </w:rPr>
        <w:t xml:space="preserve"> 1 – Зона застройки индивидуальными жилыми домами.</w:t>
      </w:r>
    </w:p>
    <w:p w:rsidR="00173375" w:rsidRPr="00173375" w:rsidRDefault="00173375" w:rsidP="00C60701">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Ж</w:t>
      </w:r>
      <w:proofErr w:type="gramStart"/>
      <w:r w:rsidRPr="00173375">
        <w:rPr>
          <w:rFonts w:ascii="Times New Roman" w:hAnsi="Times New Roman" w:cs="Times New Roman"/>
          <w:sz w:val="24"/>
          <w:szCs w:val="24"/>
        </w:rPr>
        <w:t>1</w:t>
      </w:r>
      <w:proofErr w:type="gramEnd"/>
      <w:r w:rsidRPr="00173375">
        <w:rPr>
          <w:rFonts w:ascii="Times New Roman" w:hAnsi="Times New Roman" w:cs="Times New Roman"/>
          <w:sz w:val="24"/>
          <w:szCs w:val="24"/>
        </w:rPr>
        <w:t xml:space="preserve"> (</w:t>
      </w:r>
      <w:proofErr w:type="spellStart"/>
      <w:r w:rsidRPr="00173375">
        <w:rPr>
          <w:rFonts w:ascii="Times New Roman" w:hAnsi="Times New Roman" w:cs="Times New Roman"/>
          <w:sz w:val="24"/>
          <w:szCs w:val="24"/>
        </w:rPr>
        <w:t>п</w:t>
      </w:r>
      <w:proofErr w:type="spellEnd"/>
      <w:r w:rsidRPr="00173375">
        <w:rPr>
          <w:rFonts w:ascii="Times New Roman" w:hAnsi="Times New Roman" w:cs="Times New Roman"/>
          <w:sz w:val="24"/>
          <w:szCs w:val="24"/>
        </w:rPr>
        <w:t>) – Зона планируемого размещения  индивидуальной жилой застройки.</w:t>
      </w:r>
    </w:p>
    <w:p w:rsidR="00173375" w:rsidRPr="00173375" w:rsidRDefault="00173375" w:rsidP="00C60701">
      <w:pPr>
        <w:spacing w:after="0" w:line="240" w:lineRule="auto"/>
        <w:ind w:left="-567" w:firstLine="567"/>
        <w:jc w:val="both"/>
        <w:rPr>
          <w:rFonts w:ascii="Times New Roman" w:hAnsi="Times New Roman" w:cs="Times New Roman"/>
          <w:sz w:val="24"/>
          <w:szCs w:val="24"/>
        </w:rPr>
      </w:pPr>
      <w:r w:rsidRPr="00173375">
        <w:rPr>
          <w:rFonts w:ascii="Times New Roman" w:hAnsi="Times New Roman" w:cs="Times New Roman"/>
          <w:sz w:val="24"/>
          <w:szCs w:val="24"/>
        </w:rPr>
        <w:t>Ж</w:t>
      </w:r>
      <w:proofErr w:type="gramStart"/>
      <w:r w:rsidRPr="00173375">
        <w:rPr>
          <w:rFonts w:ascii="Times New Roman" w:hAnsi="Times New Roman" w:cs="Times New Roman"/>
          <w:sz w:val="24"/>
          <w:szCs w:val="24"/>
        </w:rPr>
        <w:t>2</w:t>
      </w:r>
      <w:proofErr w:type="gramEnd"/>
      <w:r w:rsidRPr="00173375">
        <w:rPr>
          <w:rFonts w:ascii="Times New Roman" w:hAnsi="Times New Roman" w:cs="Times New Roman"/>
          <w:sz w:val="24"/>
          <w:szCs w:val="24"/>
        </w:rPr>
        <w:t xml:space="preserve"> (</w:t>
      </w:r>
      <w:proofErr w:type="spellStart"/>
      <w:r w:rsidRPr="00173375">
        <w:rPr>
          <w:rFonts w:ascii="Times New Roman" w:hAnsi="Times New Roman" w:cs="Times New Roman"/>
          <w:sz w:val="24"/>
          <w:szCs w:val="24"/>
        </w:rPr>
        <w:t>п</w:t>
      </w:r>
      <w:proofErr w:type="spellEnd"/>
      <w:r w:rsidRPr="00173375">
        <w:rPr>
          <w:rFonts w:ascii="Times New Roman" w:hAnsi="Times New Roman" w:cs="Times New Roman"/>
          <w:sz w:val="24"/>
          <w:szCs w:val="24"/>
        </w:rPr>
        <w:t>) – Зона планируемого размещения  малоэтажной жилой застройки.</w:t>
      </w:r>
    </w:p>
    <w:p w:rsidR="00173375" w:rsidRPr="00173375" w:rsidRDefault="00173375" w:rsidP="00C60701">
      <w:pPr>
        <w:spacing w:after="0" w:line="240" w:lineRule="auto"/>
        <w:ind w:left="-567" w:firstLine="360"/>
        <w:jc w:val="both"/>
        <w:rPr>
          <w:rFonts w:ascii="Times New Roman" w:hAnsi="Times New Roman" w:cs="Times New Roman"/>
          <w:sz w:val="24"/>
          <w:szCs w:val="24"/>
        </w:rPr>
      </w:pPr>
    </w:p>
    <w:p w:rsidR="00173375" w:rsidRPr="00173375" w:rsidRDefault="00173375" w:rsidP="00C60701">
      <w:pPr>
        <w:spacing w:after="0" w:line="240" w:lineRule="auto"/>
        <w:ind w:left="-567" w:firstLine="360"/>
        <w:jc w:val="center"/>
        <w:rPr>
          <w:rFonts w:ascii="Times New Roman" w:hAnsi="Times New Roman" w:cs="Times New Roman"/>
          <w:sz w:val="24"/>
          <w:szCs w:val="24"/>
          <w:u w:val="single"/>
        </w:rPr>
      </w:pPr>
      <w:r w:rsidRPr="00173375">
        <w:rPr>
          <w:rFonts w:ascii="Times New Roman" w:hAnsi="Times New Roman" w:cs="Times New Roman"/>
          <w:sz w:val="24"/>
          <w:szCs w:val="24"/>
          <w:u w:val="single"/>
        </w:rPr>
        <w:t>Общественно-деловые зоны</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О</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 xml:space="preserve"> – Зона общественного центра.</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О</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w:t>
      </w:r>
      <w:proofErr w:type="spellStart"/>
      <w:r w:rsidRPr="00173375">
        <w:rPr>
          <w:rFonts w:ascii="Times New Roman" w:eastAsia="Calibri" w:hAnsi="Times New Roman" w:cs="Times New Roman"/>
          <w:color w:val="000000"/>
          <w:kern w:val="24"/>
          <w:sz w:val="24"/>
          <w:szCs w:val="24"/>
          <w:lang w:eastAsia="en-US"/>
        </w:rPr>
        <w:t>п</w:t>
      </w:r>
      <w:proofErr w:type="spellEnd"/>
      <w:r w:rsidRPr="00173375">
        <w:rPr>
          <w:rFonts w:ascii="Times New Roman" w:eastAsia="Calibri" w:hAnsi="Times New Roman" w:cs="Times New Roman"/>
          <w:color w:val="000000"/>
          <w:kern w:val="24"/>
          <w:sz w:val="24"/>
          <w:szCs w:val="24"/>
          <w:lang w:eastAsia="en-US"/>
        </w:rPr>
        <w:t>) – Зона планируемого размещения объектов общественно-делового назначения..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C60701">
      <w:pPr>
        <w:spacing w:after="0" w:line="240" w:lineRule="auto"/>
        <w:ind w:left="-567" w:firstLine="539"/>
        <w:jc w:val="center"/>
        <w:rPr>
          <w:rFonts w:ascii="Times New Roman" w:eastAsia="Calibri" w:hAnsi="Times New Roman" w:cs="Times New Roman"/>
          <w:color w:val="000000"/>
          <w:kern w:val="24"/>
          <w:sz w:val="24"/>
          <w:szCs w:val="24"/>
          <w:u w:val="single"/>
          <w:lang w:eastAsia="en-US"/>
        </w:rPr>
      </w:pPr>
      <w:r w:rsidRPr="00173375">
        <w:rPr>
          <w:rFonts w:ascii="Times New Roman" w:eastAsia="Calibri" w:hAnsi="Times New Roman" w:cs="Times New Roman"/>
          <w:color w:val="000000"/>
          <w:kern w:val="24"/>
          <w:sz w:val="24"/>
          <w:szCs w:val="24"/>
          <w:u w:val="single"/>
          <w:lang w:eastAsia="en-US"/>
        </w:rPr>
        <w:t>Зоны инженерной и транспортной инфраструктуры</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ИТ</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 xml:space="preserve"> – Зона улиц и дорог.</w:t>
      </w:r>
    </w:p>
    <w:p w:rsidR="00173375" w:rsidRPr="00173375" w:rsidRDefault="00173375" w:rsidP="00C60701">
      <w:pPr>
        <w:spacing w:after="0" w:line="240" w:lineRule="auto"/>
        <w:ind w:left="-567" w:firstLine="540"/>
        <w:rPr>
          <w:rFonts w:ascii="Times New Roman" w:hAnsi="Times New Roman" w:cs="Times New Roman"/>
          <w:sz w:val="24"/>
          <w:szCs w:val="24"/>
        </w:rPr>
      </w:pPr>
      <w:r w:rsidRPr="00173375">
        <w:rPr>
          <w:rFonts w:ascii="Times New Roman" w:hAnsi="Times New Roman" w:cs="Times New Roman"/>
          <w:sz w:val="24"/>
          <w:szCs w:val="24"/>
        </w:rPr>
        <w:t>ИТ</w:t>
      </w:r>
      <w:proofErr w:type="gramStart"/>
      <w:r w:rsidRPr="00173375">
        <w:rPr>
          <w:rFonts w:ascii="Times New Roman" w:hAnsi="Times New Roman" w:cs="Times New Roman"/>
          <w:sz w:val="24"/>
          <w:szCs w:val="24"/>
        </w:rPr>
        <w:t>2</w:t>
      </w:r>
      <w:proofErr w:type="gramEnd"/>
      <w:r w:rsidRPr="00173375">
        <w:rPr>
          <w:rFonts w:ascii="Times New Roman" w:hAnsi="Times New Roman" w:cs="Times New Roman"/>
          <w:sz w:val="24"/>
          <w:szCs w:val="24"/>
        </w:rPr>
        <w:t xml:space="preserve"> – Зона размещения объектов водоснабжения.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И</w:t>
      </w:r>
      <w:proofErr w:type="gramStart"/>
      <w:r w:rsidRPr="00173375">
        <w:rPr>
          <w:rFonts w:ascii="Times New Roman" w:eastAsia="Calibri" w:hAnsi="Times New Roman" w:cs="Times New Roman"/>
          <w:color w:val="000000"/>
          <w:kern w:val="24"/>
          <w:sz w:val="24"/>
          <w:szCs w:val="24"/>
          <w:lang w:eastAsia="en-US"/>
        </w:rPr>
        <w:t>Т(</w:t>
      </w:r>
      <w:proofErr w:type="spellStart"/>
      <w:proofErr w:type="gramEnd"/>
      <w:r w:rsidRPr="00173375">
        <w:rPr>
          <w:rFonts w:ascii="Times New Roman" w:eastAsia="Calibri" w:hAnsi="Times New Roman" w:cs="Times New Roman"/>
          <w:color w:val="000000"/>
          <w:kern w:val="24"/>
          <w:sz w:val="24"/>
          <w:szCs w:val="24"/>
          <w:lang w:eastAsia="en-US"/>
        </w:rPr>
        <w:t>п</w:t>
      </w:r>
      <w:proofErr w:type="spellEnd"/>
      <w:r w:rsidRPr="00173375">
        <w:rPr>
          <w:rFonts w:ascii="Times New Roman" w:eastAsia="Calibri" w:hAnsi="Times New Roman" w:cs="Times New Roman"/>
          <w:color w:val="000000"/>
          <w:kern w:val="24"/>
          <w:sz w:val="24"/>
          <w:szCs w:val="24"/>
          <w:lang w:eastAsia="en-US"/>
        </w:rPr>
        <w:t>) – Зона планируемого размещения объектов инженерной инфраструктуры.</w:t>
      </w:r>
    </w:p>
    <w:p w:rsidR="00173375" w:rsidRPr="00173375" w:rsidRDefault="00173375" w:rsidP="00C60701">
      <w:pPr>
        <w:spacing w:after="0" w:line="240" w:lineRule="auto"/>
        <w:ind w:left="-567" w:firstLine="539"/>
        <w:jc w:val="both"/>
        <w:rPr>
          <w:rFonts w:ascii="Times New Roman" w:eastAsia="Calibri" w:hAnsi="Times New Roman" w:cs="Times New Roman"/>
          <w:b/>
          <w:bCs/>
          <w:color w:val="000000"/>
          <w:kern w:val="24"/>
          <w:sz w:val="24"/>
          <w:szCs w:val="24"/>
          <w:lang w:eastAsia="en-US"/>
        </w:rPr>
      </w:pPr>
    </w:p>
    <w:p w:rsidR="00173375" w:rsidRPr="00173375" w:rsidRDefault="00173375" w:rsidP="00C60701">
      <w:pPr>
        <w:spacing w:after="0" w:line="240" w:lineRule="auto"/>
        <w:ind w:left="-567" w:firstLine="539"/>
        <w:jc w:val="center"/>
        <w:rPr>
          <w:rFonts w:ascii="Times New Roman" w:eastAsia="Calibri" w:hAnsi="Times New Roman" w:cs="Times New Roman"/>
          <w:color w:val="000000"/>
          <w:kern w:val="24"/>
          <w:sz w:val="24"/>
          <w:szCs w:val="24"/>
          <w:u w:val="single"/>
          <w:lang w:eastAsia="en-US"/>
        </w:rPr>
      </w:pPr>
      <w:r w:rsidRPr="00173375">
        <w:rPr>
          <w:rFonts w:ascii="Times New Roman" w:eastAsia="Calibri" w:hAnsi="Times New Roman" w:cs="Times New Roman"/>
          <w:color w:val="000000"/>
          <w:kern w:val="24"/>
          <w:sz w:val="24"/>
          <w:szCs w:val="24"/>
          <w:u w:val="single"/>
          <w:lang w:eastAsia="en-US"/>
        </w:rPr>
        <w:t xml:space="preserve">Рекреационные зоны </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Р</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w:t>
      </w:r>
      <w:proofErr w:type="spellStart"/>
      <w:r w:rsidRPr="00173375">
        <w:rPr>
          <w:rFonts w:ascii="Times New Roman" w:eastAsia="Calibri" w:hAnsi="Times New Roman" w:cs="Times New Roman"/>
          <w:color w:val="000000"/>
          <w:kern w:val="24"/>
          <w:sz w:val="24"/>
          <w:szCs w:val="24"/>
          <w:lang w:eastAsia="en-US"/>
        </w:rPr>
        <w:t>п</w:t>
      </w:r>
      <w:proofErr w:type="spellEnd"/>
      <w:r w:rsidRPr="00173375">
        <w:rPr>
          <w:rFonts w:ascii="Times New Roman" w:eastAsia="Calibri" w:hAnsi="Times New Roman" w:cs="Times New Roman"/>
          <w:color w:val="000000"/>
          <w:kern w:val="24"/>
          <w:sz w:val="24"/>
          <w:szCs w:val="24"/>
          <w:lang w:eastAsia="en-US"/>
        </w:rPr>
        <w:t>) – Зона озелененных территорий общего пользования.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Р</w:t>
      </w:r>
      <w:proofErr w:type="gramStart"/>
      <w:r w:rsidRPr="00173375">
        <w:rPr>
          <w:rFonts w:ascii="Times New Roman" w:eastAsia="Calibri" w:hAnsi="Times New Roman" w:cs="Times New Roman"/>
          <w:color w:val="000000"/>
          <w:kern w:val="24"/>
          <w:sz w:val="24"/>
          <w:szCs w:val="24"/>
          <w:lang w:eastAsia="en-US"/>
        </w:rPr>
        <w:t>2</w:t>
      </w:r>
      <w:proofErr w:type="gramEnd"/>
      <w:r w:rsidRPr="00173375">
        <w:rPr>
          <w:rFonts w:ascii="Times New Roman" w:eastAsia="Calibri" w:hAnsi="Times New Roman" w:cs="Times New Roman"/>
          <w:color w:val="000000"/>
          <w:kern w:val="24"/>
          <w:sz w:val="24"/>
          <w:szCs w:val="24"/>
          <w:lang w:eastAsia="en-US"/>
        </w:rPr>
        <w:t>(</w:t>
      </w:r>
      <w:proofErr w:type="spellStart"/>
      <w:r w:rsidRPr="00173375">
        <w:rPr>
          <w:rFonts w:ascii="Times New Roman" w:eastAsia="Calibri" w:hAnsi="Times New Roman" w:cs="Times New Roman"/>
          <w:color w:val="000000"/>
          <w:kern w:val="24"/>
          <w:sz w:val="24"/>
          <w:szCs w:val="24"/>
          <w:lang w:eastAsia="en-US"/>
        </w:rPr>
        <w:t>п</w:t>
      </w:r>
      <w:proofErr w:type="spellEnd"/>
      <w:r w:rsidRPr="00173375">
        <w:rPr>
          <w:rFonts w:ascii="Times New Roman" w:eastAsia="Calibri" w:hAnsi="Times New Roman" w:cs="Times New Roman"/>
          <w:color w:val="000000"/>
          <w:kern w:val="24"/>
          <w:sz w:val="24"/>
          <w:szCs w:val="24"/>
          <w:lang w:eastAsia="en-US"/>
        </w:rPr>
        <w:t>) – Зона зеленых насаждений специального назначения.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Р3(</w:t>
      </w:r>
      <w:proofErr w:type="spellStart"/>
      <w:r w:rsidRPr="00173375">
        <w:rPr>
          <w:rFonts w:ascii="Times New Roman" w:eastAsia="Calibri" w:hAnsi="Times New Roman" w:cs="Times New Roman"/>
          <w:color w:val="000000"/>
          <w:kern w:val="24"/>
          <w:sz w:val="24"/>
          <w:szCs w:val="24"/>
          <w:lang w:eastAsia="en-US"/>
        </w:rPr>
        <w:t>п</w:t>
      </w:r>
      <w:proofErr w:type="spellEnd"/>
      <w:r w:rsidRPr="00173375">
        <w:rPr>
          <w:rFonts w:ascii="Times New Roman" w:eastAsia="Calibri" w:hAnsi="Times New Roman" w:cs="Times New Roman"/>
          <w:color w:val="000000"/>
          <w:kern w:val="24"/>
          <w:sz w:val="24"/>
          <w:szCs w:val="24"/>
          <w:lang w:eastAsia="en-US"/>
        </w:rPr>
        <w:t>) – Зоны и объекты отдыха.</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ОТ</w:t>
      </w:r>
      <w:proofErr w:type="gramEnd"/>
      <w:r w:rsidRPr="00173375">
        <w:rPr>
          <w:rFonts w:ascii="Times New Roman" w:eastAsia="Calibri" w:hAnsi="Times New Roman" w:cs="Times New Roman"/>
          <w:color w:val="000000"/>
          <w:kern w:val="24"/>
          <w:sz w:val="24"/>
          <w:szCs w:val="24"/>
          <w:lang w:eastAsia="en-US"/>
        </w:rPr>
        <w:t xml:space="preserve">    - </w:t>
      </w:r>
      <w:proofErr w:type="gramStart"/>
      <w:r w:rsidRPr="00173375">
        <w:rPr>
          <w:rFonts w:ascii="Times New Roman" w:eastAsia="Calibri" w:hAnsi="Times New Roman" w:cs="Times New Roman"/>
          <w:color w:val="000000"/>
          <w:kern w:val="24"/>
          <w:sz w:val="24"/>
          <w:szCs w:val="24"/>
          <w:lang w:eastAsia="en-US"/>
        </w:rPr>
        <w:t>Зона</w:t>
      </w:r>
      <w:proofErr w:type="gramEnd"/>
      <w:r w:rsidRPr="00173375">
        <w:rPr>
          <w:rFonts w:ascii="Times New Roman" w:eastAsia="Calibri" w:hAnsi="Times New Roman" w:cs="Times New Roman"/>
          <w:color w:val="000000"/>
          <w:kern w:val="24"/>
          <w:sz w:val="24"/>
          <w:szCs w:val="24"/>
          <w:lang w:eastAsia="en-US"/>
        </w:rPr>
        <w:t xml:space="preserve"> земель особо охраняемых природных территорий</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w:t>
      </w:r>
      <w:proofErr w:type="gramStart"/>
      <w:r w:rsidRPr="00173375">
        <w:rPr>
          <w:rFonts w:ascii="Times New Roman" w:eastAsia="Calibri" w:hAnsi="Times New Roman" w:cs="Times New Roman"/>
          <w:color w:val="000000"/>
          <w:kern w:val="24"/>
          <w:sz w:val="24"/>
          <w:szCs w:val="24"/>
          <w:lang w:eastAsia="en-US"/>
        </w:rPr>
        <w:t>2</w:t>
      </w:r>
      <w:proofErr w:type="gramEnd"/>
      <w:r w:rsidRPr="00173375">
        <w:rPr>
          <w:rFonts w:ascii="Times New Roman" w:eastAsia="Calibri" w:hAnsi="Times New Roman" w:cs="Times New Roman"/>
          <w:color w:val="000000"/>
          <w:kern w:val="24"/>
          <w:sz w:val="24"/>
          <w:szCs w:val="24"/>
          <w:lang w:eastAsia="en-US"/>
        </w:rPr>
        <w:t xml:space="preserve">     - Зона водных объектов в составе земель сельскохозяйственного назначения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Р(</w:t>
      </w:r>
      <w:proofErr w:type="spellStart"/>
      <w:proofErr w:type="gramEnd"/>
      <w:r w:rsidRPr="00173375">
        <w:rPr>
          <w:rFonts w:ascii="Times New Roman" w:eastAsia="Calibri" w:hAnsi="Times New Roman" w:cs="Times New Roman"/>
          <w:color w:val="000000"/>
          <w:kern w:val="24"/>
          <w:sz w:val="24"/>
          <w:szCs w:val="24"/>
          <w:lang w:eastAsia="en-US"/>
        </w:rPr>
        <w:t>п</w:t>
      </w:r>
      <w:proofErr w:type="spellEnd"/>
      <w:r w:rsidRPr="00173375">
        <w:rPr>
          <w:rFonts w:ascii="Times New Roman" w:eastAsia="Calibri" w:hAnsi="Times New Roman" w:cs="Times New Roman"/>
          <w:color w:val="000000"/>
          <w:kern w:val="24"/>
          <w:sz w:val="24"/>
          <w:szCs w:val="24"/>
          <w:lang w:eastAsia="en-US"/>
        </w:rPr>
        <w:t>)   - Зона земель и объектов рекреационного назначения (планируемая)</w:t>
      </w:r>
    </w:p>
    <w:p w:rsidR="00173375" w:rsidRPr="00173375" w:rsidRDefault="00173375" w:rsidP="00C60701">
      <w:pPr>
        <w:spacing w:after="0" w:line="240" w:lineRule="auto"/>
        <w:ind w:left="-567" w:firstLine="539"/>
        <w:jc w:val="center"/>
        <w:rPr>
          <w:rFonts w:ascii="Times New Roman" w:eastAsia="Calibri" w:hAnsi="Times New Roman" w:cs="Times New Roman"/>
          <w:color w:val="000000"/>
          <w:kern w:val="24"/>
          <w:sz w:val="24"/>
          <w:szCs w:val="24"/>
          <w:u w:val="single"/>
          <w:lang w:eastAsia="en-US"/>
        </w:rPr>
      </w:pPr>
    </w:p>
    <w:p w:rsidR="00173375" w:rsidRPr="00173375" w:rsidRDefault="00173375" w:rsidP="00C60701">
      <w:pPr>
        <w:spacing w:after="0" w:line="240" w:lineRule="auto"/>
        <w:ind w:left="-567" w:firstLine="539"/>
        <w:jc w:val="center"/>
        <w:rPr>
          <w:rFonts w:ascii="Times New Roman" w:eastAsia="Calibri" w:hAnsi="Times New Roman" w:cs="Times New Roman"/>
          <w:color w:val="000000"/>
          <w:kern w:val="24"/>
          <w:sz w:val="24"/>
          <w:szCs w:val="24"/>
          <w:u w:val="single"/>
          <w:lang w:eastAsia="en-US"/>
        </w:rPr>
      </w:pPr>
      <w:r w:rsidRPr="00173375">
        <w:rPr>
          <w:rFonts w:ascii="Times New Roman" w:eastAsia="Calibri" w:hAnsi="Times New Roman" w:cs="Times New Roman"/>
          <w:color w:val="000000"/>
          <w:kern w:val="24"/>
          <w:sz w:val="24"/>
          <w:szCs w:val="24"/>
          <w:u w:val="single"/>
          <w:lang w:eastAsia="en-US"/>
        </w:rPr>
        <w:t>Зона специального назначения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СП</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 xml:space="preserve"> – Зона кладбищ.</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C60701">
      <w:pPr>
        <w:spacing w:after="0" w:line="240" w:lineRule="auto"/>
        <w:ind w:left="-567" w:firstLine="539"/>
        <w:jc w:val="center"/>
        <w:rPr>
          <w:rFonts w:ascii="Times New Roman" w:eastAsia="Calibri" w:hAnsi="Times New Roman" w:cs="Times New Roman"/>
          <w:color w:val="000000"/>
          <w:kern w:val="24"/>
          <w:sz w:val="24"/>
          <w:szCs w:val="24"/>
          <w:u w:val="single"/>
          <w:lang w:eastAsia="en-US"/>
        </w:rPr>
      </w:pPr>
      <w:r w:rsidRPr="00173375">
        <w:rPr>
          <w:rFonts w:ascii="Times New Roman" w:eastAsia="Calibri" w:hAnsi="Times New Roman" w:cs="Times New Roman"/>
          <w:color w:val="000000"/>
          <w:kern w:val="24"/>
          <w:sz w:val="24"/>
          <w:szCs w:val="24"/>
          <w:u w:val="single"/>
          <w:lang w:eastAsia="en-US"/>
        </w:rPr>
        <w:t>Зона сельскохозяйственного использования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С</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 xml:space="preserve"> – Зона сельскохозяйственных угодий на землях населенных пунктов</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Сх</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 xml:space="preserve"> - Зона сельскохозяйственных угодий на землях сельскохозяйственного назначения</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С</w:t>
      </w:r>
      <w:proofErr w:type="gramStart"/>
      <w:r w:rsidRPr="00173375">
        <w:rPr>
          <w:rFonts w:ascii="Times New Roman" w:eastAsia="Calibri" w:hAnsi="Times New Roman" w:cs="Times New Roman"/>
          <w:color w:val="000000"/>
          <w:kern w:val="24"/>
          <w:sz w:val="24"/>
          <w:szCs w:val="24"/>
          <w:lang w:eastAsia="en-US"/>
        </w:rPr>
        <w:t>2</w:t>
      </w:r>
      <w:proofErr w:type="gramEnd"/>
      <w:r w:rsidRPr="00173375">
        <w:rPr>
          <w:rFonts w:ascii="Times New Roman" w:eastAsia="Calibri" w:hAnsi="Times New Roman" w:cs="Times New Roman"/>
          <w:color w:val="000000"/>
          <w:kern w:val="24"/>
          <w:sz w:val="24"/>
          <w:szCs w:val="24"/>
          <w:lang w:eastAsia="en-US"/>
        </w:rPr>
        <w:t xml:space="preserve"> - Зоны, занятые объектами сельскохозяйственного назначения I-III класса санитарной вредности</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С3 - Зоны, занятые объектами сельскохозяйственного назначения </w:t>
      </w:r>
      <w:r w:rsidRPr="00173375">
        <w:rPr>
          <w:rFonts w:ascii="Times New Roman" w:eastAsia="Calibri" w:hAnsi="Times New Roman" w:cs="Times New Roman"/>
          <w:color w:val="000000"/>
          <w:kern w:val="24"/>
          <w:sz w:val="24"/>
          <w:szCs w:val="24"/>
          <w:lang w:val="en-US" w:eastAsia="en-US"/>
        </w:rPr>
        <w:t>IV</w:t>
      </w:r>
      <w:r w:rsidRPr="00173375">
        <w:rPr>
          <w:rFonts w:ascii="Times New Roman" w:eastAsia="Calibri" w:hAnsi="Times New Roman" w:cs="Times New Roman"/>
          <w:color w:val="000000"/>
          <w:kern w:val="24"/>
          <w:sz w:val="24"/>
          <w:szCs w:val="24"/>
          <w:lang w:eastAsia="en-US"/>
        </w:rPr>
        <w:t>-</w:t>
      </w:r>
      <w:r w:rsidRPr="00173375">
        <w:rPr>
          <w:rFonts w:ascii="Times New Roman" w:eastAsia="Calibri" w:hAnsi="Times New Roman" w:cs="Times New Roman"/>
          <w:color w:val="000000"/>
          <w:kern w:val="24"/>
          <w:sz w:val="24"/>
          <w:szCs w:val="24"/>
          <w:lang w:val="en-US" w:eastAsia="en-US"/>
        </w:rPr>
        <w:t>V</w:t>
      </w:r>
      <w:r w:rsidRPr="00173375">
        <w:rPr>
          <w:rFonts w:ascii="Times New Roman" w:eastAsia="Calibri" w:hAnsi="Times New Roman" w:cs="Times New Roman"/>
          <w:color w:val="000000"/>
          <w:kern w:val="24"/>
          <w:sz w:val="24"/>
          <w:szCs w:val="24"/>
          <w:lang w:eastAsia="en-US"/>
        </w:rPr>
        <w:t xml:space="preserve"> класса санитарной вредности</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ab/>
      </w:r>
    </w:p>
    <w:p w:rsidR="00173375" w:rsidRPr="00173375" w:rsidRDefault="00173375" w:rsidP="00173375">
      <w:pPr>
        <w:spacing w:line="240" w:lineRule="auto"/>
        <w:ind w:left="-567" w:firstLine="539"/>
        <w:jc w:val="center"/>
        <w:rPr>
          <w:rFonts w:ascii="Times New Roman" w:eastAsia="Calibri" w:hAnsi="Times New Roman" w:cs="Times New Roman"/>
          <w:color w:val="000000"/>
          <w:kern w:val="24"/>
          <w:sz w:val="24"/>
          <w:szCs w:val="24"/>
          <w:lang w:eastAsia="en-US"/>
        </w:rPr>
      </w:pPr>
    </w:p>
    <w:p w:rsidR="00173375" w:rsidRPr="00C60701" w:rsidRDefault="00173375" w:rsidP="00C60701">
      <w:pPr>
        <w:keepNext/>
        <w:tabs>
          <w:tab w:val="num" w:pos="0"/>
        </w:tabs>
        <w:spacing w:line="240" w:lineRule="auto"/>
        <w:outlineLvl w:val="0"/>
        <w:rPr>
          <w:rFonts w:ascii="Times New Roman" w:hAnsi="Times New Roman" w:cs="Times New Roman"/>
          <w:b/>
          <w:bCs/>
          <w:caps/>
          <w:kern w:val="28"/>
          <w:sz w:val="24"/>
          <w:szCs w:val="24"/>
        </w:rPr>
      </w:pPr>
      <w:bookmarkStart w:id="60" w:name="_Toc260230599"/>
      <w:bookmarkStart w:id="61" w:name="_Toc460492548"/>
      <w:r w:rsidRPr="00173375">
        <w:rPr>
          <w:rFonts w:ascii="Times New Roman" w:hAnsi="Times New Roman" w:cs="Times New Roman"/>
          <w:b/>
          <w:bCs/>
          <w:caps/>
          <w:kern w:val="28"/>
          <w:sz w:val="24"/>
          <w:szCs w:val="24"/>
        </w:rPr>
        <w:t xml:space="preserve">Часть </w:t>
      </w:r>
      <w:r w:rsidRPr="00173375">
        <w:rPr>
          <w:rFonts w:ascii="Times New Roman" w:hAnsi="Times New Roman" w:cs="Times New Roman"/>
          <w:b/>
          <w:bCs/>
          <w:caps/>
          <w:kern w:val="28"/>
          <w:sz w:val="24"/>
          <w:szCs w:val="24"/>
          <w:lang w:val="en-US"/>
        </w:rPr>
        <w:t>III</w:t>
      </w:r>
      <w:r w:rsidRPr="00173375">
        <w:rPr>
          <w:rFonts w:ascii="Times New Roman" w:hAnsi="Times New Roman" w:cs="Times New Roman"/>
          <w:b/>
          <w:bCs/>
          <w:caps/>
          <w:kern w:val="28"/>
          <w:sz w:val="24"/>
          <w:szCs w:val="24"/>
        </w:rPr>
        <w:t>. Градостроительные регламенты.</w:t>
      </w:r>
      <w:bookmarkEnd w:id="60"/>
      <w:bookmarkEnd w:id="61"/>
    </w:p>
    <w:p w:rsidR="00173375" w:rsidRPr="00C60701" w:rsidRDefault="00173375" w:rsidP="00C60701">
      <w:pPr>
        <w:keepNext/>
        <w:widowControl w:val="0"/>
        <w:numPr>
          <w:ilvl w:val="1"/>
          <w:numId w:val="0"/>
        </w:numPr>
        <w:tabs>
          <w:tab w:val="left" w:pos="0"/>
          <w:tab w:val="left" w:pos="993"/>
        </w:tabs>
        <w:spacing w:line="240" w:lineRule="auto"/>
        <w:ind w:left="-567"/>
        <w:jc w:val="both"/>
        <w:outlineLvl w:val="1"/>
        <w:rPr>
          <w:rFonts w:ascii="Times New Roman" w:hAnsi="Times New Roman" w:cs="Times New Roman"/>
          <w:b/>
          <w:bCs/>
          <w:iCs/>
          <w:sz w:val="24"/>
          <w:szCs w:val="24"/>
        </w:rPr>
      </w:pPr>
      <w:bookmarkStart w:id="62" w:name="_Toc168826907"/>
      <w:bookmarkStart w:id="63" w:name="_Toc260230600"/>
      <w:bookmarkStart w:id="64" w:name="_Toc460492549"/>
      <w:r w:rsidRPr="00173375">
        <w:rPr>
          <w:rFonts w:ascii="Times New Roman" w:hAnsi="Times New Roman" w:cs="Times New Roman"/>
          <w:b/>
          <w:bCs/>
          <w:iCs/>
          <w:sz w:val="24"/>
          <w:szCs w:val="24"/>
        </w:rPr>
        <w:t>РАЗДЕЛ 8. ГРАДОСТРОИТЕЛЬНЫЕ РЕГЛАМЕНТЫ О ВИДАХ ИСПОЛЬЗОВАНИЯ ТЕРРИТОРИИ</w:t>
      </w:r>
      <w:bookmarkEnd w:id="62"/>
      <w:r w:rsidRPr="00173375">
        <w:rPr>
          <w:rFonts w:ascii="Times New Roman" w:hAnsi="Times New Roman" w:cs="Times New Roman"/>
          <w:b/>
          <w:bCs/>
          <w:iCs/>
          <w:sz w:val="24"/>
          <w:szCs w:val="24"/>
        </w:rPr>
        <w:t>.</w:t>
      </w:r>
      <w:bookmarkEnd w:id="63"/>
      <w:bookmarkEnd w:id="64"/>
    </w:p>
    <w:p w:rsidR="00173375" w:rsidRPr="00C60701" w:rsidRDefault="00173375" w:rsidP="00C60701">
      <w:pPr>
        <w:keepNext/>
        <w:widowControl w:val="0"/>
        <w:numPr>
          <w:ilvl w:val="2"/>
          <w:numId w:val="0"/>
        </w:numPr>
        <w:tabs>
          <w:tab w:val="left" w:pos="0"/>
        </w:tabs>
        <w:spacing w:line="240" w:lineRule="auto"/>
        <w:ind w:left="-567"/>
        <w:outlineLvl w:val="2"/>
        <w:rPr>
          <w:rFonts w:ascii="Times New Roman" w:hAnsi="Times New Roman" w:cs="Times New Roman"/>
          <w:b/>
          <w:bCs/>
          <w:sz w:val="24"/>
          <w:szCs w:val="24"/>
        </w:rPr>
      </w:pPr>
      <w:bookmarkStart w:id="65" w:name="_Toc168826908"/>
      <w:bookmarkStart w:id="66" w:name="_Toc260230601"/>
      <w:bookmarkStart w:id="67" w:name="_Toc460492550"/>
      <w:r w:rsidRPr="00173375">
        <w:rPr>
          <w:rFonts w:ascii="Times New Roman" w:hAnsi="Times New Roman" w:cs="Times New Roman"/>
          <w:b/>
          <w:bCs/>
          <w:sz w:val="24"/>
          <w:szCs w:val="24"/>
        </w:rPr>
        <w:t>Статья 8.1. Общие положения.</w:t>
      </w:r>
      <w:bookmarkEnd w:id="65"/>
      <w:bookmarkEnd w:id="66"/>
      <w:bookmarkEnd w:id="67"/>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1. </w:t>
      </w:r>
      <w:proofErr w:type="gramStart"/>
      <w:r w:rsidRPr="00173375">
        <w:rPr>
          <w:rFonts w:ascii="Times New Roman" w:eastAsia="Calibri" w:hAnsi="Times New Roman" w:cs="Times New Roman"/>
          <w:color w:val="000000"/>
          <w:kern w:val="24"/>
          <w:sz w:val="24"/>
          <w:szCs w:val="24"/>
          <w:lang w:eastAsia="en-US"/>
        </w:rPr>
        <w:t xml:space="preserve">Решения по землепользованию и застройке принимаются в соответствии с генеральным планом развития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173375">
        <w:rPr>
          <w:rFonts w:ascii="Times New Roman" w:eastAsia="Calibri" w:hAnsi="Times New Roman" w:cs="Times New Roman"/>
          <w:color w:val="000000"/>
          <w:kern w:val="24"/>
          <w:sz w:val="24"/>
          <w:szCs w:val="24"/>
          <w:lang w:eastAsia="en-US"/>
        </w:rPr>
        <w:t>подзон</w:t>
      </w:r>
      <w:proofErr w:type="spellEnd"/>
      <w:r w:rsidRPr="00173375">
        <w:rPr>
          <w:rFonts w:ascii="Times New Roman" w:eastAsia="Calibri" w:hAnsi="Times New Roman" w:cs="Times New Roman"/>
          <w:color w:val="000000"/>
          <w:kern w:val="24"/>
          <w:sz w:val="24"/>
          <w:szCs w:val="24"/>
          <w:lang w:eastAsia="en-US"/>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w:t>
      </w:r>
      <w:r w:rsidRPr="00173375">
        <w:rPr>
          <w:rFonts w:ascii="Times New Roman" w:eastAsia="Calibri" w:hAnsi="Times New Roman" w:cs="Times New Roman"/>
          <w:i/>
          <w:color w:val="000000"/>
          <w:kern w:val="24"/>
          <w:sz w:val="24"/>
          <w:szCs w:val="24"/>
          <w:lang w:eastAsia="en-US"/>
        </w:rPr>
        <w:t>Действие градостроительных регламентов не распространяется на земельные участки:</w:t>
      </w:r>
    </w:p>
    <w:p w:rsidR="00173375" w:rsidRPr="00173375" w:rsidRDefault="00173375" w:rsidP="003E6E76">
      <w:pPr>
        <w:numPr>
          <w:ilvl w:val="0"/>
          <w:numId w:val="12"/>
        </w:numPr>
        <w:tabs>
          <w:tab w:val="num" w:pos="1080"/>
        </w:tabs>
        <w:spacing w:after="0" w:line="240" w:lineRule="auto"/>
        <w:ind w:left="-567" w:hanging="270"/>
        <w:jc w:val="both"/>
        <w:rPr>
          <w:rFonts w:ascii="Times New Roman" w:eastAsia="Calibri" w:hAnsi="Times New Roman" w:cs="Times New Roman"/>
          <w:i/>
          <w:color w:val="000000"/>
          <w:kern w:val="24"/>
          <w:sz w:val="24"/>
          <w:szCs w:val="24"/>
          <w:lang w:eastAsia="en-US"/>
        </w:rPr>
      </w:pPr>
      <w:bookmarkStart w:id="68" w:name="_Toc278962006"/>
      <w:proofErr w:type="gramStart"/>
      <w:r w:rsidRPr="00173375">
        <w:rPr>
          <w:rFonts w:ascii="Times New Roman" w:eastAsia="Calibri" w:hAnsi="Times New Roman" w:cs="Times New Roman"/>
          <w:i/>
          <w:color w:val="000000"/>
          <w:kern w:val="24"/>
          <w:sz w:val="24"/>
          <w:szCs w:val="24"/>
          <w:lang w:eastAsia="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68"/>
      <w:proofErr w:type="gramEnd"/>
    </w:p>
    <w:p w:rsidR="00173375" w:rsidRPr="00173375" w:rsidRDefault="00173375" w:rsidP="003E6E76">
      <w:pPr>
        <w:numPr>
          <w:ilvl w:val="0"/>
          <w:numId w:val="12"/>
        </w:numPr>
        <w:tabs>
          <w:tab w:val="num" w:pos="1080"/>
        </w:tabs>
        <w:spacing w:after="0" w:line="240" w:lineRule="auto"/>
        <w:ind w:left="-567" w:hanging="270"/>
        <w:jc w:val="both"/>
        <w:rPr>
          <w:rFonts w:ascii="Times New Roman" w:eastAsia="Calibri" w:hAnsi="Times New Roman" w:cs="Times New Roman"/>
          <w:i/>
          <w:color w:val="000000"/>
          <w:kern w:val="24"/>
          <w:sz w:val="24"/>
          <w:szCs w:val="24"/>
          <w:lang w:eastAsia="en-US"/>
        </w:rPr>
      </w:pPr>
      <w:bookmarkStart w:id="69" w:name="_Toc278962007"/>
      <w:r w:rsidRPr="00173375">
        <w:rPr>
          <w:rFonts w:ascii="Times New Roman" w:eastAsia="Calibri" w:hAnsi="Times New Roman" w:cs="Times New Roman"/>
          <w:i/>
          <w:color w:val="000000"/>
          <w:kern w:val="24"/>
          <w:sz w:val="24"/>
          <w:szCs w:val="24"/>
          <w:lang w:eastAsia="en-US"/>
        </w:rPr>
        <w:t>в границах территорий общего пользования;</w:t>
      </w:r>
      <w:bookmarkEnd w:id="69"/>
    </w:p>
    <w:p w:rsidR="00173375" w:rsidRPr="00173375" w:rsidRDefault="00173375" w:rsidP="003E6E76">
      <w:pPr>
        <w:numPr>
          <w:ilvl w:val="0"/>
          <w:numId w:val="12"/>
        </w:numPr>
        <w:tabs>
          <w:tab w:val="num" w:pos="1080"/>
        </w:tabs>
        <w:spacing w:after="0" w:line="240" w:lineRule="auto"/>
        <w:ind w:left="-567" w:hanging="270"/>
        <w:jc w:val="both"/>
        <w:rPr>
          <w:rFonts w:ascii="Times New Roman" w:eastAsia="Calibri" w:hAnsi="Times New Roman" w:cs="Times New Roman"/>
          <w:i/>
          <w:color w:val="000000"/>
          <w:kern w:val="24"/>
          <w:sz w:val="24"/>
          <w:szCs w:val="24"/>
          <w:lang w:eastAsia="en-US"/>
        </w:rPr>
      </w:pPr>
      <w:proofErr w:type="gramStart"/>
      <w:r w:rsidRPr="00173375">
        <w:rPr>
          <w:rFonts w:ascii="Times New Roman" w:eastAsia="Calibri" w:hAnsi="Times New Roman" w:cs="Times New Roman"/>
          <w:i/>
          <w:color w:val="000000"/>
          <w:kern w:val="24"/>
          <w:sz w:val="24"/>
          <w:szCs w:val="24"/>
          <w:lang w:eastAsia="en-US"/>
        </w:rPr>
        <w:t>предназначенные для размещения линейных объектов и (или) занятые линейными объектами;</w:t>
      </w:r>
      <w:proofErr w:type="gramEnd"/>
    </w:p>
    <w:p w:rsidR="00173375" w:rsidRPr="00C60701" w:rsidRDefault="00173375" w:rsidP="003E6E76">
      <w:pPr>
        <w:numPr>
          <w:ilvl w:val="0"/>
          <w:numId w:val="12"/>
        </w:numPr>
        <w:tabs>
          <w:tab w:val="num" w:pos="1080"/>
        </w:tabs>
        <w:spacing w:before="240" w:after="0" w:line="240" w:lineRule="auto"/>
        <w:ind w:left="-567" w:hanging="270"/>
        <w:jc w:val="both"/>
        <w:rPr>
          <w:rFonts w:ascii="Times New Roman" w:eastAsia="Calibri" w:hAnsi="Times New Roman" w:cs="Times New Roman"/>
          <w:i/>
          <w:color w:val="000000"/>
          <w:kern w:val="24"/>
          <w:sz w:val="24"/>
          <w:szCs w:val="24"/>
          <w:lang w:eastAsia="en-US"/>
        </w:rPr>
      </w:pPr>
      <w:bookmarkStart w:id="70" w:name="_Toc278962009"/>
      <w:proofErr w:type="gramStart"/>
      <w:r w:rsidRPr="00173375">
        <w:rPr>
          <w:rFonts w:ascii="Times New Roman" w:eastAsia="Calibri" w:hAnsi="Times New Roman" w:cs="Times New Roman"/>
          <w:i/>
          <w:color w:val="000000"/>
          <w:kern w:val="24"/>
          <w:sz w:val="24"/>
          <w:szCs w:val="24"/>
          <w:lang w:eastAsia="en-US"/>
        </w:rPr>
        <w:t>представленные для добычи полезных ископаемых.</w:t>
      </w:r>
      <w:bookmarkEnd w:id="70"/>
      <w:proofErr w:type="gramEnd"/>
    </w:p>
    <w:p w:rsidR="00173375" w:rsidRPr="00173375" w:rsidRDefault="00173375" w:rsidP="00C60701">
      <w:pPr>
        <w:spacing w:after="0" w:line="240" w:lineRule="auto"/>
        <w:ind w:left="-567" w:firstLine="539"/>
        <w:jc w:val="both"/>
        <w:rPr>
          <w:rFonts w:ascii="Times New Roman" w:eastAsia="Calibri" w:hAnsi="Times New Roman" w:cs="Times New Roman"/>
          <w:i/>
          <w:color w:val="000000"/>
          <w:kern w:val="24"/>
          <w:sz w:val="24"/>
          <w:szCs w:val="24"/>
          <w:lang w:eastAsia="en-US"/>
        </w:rPr>
      </w:pPr>
      <w:r w:rsidRPr="00173375">
        <w:rPr>
          <w:rFonts w:ascii="Times New Roman" w:eastAsia="Calibri" w:hAnsi="Times New Roman" w:cs="Times New Roman"/>
          <w:i/>
          <w:color w:val="000000"/>
          <w:kern w:val="24"/>
          <w:sz w:val="24"/>
          <w:szCs w:val="24"/>
          <w:lang w:eastAsia="en-US"/>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173375" w:rsidRPr="00173375" w:rsidRDefault="00173375" w:rsidP="00173375">
      <w:pPr>
        <w:spacing w:line="240" w:lineRule="auto"/>
        <w:ind w:left="-567" w:firstLine="851"/>
        <w:rPr>
          <w:rFonts w:ascii="Times New Roman" w:hAnsi="Times New Roman" w:cs="Times New Roman"/>
          <w:color w:val="000000"/>
          <w:sz w:val="24"/>
          <w:szCs w:val="24"/>
        </w:rPr>
      </w:pPr>
    </w:p>
    <w:p w:rsidR="00173375" w:rsidRPr="00C60701" w:rsidRDefault="00173375" w:rsidP="00C60701">
      <w:pPr>
        <w:keepNext/>
        <w:widowControl w:val="0"/>
        <w:numPr>
          <w:ilvl w:val="2"/>
          <w:numId w:val="0"/>
        </w:numPr>
        <w:tabs>
          <w:tab w:val="left" w:pos="0"/>
        </w:tabs>
        <w:spacing w:line="240" w:lineRule="auto"/>
        <w:ind w:left="-567"/>
        <w:jc w:val="both"/>
        <w:outlineLvl w:val="2"/>
        <w:rPr>
          <w:rFonts w:ascii="Times New Roman" w:hAnsi="Times New Roman" w:cs="Times New Roman"/>
          <w:b/>
          <w:bCs/>
          <w:sz w:val="24"/>
          <w:szCs w:val="24"/>
        </w:rPr>
      </w:pPr>
      <w:bookmarkStart w:id="71" w:name="_Toc168826909"/>
      <w:bookmarkStart w:id="72" w:name="_Toc260230602"/>
      <w:bookmarkStart w:id="73" w:name="_Toc460492551"/>
      <w:r w:rsidRPr="00173375">
        <w:rPr>
          <w:rFonts w:ascii="Times New Roman" w:hAnsi="Times New Roman" w:cs="Times New Roman"/>
          <w:b/>
          <w:bCs/>
          <w:sz w:val="24"/>
          <w:szCs w:val="24"/>
        </w:rPr>
        <w:t>Статья 8.2. Содержание градостроительных регламентов.</w:t>
      </w:r>
      <w:bookmarkEnd w:id="71"/>
      <w:bookmarkEnd w:id="72"/>
      <w:bookmarkEnd w:id="73"/>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173375">
        <w:rPr>
          <w:rFonts w:ascii="Times New Roman" w:eastAsia="Calibri" w:hAnsi="Times New Roman" w:cs="Times New Roman"/>
          <w:color w:val="000000"/>
          <w:kern w:val="24"/>
          <w:sz w:val="24"/>
          <w:szCs w:val="24"/>
          <w:lang w:eastAsia="en-US"/>
        </w:rPr>
        <w:t>застроечным</w:t>
      </w:r>
      <w:proofErr w:type="spellEnd"/>
      <w:r w:rsidRPr="00173375">
        <w:rPr>
          <w:rFonts w:ascii="Times New Roman" w:eastAsia="Calibri" w:hAnsi="Times New Roman" w:cs="Times New Roman"/>
          <w:color w:val="000000"/>
          <w:kern w:val="24"/>
          <w:sz w:val="24"/>
          <w:szCs w:val="24"/>
          <w:lang w:eastAsia="en-US"/>
        </w:rPr>
        <w:t xml:space="preserve"> показателям и некоторым параметрам строительных изменений) в соответствии со следующими основными требованиями:</w:t>
      </w:r>
    </w:p>
    <w:p w:rsidR="00173375" w:rsidRPr="00173375" w:rsidRDefault="00173375" w:rsidP="003E6E76">
      <w:pPr>
        <w:widowControl w:val="0"/>
        <w:numPr>
          <w:ilvl w:val="0"/>
          <w:numId w:val="6"/>
        </w:numPr>
        <w:tabs>
          <w:tab w:val="clear" w:pos="1363"/>
          <w:tab w:val="left" w:pos="720"/>
        </w:tabs>
        <w:suppressAutoHyphens/>
        <w:spacing w:after="0" w:line="240" w:lineRule="auto"/>
        <w:ind w:left="-567" w:hanging="360"/>
        <w:rPr>
          <w:rFonts w:ascii="Times New Roman" w:hAnsi="Times New Roman" w:cs="Times New Roman"/>
          <w:color w:val="000000"/>
          <w:sz w:val="24"/>
          <w:szCs w:val="24"/>
        </w:rPr>
      </w:pPr>
      <w:r w:rsidRPr="00173375">
        <w:rPr>
          <w:rFonts w:ascii="Times New Roman" w:hAnsi="Times New Roman" w:cs="Times New Roman"/>
          <w:color w:val="000000"/>
          <w:sz w:val="24"/>
          <w:szCs w:val="24"/>
        </w:rPr>
        <w:t>основные виды разрешенного использования земельных участков и иных объектов недвижимости;</w:t>
      </w:r>
    </w:p>
    <w:p w:rsidR="00173375" w:rsidRPr="00173375" w:rsidRDefault="00173375" w:rsidP="003E6E76">
      <w:pPr>
        <w:widowControl w:val="0"/>
        <w:numPr>
          <w:ilvl w:val="0"/>
          <w:numId w:val="6"/>
        </w:numPr>
        <w:tabs>
          <w:tab w:val="clear" w:pos="1363"/>
          <w:tab w:val="left" w:pos="720"/>
        </w:tabs>
        <w:suppressAutoHyphens/>
        <w:spacing w:after="0" w:line="240" w:lineRule="auto"/>
        <w:ind w:left="-567" w:hanging="360"/>
        <w:rPr>
          <w:rFonts w:ascii="Times New Roman" w:hAnsi="Times New Roman" w:cs="Times New Roman"/>
          <w:color w:val="000000"/>
          <w:sz w:val="24"/>
          <w:szCs w:val="24"/>
        </w:rPr>
      </w:pPr>
      <w:r w:rsidRPr="00173375">
        <w:rPr>
          <w:rFonts w:ascii="Times New Roman" w:hAnsi="Times New Roman" w:cs="Times New Roman"/>
          <w:color w:val="000000"/>
          <w:sz w:val="24"/>
          <w:szCs w:val="24"/>
        </w:rPr>
        <w:t>вспомогательные виды разрешенного использования;</w:t>
      </w:r>
    </w:p>
    <w:p w:rsidR="00173375" w:rsidRPr="00173375" w:rsidRDefault="00173375" w:rsidP="003E6E76">
      <w:pPr>
        <w:widowControl w:val="0"/>
        <w:numPr>
          <w:ilvl w:val="0"/>
          <w:numId w:val="6"/>
        </w:numPr>
        <w:tabs>
          <w:tab w:val="clear" w:pos="1363"/>
          <w:tab w:val="left" w:pos="720"/>
        </w:tabs>
        <w:suppressAutoHyphens/>
        <w:spacing w:after="0" w:line="240" w:lineRule="auto"/>
        <w:ind w:left="-567" w:hanging="360"/>
        <w:rPr>
          <w:rFonts w:ascii="Times New Roman" w:hAnsi="Times New Roman" w:cs="Times New Roman"/>
          <w:color w:val="000000"/>
          <w:sz w:val="24"/>
          <w:szCs w:val="24"/>
        </w:rPr>
      </w:pPr>
      <w:r w:rsidRPr="00173375">
        <w:rPr>
          <w:rFonts w:ascii="Times New Roman" w:hAnsi="Times New Roman" w:cs="Times New Roman"/>
          <w:color w:val="000000"/>
          <w:sz w:val="24"/>
          <w:szCs w:val="24"/>
        </w:rPr>
        <w:lastRenderedPageBreak/>
        <w:t>условно разрешенные виды использования;</w:t>
      </w:r>
    </w:p>
    <w:p w:rsidR="00173375" w:rsidRPr="00173375" w:rsidRDefault="00173375" w:rsidP="003E6E76">
      <w:pPr>
        <w:widowControl w:val="0"/>
        <w:numPr>
          <w:ilvl w:val="0"/>
          <w:numId w:val="6"/>
        </w:numPr>
        <w:tabs>
          <w:tab w:val="clear" w:pos="1363"/>
          <w:tab w:val="left" w:pos="720"/>
        </w:tabs>
        <w:suppressAutoHyphens/>
        <w:spacing w:after="0" w:line="240" w:lineRule="auto"/>
        <w:ind w:left="-567" w:hanging="360"/>
        <w:rPr>
          <w:rFonts w:ascii="Times New Roman" w:hAnsi="Times New Roman" w:cs="Times New Roman"/>
          <w:color w:val="000000"/>
          <w:sz w:val="24"/>
          <w:szCs w:val="24"/>
        </w:rPr>
      </w:pPr>
      <w:r w:rsidRPr="00173375">
        <w:rPr>
          <w:rFonts w:ascii="Times New Roman" w:hAnsi="Times New Roman" w:cs="Times New Roman"/>
          <w:color w:val="000000"/>
          <w:sz w:val="24"/>
          <w:szCs w:val="24"/>
        </w:rPr>
        <w:t xml:space="preserve">архитектурно-строительные требования; </w:t>
      </w:r>
    </w:p>
    <w:p w:rsidR="00173375" w:rsidRPr="00173375" w:rsidRDefault="00173375" w:rsidP="003E6E76">
      <w:pPr>
        <w:widowControl w:val="0"/>
        <w:numPr>
          <w:ilvl w:val="0"/>
          <w:numId w:val="6"/>
        </w:numPr>
        <w:tabs>
          <w:tab w:val="clear" w:pos="1363"/>
          <w:tab w:val="left" w:pos="720"/>
        </w:tabs>
        <w:suppressAutoHyphens/>
        <w:spacing w:after="0" w:line="240" w:lineRule="auto"/>
        <w:ind w:left="-567" w:hanging="360"/>
        <w:rPr>
          <w:rFonts w:ascii="Times New Roman" w:hAnsi="Times New Roman" w:cs="Times New Roman"/>
          <w:color w:val="000000"/>
          <w:sz w:val="24"/>
          <w:szCs w:val="24"/>
        </w:rPr>
      </w:pPr>
      <w:r w:rsidRPr="00173375">
        <w:rPr>
          <w:rFonts w:ascii="Times New Roman" w:hAnsi="Times New Roman" w:cs="Times New Roman"/>
          <w:color w:val="000000"/>
          <w:sz w:val="24"/>
          <w:szCs w:val="24"/>
        </w:rPr>
        <w:t>санитарно-гигиенические и экологические требования;</w:t>
      </w:r>
    </w:p>
    <w:p w:rsidR="00173375" w:rsidRPr="00C60701" w:rsidRDefault="00173375" w:rsidP="003E6E76">
      <w:pPr>
        <w:widowControl w:val="0"/>
        <w:numPr>
          <w:ilvl w:val="0"/>
          <w:numId w:val="6"/>
        </w:numPr>
        <w:tabs>
          <w:tab w:val="clear" w:pos="1363"/>
          <w:tab w:val="left" w:pos="720"/>
        </w:tabs>
        <w:suppressAutoHyphens/>
        <w:spacing w:after="0" w:line="240" w:lineRule="auto"/>
        <w:ind w:left="-567" w:hanging="360"/>
        <w:rPr>
          <w:rFonts w:ascii="Times New Roman" w:hAnsi="Times New Roman" w:cs="Times New Roman"/>
          <w:color w:val="000000"/>
          <w:sz w:val="24"/>
          <w:szCs w:val="24"/>
        </w:rPr>
      </w:pPr>
      <w:r w:rsidRPr="00173375">
        <w:rPr>
          <w:rFonts w:ascii="Times New Roman" w:hAnsi="Times New Roman" w:cs="Times New Roman"/>
          <w:color w:val="000000"/>
          <w:sz w:val="24"/>
          <w:szCs w:val="24"/>
        </w:rPr>
        <w:t>защита от опасных природных процессов;</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1) </w:t>
      </w:r>
      <w:r w:rsidRPr="00173375">
        <w:rPr>
          <w:rFonts w:ascii="Times New Roman" w:hAnsi="Times New Roman" w:cs="Times New Roman"/>
          <w:i/>
          <w:sz w:val="24"/>
          <w:szCs w:val="24"/>
        </w:rPr>
        <w:t>основные виды разрешенного использования</w:t>
      </w:r>
      <w:r w:rsidRPr="00173375">
        <w:rPr>
          <w:rFonts w:ascii="Times New Roman" w:hAnsi="Times New Roman" w:cs="Times New Roman"/>
          <w:sz w:val="24"/>
          <w:szCs w:val="24"/>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173375" w:rsidRPr="00173375" w:rsidRDefault="00173375" w:rsidP="00C60701">
      <w:pPr>
        <w:spacing w:after="0" w:line="240" w:lineRule="auto"/>
        <w:ind w:left="-567" w:firstLine="482"/>
        <w:jc w:val="both"/>
        <w:rPr>
          <w:rFonts w:ascii="Times New Roman" w:hAnsi="Times New Roman" w:cs="Times New Roman"/>
          <w:sz w:val="24"/>
          <w:szCs w:val="24"/>
        </w:rPr>
      </w:pPr>
      <w:proofErr w:type="gramStart"/>
      <w:r w:rsidRPr="00173375">
        <w:rPr>
          <w:rFonts w:ascii="Times New Roman" w:hAnsi="Times New Roman" w:cs="Times New Roman"/>
          <w:sz w:val="24"/>
          <w:szCs w:val="24"/>
        </w:rPr>
        <w:t xml:space="preserve">2) </w:t>
      </w:r>
      <w:r w:rsidRPr="00173375">
        <w:rPr>
          <w:rFonts w:ascii="Times New Roman" w:hAnsi="Times New Roman" w:cs="Times New Roman"/>
          <w:i/>
          <w:sz w:val="24"/>
          <w:szCs w:val="24"/>
        </w:rPr>
        <w:t>условно разрешенные виды разрешенного использования</w:t>
      </w:r>
      <w:r w:rsidRPr="00173375">
        <w:rPr>
          <w:rFonts w:ascii="Times New Roman" w:hAnsi="Times New Roman" w:cs="Times New Roman"/>
          <w:sz w:val="24"/>
          <w:szCs w:val="24"/>
        </w:rPr>
        <w:t xml:space="preserve"> земельных участков и объектов капитального строительства</w:t>
      </w:r>
      <w:r w:rsidRPr="00173375">
        <w:rPr>
          <w:rFonts w:ascii="Times New Roman" w:hAnsi="Times New Roman" w:cs="Times New Roman"/>
          <w:b/>
          <w:bCs/>
          <w:sz w:val="24"/>
          <w:szCs w:val="24"/>
        </w:rPr>
        <w:t xml:space="preserve"> – </w:t>
      </w:r>
      <w:r w:rsidRPr="00173375">
        <w:rPr>
          <w:rFonts w:ascii="Times New Roman" w:hAnsi="Times New Roman" w:cs="Times New Roman"/>
          <w:bCs/>
          <w:sz w:val="24"/>
          <w:szCs w:val="24"/>
        </w:rPr>
        <w:t>виды деятельности</w:t>
      </w:r>
      <w:r w:rsidRPr="00173375">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173375">
        <w:rPr>
          <w:rFonts w:ascii="Times New Roman" w:hAnsi="Times New Roman" w:cs="Times New Roman"/>
          <w:sz w:val="24"/>
          <w:szCs w:val="24"/>
        </w:rPr>
        <w:t xml:space="preserve"> актами и при условии обязательного соблюдения требований технических регламентов.</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3) </w:t>
      </w:r>
      <w:r w:rsidRPr="00173375">
        <w:rPr>
          <w:rFonts w:ascii="Times New Roman" w:hAnsi="Times New Roman" w:cs="Times New Roman"/>
          <w:i/>
          <w:sz w:val="24"/>
          <w:szCs w:val="24"/>
        </w:rPr>
        <w:t>вспомогательные виды разрешенного использования</w:t>
      </w:r>
      <w:r w:rsidRPr="00173375">
        <w:rPr>
          <w:rFonts w:ascii="Times New Roman" w:hAnsi="Times New Roman" w:cs="Times New Roman"/>
          <w:sz w:val="24"/>
          <w:szCs w:val="24"/>
        </w:rPr>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ними. В случае</w:t>
      </w:r>
      <w:proofErr w:type="gramStart"/>
      <w:r w:rsidRPr="00173375">
        <w:rPr>
          <w:rFonts w:ascii="Times New Roman" w:hAnsi="Times New Roman" w:cs="Times New Roman"/>
          <w:sz w:val="24"/>
          <w:szCs w:val="24"/>
        </w:rPr>
        <w:t>,</w:t>
      </w:r>
      <w:proofErr w:type="gramEnd"/>
      <w:r w:rsidRPr="00173375">
        <w:rPr>
          <w:rFonts w:ascii="Times New Roman" w:hAnsi="Times New Roman" w:cs="Times New Roman"/>
          <w:sz w:val="24"/>
          <w:szCs w:val="24"/>
        </w:rPr>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3. </w:t>
      </w:r>
      <w:r w:rsidRPr="00173375">
        <w:rPr>
          <w:rFonts w:ascii="Times New Roman" w:hAnsi="Times New Roman" w:cs="Times New Roman"/>
          <w:i/>
          <w:sz w:val="24"/>
          <w:szCs w:val="24"/>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173375">
        <w:rPr>
          <w:rFonts w:ascii="Times New Roman" w:hAnsi="Times New Roman" w:cs="Times New Roman"/>
          <w:sz w:val="24"/>
          <w:szCs w:val="24"/>
        </w:rPr>
        <w:t xml:space="preserve">: </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173375">
        <w:rPr>
          <w:rFonts w:ascii="Times New Roman" w:hAnsi="Times New Roman" w:cs="Times New Roman"/>
          <w:sz w:val="24"/>
          <w:szCs w:val="24"/>
        </w:rPr>
        <w:t>электроподстанции</w:t>
      </w:r>
      <w:proofErr w:type="spellEnd"/>
      <w:r w:rsidRPr="00173375">
        <w:rPr>
          <w:rFonts w:ascii="Times New Roman" w:hAnsi="Times New Roman" w:cs="Times New Roman"/>
          <w:sz w:val="24"/>
          <w:szCs w:val="24"/>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повышенные водопроводные насосные станции, регулирующие резервуары);</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 общественные туалеты (кроме </w:t>
      </w:r>
      <w:proofErr w:type="gramStart"/>
      <w:r w:rsidRPr="00173375">
        <w:rPr>
          <w:rFonts w:ascii="Times New Roman" w:hAnsi="Times New Roman" w:cs="Times New Roman"/>
          <w:sz w:val="24"/>
          <w:szCs w:val="24"/>
        </w:rPr>
        <w:t>встроенных</w:t>
      </w:r>
      <w:proofErr w:type="gramEnd"/>
      <w:r w:rsidRPr="00173375">
        <w:rPr>
          <w:rFonts w:ascii="Times New Roman" w:hAnsi="Times New Roman" w:cs="Times New Roman"/>
          <w:sz w:val="24"/>
          <w:szCs w:val="24"/>
        </w:rPr>
        <w:t xml:space="preserve"> в жилые дома, детские учреждения).</w:t>
      </w:r>
    </w:p>
    <w:p w:rsidR="00173375" w:rsidRPr="00173375" w:rsidRDefault="00173375" w:rsidP="00C60701">
      <w:pPr>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173375" w:rsidRPr="00173375" w:rsidRDefault="00173375" w:rsidP="00C60701">
      <w:pPr>
        <w:shd w:val="clear" w:color="auto" w:fill="FFFFFF"/>
        <w:spacing w:after="0" w:line="240" w:lineRule="auto"/>
        <w:ind w:left="-567" w:firstLine="482"/>
        <w:jc w:val="both"/>
        <w:rPr>
          <w:rFonts w:ascii="Times New Roman" w:hAnsi="Times New Roman" w:cs="Times New Roman"/>
          <w:sz w:val="24"/>
          <w:szCs w:val="24"/>
        </w:rPr>
      </w:pPr>
      <w:r w:rsidRPr="00173375">
        <w:rPr>
          <w:rFonts w:ascii="Times New Roman" w:hAnsi="Times New Roman" w:cs="Times New Roman"/>
          <w:sz w:val="24"/>
          <w:szCs w:val="24"/>
        </w:rPr>
        <w:lastRenderedPageBreak/>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173375" w:rsidRPr="00173375" w:rsidRDefault="00173375" w:rsidP="00C60701">
      <w:pPr>
        <w:shd w:val="clear" w:color="auto" w:fill="FFFFFF"/>
        <w:spacing w:after="0" w:line="240" w:lineRule="auto"/>
        <w:ind w:left="-567" w:firstLine="482"/>
        <w:jc w:val="both"/>
        <w:rPr>
          <w:rFonts w:ascii="Times New Roman" w:hAnsi="Times New Roman" w:cs="Times New Roman"/>
          <w:b/>
          <w:sz w:val="24"/>
          <w:szCs w:val="24"/>
        </w:rPr>
      </w:pPr>
      <w:r w:rsidRPr="00173375">
        <w:rPr>
          <w:rFonts w:ascii="Times New Roman" w:hAnsi="Times New Roman" w:cs="Times New Roman"/>
          <w:sz w:val="24"/>
          <w:szCs w:val="24"/>
        </w:rPr>
        <w:t>6.Размещение объектов обслуживания и торговли производится в соответствии с действующим Федеральным законодательством.</w:t>
      </w:r>
    </w:p>
    <w:p w:rsidR="00173375" w:rsidRPr="00173375" w:rsidRDefault="00173375" w:rsidP="00173375">
      <w:pPr>
        <w:spacing w:line="240" w:lineRule="auto"/>
        <w:ind w:left="-567"/>
        <w:jc w:val="both"/>
        <w:rPr>
          <w:rFonts w:ascii="Times New Roman" w:hAnsi="Times New Roman" w:cs="Times New Roman"/>
          <w:sz w:val="24"/>
          <w:szCs w:val="24"/>
        </w:rPr>
      </w:pPr>
    </w:p>
    <w:p w:rsidR="00173375" w:rsidRPr="00C60701" w:rsidRDefault="00173375" w:rsidP="00C60701">
      <w:pPr>
        <w:keepNext/>
        <w:numPr>
          <w:ilvl w:val="2"/>
          <w:numId w:val="0"/>
        </w:numPr>
        <w:tabs>
          <w:tab w:val="num" w:pos="0"/>
        </w:tabs>
        <w:spacing w:line="240" w:lineRule="auto"/>
        <w:ind w:left="-567"/>
        <w:outlineLvl w:val="2"/>
        <w:rPr>
          <w:rFonts w:ascii="Times New Roman" w:hAnsi="Times New Roman" w:cs="Times New Roman"/>
          <w:b/>
          <w:bCs/>
          <w:sz w:val="24"/>
          <w:szCs w:val="24"/>
        </w:rPr>
      </w:pPr>
      <w:bookmarkStart w:id="74" w:name="_Toc460492552"/>
      <w:r w:rsidRPr="00173375">
        <w:rPr>
          <w:rFonts w:ascii="Times New Roman" w:hAnsi="Times New Roman" w:cs="Times New Roman"/>
          <w:b/>
          <w:bCs/>
          <w:sz w:val="24"/>
          <w:szCs w:val="24"/>
        </w:rPr>
        <w:t>Статья 8.3. Жилые зоны.</w:t>
      </w:r>
      <w:bookmarkEnd w:id="74"/>
    </w:p>
    <w:p w:rsidR="00173375" w:rsidRPr="00C60701" w:rsidRDefault="00173375" w:rsidP="00C60701">
      <w:pPr>
        <w:keepNext/>
        <w:numPr>
          <w:ilvl w:val="3"/>
          <w:numId w:val="0"/>
        </w:numPr>
        <w:tabs>
          <w:tab w:val="num" w:pos="0"/>
          <w:tab w:val="left" w:pos="9333"/>
        </w:tabs>
        <w:spacing w:after="0" w:line="240" w:lineRule="auto"/>
        <w:ind w:left="-567" w:hanging="566"/>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8.3.1. Зона застройки индивидуальными жилыми домами – Ж</w:t>
      </w:r>
      <w:proofErr w:type="gramStart"/>
      <w:r w:rsidRPr="00173375">
        <w:rPr>
          <w:rFonts w:ascii="Times New Roman" w:hAnsi="Times New Roman" w:cs="Times New Roman"/>
          <w:b/>
          <w:color w:val="000000"/>
          <w:sz w:val="24"/>
          <w:szCs w:val="24"/>
        </w:rPr>
        <w:t>1</w:t>
      </w:r>
      <w:proofErr w:type="gramEnd"/>
      <w:r w:rsidRPr="00173375">
        <w:rPr>
          <w:rFonts w:ascii="Times New Roman" w:hAnsi="Times New Roman" w:cs="Times New Roman"/>
          <w:b/>
          <w:color w:val="000000"/>
          <w:sz w:val="24"/>
          <w:szCs w:val="24"/>
        </w:rPr>
        <w:t>.</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На территории </w:t>
      </w:r>
      <w:r w:rsidRPr="00173375">
        <w:rPr>
          <w:rFonts w:ascii="Times New Roman" w:eastAsia="Calibri" w:hAnsi="Times New Roman" w:cs="Times New Roman"/>
          <w:bCs/>
          <w:color w:val="000000"/>
          <w:kern w:val="24"/>
          <w:sz w:val="24"/>
          <w:szCs w:val="24"/>
          <w:lang w:eastAsia="en-US"/>
        </w:rPr>
        <w:t>Великоархангельского</w:t>
      </w:r>
      <w:r w:rsidRPr="00173375">
        <w:rPr>
          <w:rFonts w:ascii="Times New Roman" w:eastAsia="Calibri" w:hAnsi="Times New Roman" w:cs="Times New Roman"/>
          <w:color w:val="000000"/>
          <w:kern w:val="24"/>
          <w:sz w:val="24"/>
          <w:szCs w:val="24"/>
          <w:lang w:eastAsia="en-US"/>
        </w:rPr>
        <w:t xml:space="preserve"> сельского поселения выделяются  участки зоны застройки индивидуальными жилыми домами:</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населенном пункте с. Великоархангельское  42  участка, </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населенном пункте с. Тюниково  18 участков.</w:t>
      </w:r>
    </w:p>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C60701">
      <w:pPr>
        <w:spacing w:after="0" w:line="240" w:lineRule="auto"/>
        <w:ind w:left="-567" w:firstLine="539"/>
        <w:rPr>
          <w:rFonts w:ascii="Times New Roman" w:hAnsi="Times New Roman" w:cs="Times New Roman"/>
          <w:bCs/>
          <w:iCs/>
          <w:color w:val="000000"/>
          <w:sz w:val="24"/>
          <w:szCs w:val="24"/>
        </w:rPr>
      </w:pPr>
      <w:r w:rsidRPr="00173375">
        <w:rPr>
          <w:rFonts w:ascii="Times New Roman" w:hAnsi="Times New Roman" w:cs="Times New Roman"/>
          <w:color w:val="000000"/>
          <w:sz w:val="24"/>
          <w:szCs w:val="24"/>
        </w:rPr>
        <w:t xml:space="preserve">1. Градостроительный регламент </w:t>
      </w:r>
      <w:r w:rsidRPr="00173375">
        <w:rPr>
          <w:rFonts w:ascii="Times New Roman" w:hAnsi="Times New Roman" w:cs="Times New Roman"/>
          <w:bCs/>
          <w:iCs/>
          <w:color w:val="000000"/>
          <w:sz w:val="24"/>
          <w:szCs w:val="24"/>
        </w:rPr>
        <w:t>(виды разрешенного использования выделены подчеркиванием).</w:t>
      </w:r>
    </w:p>
    <w:tbl>
      <w:tblPr>
        <w:tblW w:w="1094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4130"/>
        <w:gridCol w:w="862"/>
        <w:gridCol w:w="4536"/>
        <w:gridCol w:w="20"/>
      </w:tblGrid>
      <w:tr w:rsidR="00173375" w:rsidRPr="00173375" w:rsidTr="00C60701">
        <w:trPr>
          <w:gridAfter w:val="1"/>
          <w:wAfter w:w="20" w:type="dxa"/>
        </w:trPr>
        <w:tc>
          <w:tcPr>
            <w:tcW w:w="570" w:type="dxa"/>
          </w:tcPr>
          <w:p w:rsidR="00173375" w:rsidRPr="00C60701" w:rsidRDefault="00173375" w:rsidP="00C60701">
            <w:pPr>
              <w:rPr>
                <w:rFonts w:ascii="Times New Roman" w:hAnsi="Times New Roman" w:cs="Times New Roman"/>
              </w:rPr>
            </w:pPr>
            <w:r w:rsidRPr="00C60701">
              <w:rPr>
                <w:rFonts w:ascii="Times New Roman" w:hAnsi="Times New Roman" w:cs="Times New Roman"/>
              </w:rPr>
              <w:t xml:space="preserve">№ </w:t>
            </w:r>
            <w:proofErr w:type="spellStart"/>
            <w:proofErr w:type="gramStart"/>
            <w:r w:rsidRPr="00C60701">
              <w:rPr>
                <w:rFonts w:ascii="Times New Roman" w:hAnsi="Times New Roman" w:cs="Times New Roman"/>
              </w:rPr>
              <w:t>п</w:t>
            </w:r>
            <w:proofErr w:type="spellEnd"/>
            <w:proofErr w:type="gramEnd"/>
            <w:r w:rsidRPr="00C60701">
              <w:rPr>
                <w:rFonts w:ascii="Times New Roman" w:hAnsi="Times New Roman" w:cs="Times New Roman"/>
              </w:rPr>
              <w:t>/</w:t>
            </w:r>
            <w:proofErr w:type="spellStart"/>
            <w:r w:rsidRPr="00C60701">
              <w:rPr>
                <w:rFonts w:ascii="Times New Roman" w:hAnsi="Times New Roman" w:cs="Times New Roman"/>
              </w:rPr>
              <w:t>п</w:t>
            </w:r>
            <w:proofErr w:type="spellEnd"/>
          </w:p>
        </w:tc>
        <w:tc>
          <w:tcPr>
            <w:tcW w:w="10357" w:type="dxa"/>
            <w:gridSpan w:val="4"/>
          </w:tcPr>
          <w:p w:rsidR="00173375" w:rsidRPr="00C60701" w:rsidRDefault="00173375" w:rsidP="00C60701">
            <w:pPr>
              <w:rPr>
                <w:rFonts w:ascii="Times New Roman" w:hAnsi="Times New Roman" w:cs="Times New Roman"/>
              </w:rPr>
            </w:pPr>
            <w:r w:rsidRPr="00C60701">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173375" w:rsidTr="00C60701">
        <w:trPr>
          <w:gridAfter w:val="1"/>
          <w:wAfter w:w="20" w:type="dxa"/>
        </w:trPr>
        <w:tc>
          <w:tcPr>
            <w:tcW w:w="570" w:type="dxa"/>
            <w:tcBorders>
              <w:bottom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1.</w:t>
            </w:r>
          </w:p>
        </w:tc>
        <w:tc>
          <w:tcPr>
            <w:tcW w:w="829" w:type="dxa"/>
            <w:tcBorders>
              <w:bottom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Код ВРИ</w:t>
            </w:r>
          </w:p>
        </w:tc>
        <w:tc>
          <w:tcPr>
            <w:tcW w:w="4130" w:type="dxa"/>
            <w:tcBorders>
              <w:bottom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Код ВРИ</w:t>
            </w:r>
          </w:p>
        </w:tc>
        <w:tc>
          <w:tcPr>
            <w:tcW w:w="4536" w:type="dxa"/>
            <w:tcBorders>
              <w:bottom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 xml:space="preserve">Вспомогательные виды разрешенного использования (установленные </w:t>
            </w:r>
            <w:proofErr w:type="gramStart"/>
            <w:r w:rsidRPr="00C60701">
              <w:rPr>
                <w:rFonts w:ascii="Times New Roman" w:hAnsi="Times New Roman" w:cs="Times New Roman"/>
              </w:rPr>
              <w:t>к</w:t>
            </w:r>
            <w:proofErr w:type="gramEnd"/>
            <w:r w:rsidRPr="00C60701">
              <w:rPr>
                <w:rFonts w:ascii="Times New Roman" w:hAnsi="Times New Roman" w:cs="Times New Roman"/>
              </w:rPr>
              <w:t xml:space="preserve"> основным)</w:t>
            </w:r>
          </w:p>
        </w:tc>
      </w:tr>
      <w:tr w:rsidR="00173375" w:rsidRPr="00C60701" w:rsidTr="00C60701">
        <w:trPr>
          <w:trHeight w:val="1250"/>
        </w:trPr>
        <w:tc>
          <w:tcPr>
            <w:tcW w:w="570" w:type="dxa"/>
            <w:vMerge w:val="restart"/>
            <w:tcBorders>
              <w:top w:val="single" w:sz="4" w:space="0" w:color="auto"/>
              <w:left w:val="single" w:sz="4" w:space="0" w:color="auto"/>
              <w:right w:val="single" w:sz="4" w:space="0" w:color="auto"/>
            </w:tcBorders>
          </w:tcPr>
          <w:p w:rsidR="00173375" w:rsidRPr="00C60701" w:rsidRDefault="00173375" w:rsidP="00C60701">
            <w:pPr>
              <w:rPr>
                <w:rFonts w:ascii="Times New Roman" w:hAnsi="Times New Roman" w:cs="Times New Roman"/>
              </w:rPr>
            </w:pPr>
          </w:p>
        </w:tc>
        <w:tc>
          <w:tcPr>
            <w:tcW w:w="829" w:type="dxa"/>
            <w:tcBorders>
              <w:top w:val="single" w:sz="4" w:space="0" w:color="auto"/>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2.1</w:t>
            </w:r>
          </w:p>
        </w:tc>
        <w:tc>
          <w:tcPr>
            <w:tcW w:w="4130" w:type="dxa"/>
            <w:tcBorders>
              <w:top w:val="single" w:sz="4" w:space="0" w:color="auto"/>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Для индивидуального жилищного строительства</w:t>
            </w:r>
          </w:p>
        </w:tc>
        <w:tc>
          <w:tcPr>
            <w:tcW w:w="862" w:type="dxa"/>
            <w:tcBorders>
              <w:top w:val="single" w:sz="4" w:space="0" w:color="auto"/>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3.1</w:t>
            </w:r>
          </w:p>
        </w:tc>
        <w:tc>
          <w:tcPr>
            <w:tcW w:w="4556" w:type="dxa"/>
            <w:gridSpan w:val="2"/>
            <w:tcBorders>
              <w:top w:val="single" w:sz="4" w:space="0" w:color="auto"/>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Коммунальное обслуживание (котельные, водозаборы, трансформаторные подстанции, телефонные станции);</w:t>
            </w:r>
          </w:p>
          <w:p w:rsidR="00173375" w:rsidRPr="00C60701" w:rsidRDefault="00173375" w:rsidP="00C60701">
            <w:pPr>
              <w:rPr>
                <w:rFonts w:ascii="Times New Roman" w:hAnsi="Times New Roman" w:cs="Times New Roman"/>
              </w:rPr>
            </w:pPr>
          </w:p>
        </w:tc>
      </w:tr>
      <w:tr w:rsidR="00173375" w:rsidRPr="00C60701" w:rsidTr="00C60701">
        <w:trPr>
          <w:trHeight w:val="821"/>
        </w:trPr>
        <w:tc>
          <w:tcPr>
            <w:tcW w:w="570" w:type="dxa"/>
            <w:vMerge/>
            <w:tcBorders>
              <w:left w:val="single" w:sz="4" w:space="0" w:color="auto"/>
              <w:right w:val="single" w:sz="4" w:space="0" w:color="auto"/>
            </w:tcBorders>
          </w:tcPr>
          <w:p w:rsidR="00173375" w:rsidRPr="00C60701" w:rsidRDefault="00173375" w:rsidP="00C60701">
            <w:pPr>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2.2</w:t>
            </w:r>
          </w:p>
        </w:tc>
        <w:tc>
          <w:tcPr>
            <w:tcW w:w="4130"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Для ведения личного подсобного хозяйства (размещение жилого дома, не предназначенного для раздела на квартиры; производство сельскохозяйственной продукции, содержание сельскохозяйственных животных)</w:t>
            </w:r>
          </w:p>
        </w:tc>
        <w:tc>
          <w:tcPr>
            <w:tcW w:w="862"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3.3</w:t>
            </w:r>
          </w:p>
        </w:tc>
        <w:tc>
          <w:tcPr>
            <w:tcW w:w="4556" w:type="dxa"/>
            <w:gridSpan w:val="2"/>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Бытовое обслуживание (мастерские мелкого ремонта, ателье, парикмахерские);</w:t>
            </w:r>
          </w:p>
        </w:tc>
      </w:tr>
      <w:tr w:rsidR="00173375" w:rsidRPr="00C60701" w:rsidTr="00C60701">
        <w:trPr>
          <w:trHeight w:val="1205"/>
        </w:trPr>
        <w:tc>
          <w:tcPr>
            <w:tcW w:w="570" w:type="dxa"/>
            <w:vMerge/>
            <w:tcBorders>
              <w:left w:val="single" w:sz="4" w:space="0" w:color="auto"/>
              <w:right w:val="single" w:sz="4" w:space="0" w:color="auto"/>
            </w:tcBorders>
          </w:tcPr>
          <w:p w:rsidR="00173375" w:rsidRPr="00C60701" w:rsidRDefault="00173375" w:rsidP="00C60701">
            <w:pPr>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2.3</w:t>
            </w:r>
          </w:p>
        </w:tc>
        <w:tc>
          <w:tcPr>
            <w:tcW w:w="4130"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 xml:space="preserve">Блокированная жилая застройка </w:t>
            </w:r>
          </w:p>
        </w:tc>
        <w:tc>
          <w:tcPr>
            <w:tcW w:w="862" w:type="dxa"/>
            <w:vMerge w:val="restart"/>
            <w:tcBorders>
              <w:top w:val="nil"/>
              <w:left w:val="single" w:sz="4" w:space="0" w:color="auto"/>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4.4</w:t>
            </w:r>
          </w:p>
        </w:tc>
        <w:tc>
          <w:tcPr>
            <w:tcW w:w="4556" w:type="dxa"/>
            <w:gridSpan w:val="2"/>
            <w:vMerge w:val="restart"/>
            <w:tcBorders>
              <w:top w:val="nil"/>
              <w:left w:val="single" w:sz="4" w:space="0" w:color="auto"/>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Магазины (размещение объектов капитального строительства, предназначенных для продажи товаров, торговой площадью не более 200 кв</w:t>
            </w:r>
            <w:proofErr w:type="gramStart"/>
            <w:r w:rsidRPr="00C60701">
              <w:rPr>
                <w:rFonts w:ascii="Times New Roman" w:hAnsi="Times New Roman" w:cs="Times New Roman"/>
              </w:rPr>
              <w:t>.м</w:t>
            </w:r>
            <w:proofErr w:type="gramEnd"/>
            <w:r w:rsidRPr="00C60701">
              <w:rPr>
                <w:rFonts w:ascii="Times New Roman" w:hAnsi="Times New Roman" w:cs="Times New Roman"/>
              </w:rPr>
              <w:t>);</w:t>
            </w:r>
          </w:p>
        </w:tc>
      </w:tr>
      <w:tr w:rsidR="00173375" w:rsidRPr="00C60701" w:rsidTr="00C60701">
        <w:trPr>
          <w:trHeight w:val="860"/>
        </w:trPr>
        <w:tc>
          <w:tcPr>
            <w:tcW w:w="570" w:type="dxa"/>
            <w:vMerge/>
            <w:tcBorders>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3.5.1</w:t>
            </w:r>
          </w:p>
        </w:tc>
        <w:tc>
          <w:tcPr>
            <w:tcW w:w="4130"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 xml:space="preserve">Дошкольное, начальное и среднее общее образование </w:t>
            </w:r>
          </w:p>
        </w:tc>
        <w:tc>
          <w:tcPr>
            <w:tcW w:w="862" w:type="dxa"/>
            <w:vMerge/>
            <w:tcBorders>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p>
        </w:tc>
        <w:tc>
          <w:tcPr>
            <w:tcW w:w="4556" w:type="dxa"/>
            <w:gridSpan w:val="2"/>
            <w:vMerge/>
            <w:tcBorders>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p>
        </w:tc>
      </w:tr>
      <w:tr w:rsidR="00173375" w:rsidRPr="00C60701" w:rsidTr="00C60701">
        <w:trPr>
          <w:trHeight w:val="860"/>
        </w:trPr>
        <w:tc>
          <w:tcPr>
            <w:tcW w:w="570" w:type="dxa"/>
            <w:tcBorders>
              <w:top w:val="nil"/>
              <w:left w:val="single" w:sz="4" w:space="0" w:color="auto"/>
              <w:right w:val="single" w:sz="4" w:space="0" w:color="auto"/>
            </w:tcBorders>
          </w:tcPr>
          <w:p w:rsidR="00173375" w:rsidRPr="00C60701" w:rsidRDefault="00173375" w:rsidP="00C60701">
            <w:pPr>
              <w:rPr>
                <w:rFonts w:ascii="Times New Roman" w:hAnsi="Times New Roman" w:cs="Times New Roman"/>
              </w:rPr>
            </w:pPr>
          </w:p>
        </w:tc>
        <w:tc>
          <w:tcPr>
            <w:tcW w:w="829" w:type="dxa"/>
            <w:tcBorders>
              <w:top w:val="nil"/>
              <w:left w:val="single" w:sz="4" w:space="0" w:color="auto"/>
              <w:bottom w:val="single" w:sz="4" w:space="0" w:color="auto"/>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5.1</w:t>
            </w:r>
          </w:p>
        </w:tc>
        <w:tc>
          <w:tcPr>
            <w:tcW w:w="4130" w:type="dxa"/>
            <w:tcBorders>
              <w:top w:val="nil"/>
              <w:left w:val="single" w:sz="4" w:space="0" w:color="auto"/>
              <w:bottom w:val="single" w:sz="4" w:space="0" w:color="auto"/>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Спорт (устройство площадок для занятия спортом и физкультурой)</w:t>
            </w:r>
          </w:p>
        </w:tc>
        <w:tc>
          <w:tcPr>
            <w:tcW w:w="862" w:type="dxa"/>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12.0</w:t>
            </w:r>
          </w:p>
        </w:tc>
        <w:tc>
          <w:tcPr>
            <w:tcW w:w="4556" w:type="dxa"/>
            <w:gridSpan w:val="2"/>
            <w:tcBorders>
              <w:top w:val="nil"/>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скверов, бульваров, площадей, проездов)</w:t>
            </w:r>
          </w:p>
        </w:tc>
      </w:tr>
      <w:tr w:rsidR="00173375" w:rsidRPr="00173375" w:rsidTr="00C60701">
        <w:tc>
          <w:tcPr>
            <w:tcW w:w="570" w:type="dxa"/>
            <w:vMerge w:val="restart"/>
            <w:tcBorders>
              <w:top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2.</w:t>
            </w:r>
          </w:p>
        </w:tc>
        <w:tc>
          <w:tcPr>
            <w:tcW w:w="829" w:type="dxa"/>
            <w:tcBorders>
              <w:top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 xml:space="preserve">Код </w:t>
            </w:r>
            <w:r w:rsidRPr="00C60701">
              <w:rPr>
                <w:rFonts w:ascii="Times New Roman" w:hAnsi="Times New Roman" w:cs="Times New Roman"/>
              </w:rPr>
              <w:lastRenderedPageBreak/>
              <w:t>ВРИ</w:t>
            </w:r>
          </w:p>
        </w:tc>
        <w:tc>
          <w:tcPr>
            <w:tcW w:w="4130" w:type="dxa"/>
            <w:tcBorders>
              <w:top w:val="single" w:sz="4" w:space="0" w:color="auto"/>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lastRenderedPageBreak/>
              <w:t xml:space="preserve">Условно разрешенные виды </w:t>
            </w:r>
            <w:r w:rsidRPr="00C60701">
              <w:rPr>
                <w:rFonts w:ascii="Times New Roman" w:hAnsi="Times New Roman" w:cs="Times New Roman"/>
              </w:rPr>
              <w:lastRenderedPageBreak/>
              <w:t>использования</w:t>
            </w:r>
          </w:p>
        </w:tc>
        <w:tc>
          <w:tcPr>
            <w:tcW w:w="862" w:type="dxa"/>
            <w:vMerge w:val="restart"/>
            <w:tcBorders>
              <w:top w:val="nil"/>
              <w:left w:val="single" w:sz="4" w:space="0" w:color="auto"/>
              <w:right w:val="single" w:sz="4" w:space="0" w:color="auto"/>
            </w:tcBorders>
          </w:tcPr>
          <w:p w:rsidR="00173375" w:rsidRPr="00C60701" w:rsidRDefault="00173375" w:rsidP="00C60701">
            <w:pPr>
              <w:rPr>
                <w:rFonts w:ascii="Times New Roman" w:hAnsi="Times New Roman" w:cs="Times New Roman"/>
              </w:rPr>
            </w:pPr>
          </w:p>
        </w:tc>
        <w:tc>
          <w:tcPr>
            <w:tcW w:w="4556" w:type="dxa"/>
            <w:gridSpan w:val="2"/>
            <w:vMerge w:val="restart"/>
            <w:tcBorders>
              <w:top w:val="nil"/>
              <w:left w:val="single" w:sz="4" w:space="0" w:color="auto"/>
              <w:right w:val="single" w:sz="4" w:space="0" w:color="auto"/>
            </w:tcBorders>
          </w:tcPr>
          <w:p w:rsidR="00173375" w:rsidRPr="00C60701" w:rsidRDefault="00173375" w:rsidP="00C60701">
            <w:pPr>
              <w:rPr>
                <w:rFonts w:ascii="Times New Roman" w:hAnsi="Times New Roman" w:cs="Times New Roman"/>
              </w:rPr>
            </w:pPr>
          </w:p>
        </w:tc>
      </w:tr>
      <w:tr w:rsidR="00173375" w:rsidRPr="00173375" w:rsidTr="00C60701">
        <w:trPr>
          <w:trHeight w:val="982"/>
        </w:trPr>
        <w:tc>
          <w:tcPr>
            <w:tcW w:w="570" w:type="dxa"/>
            <w:vMerge/>
          </w:tcPr>
          <w:p w:rsidR="00173375" w:rsidRPr="00C60701" w:rsidRDefault="00173375" w:rsidP="00C60701">
            <w:pPr>
              <w:rPr>
                <w:rFonts w:ascii="Times New Roman" w:hAnsi="Times New Roman" w:cs="Times New Roman"/>
              </w:rPr>
            </w:pPr>
          </w:p>
        </w:tc>
        <w:tc>
          <w:tcPr>
            <w:tcW w:w="829" w:type="dxa"/>
            <w:tcBorders>
              <w:bottom w:val="nil"/>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2.1.1.</w:t>
            </w:r>
          </w:p>
        </w:tc>
        <w:tc>
          <w:tcPr>
            <w:tcW w:w="4130" w:type="dxa"/>
            <w:tcBorders>
              <w:bottom w:val="nil"/>
              <w:right w:val="single" w:sz="4" w:space="0" w:color="auto"/>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Малоэтажная многоквартирная жилая застройка (размещение малоэтажного жилого дома, индивидуальных гаражей, обустройство спортивных, детских площадок, размещение объектов обслуживания во встроенных, пристроенных и встроенно-пристроенных помещениях малоэтажного многоквартирного дома)</w:t>
            </w:r>
          </w:p>
        </w:tc>
        <w:tc>
          <w:tcPr>
            <w:tcW w:w="862" w:type="dxa"/>
            <w:vMerge/>
            <w:tcBorders>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p>
        </w:tc>
        <w:tc>
          <w:tcPr>
            <w:tcW w:w="4556" w:type="dxa"/>
            <w:gridSpan w:val="2"/>
            <w:vMerge/>
            <w:tcBorders>
              <w:left w:val="single" w:sz="4" w:space="0" w:color="auto"/>
              <w:bottom w:val="nil"/>
              <w:right w:val="single" w:sz="4" w:space="0" w:color="auto"/>
            </w:tcBorders>
          </w:tcPr>
          <w:p w:rsidR="00173375" w:rsidRPr="00C60701" w:rsidRDefault="00173375" w:rsidP="00C60701">
            <w:pPr>
              <w:rPr>
                <w:rFonts w:ascii="Times New Roman" w:hAnsi="Times New Roman" w:cs="Times New Roman"/>
              </w:rPr>
            </w:pPr>
          </w:p>
        </w:tc>
      </w:tr>
      <w:tr w:rsidR="00173375" w:rsidRPr="00173375" w:rsidTr="00C60701">
        <w:tc>
          <w:tcPr>
            <w:tcW w:w="570" w:type="dxa"/>
            <w:vMerge/>
          </w:tcPr>
          <w:p w:rsidR="00173375" w:rsidRPr="00C60701" w:rsidRDefault="00173375" w:rsidP="00C60701">
            <w:pPr>
              <w:rPr>
                <w:rFonts w:ascii="Times New Roman" w:hAnsi="Times New Roman" w:cs="Times New Roman"/>
              </w:rPr>
            </w:pPr>
          </w:p>
        </w:tc>
        <w:tc>
          <w:tcPr>
            <w:tcW w:w="829" w:type="dxa"/>
            <w:tcBorders>
              <w:top w:val="nil"/>
              <w:bottom w:val="nil"/>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3.4.1.</w:t>
            </w:r>
          </w:p>
        </w:tc>
        <w:tc>
          <w:tcPr>
            <w:tcW w:w="4130" w:type="dxa"/>
            <w:tcBorders>
              <w:top w:val="nil"/>
              <w:bottom w:val="nil"/>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Амбулаторно-поликлиническое обслуживание (фельдшерско-акушерские пункты, центры матери и ребенка, пункты здравоохранения, молочные кухни)</w:t>
            </w:r>
          </w:p>
        </w:tc>
        <w:tc>
          <w:tcPr>
            <w:tcW w:w="862" w:type="dxa"/>
            <w:tcBorders>
              <w:top w:val="nil"/>
              <w:bottom w:val="nil"/>
            </w:tcBorders>
          </w:tcPr>
          <w:p w:rsidR="00173375" w:rsidRPr="00C60701" w:rsidRDefault="00173375" w:rsidP="00C60701">
            <w:pPr>
              <w:rPr>
                <w:rFonts w:ascii="Times New Roman" w:hAnsi="Times New Roman" w:cs="Times New Roman"/>
              </w:rPr>
            </w:pPr>
          </w:p>
        </w:tc>
        <w:tc>
          <w:tcPr>
            <w:tcW w:w="4556" w:type="dxa"/>
            <w:gridSpan w:val="2"/>
            <w:tcBorders>
              <w:top w:val="nil"/>
              <w:bottom w:val="nil"/>
            </w:tcBorders>
          </w:tcPr>
          <w:p w:rsidR="00173375" w:rsidRPr="00C60701" w:rsidRDefault="00173375" w:rsidP="00C60701">
            <w:pPr>
              <w:rPr>
                <w:rFonts w:ascii="Times New Roman" w:hAnsi="Times New Roman" w:cs="Times New Roman"/>
              </w:rPr>
            </w:pPr>
          </w:p>
        </w:tc>
      </w:tr>
      <w:tr w:rsidR="00173375" w:rsidRPr="00173375" w:rsidTr="00C60701">
        <w:tc>
          <w:tcPr>
            <w:tcW w:w="570" w:type="dxa"/>
            <w:vMerge/>
          </w:tcPr>
          <w:p w:rsidR="00173375" w:rsidRPr="00C60701" w:rsidRDefault="00173375" w:rsidP="00C60701">
            <w:pPr>
              <w:rPr>
                <w:rFonts w:ascii="Times New Roman" w:hAnsi="Times New Roman" w:cs="Times New Roman"/>
              </w:rPr>
            </w:pPr>
          </w:p>
        </w:tc>
        <w:tc>
          <w:tcPr>
            <w:tcW w:w="829" w:type="dxa"/>
            <w:tcBorders>
              <w:top w:val="nil"/>
              <w:bottom w:val="nil"/>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4.6</w:t>
            </w:r>
          </w:p>
        </w:tc>
        <w:tc>
          <w:tcPr>
            <w:tcW w:w="4130" w:type="dxa"/>
            <w:tcBorders>
              <w:top w:val="nil"/>
              <w:bottom w:val="nil"/>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Общественное питание (кафе, столовые);</w:t>
            </w:r>
          </w:p>
        </w:tc>
        <w:tc>
          <w:tcPr>
            <w:tcW w:w="862" w:type="dxa"/>
            <w:tcBorders>
              <w:top w:val="nil"/>
              <w:bottom w:val="nil"/>
            </w:tcBorders>
          </w:tcPr>
          <w:p w:rsidR="00173375" w:rsidRPr="00C60701" w:rsidRDefault="00173375" w:rsidP="00C60701">
            <w:pPr>
              <w:rPr>
                <w:rFonts w:ascii="Times New Roman" w:hAnsi="Times New Roman" w:cs="Times New Roman"/>
              </w:rPr>
            </w:pPr>
          </w:p>
        </w:tc>
        <w:tc>
          <w:tcPr>
            <w:tcW w:w="4556" w:type="dxa"/>
            <w:gridSpan w:val="2"/>
            <w:tcBorders>
              <w:top w:val="nil"/>
              <w:bottom w:val="nil"/>
            </w:tcBorders>
          </w:tcPr>
          <w:p w:rsidR="00173375" w:rsidRPr="00C60701" w:rsidRDefault="00173375" w:rsidP="00C60701">
            <w:pPr>
              <w:rPr>
                <w:rFonts w:ascii="Times New Roman" w:hAnsi="Times New Roman" w:cs="Times New Roman"/>
              </w:rPr>
            </w:pPr>
          </w:p>
        </w:tc>
      </w:tr>
      <w:tr w:rsidR="00173375" w:rsidRPr="00173375" w:rsidTr="00C60701">
        <w:tc>
          <w:tcPr>
            <w:tcW w:w="570" w:type="dxa"/>
            <w:vMerge/>
          </w:tcPr>
          <w:p w:rsidR="00173375" w:rsidRPr="00C60701" w:rsidRDefault="00173375" w:rsidP="00C60701">
            <w:pPr>
              <w:rPr>
                <w:rFonts w:ascii="Times New Roman" w:hAnsi="Times New Roman" w:cs="Times New Roman"/>
              </w:rPr>
            </w:pPr>
          </w:p>
        </w:tc>
        <w:tc>
          <w:tcPr>
            <w:tcW w:w="829" w:type="dxa"/>
            <w:tcBorders>
              <w:top w:val="nil"/>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5.1</w:t>
            </w:r>
          </w:p>
        </w:tc>
        <w:tc>
          <w:tcPr>
            <w:tcW w:w="4130" w:type="dxa"/>
            <w:tcBorders>
              <w:top w:val="nil"/>
            </w:tcBorders>
          </w:tcPr>
          <w:p w:rsidR="00173375" w:rsidRPr="00C60701" w:rsidRDefault="00173375" w:rsidP="00C60701">
            <w:pPr>
              <w:rPr>
                <w:rFonts w:ascii="Times New Roman" w:hAnsi="Times New Roman" w:cs="Times New Roman"/>
              </w:rPr>
            </w:pPr>
            <w:r w:rsidRPr="00C60701">
              <w:rPr>
                <w:rFonts w:ascii="Times New Roman" w:hAnsi="Times New Roman" w:cs="Times New Roman"/>
              </w:rPr>
              <w:t>Спорт (размещение объектов капитального строительства в качестве спортивных клубов, спортивных залов, бассейнов)</w:t>
            </w:r>
          </w:p>
        </w:tc>
        <w:tc>
          <w:tcPr>
            <w:tcW w:w="862" w:type="dxa"/>
            <w:tcBorders>
              <w:top w:val="nil"/>
            </w:tcBorders>
          </w:tcPr>
          <w:p w:rsidR="00173375" w:rsidRPr="00C60701" w:rsidRDefault="00173375" w:rsidP="00C60701">
            <w:pPr>
              <w:rPr>
                <w:rFonts w:ascii="Times New Roman" w:hAnsi="Times New Roman" w:cs="Times New Roman"/>
              </w:rPr>
            </w:pPr>
          </w:p>
        </w:tc>
        <w:tc>
          <w:tcPr>
            <w:tcW w:w="4556" w:type="dxa"/>
            <w:gridSpan w:val="2"/>
            <w:tcBorders>
              <w:top w:val="nil"/>
            </w:tcBorders>
          </w:tcPr>
          <w:p w:rsidR="00173375" w:rsidRPr="00C60701" w:rsidRDefault="00173375" w:rsidP="00C60701">
            <w:pPr>
              <w:rPr>
                <w:rFonts w:ascii="Times New Roman" w:hAnsi="Times New Roman" w:cs="Times New Roman"/>
              </w:rPr>
            </w:pPr>
          </w:p>
        </w:tc>
      </w:tr>
      <w:tr w:rsidR="00173375" w:rsidRPr="00173375" w:rsidTr="00C60701">
        <w:tc>
          <w:tcPr>
            <w:tcW w:w="10947" w:type="dxa"/>
            <w:gridSpan w:val="6"/>
          </w:tcPr>
          <w:tbl>
            <w:tblPr>
              <w:tblpPr w:leftFromText="187" w:rightFromText="187" w:vertAnchor="text" w:tblpX="-252" w:tblpY="1"/>
              <w:tblOverlap w:val="never"/>
              <w:tblW w:w="10067" w:type="dxa"/>
              <w:tblLayout w:type="fixed"/>
              <w:tblLook w:val="0000"/>
            </w:tblPr>
            <w:tblGrid>
              <w:gridCol w:w="562"/>
              <w:gridCol w:w="4147"/>
              <w:gridCol w:w="749"/>
              <w:gridCol w:w="4573"/>
              <w:gridCol w:w="36"/>
            </w:tblGrid>
            <w:tr w:rsidR="00173375" w:rsidRPr="00C60701" w:rsidTr="00B7051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3.</w:t>
                  </w:r>
                </w:p>
              </w:tc>
              <w:tc>
                <w:tcPr>
                  <w:tcW w:w="9505"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C60701" w:rsidTr="00B70517">
              <w:trPr>
                <w:gridAfter w:val="1"/>
                <w:wAfter w:w="36" w:type="dxa"/>
                <w:trHeight w:val="661"/>
              </w:trPr>
              <w:tc>
                <w:tcPr>
                  <w:tcW w:w="562" w:type="dxa"/>
                  <w:vMerge w:val="restart"/>
                  <w:tcBorders>
                    <w:top w:val="single" w:sz="4" w:space="0" w:color="000000"/>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173375" w:rsidRPr="00C60701" w:rsidTr="00B70517">
              <w:trPr>
                <w:gridAfter w:val="1"/>
                <w:wAfter w:w="36" w:type="dxa"/>
                <w:trHeight w:val="843"/>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Максимальный - 5000 кв</w:t>
                  </w:r>
                  <w:proofErr w:type="gramStart"/>
                  <w:r w:rsidRPr="00C60701">
                    <w:rPr>
                      <w:rFonts w:ascii="Times New Roman" w:hAnsi="Times New Roman" w:cs="Times New Roman"/>
                    </w:rPr>
                    <w:t>.м</w:t>
                  </w:r>
                  <w:proofErr w:type="gramEnd"/>
                </w:p>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Минимальный - 150 кв. м</w:t>
                  </w:r>
                </w:p>
              </w:tc>
            </w:tr>
            <w:tr w:rsidR="00173375" w:rsidRPr="00C60701" w:rsidTr="00B70517">
              <w:trPr>
                <w:gridAfter w:val="1"/>
                <w:wAfter w:w="36" w:type="dxa"/>
                <w:trHeight w:val="843"/>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3 м</w:t>
                  </w:r>
                </w:p>
              </w:tc>
            </w:tr>
            <w:tr w:rsidR="00173375" w:rsidRPr="00C60701" w:rsidTr="00B70517">
              <w:trPr>
                <w:gridAfter w:val="1"/>
                <w:wAfter w:w="36" w:type="dxa"/>
                <w:trHeight w:val="571"/>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3 этажа</w:t>
                  </w:r>
                </w:p>
              </w:tc>
            </w:tr>
            <w:tr w:rsidR="00173375" w:rsidRPr="00C60701" w:rsidTr="00B70517">
              <w:trPr>
                <w:gridAfter w:val="1"/>
                <w:wAfter w:w="36" w:type="dxa"/>
                <w:trHeight w:val="565"/>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40%</w:t>
                  </w:r>
                </w:p>
              </w:tc>
            </w:tr>
            <w:tr w:rsidR="00173375" w:rsidRPr="00C60701" w:rsidTr="00B70517">
              <w:trPr>
                <w:gridAfter w:val="1"/>
                <w:wAfter w:w="36" w:type="dxa"/>
                <w:trHeight w:val="403"/>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Для  земельных участков малоэтажной многоквартирной жилой застройки</w:t>
                  </w:r>
                </w:p>
              </w:tc>
            </w:tr>
            <w:tr w:rsidR="00173375" w:rsidRPr="00C60701" w:rsidTr="00B70517">
              <w:trPr>
                <w:gridAfter w:val="1"/>
                <w:wAfter w:w="36" w:type="dxa"/>
                <w:trHeight w:val="565"/>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Максимальный - 1га</w:t>
                  </w:r>
                </w:p>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Минимальный - 300 кв</w:t>
                  </w:r>
                  <w:proofErr w:type="gramStart"/>
                  <w:r w:rsidRPr="00C60701">
                    <w:rPr>
                      <w:rFonts w:ascii="Times New Roman" w:hAnsi="Times New Roman" w:cs="Times New Roman"/>
                    </w:rPr>
                    <w:t>.м</w:t>
                  </w:r>
                  <w:proofErr w:type="gramEnd"/>
                </w:p>
              </w:tc>
            </w:tr>
            <w:tr w:rsidR="00173375" w:rsidRPr="00C60701" w:rsidTr="00B70517">
              <w:trPr>
                <w:gridAfter w:val="1"/>
                <w:wAfter w:w="36" w:type="dxa"/>
                <w:trHeight w:val="561"/>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 xml:space="preserve">Минимальные отступы от границ земельных участков в целях определения мест допустимого </w:t>
                  </w:r>
                  <w:r w:rsidRPr="00C60701">
                    <w:rPr>
                      <w:rFonts w:ascii="Times New Roman" w:hAnsi="Times New Roman" w:cs="Times New Roman"/>
                    </w:rPr>
                    <w:lastRenderedPageBreak/>
                    <w:t>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lastRenderedPageBreak/>
                    <w:t>6 м</w:t>
                  </w:r>
                </w:p>
              </w:tc>
            </w:tr>
            <w:tr w:rsidR="00173375" w:rsidRPr="00C60701" w:rsidTr="00B70517">
              <w:trPr>
                <w:gridAfter w:val="1"/>
                <w:wAfter w:w="36" w:type="dxa"/>
                <w:trHeight w:val="422"/>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4 этажа</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40%</w:t>
                  </w:r>
                </w:p>
              </w:tc>
            </w:tr>
            <w:tr w:rsidR="00173375" w:rsidRPr="00C60701" w:rsidTr="00B70517">
              <w:trPr>
                <w:gridAfter w:val="1"/>
                <w:wAfter w:w="36" w:type="dxa"/>
                <w:trHeight w:val="46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Для земельных участков дошкольного, начального и среднего общего образования</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Минимальный - 0,4 га</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6 м</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3 этажа</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60%</w:t>
                  </w:r>
                </w:p>
              </w:tc>
            </w:tr>
            <w:tr w:rsidR="00173375" w:rsidRPr="00C60701" w:rsidTr="00B70517">
              <w:trPr>
                <w:gridAfter w:val="1"/>
                <w:wAfter w:w="36" w:type="dxa"/>
                <w:trHeight w:val="430"/>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Для земельных участков объектов коммунального обслуживания</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Минимальный - 4 кв</w:t>
                  </w:r>
                  <w:proofErr w:type="gramStart"/>
                  <w:r w:rsidRPr="00C60701">
                    <w:rPr>
                      <w:rFonts w:ascii="Times New Roman" w:hAnsi="Times New Roman" w:cs="Times New Roman"/>
                    </w:rPr>
                    <w:t>.м</w:t>
                  </w:r>
                  <w:proofErr w:type="gramEnd"/>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1 м</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Предельная высота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15 м</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80%</w:t>
                  </w:r>
                </w:p>
              </w:tc>
            </w:tr>
            <w:tr w:rsidR="00173375" w:rsidRPr="00C60701" w:rsidTr="00B70517">
              <w:trPr>
                <w:gridAfter w:val="1"/>
                <w:wAfter w:w="36" w:type="dxa"/>
                <w:trHeight w:val="324"/>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Для земельных участков с кодами ВРИ 3.4.1, 4.6, 5.1, 3.10.1</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Минимальный - 200 кв</w:t>
                  </w:r>
                  <w:proofErr w:type="gramStart"/>
                  <w:r w:rsidRPr="00C60701">
                    <w:rPr>
                      <w:rFonts w:ascii="Times New Roman" w:hAnsi="Times New Roman" w:cs="Times New Roman"/>
                    </w:rPr>
                    <w:t>.м</w:t>
                  </w:r>
                  <w:proofErr w:type="gramEnd"/>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6 м</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1 этаж</w:t>
                  </w:r>
                </w:p>
              </w:tc>
            </w:tr>
            <w:tr w:rsidR="00173375" w:rsidRPr="00C60701" w:rsidTr="00B70517">
              <w:trPr>
                <w:gridAfter w:val="1"/>
                <w:wAfter w:w="36" w:type="dxa"/>
                <w:trHeight w:val="547"/>
              </w:trPr>
              <w:tc>
                <w:tcPr>
                  <w:tcW w:w="562" w:type="dxa"/>
                  <w:vMerge/>
                  <w:tcBorders>
                    <w:left w:val="single" w:sz="4" w:space="0" w:color="000000"/>
                  </w:tcBorders>
                  <w:shd w:val="clear" w:color="auto" w:fill="auto"/>
                </w:tcPr>
                <w:p w:rsidR="00173375" w:rsidRPr="00C60701" w:rsidRDefault="00173375" w:rsidP="00C60701">
                  <w:pPr>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50%</w:t>
                  </w:r>
                </w:p>
              </w:tc>
            </w:tr>
            <w:tr w:rsidR="00173375" w:rsidRPr="00C60701"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4.</w:t>
                  </w: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C60701" w:rsidRDefault="00173375" w:rsidP="00C60701">
                  <w:pPr>
                    <w:rPr>
                      <w:rFonts w:ascii="Times New Roman" w:hAnsi="Times New Roman" w:cs="Times New Roman"/>
                    </w:rPr>
                  </w:pPr>
                  <w:r w:rsidRPr="00C60701">
                    <w:rPr>
                      <w:rFonts w:ascii="Times New Roman" w:hAnsi="Times New Roman" w:cs="Times New Roman"/>
                    </w:rPr>
                    <w:t>Архитектурно-строительные требования</w:t>
                  </w:r>
                </w:p>
              </w:tc>
            </w:tr>
            <w:tr w:rsidR="00173375" w:rsidRPr="00C60701"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C60701" w:rsidRDefault="00173375" w:rsidP="00C60701">
                  <w:pPr>
                    <w:spacing w:after="0"/>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C60701" w:rsidRDefault="00173375" w:rsidP="00C60701">
                  <w:pPr>
                    <w:spacing w:after="0"/>
                    <w:rPr>
                      <w:rFonts w:ascii="Times New Roman" w:hAnsi="Times New Roman" w:cs="Times New Roman"/>
                    </w:rPr>
                  </w:pP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Для индивидуального жилищного строительства и ведения личного подсобного хозяйства максимальный размер земельного участка в системе сложившейся застройки – 5000кв.м., вновь формируемые – 5000 кв.м.; минимальный  размер земельного участка в системе сложившейся застройки – 150 кв.м., вновь формируемые - 500 кв.м.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Для индивидуальной жилой застройки, </w:t>
                  </w:r>
                  <w:proofErr w:type="gramStart"/>
                  <w:r w:rsidRPr="00C60701">
                    <w:rPr>
                      <w:rFonts w:ascii="Times New Roman" w:hAnsi="Times New Roman" w:cs="Times New Roman"/>
                    </w:rPr>
                    <w:t>выделяемый</w:t>
                  </w:r>
                  <w:proofErr w:type="gramEnd"/>
                  <w:r w:rsidRPr="00C60701">
                    <w:rPr>
                      <w:rFonts w:ascii="Times New Roman" w:hAnsi="Times New Roman" w:cs="Times New Roman"/>
                    </w:rPr>
                    <w:t xml:space="preserve"> льготным категориям граждан максимальный – 5000 кв.м.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Для индивидуального жилищного строительства для предоставления многодетным семьям минимальный - 400 кв</w:t>
                  </w:r>
                  <w:proofErr w:type="gramStart"/>
                  <w:r w:rsidRPr="00C60701">
                    <w:rPr>
                      <w:rFonts w:ascii="Times New Roman" w:hAnsi="Times New Roman" w:cs="Times New Roman"/>
                    </w:rPr>
                    <w:t>.м</w:t>
                  </w:r>
                  <w:proofErr w:type="gramEnd"/>
                  <w:r w:rsidRPr="00C60701">
                    <w:rPr>
                      <w:rFonts w:ascii="Times New Roman" w:hAnsi="Times New Roman" w:cs="Times New Roman"/>
                    </w:rPr>
                    <w:t>; максимальный - 5000 кв.м.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Допускается превышение предельных (максимальных) размеров земельных участков для индивидуального жилищного строительства, при невозможности использования прилегающих земель для других целей в системе сложившейся застройки до 500 кв</w:t>
                  </w:r>
                  <w:proofErr w:type="gramStart"/>
                  <w:r w:rsidRPr="00C60701">
                    <w:rPr>
                      <w:rFonts w:ascii="Times New Roman" w:hAnsi="Times New Roman" w:cs="Times New Roman"/>
                    </w:rPr>
                    <w:t>.м</w:t>
                  </w:r>
                  <w:proofErr w:type="gramEnd"/>
                </w:p>
                <w:p w:rsidR="00173375" w:rsidRPr="00C60701" w:rsidRDefault="00173375" w:rsidP="00C60701">
                  <w:pPr>
                    <w:spacing w:after="0"/>
                    <w:rPr>
                      <w:rFonts w:ascii="Times New Roman" w:hAnsi="Times New Roman" w:cs="Times New Roman"/>
                    </w:rPr>
                  </w:pP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Нормативные размеры земельных участков для объектов образования местного значения:</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дошкольное образовательное учреждение - 35 м² на 1 место,</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 общеобразовательные учреждения </w:t>
                  </w:r>
                  <w:proofErr w:type="spellStart"/>
                  <w:r w:rsidRPr="00C60701">
                    <w:rPr>
                      <w:rFonts w:ascii="Times New Roman" w:hAnsi="Times New Roman" w:cs="Times New Roman"/>
                    </w:rPr>
                    <w:t>привместимости</w:t>
                  </w:r>
                  <w:proofErr w:type="spellEnd"/>
                  <w:r w:rsidRPr="00C60701">
                    <w:rPr>
                      <w:rFonts w:ascii="Times New Roman" w:hAnsi="Times New Roman" w:cs="Times New Roman"/>
                    </w:rPr>
                    <w:t xml:space="preserve"> 40-600 мест - 50 м² на 1 место; 600-800 мест - 40 м² на 1 место.</w:t>
                  </w:r>
                </w:p>
                <w:p w:rsidR="00173375" w:rsidRPr="00C60701" w:rsidRDefault="00173375" w:rsidP="00C60701">
                  <w:pPr>
                    <w:spacing w:after="0"/>
                    <w:rPr>
                      <w:rFonts w:ascii="Times New Roman" w:hAnsi="Times New Roman" w:cs="Times New Roman"/>
                    </w:rPr>
                  </w:pP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1,0 м - для одноэтажного жилого дома;</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1,5 м - для двухэтажного жилого дома;</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постройки для содержания скота и птицы – 4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других построек (бани, гаража, летней кухни, сарая и др.) – 1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дворовых туалетов, помойных ям, выгребов, септиков – 4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стволов высокорослых деревьев – 4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от стволов </w:t>
                  </w:r>
                  <w:proofErr w:type="spellStart"/>
                  <w:r w:rsidRPr="00C60701">
                    <w:rPr>
                      <w:rFonts w:ascii="Times New Roman" w:hAnsi="Times New Roman" w:cs="Times New Roman"/>
                    </w:rPr>
                    <w:t>среднерослых</w:t>
                  </w:r>
                  <w:proofErr w:type="spellEnd"/>
                  <w:r w:rsidRPr="00C60701">
                    <w:rPr>
                      <w:rFonts w:ascii="Times New Roman" w:hAnsi="Times New Roman" w:cs="Times New Roman"/>
                    </w:rPr>
                    <w:t xml:space="preserve"> деревьев – 2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кустарника – 1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жилого строения (или дома) и погреба до выгребной ямы, уборной и постройки для содержания мелкого скота и птицы - 12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до душа, бани (сауны) - 8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Минимальное расстояние от детских дошкольных учреждений и общеобразовательных школ:</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до красных линий - 10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до стен жилых домов - по нормам инсоляции.</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Доля нежилого фонда в общем объеме фонда на участке жилой застройки не должна превышать </w:t>
                  </w:r>
                  <w:r w:rsidRPr="00C60701">
                    <w:rPr>
                      <w:rFonts w:ascii="Times New Roman" w:hAnsi="Times New Roman" w:cs="Times New Roman"/>
                    </w:rPr>
                    <w:lastRenderedPageBreak/>
                    <w:t>20 %.</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В жилых зданиях не допускается размещение объектов общественного назначения, оказывающих вредное воздействие на человека. В том числе:</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магазины по продаже ковровых изделий, автозапчастей, шин и автомобильных масел;</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магазины специализированные рыбные;</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 </w:t>
                  </w:r>
                  <w:proofErr w:type="gramStart"/>
                  <w:r w:rsidRPr="00C60701">
                    <w:rPr>
                      <w:rFonts w:ascii="Times New Roman" w:hAnsi="Times New Roman" w:cs="Times New Roman"/>
                    </w:rPr>
                    <w:t>магазины</w:t>
                  </w:r>
                  <w:proofErr w:type="gramEnd"/>
                  <w:r w:rsidRPr="00C60701">
                    <w:rPr>
                      <w:rFonts w:ascii="Times New Roman" w:hAnsi="Times New Roman" w:cs="Times New Roman"/>
                    </w:rPr>
                    <w:t xml:space="preserve"> специализированные овощные без мойки и расфасовки;</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магазины суммарной торговой площадью более 1000 кв.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объекты с режимом функционирования после 23 часов;</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мастерские ремонта бытовых машин и приборов, ремонта обуви нормируемой площадью свыше 100 кв.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бани и сауны;</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дискотеки;</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прачечные и химчистки (кроме приемных пунктов и прачечных самообслуживания производительностью до 75 кг в смену);</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автоматические телефонные станции, предназначенные для телефонизации жилых зданий, общей площадью более 100 кв.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общественные уборные;</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похоронные бюро;</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склады оптовой (или мелкооптовой) торговли;</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зуботехнические лаборатории;</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дерматовенерологические, психиатрические, инфекционные и фтизиатрические кабинеты врачебного приема.</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На территории малоэтажной жилой застройки следует предусматривать 100-процентную обеспеченность </w:t>
                  </w:r>
                  <w:proofErr w:type="spellStart"/>
                  <w:r w:rsidRPr="00C60701">
                    <w:rPr>
                      <w:rFonts w:ascii="Times New Roman" w:hAnsi="Times New Roman" w:cs="Times New Roman"/>
                    </w:rPr>
                    <w:t>машино-местами</w:t>
                  </w:r>
                  <w:proofErr w:type="spellEnd"/>
                  <w:r w:rsidRPr="00C60701">
                    <w:rPr>
                      <w:rFonts w:ascii="Times New Roman" w:hAnsi="Times New Roman" w:cs="Times New Roman"/>
                    </w:rPr>
                    <w:t xml:space="preserve"> для хранения и парковки легковых автомобилей, мотоциклов, мопедов.</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На территории с застройкой жилыми домами с </w:t>
                  </w:r>
                  <w:proofErr w:type="spellStart"/>
                  <w:r w:rsidRPr="00C60701">
                    <w:rPr>
                      <w:rFonts w:ascii="Times New Roman" w:hAnsi="Times New Roman" w:cs="Times New Roman"/>
                    </w:rPr>
                    <w:t>приквартирными</w:t>
                  </w:r>
                  <w:proofErr w:type="spellEnd"/>
                  <w:r w:rsidRPr="00C60701">
                    <w:rPr>
                      <w:rFonts w:ascii="Times New Roman" w:hAnsi="Times New Roman" w:cs="Times New Roman"/>
                    </w:rPr>
                    <w:t xml:space="preserve"> участками закрытые </w:t>
                  </w:r>
                  <w:r w:rsidRPr="00C60701">
                    <w:rPr>
                      <w:rFonts w:ascii="Times New Roman" w:hAnsi="Times New Roman" w:cs="Times New Roman"/>
                    </w:rPr>
                    <w:lastRenderedPageBreak/>
                    <w:t>автостоянки следует размещать в пределах отведенного участка.</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Установка по меже глухих ограждений ( с применением кирпича, асбоцементных листов, пиломатериалов и т.п.) </w:t>
                  </w:r>
                  <w:proofErr w:type="gramStart"/>
                  <w:r w:rsidRPr="00C60701">
                    <w:rPr>
                      <w:rFonts w:ascii="Times New Roman" w:hAnsi="Times New Roman" w:cs="Times New Roman"/>
                    </w:rPr>
                    <w:t>может</w:t>
                  </w:r>
                  <w:proofErr w:type="gramEnd"/>
                  <w:r w:rsidRPr="00C60701">
                    <w:rPr>
                      <w:rFonts w:ascii="Times New Roman" w:hAnsi="Times New Roman" w:cs="Times New Roman"/>
                    </w:rPr>
                    <w:t xml:space="preserve"> осуществляется без ограничений при их высоте не более </w:t>
                  </w:r>
                  <w:smartTag w:uri="urn:schemas-microsoft-com:office:smarttags" w:element="metricconverter">
                    <w:smartTagPr>
                      <w:attr w:name="ProductID" w:val="0.75 м"/>
                    </w:smartTagPr>
                    <w:r w:rsidRPr="00C60701">
                      <w:rPr>
                        <w:rFonts w:ascii="Times New Roman" w:hAnsi="Times New Roman" w:cs="Times New Roman"/>
                      </w:rPr>
                      <w:t>0.75 м</w:t>
                    </w:r>
                  </w:smartTag>
                  <w:r w:rsidRPr="00C60701">
                    <w:rPr>
                      <w:rFonts w:ascii="Times New Roman" w:hAnsi="Times New Roman" w:cs="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C60701">
                      <w:rPr>
                        <w:rFonts w:ascii="Times New Roman" w:hAnsi="Times New Roman" w:cs="Times New Roman"/>
                      </w:rPr>
                      <w:t>1,8 м</w:t>
                    </w:r>
                  </w:smartTag>
                  <w:r w:rsidRPr="00C60701">
                    <w:rPr>
                      <w:rFonts w:ascii="Times New Roman" w:hAnsi="Times New Roman" w:cs="Times New Roman"/>
                    </w:rPr>
                    <w:t>.</w:t>
                  </w:r>
                </w:p>
              </w:tc>
            </w:tr>
            <w:tr w:rsidR="00173375" w:rsidRPr="00C60701" w:rsidTr="00B70517">
              <w:trPr>
                <w:gridAfter w:val="1"/>
                <w:wAfter w:w="36" w:type="dxa"/>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lastRenderedPageBreak/>
                    <w:t>Ограничения использования земельных участков и объектов капитального строительства</w:t>
                  </w:r>
                </w:p>
              </w:tc>
            </w:tr>
            <w:tr w:rsidR="00173375" w:rsidRPr="00C60701"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Санитарно-гигиенические и экологические требования</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Устройство бордюрного обрамления, проезжей части улиц, тротуаров, газонов.</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Водоснабжение следует производить от централизованных систем в соответствии со </w:t>
                  </w:r>
                  <w:proofErr w:type="spellStart"/>
                  <w:r w:rsidRPr="00C60701">
                    <w:rPr>
                      <w:rFonts w:ascii="Times New Roman" w:hAnsi="Times New Roman" w:cs="Times New Roman"/>
                    </w:rPr>
                    <w:t>СНиП</w:t>
                  </w:r>
                  <w:proofErr w:type="spellEnd"/>
                  <w:r w:rsidRPr="00C60701">
                    <w:rPr>
                      <w:rFonts w:ascii="Times New Roman" w:hAnsi="Times New Roman" w:cs="Times New Roman"/>
                    </w:rPr>
                    <w:t xml:space="preserve"> 2.04. 02;</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Подключение к централизованной системе канализации или местное </w:t>
                  </w:r>
                  <w:proofErr w:type="spellStart"/>
                  <w:r w:rsidRPr="00C60701">
                    <w:rPr>
                      <w:rFonts w:ascii="Times New Roman" w:hAnsi="Times New Roman" w:cs="Times New Roman"/>
                    </w:rPr>
                    <w:t>канализование</w:t>
                  </w:r>
                  <w:proofErr w:type="spellEnd"/>
                  <w:r w:rsidRPr="00C60701">
                    <w:rPr>
                      <w:rFonts w:ascii="Times New Roman" w:hAnsi="Times New Roman" w:cs="Times New Roman"/>
                    </w:rPr>
                    <w:t xml:space="preserve"> с размещением выгребных ям только на территориях домовладений;</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Санитарная очистка территории;</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Обустройство и озеленение прилегающих к земельным участкам тротуаров и газонов.</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Для участков, расположенных в границах санитарно-защитных зон промышленных и сельскохозяйственных предприятий, действуют </w:t>
                  </w:r>
                  <w:proofErr w:type="gramStart"/>
                  <w:r w:rsidRPr="00C60701">
                    <w:rPr>
                      <w:rFonts w:ascii="Times New Roman" w:hAnsi="Times New Roman" w:cs="Times New Roman"/>
                    </w:rPr>
                    <w:t>дополнительные</w:t>
                  </w:r>
                  <w:proofErr w:type="gramEnd"/>
                  <w:r w:rsidRPr="00C60701">
                    <w:rPr>
                      <w:rFonts w:ascii="Times New Roman" w:hAnsi="Times New Roman" w:cs="Times New Roman"/>
                    </w:rPr>
                    <w:t>. 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60701">
                    <w:rPr>
                      <w:rFonts w:ascii="Times New Roman" w:hAnsi="Times New Roman" w:cs="Times New Roman"/>
                    </w:rPr>
                    <w:t>паразитологического</w:t>
                  </w:r>
                  <w:proofErr w:type="spellEnd"/>
                  <w:r w:rsidRPr="00C60701">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w:t>
                  </w:r>
                </w:p>
              </w:tc>
            </w:tr>
            <w:tr w:rsidR="00173375" w:rsidRPr="00C60701"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lastRenderedPageBreak/>
                    <w:t>6.</w:t>
                  </w:r>
                </w:p>
              </w:tc>
              <w:tc>
                <w:tcPr>
                  <w:tcW w:w="4147" w:type="dxa"/>
                  <w:tcBorders>
                    <w:top w:val="single" w:sz="4" w:space="0" w:color="000000"/>
                    <w:left w:val="single" w:sz="4" w:space="0" w:color="000000"/>
                    <w:bottom w:val="single" w:sz="4" w:space="0" w:color="000000"/>
                  </w:tcBorders>
                  <w:shd w:val="clear" w:color="auto" w:fill="auto"/>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Защита от опасных природных процессов.</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Крутые участки рельефа должны быть оборудованы системой нагорных и водоотводных каналов.</w:t>
                  </w:r>
                </w:p>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 xml:space="preserve">Проведение мероприятий по борьбе с </w:t>
                  </w:r>
                  <w:proofErr w:type="spellStart"/>
                  <w:r w:rsidRPr="00C60701">
                    <w:rPr>
                      <w:rFonts w:ascii="Times New Roman" w:hAnsi="Times New Roman" w:cs="Times New Roman"/>
                    </w:rPr>
                    <w:t>оврагообразованием</w:t>
                  </w:r>
                  <w:proofErr w:type="spellEnd"/>
                  <w:r w:rsidRPr="00C60701">
                    <w:rPr>
                      <w:rFonts w:ascii="Times New Roman" w:hAnsi="Times New Roman" w:cs="Times New Roman"/>
                    </w:rPr>
                    <w:t>.</w:t>
                  </w:r>
                </w:p>
              </w:tc>
            </w:tr>
          </w:tbl>
          <w:p w:rsidR="00173375" w:rsidRPr="00C60701" w:rsidRDefault="00173375" w:rsidP="00C60701">
            <w:pPr>
              <w:spacing w:after="0"/>
              <w:rPr>
                <w:rFonts w:ascii="Times New Roman" w:hAnsi="Times New Roman" w:cs="Times New Roman"/>
              </w:rPr>
            </w:pPr>
          </w:p>
        </w:tc>
      </w:tr>
    </w:tbl>
    <w:p w:rsidR="00173375" w:rsidRPr="00173375" w:rsidRDefault="00173375" w:rsidP="00173375">
      <w:pPr>
        <w:spacing w:line="240" w:lineRule="auto"/>
        <w:ind w:left="-567" w:firstLine="539"/>
        <w:rPr>
          <w:rFonts w:ascii="Times New Roman" w:hAnsi="Times New Roman" w:cs="Times New Roman"/>
          <w:bCs/>
          <w:iCs/>
          <w:color w:val="000000"/>
          <w:sz w:val="24"/>
          <w:szCs w:val="24"/>
        </w:rPr>
      </w:pP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Описание прохождения границ зоны застройки индивидуальными жилыми домами.</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14 по ул.К.Маркса границе участков жилых домов №13-33 через точки 12, 10 до точки 4; по границе огородов точкам 5, 11, 13 до точки 14.</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21 по ул.К.Маркса границе участков жилых домов №2-40 через точки 15, 9 до точки 3; по границе огородов точкам 2, 1, 6, 7, 8, 23, 22 до точки 21.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20 по ул.К.Маркса границе участков жилых домов №1-11 до точки 16; по границе огородов точкам 17, 19 до точки 20.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50 в северо-западном направлении до пересечения с границей населенного пункта в точке 25; по границе населенного пункта до точки 24; по границе огородов через точку 48 до точки 50.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53 по ул</w:t>
            </w:r>
            <w:proofErr w:type="gramStart"/>
            <w:r w:rsidRPr="00C60701">
              <w:rPr>
                <w:rFonts w:ascii="Times New Roman" w:hAnsi="Times New Roman" w:cs="Times New Roman"/>
              </w:rPr>
              <w:t>.Л</w:t>
            </w:r>
            <w:proofErr w:type="gramEnd"/>
            <w:r w:rsidRPr="00C60701">
              <w:rPr>
                <w:rFonts w:ascii="Times New Roman" w:hAnsi="Times New Roman" w:cs="Times New Roman"/>
              </w:rPr>
              <w:t>енина до точки 51; в северо-западном направлении до точки 27; по границе огородов точкам 28, 29, 30, 31, 54 до точки 53.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36 по ул</w:t>
            </w:r>
            <w:proofErr w:type="gramStart"/>
            <w:r w:rsidRPr="00C60701">
              <w:rPr>
                <w:rFonts w:ascii="Times New Roman" w:hAnsi="Times New Roman" w:cs="Times New Roman"/>
              </w:rPr>
              <w:t>.Ш</w:t>
            </w:r>
            <w:proofErr w:type="gramEnd"/>
            <w:r w:rsidRPr="00C60701">
              <w:rPr>
                <w:rFonts w:ascii="Times New Roman" w:hAnsi="Times New Roman" w:cs="Times New Roman"/>
              </w:rPr>
              <w:t>евченко границе участков жилых домов №1-3 до точки 44; в северо-восточном направлении до точки 46; в северо-западном направлении до точки 36.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86 по ул</w:t>
            </w:r>
            <w:proofErr w:type="gramStart"/>
            <w:r w:rsidRPr="00C60701">
              <w:rPr>
                <w:rFonts w:ascii="Times New Roman" w:hAnsi="Times New Roman" w:cs="Times New Roman"/>
              </w:rPr>
              <w:t>.Ш</w:t>
            </w:r>
            <w:proofErr w:type="gramEnd"/>
            <w:r w:rsidRPr="00C60701">
              <w:rPr>
                <w:rFonts w:ascii="Times New Roman" w:hAnsi="Times New Roman" w:cs="Times New Roman"/>
              </w:rPr>
              <w:t>евченко границе участков жилых домов №60-65 до точки 40; по границе огородов точкам 39, 43, 42, 42’, 90 до точки 86.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45 по ул</w:t>
            </w:r>
            <w:proofErr w:type="gramStart"/>
            <w:r w:rsidRPr="00C60701">
              <w:rPr>
                <w:rFonts w:ascii="Times New Roman" w:hAnsi="Times New Roman" w:cs="Times New Roman"/>
              </w:rPr>
              <w:t>.Ш</w:t>
            </w:r>
            <w:proofErr w:type="gramEnd"/>
            <w:r w:rsidRPr="00C60701">
              <w:rPr>
                <w:rFonts w:ascii="Times New Roman" w:hAnsi="Times New Roman" w:cs="Times New Roman"/>
              </w:rPr>
              <w:t>евченко границе участков жилых домов №4-33 точкам 85, 88, 96 до точки 102; по границе огородов точкам 103, 97, 84, 47 до точки 45.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101 по ул</w:t>
            </w:r>
            <w:proofErr w:type="gramStart"/>
            <w:r w:rsidRPr="00C60701">
              <w:rPr>
                <w:rFonts w:ascii="Times New Roman" w:hAnsi="Times New Roman" w:cs="Times New Roman"/>
              </w:rPr>
              <w:t>.Ш</w:t>
            </w:r>
            <w:proofErr w:type="gramEnd"/>
            <w:r w:rsidRPr="00C60701">
              <w:rPr>
                <w:rFonts w:ascii="Times New Roman" w:hAnsi="Times New Roman" w:cs="Times New Roman"/>
              </w:rPr>
              <w:t>евченко границе участков жилых домов №34-59 по точкам 95, 89 до точки 87; в юго-западном направлении до пересечения с границей населенного пункта в точке 92; по границе населенного пункта до точки 98; по границе огородов точкам 99, 100 до точки 101.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82 по ул</w:t>
            </w:r>
            <w:proofErr w:type="gramStart"/>
            <w:r w:rsidRPr="00C60701">
              <w:rPr>
                <w:rFonts w:ascii="Times New Roman" w:hAnsi="Times New Roman" w:cs="Times New Roman"/>
              </w:rPr>
              <w:t>.Л</w:t>
            </w:r>
            <w:proofErr w:type="gramEnd"/>
            <w:r w:rsidRPr="00C60701">
              <w:rPr>
                <w:rFonts w:ascii="Times New Roman" w:hAnsi="Times New Roman" w:cs="Times New Roman"/>
              </w:rPr>
              <w:t>енина границе участков жилых домов №1-80 через точку 52 до точки 49; по границе огородов через точку 83 до точки 82.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75 по ул</w:t>
            </w:r>
            <w:proofErr w:type="gramStart"/>
            <w:r w:rsidRPr="00C60701">
              <w:rPr>
                <w:rFonts w:ascii="Times New Roman" w:hAnsi="Times New Roman" w:cs="Times New Roman"/>
              </w:rPr>
              <w:t>.Л</w:t>
            </w:r>
            <w:proofErr w:type="gramEnd"/>
            <w:r w:rsidRPr="00C60701">
              <w:rPr>
                <w:rFonts w:ascii="Times New Roman" w:hAnsi="Times New Roman" w:cs="Times New Roman"/>
              </w:rPr>
              <w:t>енина границе участков жилых домов №12-32 через точку 66 до точки 65; по границе огородов точкам 64, 67 до точки 75.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71 по ул</w:t>
            </w:r>
            <w:proofErr w:type="gramStart"/>
            <w:r w:rsidRPr="00C60701">
              <w:rPr>
                <w:rFonts w:ascii="Times New Roman" w:hAnsi="Times New Roman" w:cs="Times New Roman"/>
              </w:rPr>
              <w:t>.Л</w:t>
            </w:r>
            <w:proofErr w:type="gramEnd"/>
            <w:r w:rsidRPr="00C60701">
              <w:rPr>
                <w:rFonts w:ascii="Times New Roman" w:hAnsi="Times New Roman" w:cs="Times New Roman"/>
              </w:rPr>
              <w:t>енина границе участков жилых домов №7-11 до точки 73; в северо-восточном направлении до точки 68; по границе огородов через точки 69, 70 до точки 71.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374 в северо-восточном направлении до пересечения с границей населенного пункта в точке 381; по границе населенного пункта до точки 374.</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375, 376, 377, 378; в юго-западном направлении до точки 375.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lastRenderedPageBreak/>
              <w:t>Ж</w:t>
            </w:r>
            <w:proofErr w:type="gramEnd"/>
            <w:r w:rsidRPr="00C60701">
              <w:rPr>
                <w:rFonts w:ascii="Times New Roman" w:hAnsi="Times New Roman" w:cs="Times New Roman"/>
              </w:rPr>
              <w:t xml:space="preserve"> 1/1/15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379, 382, 383, 385, 390; по границе огородов через точку 380 до точки 379.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391 в восточном направлении до точки 393; по границе огородов точкам 394, 395 до точки 391.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415 по ул</w:t>
            </w:r>
            <w:proofErr w:type="gramStart"/>
            <w:r w:rsidRPr="00C60701">
              <w:rPr>
                <w:rFonts w:ascii="Times New Roman" w:hAnsi="Times New Roman" w:cs="Times New Roman"/>
              </w:rPr>
              <w:t>.П</w:t>
            </w:r>
            <w:proofErr w:type="gramEnd"/>
            <w:r w:rsidRPr="00C60701">
              <w:rPr>
                <w:rFonts w:ascii="Times New Roman" w:hAnsi="Times New Roman" w:cs="Times New Roman"/>
              </w:rPr>
              <w:t>ервомайская границе участков жилых домов №41-50 до пересечения с границей населенного пункта в точке 422; по границе населенного пункта до точки 421; по границе огородов через точку 413 до точки 415.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417 по ул</w:t>
            </w:r>
            <w:proofErr w:type="gramStart"/>
            <w:r w:rsidRPr="00C60701">
              <w:rPr>
                <w:rFonts w:ascii="Times New Roman" w:hAnsi="Times New Roman" w:cs="Times New Roman"/>
              </w:rPr>
              <w:t>.П</w:t>
            </w:r>
            <w:proofErr w:type="gramEnd"/>
            <w:r w:rsidRPr="00C60701">
              <w:rPr>
                <w:rFonts w:ascii="Times New Roman" w:hAnsi="Times New Roman" w:cs="Times New Roman"/>
              </w:rPr>
              <w:t>ервомайская границе участков жилых домов №51-60 до точки 424; по границе огородов точкам 425, 419 до точки 417.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407 по ул</w:t>
            </w:r>
            <w:proofErr w:type="gramStart"/>
            <w:r w:rsidRPr="00C60701">
              <w:rPr>
                <w:rFonts w:ascii="Times New Roman" w:hAnsi="Times New Roman" w:cs="Times New Roman"/>
              </w:rPr>
              <w:t>.П</w:t>
            </w:r>
            <w:proofErr w:type="gramEnd"/>
            <w:r w:rsidRPr="00C60701">
              <w:rPr>
                <w:rFonts w:ascii="Times New Roman" w:hAnsi="Times New Roman" w:cs="Times New Roman"/>
              </w:rPr>
              <w:t>ервомайская границе участков жилых домов №35-40 до точки 414; в северном направлении до точки 412; по границе огородов через точку 405 до точки 407.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1/1/20</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409 по ул</w:t>
            </w:r>
            <w:proofErr w:type="gramStart"/>
            <w:r w:rsidRPr="00C60701">
              <w:rPr>
                <w:rFonts w:ascii="Times New Roman" w:hAnsi="Times New Roman" w:cs="Times New Roman"/>
              </w:rPr>
              <w:t>.П</w:t>
            </w:r>
            <w:proofErr w:type="gramEnd"/>
            <w:r w:rsidRPr="00C60701">
              <w:rPr>
                <w:rFonts w:ascii="Times New Roman" w:hAnsi="Times New Roman" w:cs="Times New Roman"/>
              </w:rPr>
              <w:t>ервомайская границе участков жилых домов №61-67 до точки 416; в южном направлении до точки 418; в юго-западном направлении до точки 411; в северном направлении до точки 409.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399 по ул</w:t>
            </w:r>
            <w:proofErr w:type="gramStart"/>
            <w:r w:rsidRPr="00C60701">
              <w:rPr>
                <w:rFonts w:ascii="Times New Roman" w:hAnsi="Times New Roman" w:cs="Times New Roman"/>
              </w:rPr>
              <w:t>.П</w:t>
            </w:r>
            <w:proofErr w:type="gramEnd"/>
            <w:r w:rsidRPr="00C60701">
              <w:rPr>
                <w:rFonts w:ascii="Times New Roman" w:hAnsi="Times New Roman" w:cs="Times New Roman"/>
              </w:rPr>
              <w:t>ервомайская границе участков жилых домов №27-34 до точки 406; в северном направлении до точки 404; по границе огородов через точку 397 до точки 399.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401 по ул</w:t>
            </w:r>
            <w:proofErr w:type="gramStart"/>
            <w:r w:rsidRPr="00C60701">
              <w:rPr>
                <w:rFonts w:ascii="Times New Roman" w:hAnsi="Times New Roman" w:cs="Times New Roman"/>
              </w:rPr>
              <w:t>.П</w:t>
            </w:r>
            <w:proofErr w:type="gramEnd"/>
            <w:r w:rsidRPr="00C60701">
              <w:rPr>
                <w:rFonts w:ascii="Times New Roman" w:hAnsi="Times New Roman" w:cs="Times New Roman"/>
              </w:rPr>
              <w:t>ервомайская границе участков жилых домов №77-68 до точки 408; в южном направлении до точки 410; в западном направлении до точки 403; в северо-восточном направлении до точки 401.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313 по ул</w:t>
            </w:r>
            <w:proofErr w:type="gramStart"/>
            <w:r w:rsidRPr="00C60701">
              <w:rPr>
                <w:rFonts w:ascii="Times New Roman" w:hAnsi="Times New Roman" w:cs="Times New Roman"/>
              </w:rPr>
              <w:t>.О</w:t>
            </w:r>
            <w:proofErr w:type="gramEnd"/>
            <w:r w:rsidRPr="00C60701">
              <w:rPr>
                <w:rFonts w:ascii="Times New Roman" w:hAnsi="Times New Roman" w:cs="Times New Roman"/>
              </w:rPr>
              <w:t>ктябрьская через точки 355, 371 до точки 398; в северо-восточном направлении до точки 396; по границе огородов точкам 372, 356, 311 до точки 313.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367 по ул</w:t>
            </w:r>
            <w:proofErr w:type="gramStart"/>
            <w:r w:rsidRPr="00C60701">
              <w:rPr>
                <w:rFonts w:ascii="Times New Roman" w:hAnsi="Times New Roman" w:cs="Times New Roman"/>
              </w:rPr>
              <w:t>.П</w:t>
            </w:r>
            <w:proofErr w:type="gramEnd"/>
            <w:r w:rsidRPr="00C60701">
              <w:rPr>
                <w:rFonts w:ascii="Times New Roman" w:hAnsi="Times New Roman" w:cs="Times New Roman"/>
              </w:rPr>
              <w:t>ролетарская до точки 368; далее по ул.Первомайская до точки 400; в юго-западном направлении до точки 402; далее по границе участков до точки 366; в северо-западном направлении до точки 367.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240 по ул</w:t>
            </w:r>
            <w:proofErr w:type="gramStart"/>
            <w:r w:rsidRPr="00C60701">
              <w:rPr>
                <w:rFonts w:ascii="Times New Roman" w:hAnsi="Times New Roman" w:cs="Times New Roman"/>
              </w:rPr>
              <w:t>.О</w:t>
            </w:r>
            <w:proofErr w:type="gramEnd"/>
            <w:r w:rsidRPr="00C60701">
              <w:rPr>
                <w:rFonts w:ascii="Times New Roman" w:hAnsi="Times New Roman" w:cs="Times New Roman"/>
              </w:rPr>
              <w:t>ктябрьская границе участков жилых домов № 4-20 до точки 283; в северо-западном направлении до точки 284; по границе огородов через точку 239 до точки 240.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238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через точку 237 до точки 221; по границе огородов через точку 220 до точки 238.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235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222; в юго-восточном направлении до точки 223; по границе огородов через точку 234 до точки 235.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218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206; по границе огородов точкам 204, 219 до точки 218.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1/1/29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207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217; по границе огородов точкам 216, 210 до точки 207.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1/1/30</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201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205; по границе огородов точкам 203, 200 до точки 201.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195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через точку 202 до точки 208; в юго-восточном направлении до точки 209; по границе огородов точкам 194, 193 до точки 195.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182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198; в северо-западном направлении до точки 199; по границе огородов через точку 183 до точки 182.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163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197; по границе огородов точкам 196, 184, 181, 164 до точки 163.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187 по ул</w:t>
            </w:r>
            <w:proofErr w:type="gramStart"/>
            <w:r w:rsidRPr="00C60701">
              <w:rPr>
                <w:rFonts w:ascii="Times New Roman" w:hAnsi="Times New Roman" w:cs="Times New Roman"/>
              </w:rPr>
              <w:t>.П</w:t>
            </w:r>
            <w:proofErr w:type="gramEnd"/>
            <w:r w:rsidRPr="00C60701">
              <w:rPr>
                <w:rFonts w:ascii="Times New Roman" w:hAnsi="Times New Roman" w:cs="Times New Roman"/>
              </w:rPr>
              <w:t xml:space="preserve">ионерская границе участков жилых домов №1-14 до точки 168; по границе огородов точкам 169, 170, 171, 174, 175 до пересечения с границей населенного пункта в точке 178; по границе населенного пункта до </w:t>
            </w:r>
            <w:r w:rsidRPr="00C60701">
              <w:rPr>
                <w:rFonts w:ascii="Times New Roman" w:hAnsi="Times New Roman" w:cs="Times New Roman"/>
              </w:rPr>
              <w:lastRenderedPageBreak/>
              <w:t>точки 187.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lastRenderedPageBreak/>
              <w:t>Ж</w:t>
            </w:r>
            <w:proofErr w:type="gramEnd"/>
            <w:r w:rsidRPr="00C60701">
              <w:rPr>
                <w:rFonts w:ascii="Times New Roman" w:hAnsi="Times New Roman" w:cs="Times New Roman"/>
              </w:rPr>
              <w:t xml:space="preserve"> 1/1/35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166 по ул</w:t>
            </w:r>
            <w:proofErr w:type="gramStart"/>
            <w:r w:rsidRPr="00C60701">
              <w:rPr>
                <w:rFonts w:ascii="Times New Roman" w:hAnsi="Times New Roman" w:cs="Times New Roman"/>
              </w:rPr>
              <w:t>.П</w:t>
            </w:r>
            <w:proofErr w:type="gramEnd"/>
            <w:r w:rsidRPr="00C60701">
              <w:rPr>
                <w:rFonts w:ascii="Times New Roman" w:hAnsi="Times New Roman" w:cs="Times New Roman"/>
              </w:rPr>
              <w:t>ионерская до точки 179; по границе огородов точкам 180, 165 до точки 166.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От точки 129 по ул</w:t>
            </w:r>
            <w:proofErr w:type="gramStart"/>
            <w:r w:rsidRPr="00C60701">
              <w:rPr>
                <w:rFonts w:ascii="Times New Roman" w:hAnsi="Times New Roman" w:cs="Times New Roman"/>
              </w:rPr>
              <w:t>.П</w:t>
            </w:r>
            <w:proofErr w:type="gramEnd"/>
            <w:r w:rsidRPr="00C60701">
              <w:rPr>
                <w:rFonts w:ascii="Times New Roman" w:hAnsi="Times New Roman" w:cs="Times New Roman"/>
              </w:rPr>
              <w:t>ионерская до точки 150; по границе огородов точкам 151, 128 до точки 129.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137, 135, 144, 142;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137.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123, 122, 140, 138;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123.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1/1/39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124, 125, 134, 136;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124.</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1/1/40</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111, 109, 121, 120;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111.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1/1/41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119, 118, 113;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119.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spacing w:after="0"/>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1/1/42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spacing w:after="0"/>
              <w:rPr>
                <w:rFonts w:ascii="Times New Roman" w:hAnsi="Times New Roman" w:cs="Times New Roman"/>
              </w:rPr>
            </w:pPr>
            <w:r w:rsidRPr="00C60701">
              <w:rPr>
                <w:rFonts w:ascii="Times New Roman" w:hAnsi="Times New Roman" w:cs="Times New Roman"/>
              </w:rPr>
              <w:t>По точкам 105, 106, 107, 108, 110; по ул</w:t>
            </w:r>
            <w:proofErr w:type="gramStart"/>
            <w:r w:rsidRPr="00C60701">
              <w:rPr>
                <w:rFonts w:ascii="Times New Roman" w:hAnsi="Times New Roman" w:cs="Times New Roman"/>
              </w:rPr>
              <w:t>.К</w:t>
            </w:r>
            <w:proofErr w:type="gramEnd"/>
            <w:r w:rsidRPr="00C60701">
              <w:rPr>
                <w:rFonts w:ascii="Times New Roman" w:hAnsi="Times New Roman" w:cs="Times New Roman"/>
              </w:rPr>
              <w:t>оммуны до точки 105.</w:t>
            </w:r>
          </w:p>
        </w:tc>
      </w:tr>
    </w:tbl>
    <w:p w:rsidR="00173375" w:rsidRPr="00173375" w:rsidRDefault="00173375" w:rsidP="00C60701">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C60701">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Тюниково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7 по ул.9 Января через точку 12 до точки 29; в восточном направлении до точки 30; по границе огородов через точку 3 до точки 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6 по ул</w:t>
            </w:r>
            <w:proofErr w:type="gramStart"/>
            <w:r w:rsidRPr="00C60701">
              <w:rPr>
                <w:rFonts w:ascii="Times New Roman" w:hAnsi="Times New Roman" w:cs="Times New Roman"/>
              </w:rPr>
              <w:t>.С</w:t>
            </w:r>
            <w:proofErr w:type="gramEnd"/>
            <w:r w:rsidRPr="00C60701">
              <w:rPr>
                <w:rFonts w:ascii="Times New Roman" w:hAnsi="Times New Roman" w:cs="Times New Roman"/>
              </w:rPr>
              <w:t>адовая до точки 26; в восточном направлении до точки 27; по ул.9 Января через точку 13 до точки 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14 по ул</w:t>
            </w:r>
            <w:proofErr w:type="gramStart"/>
            <w:r w:rsidRPr="00C60701">
              <w:rPr>
                <w:rFonts w:ascii="Times New Roman" w:hAnsi="Times New Roman" w:cs="Times New Roman"/>
              </w:rPr>
              <w:t>.С</w:t>
            </w:r>
            <w:proofErr w:type="gramEnd"/>
            <w:r w:rsidRPr="00C60701">
              <w:rPr>
                <w:rFonts w:ascii="Times New Roman" w:hAnsi="Times New Roman" w:cs="Times New Roman"/>
              </w:rPr>
              <w:t>адовая до точки 25; в западном направлении до точки 24; по ул.( Января через точку 23 до пересечения с границей населенного пункта в точке 15; по границе населенного пункта до точки 14.</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16, 21, 18 до пересечения с границей населенного пункта в точке 17; по границе населенного пункта до точки 16.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22, 19, 20, 40, 39; по ул.9 Января до точки 22.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От точки 41’ в юго-восточном и восточном направлениях через точку 41 до точки 42; по ул.9 Января до точки 71 и далее до пересечения с границей населенного пункта в точке 70; по границе населенного пункта до точки 69; в северном и северо-западном направлениях через точку 53 до пересечения с границей населенного пункта в точке 52;</w:t>
            </w:r>
            <w:proofErr w:type="gramEnd"/>
            <w:r w:rsidRPr="00C60701">
              <w:rPr>
                <w:rFonts w:ascii="Times New Roman" w:hAnsi="Times New Roman" w:cs="Times New Roman"/>
              </w:rPr>
              <w:t xml:space="preserve"> по границе населенного пункта до точки 41’.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28 по ул.9 Января до точки 62; далее по точкам 61, 34 и в восточном направлении до точки 28.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33 по ул.9 Января до точки 82; по границе участков через точку 84 до пересечения с границей населенного пункта в точке 83; по границе населенного пункта до точки 32 и далее по границе участков через точку 31 до точки 33.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63, 64, 80, 81; по ул.9 Января до точки 63.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87, 86, 88, 89; по ул</w:t>
            </w:r>
            <w:proofErr w:type="gramStart"/>
            <w:r w:rsidRPr="00C60701">
              <w:rPr>
                <w:rFonts w:ascii="Times New Roman" w:hAnsi="Times New Roman" w:cs="Times New Roman"/>
              </w:rPr>
              <w:t>.В</w:t>
            </w:r>
            <w:proofErr w:type="gramEnd"/>
            <w:r w:rsidRPr="00C60701">
              <w:rPr>
                <w:rFonts w:ascii="Times New Roman" w:hAnsi="Times New Roman" w:cs="Times New Roman"/>
              </w:rPr>
              <w:t>оронежская до точки 99; в северном направлении до пересечения с границей населенного пункта в точке 98; по границе населенного пункта до точки 87.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lastRenderedPageBreak/>
              <w:t>Ж</w:t>
            </w:r>
            <w:proofErr w:type="gramEnd"/>
            <w:r w:rsidRPr="00C60701">
              <w:rPr>
                <w:rFonts w:ascii="Times New Roman" w:hAnsi="Times New Roman" w:cs="Times New Roman"/>
              </w:rPr>
              <w:t xml:space="preserve"> 1/2/11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77, 76, 93, 94, 95; по ул</w:t>
            </w:r>
            <w:proofErr w:type="gramStart"/>
            <w:r w:rsidRPr="00C60701">
              <w:rPr>
                <w:rFonts w:ascii="Times New Roman" w:hAnsi="Times New Roman" w:cs="Times New Roman"/>
              </w:rPr>
              <w:t>.С</w:t>
            </w:r>
            <w:proofErr w:type="gramEnd"/>
            <w:r w:rsidRPr="00C60701">
              <w:rPr>
                <w:rFonts w:ascii="Times New Roman" w:hAnsi="Times New Roman" w:cs="Times New Roman"/>
              </w:rPr>
              <w:t>адовая через точку 90 до точки 77.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97 по ул</w:t>
            </w:r>
            <w:proofErr w:type="gramStart"/>
            <w:r w:rsidRPr="00C60701">
              <w:rPr>
                <w:rFonts w:ascii="Times New Roman" w:hAnsi="Times New Roman" w:cs="Times New Roman"/>
              </w:rPr>
              <w:t>.В</w:t>
            </w:r>
            <w:proofErr w:type="gramEnd"/>
            <w:r w:rsidRPr="00C60701">
              <w:rPr>
                <w:rFonts w:ascii="Times New Roman" w:hAnsi="Times New Roman" w:cs="Times New Roman"/>
              </w:rPr>
              <w:t>оронежская до точки 109; в южном и юго-западном направлениях через точку 110 до точки 119; по ул.Советская через точку 117 до точки 115; по ул.Садовая до точки 97.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101 в южном направлении до точки 106; по ул</w:t>
            </w:r>
            <w:proofErr w:type="gramStart"/>
            <w:r w:rsidRPr="00C60701">
              <w:rPr>
                <w:rFonts w:ascii="Times New Roman" w:hAnsi="Times New Roman" w:cs="Times New Roman"/>
              </w:rPr>
              <w:t>.В</w:t>
            </w:r>
            <w:proofErr w:type="gramEnd"/>
            <w:r w:rsidRPr="00C60701">
              <w:rPr>
                <w:rFonts w:ascii="Times New Roman" w:hAnsi="Times New Roman" w:cs="Times New Roman"/>
              </w:rPr>
              <w:t>оронежская до точки 103; в северном направлении до пересечения с границей населенного пункта в точке 102; по границе населенного пункта до точки 101.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112, 105, 108, 111, 126 по ул</w:t>
            </w:r>
            <w:proofErr w:type="gramStart"/>
            <w:r w:rsidRPr="00C60701">
              <w:rPr>
                <w:rFonts w:ascii="Times New Roman" w:hAnsi="Times New Roman" w:cs="Times New Roman"/>
              </w:rPr>
              <w:t>.С</w:t>
            </w:r>
            <w:proofErr w:type="gramEnd"/>
            <w:r w:rsidRPr="00C60701">
              <w:rPr>
                <w:rFonts w:ascii="Times New Roman" w:hAnsi="Times New Roman" w:cs="Times New Roman"/>
              </w:rPr>
              <w:t>оветская через точку 127 до точки 132; далее через точку 129 до пересечения с границей населенного пункта в точке 128; по границе населенного пункта до точки 112.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От точки 113 в юго-восточном направлении до точки 114; по ул</w:t>
            </w:r>
            <w:proofErr w:type="gramStart"/>
            <w:r w:rsidRPr="00C60701">
              <w:rPr>
                <w:rFonts w:ascii="Times New Roman" w:hAnsi="Times New Roman" w:cs="Times New Roman"/>
              </w:rPr>
              <w:t>.С</w:t>
            </w:r>
            <w:proofErr w:type="gramEnd"/>
            <w:r w:rsidRPr="00C60701">
              <w:rPr>
                <w:rFonts w:ascii="Times New Roman" w:hAnsi="Times New Roman" w:cs="Times New Roman"/>
              </w:rPr>
              <w:t>адовая до точки 151; в западном направлении до пересечения с границей населенного пункта в точке 152; по границе населенного пункта до точки 113.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130, 131, 133; по ул</w:t>
            </w:r>
            <w:proofErr w:type="gramStart"/>
            <w:r w:rsidRPr="00C60701">
              <w:rPr>
                <w:rFonts w:ascii="Times New Roman" w:hAnsi="Times New Roman" w:cs="Times New Roman"/>
              </w:rPr>
              <w:t>.С</w:t>
            </w:r>
            <w:proofErr w:type="gramEnd"/>
            <w:r w:rsidRPr="00C60701">
              <w:rPr>
                <w:rFonts w:ascii="Times New Roman" w:hAnsi="Times New Roman" w:cs="Times New Roman"/>
              </w:rPr>
              <w:t>оветская до пересечения с границей населенного пункта в точке 141; по границе населенного пункта до точки 140; по границе огородов точкам 139, 138, 137, 136; по границе населенного пункта до точки 130.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125, 124, 135, 134; по ул</w:t>
            </w:r>
            <w:proofErr w:type="gramStart"/>
            <w:r w:rsidRPr="00C60701">
              <w:rPr>
                <w:rFonts w:ascii="Times New Roman" w:hAnsi="Times New Roman" w:cs="Times New Roman"/>
              </w:rPr>
              <w:t>.С</w:t>
            </w:r>
            <w:proofErr w:type="gramEnd"/>
            <w:r w:rsidRPr="00C60701">
              <w:rPr>
                <w:rFonts w:ascii="Times New Roman" w:hAnsi="Times New Roman" w:cs="Times New Roman"/>
              </w:rPr>
              <w:t>оветская до точки 125.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C60701" w:rsidRDefault="00173375" w:rsidP="00C60701">
            <w:pPr>
              <w:rPr>
                <w:rFonts w:ascii="Times New Roman" w:hAnsi="Times New Roman" w:cs="Times New Roman"/>
              </w:rPr>
            </w:pPr>
            <w:proofErr w:type="gramStart"/>
            <w:r w:rsidRPr="00C60701">
              <w:rPr>
                <w:rFonts w:ascii="Times New Roman" w:hAnsi="Times New Roman" w:cs="Times New Roman"/>
              </w:rPr>
              <w:t>Ж</w:t>
            </w:r>
            <w:proofErr w:type="gramEnd"/>
            <w:r w:rsidRPr="00C60701">
              <w:rPr>
                <w:rFonts w:ascii="Times New Roman" w:hAnsi="Times New Roman" w:cs="Times New Roman"/>
              </w:rPr>
              <w:t xml:space="preserve"> 1/2/18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C60701" w:rsidRDefault="00173375" w:rsidP="00C60701">
            <w:pPr>
              <w:rPr>
                <w:rFonts w:ascii="Times New Roman" w:hAnsi="Times New Roman" w:cs="Times New Roman"/>
              </w:rPr>
            </w:pPr>
            <w:r w:rsidRPr="00C60701">
              <w:rPr>
                <w:rFonts w:ascii="Times New Roman" w:hAnsi="Times New Roman" w:cs="Times New Roman"/>
              </w:rPr>
              <w:t>По точкам 145, 146, 148; по границе населенного пункта до точки 149; в восточном направлении до точки 145.</w:t>
            </w:r>
          </w:p>
        </w:tc>
      </w:tr>
    </w:tbl>
    <w:p w:rsidR="00173375" w:rsidRPr="00173375" w:rsidRDefault="00173375" w:rsidP="00DE0962">
      <w:pPr>
        <w:spacing w:line="240" w:lineRule="auto"/>
        <w:jc w:val="both"/>
        <w:rPr>
          <w:rFonts w:ascii="Times New Roman" w:eastAsia="Calibri" w:hAnsi="Times New Roman" w:cs="Times New Roman"/>
          <w:color w:val="000000"/>
          <w:kern w:val="24"/>
          <w:sz w:val="24"/>
          <w:szCs w:val="24"/>
          <w:lang w:eastAsia="en-US"/>
        </w:rPr>
      </w:pPr>
    </w:p>
    <w:p w:rsidR="00173375" w:rsidRPr="00DE0962" w:rsidRDefault="00173375" w:rsidP="00794023">
      <w:pPr>
        <w:keepNext/>
        <w:numPr>
          <w:ilvl w:val="3"/>
          <w:numId w:val="0"/>
        </w:numPr>
        <w:tabs>
          <w:tab w:val="num" w:pos="0"/>
          <w:tab w:val="left" w:pos="9333"/>
        </w:tabs>
        <w:spacing w:after="0" w:line="240" w:lineRule="auto"/>
        <w:ind w:left="-567" w:hanging="566"/>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8.3.2. Зона планируемого размещения жилой застройки – Ж</w:t>
      </w:r>
      <w:proofErr w:type="gramStart"/>
      <w:r w:rsidRPr="00173375">
        <w:rPr>
          <w:rFonts w:ascii="Times New Roman" w:hAnsi="Times New Roman" w:cs="Times New Roman"/>
          <w:b/>
          <w:color w:val="000000"/>
          <w:sz w:val="24"/>
          <w:szCs w:val="24"/>
        </w:rPr>
        <w:t>1</w:t>
      </w:r>
      <w:proofErr w:type="gramEnd"/>
      <w:r w:rsidRPr="00173375">
        <w:rPr>
          <w:rFonts w:ascii="Times New Roman" w:hAnsi="Times New Roman" w:cs="Times New Roman"/>
          <w:b/>
          <w:color w:val="000000"/>
          <w:sz w:val="24"/>
          <w:szCs w:val="24"/>
        </w:rPr>
        <w:t>(</w:t>
      </w:r>
      <w:proofErr w:type="spellStart"/>
      <w:r w:rsidRPr="00173375">
        <w:rPr>
          <w:rFonts w:ascii="Times New Roman" w:hAnsi="Times New Roman" w:cs="Times New Roman"/>
          <w:b/>
          <w:color w:val="000000"/>
          <w:sz w:val="24"/>
          <w:szCs w:val="24"/>
        </w:rPr>
        <w:t>п</w:t>
      </w:r>
      <w:proofErr w:type="spellEnd"/>
      <w:r w:rsidRPr="00173375">
        <w:rPr>
          <w:rFonts w:ascii="Times New Roman" w:hAnsi="Times New Roman" w:cs="Times New Roman"/>
          <w:b/>
          <w:color w:val="000000"/>
          <w:sz w:val="24"/>
          <w:szCs w:val="24"/>
        </w:rPr>
        <w:t>).</w:t>
      </w:r>
    </w:p>
    <w:p w:rsidR="00173375" w:rsidRPr="00173375" w:rsidRDefault="00173375" w:rsidP="00794023">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173375" w:rsidRPr="00173375" w:rsidRDefault="00173375" w:rsidP="00794023">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в</w:t>
      </w:r>
      <w:proofErr w:type="gramEnd"/>
      <w:r w:rsidRPr="00173375">
        <w:rPr>
          <w:rFonts w:ascii="Times New Roman" w:eastAsia="Calibri" w:hAnsi="Times New Roman" w:cs="Times New Roman"/>
          <w:color w:val="000000"/>
          <w:kern w:val="24"/>
          <w:sz w:val="24"/>
          <w:szCs w:val="24"/>
          <w:lang w:eastAsia="en-US"/>
        </w:rPr>
        <w:t xml:space="preserve"> с. Великоархангельское 17  участков.</w:t>
      </w:r>
    </w:p>
    <w:p w:rsidR="00173375" w:rsidRPr="00173375" w:rsidRDefault="00173375" w:rsidP="00794023">
      <w:pPr>
        <w:spacing w:after="0" w:line="240" w:lineRule="auto"/>
        <w:ind w:left="-567"/>
        <w:jc w:val="both"/>
        <w:rPr>
          <w:rFonts w:ascii="Times New Roman" w:eastAsia="Calibri" w:hAnsi="Times New Roman" w:cs="Times New Roman"/>
          <w:color w:val="000000"/>
          <w:kern w:val="24"/>
          <w:sz w:val="24"/>
          <w:szCs w:val="24"/>
          <w:lang w:eastAsia="en-US"/>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gridCol w:w="20"/>
      </w:tblGrid>
      <w:tr w:rsidR="00173375" w:rsidRPr="00794023" w:rsidTr="00B70517">
        <w:trPr>
          <w:gridAfter w:val="1"/>
          <w:wAfter w:w="20" w:type="dxa"/>
        </w:trPr>
        <w:tc>
          <w:tcPr>
            <w:tcW w:w="570" w:type="dxa"/>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 </w:t>
            </w:r>
            <w:proofErr w:type="spellStart"/>
            <w:proofErr w:type="gramStart"/>
            <w:r w:rsidRPr="00794023">
              <w:rPr>
                <w:rFonts w:ascii="Times New Roman" w:hAnsi="Times New Roman" w:cs="Times New Roman"/>
              </w:rPr>
              <w:t>п</w:t>
            </w:r>
            <w:proofErr w:type="spellEnd"/>
            <w:proofErr w:type="gramEnd"/>
            <w:r w:rsidRPr="00794023">
              <w:rPr>
                <w:rFonts w:ascii="Times New Roman" w:hAnsi="Times New Roman" w:cs="Times New Roman"/>
              </w:rPr>
              <w:t>/</w:t>
            </w:r>
            <w:proofErr w:type="spellStart"/>
            <w:r w:rsidRPr="00794023">
              <w:rPr>
                <w:rFonts w:ascii="Times New Roman" w:hAnsi="Times New Roman" w:cs="Times New Roman"/>
              </w:rPr>
              <w:t>п</w:t>
            </w:r>
            <w:proofErr w:type="spellEnd"/>
          </w:p>
        </w:tc>
        <w:tc>
          <w:tcPr>
            <w:tcW w:w="9477" w:type="dxa"/>
            <w:gridSpan w:val="4"/>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794023" w:rsidTr="00B70517">
        <w:trPr>
          <w:gridAfter w:val="1"/>
          <w:wAfter w:w="20" w:type="dxa"/>
        </w:trPr>
        <w:tc>
          <w:tcPr>
            <w:tcW w:w="570" w:type="dxa"/>
            <w:tcBorders>
              <w:bottom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1.</w:t>
            </w:r>
          </w:p>
        </w:tc>
        <w:tc>
          <w:tcPr>
            <w:tcW w:w="829" w:type="dxa"/>
            <w:tcBorders>
              <w:bottom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Код ВРИ</w:t>
            </w:r>
          </w:p>
        </w:tc>
        <w:tc>
          <w:tcPr>
            <w:tcW w:w="3250" w:type="dxa"/>
            <w:tcBorders>
              <w:bottom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Код ВРИ</w:t>
            </w:r>
          </w:p>
        </w:tc>
        <w:tc>
          <w:tcPr>
            <w:tcW w:w="4536" w:type="dxa"/>
            <w:tcBorders>
              <w:bottom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Вспомогательные виды разрешенного использования (установленные </w:t>
            </w:r>
            <w:proofErr w:type="gramStart"/>
            <w:r w:rsidRPr="00794023">
              <w:rPr>
                <w:rFonts w:ascii="Times New Roman" w:hAnsi="Times New Roman" w:cs="Times New Roman"/>
              </w:rPr>
              <w:t>к</w:t>
            </w:r>
            <w:proofErr w:type="gramEnd"/>
            <w:r w:rsidRPr="00794023">
              <w:rPr>
                <w:rFonts w:ascii="Times New Roman" w:hAnsi="Times New Roman" w:cs="Times New Roman"/>
              </w:rPr>
              <w:t xml:space="preserve"> основным)</w:t>
            </w:r>
          </w:p>
        </w:tc>
      </w:tr>
      <w:tr w:rsidR="00173375" w:rsidRPr="00173375" w:rsidTr="00B70517">
        <w:trPr>
          <w:trHeight w:val="1250"/>
        </w:trPr>
        <w:tc>
          <w:tcPr>
            <w:tcW w:w="570" w:type="dxa"/>
            <w:vMerge w:val="restart"/>
            <w:tcBorders>
              <w:top w:val="single" w:sz="4" w:space="0" w:color="auto"/>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829" w:type="dxa"/>
            <w:tcBorders>
              <w:top w:val="single" w:sz="4" w:space="0" w:color="auto"/>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2.1</w:t>
            </w:r>
          </w:p>
        </w:tc>
        <w:tc>
          <w:tcPr>
            <w:tcW w:w="3250" w:type="dxa"/>
            <w:tcBorders>
              <w:top w:val="single" w:sz="4" w:space="0" w:color="auto"/>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индивидуального жилищного строительства</w:t>
            </w:r>
          </w:p>
        </w:tc>
        <w:tc>
          <w:tcPr>
            <w:tcW w:w="862" w:type="dxa"/>
            <w:tcBorders>
              <w:top w:val="single" w:sz="4" w:space="0" w:color="auto"/>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3.1</w:t>
            </w:r>
          </w:p>
        </w:tc>
        <w:tc>
          <w:tcPr>
            <w:tcW w:w="4556" w:type="dxa"/>
            <w:gridSpan w:val="2"/>
            <w:tcBorders>
              <w:top w:val="single" w:sz="4" w:space="0" w:color="auto"/>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Коммунальное обслуживание (котельные, водозаборы, трансформаторные подстанции, телефонные станции);</w:t>
            </w:r>
          </w:p>
          <w:p w:rsidR="00173375" w:rsidRPr="00794023" w:rsidRDefault="00173375" w:rsidP="00794023">
            <w:pPr>
              <w:spacing w:after="0" w:line="240" w:lineRule="auto"/>
              <w:rPr>
                <w:rFonts w:ascii="Times New Roman" w:hAnsi="Times New Roman" w:cs="Times New Roman"/>
              </w:rPr>
            </w:pPr>
          </w:p>
        </w:tc>
      </w:tr>
      <w:tr w:rsidR="00173375" w:rsidRPr="00173375" w:rsidTr="00B70517">
        <w:trPr>
          <w:trHeight w:val="821"/>
        </w:trPr>
        <w:tc>
          <w:tcPr>
            <w:tcW w:w="570" w:type="dxa"/>
            <w:vMerge/>
            <w:tcBorders>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2.2</w:t>
            </w:r>
          </w:p>
        </w:tc>
        <w:tc>
          <w:tcPr>
            <w:tcW w:w="3250"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ведения личного подсобного хозяйства (размещение жилого дома, не предназначенного для раздела на квартиры; производство сельскохозяйственной продукции, содержание сельскохозяйственных животных)</w:t>
            </w:r>
          </w:p>
        </w:tc>
        <w:tc>
          <w:tcPr>
            <w:tcW w:w="862"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3.3</w:t>
            </w:r>
          </w:p>
        </w:tc>
        <w:tc>
          <w:tcPr>
            <w:tcW w:w="4556" w:type="dxa"/>
            <w:gridSpan w:val="2"/>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Бытовое обслуживание (мастерские мелкого ремонта, ателье, парикмахерские);</w:t>
            </w:r>
          </w:p>
        </w:tc>
      </w:tr>
      <w:tr w:rsidR="00173375" w:rsidRPr="00173375" w:rsidTr="00B70517">
        <w:trPr>
          <w:trHeight w:val="865"/>
        </w:trPr>
        <w:tc>
          <w:tcPr>
            <w:tcW w:w="570" w:type="dxa"/>
            <w:vMerge/>
            <w:tcBorders>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2.3</w:t>
            </w:r>
          </w:p>
        </w:tc>
        <w:tc>
          <w:tcPr>
            <w:tcW w:w="3250"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Блокированная жилая застройка </w:t>
            </w:r>
          </w:p>
        </w:tc>
        <w:tc>
          <w:tcPr>
            <w:tcW w:w="862" w:type="dxa"/>
            <w:vMerge w:val="restart"/>
            <w:tcBorders>
              <w:top w:val="nil"/>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4.4</w:t>
            </w:r>
          </w:p>
        </w:tc>
        <w:tc>
          <w:tcPr>
            <w:tcW w:w="4556" w:type="dxa"/>
            <w:gridSpan w:val="2"/>
            <w:vMerge w:val="restart"/>
            <w:tcBorders>
              <w:top w:val="nil"/>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Магазины (размещение объектов капитального строительства, предназначенных для продажи товаров, </w:t>
            </w:r>
            <w:r w:rsidRPr="00794023">
              <w:rPr>
                <w:rFonts w:ascii="Times New Roman" w:hAnsi="Times New Roman" w:cs="Times New Roman"/>
              </w:rPr>
              <w:lastRenderedPageBreak/>
              <w:t>торговой площадью не более 200 кв</w:t>
            </w:r>
            <w:proofErr w:type="gramStart"/>
            <w:r w:rsidRPr="00794023">
              <w:rPr>
                <w:rFonts w:ascii="Times New Roman" w:hAnsi="Times New Roman" w:cs="Times New Roman"/>
              </w:rPr>
              <w:t>.м</w:t>
            </w:r>
            <w:proofErr w:type="gramEnd"/>
            <w:r w:rsidRPr="00794023">
              <w:rPr>
                <w:rFonts w:ascii="Times New Roman" w:hAnsi="Times New Roman" w:cs="Times New Roman"/>
              </w:rPr>
              <w:t>);</w:t>
            </w:r>
          </w:p>
        </w:tc>
      </w:tr>
      <w:tr w:rsidR="00173375" w:rsidRPr="00173375" w:rsidTr="00B70517">
        <w:trPr>
          <w:trHeight w:val="821"/>
        </w:trPr>
        <w:tc>
          <w:tcPr>
            <w:tcW w:w="570" w:type="dxa"/>
            <w:vMerge/>
            <w:tcBorders>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3.5.1</w:t>
            </w:r>
          </w:p>
        </w:tc>
        <w:tc>
          <w:tcPr>
            <w:tcW w:w="3250"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Дошкольное, начальное и среднее общее образование </w:t>
            </w:r>
          </w:p>
        </w:tc>
        <w:tc>
          <w:tcPr>
            <w:tcW w:w="862" w:type="dxa"/>
            <w:vMerge/>
            <w:tcBorders>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4556" w:type="dxa"/>
            <w:gridSpan w:val="2"/>
            <w:vMerge/>
            <w:tcBorders>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p>
        </w:tc>
      </w:tr>
      <w:tr w:rsidR="00173375" w:rsidRPr="00173375" w:rsidTr="00B70517">
        <w:trPr>
          <w:trHeight w:val="821"/>
        </w:trPr>
        <w:tc>
          <w:tcPr>
            <w:tcW w:w="570" w:type="dxa"/>
            <w:tcBorders>
              <w:top w:val="nil"/>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829" w:type="dxa"/>
            <w:tcBorders>
              <w:top w:val="nil"/>
              <w:left w:val="single" w:sz="4" w:space="0" w:color="auto"/>
              <w:bottom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5.1</w:t>
            </w:r>
          </w:p>
        </w:tc>
        <w:tc>
          <w:tcPr>
            <w:tcW w:w="3250" w:type="dxa"/>
            <w:tcBorders>
              <w:top w:val="nil"/>
              <w:left w:val="single" w:sz="4" w:space="0" w:color="auto"/>
              <w:bottom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Спорт (устройство площадок для занятия спортом и физкультурой)</w:t>
            </w:r>
          </w:p>
        </w:tc>
        <w:tc>
          <w:tcPr>
            <w:tcW w:w="862" w:type="dxa"/>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p>
        </w:tc>
      </w:tr>
      <w:tr w:rsidR="00173375" w:rsidRPr="00173375" w:rsidTr="00B70517">
        <w:tc>
          <w:tcPr>
            <w:tcW w:w="570" w:type="dxa"/>
            <w:vMerge w:val="restart"/>
            <w:tcBorders>
              <w:top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2.</w:t>
            </w:r>
          </w:p>
        </w:tc>
        <w:tc>
          <w:tcPr>
            <w:tcW w:w="829" w:type="dxa"/>
            <w:tcBorders>
              <w:top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Код ВРИ</w:t>
            </w:r>
          </w:p>
        </w:tc>
        <w:tc>
          <w:tcPr>
            <w:tcW w:w="3250" w:type="dxa"/>
            <w:tcBorders>
              <w:top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Условно разрешенные виды использования</w:t>
            </w:r>
          </w:p>
        </w:tc>
        <w:tc>
          <w:tcPr>
            <w:tcW w:w="862" w:type="dxa"/>
            <w:vMerge w:val="restart"/>
            <w:tcBorders>
              <w:top w:val="nil"/>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4556" w:type="dxa"/>
            <w:gridSpan w:val="2"/>
            <w:vMerge w:val="restart"/>
            <w:tcBorders>
              <w:top w:val="nil"/>
              <w:left w:val="single" w:sz="4" w:space="0" w:color="auto"/>
              <w:right w:val="single" w:sz="4" w:space="0" w:color="auto"/>
            </w:tcBorders>
          </w:tcPr>
          <w:p w:rsidR="00173375" w:rsidRPr="00794023" w:rsidRDefault="00173375" w:rsidP="00794023">
            <w:pPr>
              <w:spacing w:after="0" w:line="240" w:lineRule="auto"/>
              <w:rPr>
                <w:rFonts w:ascii="Times New Roman" w:hAnsi="Times New Roman" w:cs="Times New Roman"/>
              </w:rPr>
            </w:pPr>
          </w:p>
        </w:tc>
      </w:tr>
      <w:tr w:rsidR="00173375" w:rsidRPr="00173375" w:rsidTr="00B70517">
        <w:trPr>
          <w:trHeight w:val="982"/>
        </w:trPr>
        <w:tc>
          <w:tcPr>
            <w:tcW w:w="570" w:type="dxa"/>
            <w:vMerge/>
          </w:tcPr>
          <w:p w:rsidR="00173375" w:rsidRPr="00794023" w:rsidRDefault="00173375" w:rsidP="00794023">
            <w:pPr>
              <w:spacing w:after="0" w:line="240" w:lineRule="auto"/>
              <w:rPr>
                <w:rFonts w:ascii="Times New Roman" w:hAnsi="Times New Roman" w:cs="Times New Roman"/>
              </w:rPr>
            </w:pPr>
          </w:p>
        </w:tc>
        <w:tc>
          <w:tcPr>
            <w:tcW w:w="829" w:type="dxa"/>
            <w:tcBorders>
              <w:bottom w:val="nil"/>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2.1.1.</w:t>
            </w:r>
          </w:p>
        </w:tc>
        <w:tc>
          <w:tcPr>
            <w:tcW w:w="3250" w:type="dxa"/>
            <w:tcBorders>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Малоэтажная многоквартирная жилая застройка (размещение малоэтажного жилого дома, индивидуальных гаражей, обустройство спортивных, детских площадок, размещение объектов обслуживания во встроенных, пристроенных и встроенно-пристроенных помещениях малоэтажного многоквартирного дома)</w:t>
            </w:r>
          </w:p>
        </w:tc>
        <w:tc>
          <w:tcPr>
            <w:tcW w:w="862" w:type="dxa"/>
            <w:vMerge/>
            <w:tcBorders>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p>
        </w:tc>
        <w:tc>
          <w:tcPr>
            <w:tcW w:w="4556" w:type="dxa"/>
            <w:gridSpan w:val="2"/>
            <w:vMerge/>
            <w:tcBorders>
              <w:left w:val="single" w:sz="4" w:space="0" w:color="auto"/>
              <w:bottom w:val="nil"/>
              <w:right w:val="single" w:sz="4" w:space="0" w:color="auto"/>
            </w:tcBorders>
          </w:tcPr>
          <w:p w:rsidR="00173375" w:rsidRPr="00794023" w:rsidRDefault="00173375" w:rsidP="00794023">
            <w:pPr>
              <w:spacing w:after="0" w:line="240" w:lineRule="auto"/>
              <w:rPr>
                <w:rFonts w:ascii="Times New Roman" w:hAnsi="Times New Roman" w:cs="Times New Roman"/>
              </w:rPr>
            </w:pPr>
          </w:p>
        </w:tc>
      </w:tr>
      <w:tr w:rsidR="00173375" w:rsidRPr="00173375" w:rsidTr="00B70517">
        <w:tc>
          <w:tcPr>
            <w:tcW w:w="570" w:type="dxa"/>
            <w:vMerge/>
          </w:tcPr>
          <w:p w:rsidR="00173375" w:rsidRPr="00794023" w:rsidRDefault="00173375" w:rsidP="00794023">
            <w:pPr>
              <w:spacing w:after="0" w:line="240" w:lineRule="auto"/>
              <w:rPr>
                <w:rFonts w:ascii="Times New Roman" w:hAnsi="Times New Roman" w:cs="Times New Roman"/>
              </w:rPr>
            </w:pPr>
          </w:p>
        </w:tc>
        <w:tc>
          <w:tcPr>
            <w:tcW w:w="829" w:type="dxa"/>
            <w:tcBorders>
              <w:top w:val="nil"/>
              <w:bottom w:val="nil"/>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3.4.1.</w:t>
            </w:r>
          </w:p>
        </w:tc>
        <w:tc>
          <w:tcPr>
            <w:tcW w:w="3250" w:type="dxa"/>
            <w:tcBorders>
              <w:top w:val="nil"/>
              <w:bottom w:val="nil"/>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Амбулаторно-поликлиническое обслуживание (фельдшерско-акушерские пункты, центры матери и ребенка, пункты здравоохранения, молочные кухни)</w:t>
            </w:r>
          </w:p>
        </w:tc>
        <w:tc>
          <w:tcPr>
            <w:tcW w:w="862" w:type="dxa"/>
            <w:tcBorders>
              <w:top w:val="nil"/>
              <w:bottom w:val="nil"/>
            </w:tcBorders>
          </w:tcPr>
          <w:p w:rsidR="00173375" w:rsidRPr="00794023" w:rsidRDefault="00173375" w:rsidP="00794023">
            <w:pPr>
              <w:spacing w:after="0" w:line="240" w:lineRule="auto"/>
              <w:rPr>
                <w:rFonts w:ascii="Times New Roman" w:hAnsi="Times New Roman" w:cs="Times New Roman"/>
              </w:rPr>
            </w:pPr>
          </w:p>
        </w:tc>
        <w:tc>
          <w:tcPr>
            <w:tcW w:w="4556" w:type="dxa"/>
            <w:gridSpan w:val="2"/>
            <w:tcBorders>
              <w:top w:val="nil"/>
              <w:bottom w:val="nil"/>
            </w:tcBorders>
          </w:tcPr>
          <w:p w:rsidR="00173375" w:rsidRPr="00794023" w:rsidRDefault="00173375" w:rsidP="00794023">
            <w:pPr>
              <w:spacing w:after="0" w:line="240" w:lineRule="auto"/>
              <w:rPr>
                <w:rFonts w:ascii="Times New Roman" w:hAnsi="Times New Roman" w:cs="Times New Roman"/>
              </w:rPr>
            </w:pPr>
          </w:p>
        </w:tc>
      </w:tr>
      <w:tr w:rsidR="00173375" w:rsidRPr="00173375" w:rsidTr="00B70517">
        <w:tc>
          <w:tcPr>
            <w:tcW w:w="570" w:type="dxa"/>
            <w:vMerge/>
          </w:tcPr>
          <w:p w:rsidR="00173375" w:rsidRPr="00794023" w:rsidRDefault="00173375" w:rsidP="00794023">
            <w:pPr>
              <w:spacing w:after="0" w:line="240" w:lineRule="auto"/>
              <w:rPr>
                <w:rFonts w:ascii="Times New Roman" w:hAnsi="Times New Roman" w:cs="Times New Roman"/>
              </w:rPr>
            </w:pPr>
          </w:p>
        </w:tc>
        <w:tc>
          <w:tcPr>
            <w:tcW w:w="829" w:type="dxa"/>
            <w:tcBorders>
              <w:top w:val="nil"/>
              <w:bottom w:val="nil"/>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4.6</w:t>
            </w:r>
          </w:p>
        </w:tc>
        <w:tc>
          <w:tcPr>
            <w:tcW w:w="3250" w:type="dxa"/>
            <w:tcBorders>
              <w:top w:val="nil"/>
              <w:bottom w:val="nil"/>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Общественное питание (кафе, столовые);</w:t>
            </w:r>
          </w:p>
        </w:tc>
        <w:tc>
          <w:tcPr>
            <w:tcW w:w="862" w:type="dxa"/>
            <w:tcBorders>
              <w:top w:val="nil"/>
              <w:bottom w:val="nil"/>
            </w:tcBorders>
          </w:tcPr>
          <w:p w:rsidR="00173375" w:rsidRPr="00794023" w:rsidRDefault="00173375" w:rsidP="00794023">
            <w:pPr>
              <w:spacing w:after="0" w:line="240" w:lineRule="auto"/>
              <w:rPr>
                <w:rFonts w:ascii="Times New Roman" w:hAnsi="Times New Roman" w:cs="Times New Roman"/>
              </w:rPr>
            </w:pPr>
          </w:p>
        </w:tc>
        <w:tc>
          <w:tcPr>
            <w:tcW w:w="4556" w:type="dxa"/>
            <w:gridSpan w:val="2"/>
            <w:tcBorders>
              <w:top w:val="nil"/>
              <w:bottom w:val="nil"/>
            </w:tcBorders>
          </w:tcPr>
          <w:p w:rsidR="00173375" w:rsidRPr="00794023" w:rsidRDefault="00173375" w:rsidP="00794023">
            <w:pPr>
              <w:spacing w:after="0" w:line="240" w:lineRule="auto"/>
              <w:rPr>
                <w:rFonts w:ascii="Times New Roman" w:hAnsi="Times New Roman" w:cs="Times New Roman"/>
              </w:rPr>
            </w:pPr>
          </w:p>
        </w:tc>
      </w:tr>
      <w:tr w:rsidR="00173375" w:rsidRPr="00173375" w:rsidTr="00B70517">
        <w:tc>
          <w:tcPr>
            <w:tcW w:w="570" w:type="dxa"/>
            <w:vMerge/>
          </w:tcPr>
          <w:p w:rsidR="00173375" w:rsidRPr="00794023" w:rsidRDefault="00173375" w:rsidP="00794023">
            <w:pPr>
              <w:spacing w:after="0" w:line="240" w:lineRule="auto"/>
              <w:rPr>
                <w:rFonts w:ascii="Times New Roman" w:hAnsi="Times New Roman" w:cs="Times New Roman"/>
              </w:rPr>
            </w:pPr>
          </w:p>
        </w:tc>
        <w:tc>
          <w:tcPr>
            <w:tcW w:w="829" w:type="dxa"/>
            <w:tcBorders>
              <w:top w:val="nil"/>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5.1</w:t>
            </w:r>
          </w:p>
        </w:tc>
        <w:tc>
          <w:tcPr>
            <w:tcW w:w="3250" w:type="dxa"/>
            <w:tcBorders>
              <w:top w:val="nil"/>
            </w:tcBorders>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Спорт (размещение объектов капитального строительства в качестве спортивных клубов, спортивных залов, бассейнов)</w:t>
            </w:r>
          </w:p>
        </w:tc>
        <w:tc>
          <w:tcPr>
            <w:tcW w:w="862" w:type="dxa"/>
            <w:tcBorders>
              <w:top w:val="nil"/>
            </w:tcBorders>
          </w:tcPr>
          <w:p w:rsidR="00173375" w:rsidRPr="00794023" w:rsidRDefault="00173375" w:rsidP="00794023">
            <w:pPr>
              <w:spacing w:after="0" w:line="240" w:lineRule="auto"/>
              <w:rPr>
                <w:rFonts w:ascii="Times New Roman" w:hAnsi="Times New Roman" w:cs="Times New Roman"/>
              </w:rPr>
            </w:pPr>
          </w:p>
        </w:tc>
        <w:tc>
          <w:tcPr>
            <w:tcW w:w="4556" w:type="dxa"/>
            <w:gridSpan w:val="2"/>
            <w:tcBorders>
              <w:top w:val="nil"/>
            </w:tcBorders>
          </w:tcPr>
          <w:p w:rsidR="00173375" w:rsidRPr="00794023" w:rsidRDefault="00173375" w:rsidP="00794023">
            <w:pPr>
              <w:spacing w:after="0" w:line="240" w:lineRule="auto"/>
              <w:rPr>
                <w:rFonts w:ascii="Times New Roman" w:hAnsi="Times New Roman" w:cs="Times New Roman"/>
              </w:rPr>
            </w:pPr>
          </w:p>
        </w:tc>
      </w:tr>
      <w:tr w:rsidR="00173375" w:rsidRPr="00173375" w:rsidTr="00B70517">
        <w:tc>
          <w:tcPr>
            <w:tcW w:w="10067" w:type="dxa"/>
            <w:gridSpan w:val="6"/>
          </w:tcPr>
          <w:tbl>
            <w:tblPr>
              <w:tblpPr w:leftFromText="187" w:rightFromText="187" w:vertAnchor="text" w:tblpX="-252" w:tblpY="1"/>
              <w:tblOverlap w:val="never"/>
              <w:tblW w:w="10067" w:type="dxa"/>
              <w:tblLayout w:type="fixed"/>
              <w:tblLook w:val="0000"/>
            </w:tblPr>
            <w:tblGrid>
              <w:gridCol w:w="562"/>
              <w:gridCol w:w="4147"/>
              <w:gridCol w:w="749"/>
              <w:gridCol w:w="4573"/>
              <w:gridCol w:w="36"/>
            </w:tblGrid>
            <w:tr w:rsidR="00173375" w:rsidRPr="00794023" w:rsidTr="00B7051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w:t>
                  </w:r>
                </w:p>
              </w:tc>
              <w:tc>
                <w:tcPr>
                  <w:tcW w:w="9505"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794023" w:rsidTr="00B70517">
              <w:trPr>
                <w:gridAfter w:val="1"/>
                <w:wAfter w:w="36" w:type="dxa"/>
                <w:trHeight w:val="661"/>
              </w:trPr>
              <w:tc>
                <w:tcPr>
                  <w:tcW w:w="562" w:type="dxa"/>
                  <w:vMerge w:val="restart"/>
                  <w:tcBorders>
                    <w:top w:val="single" w:sz="4" w:space="0" w:color="000000"/>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173375" w:rsidRPr="00794023" w:rsidTr="00B70517">
              <w:trPr>
                <w:gridAfter w:val="1"/>
                <w:wAfter w:w="36" w:type="dxa"/>
                <w:trHeight w:val="843"/>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Максимальный - 5000 кв</w:t>
                  </w:r>
                  <w:proofErr w:type="gramStart"/>
                  <w:r w:rsidRPr="00794023">
                    <w:rPr>
                      <w:rFonts w:ascii="Times New Roman" w:hAnsi="Times New Roman" w:cs="Times New Roman"/>
                    </w:rPr>
                    <w:t>.м</w:t>
                  </w:r>
                  <w:proofErr w:type="gramEnd"/>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Минимальный - 150 кв. м</w:t>
                  </w:r>
                </w:p>
              </w:tc>
            </w:tr>
            <w:tr w:rsidR="00173375" w:rsidRPr="00794023" w:rsidTr="00B70517">
              <w:trPr>
                <w:gridAfter w:val="1"/>
                <w:wAfter w:w="36" w:type="dxa"/>
                <w:trHeight w:val="843"/>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 м</w:t>
                  </w:r>
                </w:p>
              </w:tc>
            </w:tr>
            <w:tr w:rsidR="00173375" w:rsidRPr="00794023" w:rsidTr="00B70517">
              <w:trPr>
                <w:gridAfter w:val="1"/>
                <w:wAfter w:w="36" w:type="dxa"/>
                <w:trHeight w:val="571"/>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 этажа</w:t>
                  </w:r>
                </w:p>
              </w:tc>
            </w:tr>
            <w:tr w:rsidR="00173375" w:rsidRPr="00794023" w:rsidTr="00B70517">
              <w:trPr>
                <w:gridAfter w:val="1"/>
                <w:wAfter w:w="36" w:type="dxa"/>
                <w:trHeight w:val="565"/>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40%</w:t>
                  </w:r>
                </w:p>
              </w:tc>
            </w:tr>
            <w:tr w:rsidR="00173375" w:rsidRPr="00794023" w:rsidTr="00B70517">
              <w:trPr>
                <w:gridAfter w:val="1"/>
                <w:wAfter w:w="36" w:type="dxa"/>
                <w:trHeight w:val="403"/>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земельных участков малоэтажной многоквартирной жилой застройки</w:t>
                  </w:r>
                </w:p>
              </w:tc>
            </w:tr>
            <w:tr w:rsidR="00173375" w:rsidRPr="00794023" w:rsidTr="00B70517">
              <w:trPr>
                <w:gridAfter w:val="1"/>
                <w:wAfter w:w="36" w:type="dxa"/>
                <w:trHeight w:val="565"/>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Максимальный - 1га</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Минимальный - 300 кв</w:t>
                  </w:r>
                  <w:proofErr w:type="gramStart"/>
                  <w:r w:rsidRPr="00794023">
                    <w:rPr>
                      <w:rFonts w:ascii="Times New Roman" w:hAnsi="Times New Roman" w:cs="Times New Roman"/>
                    </w:rPr>
                    <w:t>.м</w:t>
                  </w:r>
                  <w:proofErr w:type="gramEnd"/>
                </w:p>
              </w:tc>
            </w:tr>
            <w:tr w:rsidR="00173375" w:rsidRPr="00794023" w:rsidTr="00B70517">
              <w:trPr>
                <w:gridAfter w:val="1"/>
                <w:wAfter w:w="36" w:type="dxa"/>
                <w:trHeight w:val="561"/>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6 м</w:t>
                  </w:r>
                </w:p>
              </w:tc>
            </w:tr>
            <w:tr w:rsidR="00173375" w:rsidRPr="00794023" w:rsidTr="00B70517">
              <w:trPr>
                <w:gridAfter w:val="1"/>
                <w:wAfter w:w="36" w:type="dxa"/>
                <w:trHeight w:val="422"/>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4 этажа</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40%</w:t>
                  </w:r>
                </w:p>
              </w:tc>
            </w:tr>
            <w:tr w:rsidR="00173375" w:rsidRPr="00794023" w:rsidTr="00B70517">
              <w:trPr>
                <w:gridAfter w:val="1"/>
                <w:wAfter w:w="36" w:type="dxa"/>
                <w:trHeight w:val="46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земельных участков дошкольного, начального и среднего общего образования</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Минимальный - 0,4 га</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6 м</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3 этажа</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60%</w:t>
                  </w:r>
                </w:p>
              </w:tc>
            </w:tr>
            <w:tr w:rsidR="00173375" w:rsidRPr="00794023" w:rsidTr="00B70517">
              <w:trPr>
                <w:gridAfter w:val="1"/>
                <w:wAfter w:w="36" w:type="dxa"/>
                <w:trHeight w:val="430"/>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земельных участков объектов коммунального обслуживания</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Минимальный - 4 кв</w:t>
                  </w:r>
                  <w:proofErr w:type="gramStart"/>
                  <w:r w:rsidRPr="00794023">
                    <w:rPr>
                      <w:rFonts w:ascii="Times New Roman" w:hAnsi="Times New Roman" w:cs="Times New Roman"/>
                    </w:rPr>
                    <w:t>.м</w:t>
                  </w:r>
                  <w:proofErr w:type="gramEnd"/>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1 м</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Предельная высота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15 м</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80%</w:t>
                  </w:r>
                </w:p>
              </w:tc>
            </w:tr>
            <w:tr w:rsidR="00173375" w:rsidRPr="00794023" w:rsidTr="00B70517">
              <w:trPr>
                <w:gridAfter w:val="1"/>
                <w:wAfter w:w="36" w:type="dxa"/>
                <w:trHeight w:val="324"/>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земельных участков с кодами ВРИ 3.4.1, 4.6, 5.1, 3.10.1</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Минимальный - 200 кв</w:t>
                  </w:r>
                  <w:proofErr w:type="gramStart"/>
                  <w:r w:rsidRPr="00794023">
                    <w:rPr>
                      <w:rFonts w:ascii="Times New Roman" w:hAnsi="Times New Roman" w:cs="Times New Roman"/>
                    </w:rPr>
                    <w:t>.м</w:t>
                  </w:r>
                  <w:proofErr w:type="gramEnd"/>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6 м</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1 этаж</w:t>
                  </w:r>
                </w:p>
              </w:tc>
            </w:tr>
            <w:tr w:rsidR="00173375" w:rsidRPr="00794023" w:rsidTr="00B70517">
              <w:trPr>
                <w:gridAfter w:val="1"/>
                <w:wAfter w:w="36" w:type="dxa"/>
                <w:trHeight w:val="547"/>
              </w:trPr>
              <w:tc>
                <w:tcPr>
                  <w:tcW w:w="562" w:type="dxa"/>
                  <w:vMerge/>
                  <w:tcBorders>
                    <w:lef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50%</w:t>
                  </w:r>
                </w:p>
              </w:tc>
            </w:tr>
            <w:tr w:rsidR="00173375" w:rsidRPr="00794023"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4.</w:t>
                  </w: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Архитектурно-строительные требования</w:t>
                  </w:r>
                </w:p>
              </w:tc>
            </w:tr>
            <w:tr w:rsidR="00173375" w:rsidRPr="00794023"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индивидуального жилищного строительства и ведения личного подсобного хозяйства максимальный размер земельного участка в системе сложившейся застройки – 5000кв.м., вновь формируемые – 5000 кв.м.; минимальный  размер земельного участка в системе сложившейся застройки – 150 кв.м., вновь формируемые - 500 кв.м.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Для индивидуальной жилой застройки, </w:t>
                  </w:r>
                  <w:proofErr w:type="gramStart"/>
                  <w:r w:rsidRPr="00794023">
                    <w:rPr>
                      <w:rFonts w:ascii="Times New Roman" w:hAnsi="Times New Roman" w:cs="Times New Roman"/>
                    </w:rPr>
                    <w:t>выделяемый</w:t>
                  </w:r>
                  <w:proofErr w:type="gramEnd"/>
                  <w:r w:rsidRPr="00794023">
                    <w:rPr>
                      <w:rFonts w:ascii="Times New Roman" w:hAnsi="Times New Roman" w:cs="Times New Roman"/>
                    </w:rPr>
                    <w:t xml:space="preserve"> льготным категориям граждан максимальный – 5000 кв.м.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Для индивидуального жилищного строительства для предоставления многодетным семьям минимальный - 400 кв</w:t>
                  </w:r>
                  <w:proofErr w:type="gramStart"/>
                  <w:r w:rsidRPr="00794023">
                    <w:rPr>
                      <w:rFonts w:ascii="Times New Roman" w:hAnsi="Times New Roman" w:cs="Times New Roman"/>
                    </w:rPr>
                    <w:t>.м</w:t>
                  </w:r>
                  <w:proofErr w:type="gramEnd"/>
                  <w:r w:rsidRPr="00794023">
                    <w:rPr>
                      <w:rFonts w:ascii="Times New Roman" w:hAnsi="Times New Roman" w:cs="Times New Roman"/>
                    </w:rPr>
                    <w:t>; максимальный - 5000 кв.м.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Допускается превышение предельных (максимальных) размеров земельных участков для индивидуального жилищного строительства, при невозможности использования прилегающих земель для других целей в системе сложившейся застройки до 500 кв</w:t>
                  </w:r>
                  <w:proofErr w:type="gramStart"/>
                  <w:r w:rsidRPr="00794023">
                    <w:rPr>
                      <w:rFonts w:ascii="Times New Roman" w:hAnsi="Times New Roman" w:cs="Times New Roman"/>
                    </w:rPr>
                    <w:t>.м</w:t>
                  </w:r>
                  <w:proofErr w:type="gramEnd"/>
                </w:p>
                <w:p w:rsidR="00173375" w:rsidRPr="00794023" w:rsidRDefault="00173375" w:rsidP="00794023">
                  <w:pPr>
                    <w:spacing w:after="0" w:line="240" w:lineRule="auto"/>
                    <w:rPr>
                      <w:rFonts w:ascii="Times New Roman" w:hAnsi="Times New Roman" w:cs="Times New Roman"/>
                    </w:rPr>
                  </w:pP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Нормативные размеры земельных участков для объектов образования местного значения:</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дошкольное образовательное учреждение - 35 м² на 1 место,</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 общеобразовательные учреждения </w:t>
                  </w:r>
                  <w:proofErr w:type="spellStart"/>
                  <w:r w:rsidRPr="00794023">
                    <w:rPr>
                      <w:rFonts w:ascii="Times New Roman" w:hAnsi="Times New Roman" w:cs="Times New Roman"/>
                    </w:rPr>
                    <w:t>привместимости</w:t>
                  </w:r>
                  <w:proofErr w:type="spellEnd"/>
                  <w:r w:rsidRPr="00794023">
                    <w:rPr>
                      <w:rFonts w:ascii="Times New Roman" w:hAnsi="Times New Roman" w:cs="Times New Roman"/>
                    </w:rPr>
                    <w:t xml:space="preserve"> 40-600 мест - 50 м² на 1 место; 600-800 мест - 40 м² на 1 место.</w:t>
                  </w:r>
                </w:p>
                <w:p w:rsidR="00173375" w:rsidRPr="00794023" w:rsidRDefault="00173375" w:rsidP="00794023">
                  <w:pPr>
                    <w:spacing w:after="0" w:line="240" w:lineRule="auto"/>
                    <w:rPr>
                      <w:rFonts w:ascii="Times New Roman" w:hAnsi="Times New Roman" w:cs="Times New Roman"/>
                    </w:rPr>
                  </w:pP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794023">
                    <w:rPr>
                      <w:rFonts w:ascii="Times New Roman" w:hAnsi="Times New Roman" w:cs="Times New Roman"/>
                    </w:rPr>
                    <w:lastRenderedPageBreak/>
                    <w:t>(заверяется нотариально) составляет не менее:</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1,0 м - для одноэтажного жилого дома;</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1,5 м - для двухэтажного жилого дома;</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от постройки для содержания скота и птицы – 4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от других построек (бани, гаража, летней кухни, сарая и др.) – 1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от дворовых туалетов, помойных ям, выгребов, септиков – 4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от стволов высокорослых деревьев – 4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от стволов </w:t>
                  </w:r>
                  <w:proofErr w:type="spellStart"/>
                  <w:r w:rsidRPr="00794023">
                    <w:rPr>
                      <w:rFonts w:ascii="Times New Roman" w:hAnsi="Times New Roman" w:cs="Times New Roman"/>
                    </w:rPr>
                    <w:t>среднерослых</w:t>
                  </w:r>
                  <w:proofErr w:type="spellEnd"/>
                  <w:r w:rsidRPr="00794023">
                    <w:rPr>
                      <w:rFonts w:ascii="Times New Roman" w:hAnsi="Times New Roman" w:cs="Times New Roman"/>
                    </w:rPr>
                    <w:t xml:space="preserve"> деревьев – 2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от кустарника – 1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от жилого строения (или дома) и погреба до выгребной ямы, уборной и постройки для содержания мелкого скота и птицы - 12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до душа, бани (сауны) - 8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Минимальное расстояние от детских дошкольных учреждений и общеобразовательных школ:</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до красных линий - 10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до стен жилых домов - по нормам инсоляции.</w:t>
                  </w:r>
                </w:p>
                <w:p w:rsidR="00173375" w:rsidRPr="00794023" w:rsidRDefault="00173375" w:rsidP="00794023">
                  <w:pPr>
                    <w:spacing w:after="0" w:line="240" w:lineRule="auto"/>
                    <w:rPr>
                      <w:rFonts w:ascii="Times New Roman" w:hAnsi="Times New Roman" w:cs="Times New Roman"/>
                    </w:rPr>
                  </w:pP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Доля нежилого фонда в общем объеме фонда на участке жилой застройки не должна превышать 20 %.</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В жилых зданиях не допускается размещение объектов общественного назначения, оказывающих вредное воздействие на человека. В том числе:</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магазины по продаже ковровых изделий, автозапчастей, шин и автомобильных масел;</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магазины специализированные рыбные;</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 </w:t>
                  </w:r>
                  <w:proofErr w:type="gramStart"/>
                  <w:r w:rsidRPr="00794023">
                    <w:rPr>
                      <w:rFonts w:ascii="Times New Roman" w:hAnsi="Times New Roman" w:cs="Times New Roman"/>
                    </w:rPr>
                    <w:t>магазины</w:t>
                  </w:r>
                  <w:proofErr w:type="gramEnd"/>
                  <w:r w:rsidRPr="00794023">
                    <w:rPr>
                      <w:rFonts w:ascii="Times New Roman" w:hAnsi="Times New Roman" w:cs="Times New Roman"/>
                    </w:rPr>
                    <w:t xml:space="preserve"> специализированные овощные без мойки и расфасовки;</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магазины суммарной торговой площадью более 1000 кв.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объекты с режимом функционирования после 23 часов;</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мастерские ремонта бытовых машин и приборов, ремонта обуви нормируемой площадью свыше 100 кв.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бани и сауны;</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дискотеки;</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прачечные и химчистки (кроме приемных пунктов и прачечных самообслуживания производительностью до 75 кг в смену);</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автоматические телефонные станции, предназначенные для телефонизации жилых зданий, общей площадью более 100 кв.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общественные уборные;</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lastRenderedPageBreak/>
                    <w:t>- похоронные бюро;</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склады оптовой (или мелкооптовой) торговли;</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зуботехнические лаборатории;</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дерматовенерологические, психиатрические, инфекционные и фтизиатрические кабинеты врачебного приема.</w:t>
                  </w:r>
                </w:p>
                <w:p w:rsidR="00173375" w:rsidRPr="00794023" w:rsidRDefault="00173375" w:rsidP="00794023">
                  <w:pPr>
                    <w:spacing w:after="0" w:line="240" w:lineRule="auto"/>
                    <w:rPr>
                      <w:rFonts w:ascii="Times New Roman" w:hAnsi="Times New Roman" w:cs="Times New Roman"/>
                    </w:rPr>
                  </w:pP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На территории малоэтажной жилой застройки следует предусматривать 100-процентную обеспеченность </w:t>
                  </w:r>
                  <w:proofErr w:type="spellStart"/>
                  <w:r w:rsidRPr="00794023">
                    <w:rPr>
                      <w:rFonts w:ascii="Times New Roman" w:hAnsi="Times New Roman" w:cs="Times New Roman"/>
                    </w:rPr>
                    <w:t>машино-местами</w:t>
                  </w:r>
                  <w:proofErr w:type="spellEnd"/>
                  <w:r w:rsidRPr="00794023">
                    <w:rPr>
                      <w:rFonts w:ascii="Times New Roman" w:hAnsi="Times New Roman" w:cs="Times New Roman"/>
                    </w:rPr>
                    <w:t xml:space="preserve"> для хранения и парковки легковых автомобилей, мотоциклов, мопедов.</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На территории с застройкой жилыми домами с </w:t>
                  </w:r>
                  <w:proofErr w:type="spellStart"/>
                  <w:r w:rsidRPr="00794023">
                    <w:rPr>
                      <w:rFonts w:ascii="Times New Roman" w:hAnsi="Times New Roman" w:cs="Times New Roman"/>
                    </w:rPr>
                    <w:t>приквартирными</w:t>
                  </w:r>
                  <w:proofErr w:type="spellEnd"/>
                  <w:r w:rsidRPr="00794023">
                    <w:rPr>
                      <w:rFonts w:ascii="Times New Roman" w:hAnsi="Times New Roman" w:cs="Times New Roman"/>
                    </w:rPr>
                    <w:t xml:space="preserve"> участками закрытые автостоянки следует размещать в пределах отведенного участка.</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Установка по меже глухих ограждений ( с применением кирпича, асбоцементных листов, пиломатериалов и т.п.) </w:t>
                  </w:r>
                  <w:proofErr w:type="gramStart"/>
                  <w:r w:rsidRPr="00794023">
                    <w:rPr>
                      <w:rFonts w:ascii="Times New Roman" w:hAnsi="Times New Roman" w:cs="Times New Roman"/>
                    </w:rPr>
                    <w:t>может</w:t>
                  </w:r>
                  <w:proofErr w:type="gramEnd"/>
                  <w:r w:rsidRPr="00794023">
                    <w:rPr>
                      <w:rFonts w:ascii="Times New Roman" w:hAnsi="Times New Roman" w:cs="Times New Roman"/>
                    </w:rPr>
                    <w:t xml:space="preserve"> осуществляется без ограничений при их высоте не более </w:t>
                  </w:r>
                  <w:smartTag w:uri="urn:schemas-microsoft-com:office:smarttags" w:element="metricconverter">
                    <w:smartTagPr>
                      <w:attr w:name="ProductID" w:val="0.75 м"/>
                    </w:smartTagPr>
                    <w:r w:rsidRPr="00794023">
                      <w:rPr>
                        <w:rFonts w:ascii="Times New Roman" w:hAnsi="Times New Roman" w:cs="Times New Roman"/>
                      </w:rPr>
                      <w:t>0.75 м</w:t>
                    </w:r>
                  </w:smartTag>
                  <w:r w:rsidRPr="00794023">
                    <w:rPr>
                      <w:rFonts w:ascii="Times New Roman" w:hAnsi="Times New Roman" w:cs="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794023">
                      <w:rPr>
                        <w:rFonts w:ascii="Times New Roman" w:hAnsi="Times New Roman" w:cs="Times New Roman"/>
                      </w:rPr>
                      <w:t>1,8 м</w:t>
                    </w:r>
                  </w:smartTag>
                  <w:r w:rsidRPr="00794023">
                    <w:rPr>
                      <w:rFonts w:ascii="Times New Roman" w:hAnsi="Times New Roman" w:cs="Times New Roman"/>
                    </w:rPr>
                    <w:t>.</w:t>
                  </w:r>
                </w:p>
              </w:tc>
            </w:tr>
            <w:tr w:rsidR="00173375" w:rsidRPr="00794023" w:rsidTr="00B70517">
              <w:trPr>
                <w:gridAfter w:val="1"/>
                <w:wAfter w:w="36" w:type="dxa"/>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lastRenderedPageBreak/>
                    <w:t>Ограничения использования земельных участков и объектов капитального строительства</w:t>
                  </w:r>
                </w:p>
              </w:tc>
            </w:tr>
            <w:tr w:rsidR="00173375" w:rsidRPr="00794023"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Санитарно-гигиенические и экологические требования</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Устройство бордюрного обрамления, проезжей части улиц, тротуаров, газонов.</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Водоснабжение следует производить от централизованных систем в соответствии со </w:t>
                  </w:r>
                  <w:proofErr w:type="spellStart"/>
                  <w:r w:rsidRPr="00794023">
                    <w:rPr>
                      <w:rFonts w:ascii="Times New Roman" w:hAnsi="Times New Roman" w:cs="Times New Roman"/>
                    </w:rPr>
                    <w:t>СНиП</w:t>
                  </w:r>
                  <w:proofErr w:type="spellEnd"/>
                  <w:r w:rsidRPr="00794023">
                    <w:rPr>
                      <w:rFonts w:ascii="Times New Roman" w:hAnsi="Times New Roman" w:cs="Times New Roman"/>
                    </w:rPr>
                    <w:t xml:space="preserve"> 2.04. 02;</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Подключение к централизованной системе канализации или местное </w:t>
                  </w:r>
                  <w:proofErr w:type="spellStart"/>
                  <w:r w:rsidRPr="00794023">
                    <w:rPr>
                      <w:rFonts w:ascii="Times New Roman" w:hAnsi="Times New Roman" w:cs="Times New Roman"/>
                    </w:rPr>
                    <w:t>канализование</w:t>
                  </w:r>
                  <w:proofErr w:type="spellEnd"/>
                  <w:r w:rsidRPr="00794023">
                    <w:rPr>
                      <w:rFonts w:ascii="Times New Roman" w:hAnsi="Times New Roman" w:cs="Times New Roman"/>
                    </w:rPr>
                    <w:t xml:space="preserve"> с размещением выгребных ям только на территориях домовладений;</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Санитарная очистка территории;</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Обустройство и озеленение прилегающих к земельным участкам тротуаров и газонов.</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Для участков, расположенных в границах санитарно-защитных зон промышленных и сельскохозяйственных предприятий, действуют </w:t>
                  </w:r>
                  <w:proofErr w:type="gramStart"/>
                  <w:r w:rsidRPr="00794023">
                    <w:rPr>
                      <w:rFonts w:ascii="Times New Roman" w:hAnsi="Times New Roman" w:cs="Times New Roman"/>
                    </w:rPr>
                    <w:t>дополнительные</w:t>
                  </w:r>
                  <w:proofErr w:type="gramEnd"/>
                  <w:r w:rsidRPr="00794023">
                    <w:rPr>
                      <w:rFonts w:ascii="Times New Roman" w:hAnsi="Times New Roman" w:cs="Times New Roman"/>
                    </w:rPr>
                    <w:t xml:space="preserve">. На территории санитарно-защитных зон запрещается размещать жилую застройку, включая отдельные жилые дома, зоны отдыха, а </w:t>
                  </w:r>
                  <w:r w:rsidRPr="00794023">
                    <w:rPr>
                      <w:rFonts w:ascii="Times New Roman" w:hAnsi="Times New Roman" w:cs="Times New Roman"/>
                    </w:rPr>
                    <w:lastRenderedPageBreak/>
                    <w:t>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794023">
                    <w:rPr>
                      <w:rFonts w:ascii="Times New Roman" w:hAnsi="Times New Roman" w:cs="Times New Roman"/>
                    </w:rPr>
                    <w:t>паразитологического</w:t>
                  </w:r>
                  <w:proofErr w:type="spellEnd"/>
                  <w:r w:rsidRPr="00794023">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w:t>
                  </w:r>
                </w:p>
              </w:tc>
            </w:tr>
            <w:tr w:rsidR="00173375" w:rsidRPr="00794023"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lastRenderedPageBreak/>
                    <w:t>6.</w:t>
                  </w:r>
                </w:p>
              </w:tc>
              <w:tc>
                <w:tcPr>
                  <w:tcW w:w="4147" w:type="dxa"/>
                  <w:tcBorders>
                    <w:top w:val="single" w:sz="4" w:space="0" w:color="000000"/>
                    <w:left w:val="single" w:sz="4" w:space="0" w:color="000000"/>
                    <w:bottom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Защита от опасных природных процессов.</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Крутые участки рельефа должны быть оборудованы системой нагорных и водоотводных каналов.</w:t>
                  </w:r>
                </w:p>
                <w:p w:rsidR="00173375" w:rsidRPr="00794023" w:rsidRDefault="00173375" w:rsidP="00794023">
                  <w:pPr>
                    <w:spacing w:after="0" w:line="240" w:lineRule="auto"/>
                    <w:rPr>
                      <w:rFonts w:ascii="Times New Roman" w:hAnsi="Times New Roman" w:cs="Times New Roman"/>
                    </w:rPr>
                  </w:pPr>
                  <w:r w:rsidRPr="00794023">
                    <w:rPr>
                      <w:rFonts w:ascii="Times New Roman" w:hAnsi="Times New Roman" w:cs="Times New Roman"/>
                    </w:rPr>
                    <w:t xml:space="preserve">Проведение мероприятий по борьбе с </w:t>
                  </w:r>
                  <w:proofErr w:type="spellStart"/>
                  <w:r w:rsidRPr="00794023">
                    <w:rPr>
                      <w:rFonts w:ascii="Times New Roman" w:hAnsi="Times New Roman" w:cs="Times New Roman"/>
                    </w:rPr>
                    <w:t>оврагообразованием</w:t>
                  </w:r>
                  <w:proofErr w:type="spellEnd"/>
                  <w:r w:rsidRPr="00794023">
                    <w:rPr>
                      <w:rFonts w:ascii="Times New Roman" w:hAnsi="Times New Roman" w:cs="Times New Roman"/>
                    </w:rPr>
                    <w:t>.</w:t>
                  </w:r>
                </w:p>
              </w:tc>
            </w:tr>
          </w:tbl>
          <w:p w:rsidR="00173375" w:rsidRPr="00794023" w:rsidRDefault="00173375" w:rsidP="00794023">
            <w:pPr>
              <w:spacing w:after="0" w:line="240" w:lineRule="auto"/>
              <w:rPr>
                <w:rFonts w:ascii="Times New Roman" w:hAnsi="Times New Roman" w:cs="Times New Roman"/>
              </w:rPr>
            </w:pPr>
          </w:p>
        </w:tc>
      </w:tr>
    </w:tbl>
    <w:p w:rsidR="00173375" w:rsidRPr="00173375" w:rsidRDefault="00173375" w:rsidP="00794023">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794023">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58, 59, 56 до пересечения с границей населенного пункта в точке 57; по границе населенного пункта до точки 58.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От точки 352 в северо-западном направлении до точки 354; по ул</w:t>
            </w:r>
            <w:proofErr w:type="gramStart"/>
            <w:r w:rsidRPr="0037217D">
              <w:rPr>
                <w:rFonts w:ascii="Times New Roman" w:hAnsi="Times New Roman" w:cs="Times New Roman"/>
              </w:rPr>
              <w:t>.О</w:t>
            </w:r>
            <w:proofErr w:type="gramEnd"/>
            <w:r w:rsidRPr="0037217D">
              <w:rPr>
                <w:rFonts w:ascii="Times New Roman" w:hAnsi="Times New Roman" w:cs="Times New Roman"/>
              </w:rPr>
              <w:t>ктябрьская через точку 357 до точки 370; далее по точкам 358, 359; по ул.Пролетарская до точки 352.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315, 316, 317, 318, 319, 321; по ул</w:t>
            </w:r>
            <w:proofErr w:type="gramStart"/>
            <w:r w:rsidRPr="0037217D">
              <w:rPr>
                <w:rFonts w:ascii="Times New Roman" w:hAnsi="Times New Roman" w:cs="Times New Roman"/>
              </w:rPr>
              <w:t>.П</w:t>
            </w:r>
            <w:proofErr w:type="gramEnd"/>
            <w:r w:rsidRPr="0037217D">
              <w:rPr>
                <w:rFonts w:ascii="Times New Roman" w:hAnsi="Times New Roman" w:cs="Times New Roman"/>
              </w:rPr>
              <w:t>ролетарская до точки351; в северо-западном направлении до точки 353; по ул.Октябрьская до точки 315.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349, 348, 347, 346, 345, 344, 361, 360; по ул</w:t>
            </w:r>
            <w:proofErr w:type="gramStart"/>
            <w:r w:rsidRPr="0037217D">
              <w:rPr>
                <w:rFonts w:ascii="Times New Roman" w:hAnsi="Times New Roman" w:cs="Times New Roman"/>
              </w:rPr>
              <w:t>.П</w:t>
            </w:r>
            <w:proofErr w:type="gramEnd"/>
            <w:r w:rsidRPr="0037217D">
              <w:rPr>
                <w:rFonts w:ascii="Times New Roman" w:hAnsi="Times New Roman" w:cs="Times New Roman"/>
              </w:rPr>
              <w:t>ролетарская до точки 349.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323, 325, 343, 350; по ул</w:t>
            </w:r>
            <w:proofErr w:type="gramStart"/>
            <w:r w:rsidRPr="0037217D">
              <w:rPr>
                <w:rFonts w:ascii="Times New Roman" w:hAnsi="Times New Roman" w:cs="Times New Roman"/>
              </w:rPr>
              <w:t>.П</w:t>
            </w:r>
            <w:proofErr w:type="gramEnd"/>
            <w:r w:rsidRPr="0037217D">
              <w:rPr>
                <w:rFonts w:ascii="Times New Roman" w:hAnsi="Times New Roman" w:cs="Times New Roman"/>
              </w:rPr>
              <w:t>ролетарская до точки 323.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331, 332, 340, 339, 341; в юго-западном направлении до точки 331.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305, 304, 327, 326; в юго-западном направлении до точки 305.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223, 224, 233, 234; в юго-западном направлении до точки 223.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210, 212, 215, 216; в юго-западном направлении до точки 210.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192, 193, 194, 209, 211; в юго-западном направлении до точки 192.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164, 181, 184, 185, 179, 180, 165; в северо-западном направлении до точки 164.</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159, 158, 183, 182; по ул</w:t>
            </w:r>
            <w:proofErr w:type="gramStart"/>
            <w:r w:rsidRPr="0037217D">
              <w:rPr>
                <w:rFonts w:ascii="Times New Roman" w:hAnsi="Times New Roman" w:cs="Times New Roman"/>
              </w:rPr>
              <w:t>.К</w:t>
            </w:r>
            <w:proofErr w:type="gramEnd"/>
            <w:r w:rsidRPr="0037217D">
              <w:rPr>
                <w:rFonts w:ascii="Times New Roman" w:hAnsi="Times New Roman" w:cs="Times New Roman"/>
              </w:rPr>
              <w:t>оммуны до точки 159.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160, 161, 167, 162; по ул</w:t>
            </w:r>
            <w:proofErr w:type="gramStart"/>
            <w:r w:rsidRPr="0037217D">
              <w:rPr>
                <w:rFonts w:ascii="Times New Roman" w:hAnsi="Times New Roman" w:cs="Times New Roman"/>
              </w:rPr>
              <w:t>.К</w:t>
            </w:r>
            <w:proofErr w:type="gramEnd"/>
            <w:r w:rsidRPr="0037217D">
              <w:rPr>
                <w:rFonts w:ascii="Times New Roman" w:hAnsi="Times New Roman" w:cs="Times New Roman"/>
              </w:rPr>
              <w:t>оммуны до точки 160.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143, 145, 154, 155; по ул</w:t>
            </w:r>
            <w:proofErr w:type="gramStart"/>
            <w:r w:rsidRPr="0037217D">
              <w:rPr>
                <w:rFonts w:ascii="Times New Roman" w:hAnsi="Times New Roman" w:cs="Times New Roman"/>
              </w:rPr>
              <w:t>.К</w:t>
            </w:r>
            <w:proofErr w:type="gramEnd"/>
            <w:r w:rsidRPr="0037217D">
              <w:rPr>
                <w:rFonts w:ascii="Times New Roman" w:hAnsi="Times New Roman" w:cs="Times New Roman"/>
              </w:rPr>
              <w:t>оммуны до точки 143.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139, 141, 157, 156; по ул</w:t>
            </w:r>
            <w:proofErr w:type="gramStart"/>
            <w:r w:rsidRPr="0037217D">
              <w:rPr>
                <w:rFonts w:ascii="Times New Roman" w:hAnsi="Times New Roman" w:cs="Times New Roman"/>
              </w:rPr>
              <w:t>.К</w:t>
            </w:r>
            <w:proofErr w:type="gramEnd"/>
            <w:r w:rsidRPr="0037217D">
              <w:rPr>
                <w:rFonts w:ascii="Times New Roman" w:hAnsi="Times New Roman" w:cs="Times New Roman"/>
              </w:rPr>
              <w:t>оммуны до точки 139.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130, 132, 126, 127; по ул</w:t>
            </w:r>
            <w:proofErr w:type="gramStart"/>
            <w:r w:rsidRPr="0037217D">
              <w:rPr>
                <w:rFonts w:ascii="Times New Roman" w:hAnsi="Times New Roman" w:cs="Times New Roman"/>
              </w:rPr>
              <w:t>.П</w:t>
            </w:r>
            <w:proofErr w:type="gramEnd"/>
            <w:r w:rsidRPr="0037217D">
              <w:rPr>
                <w:rFonts w:ascii="Times New Roman" w:hAnsi="Times New Roman" w:cs="Times New Roman"/>
              </w:rPr>
              <w:t>ионерская до точки 130.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1(</w:t>
            </w:r>
            <w:proofErr w:type="spellStart"/>
            <w:r w:rsidRPr="0037217D">
              <w:rPr>
                <w:rFonts w:ascii="Times New Roman" w:hAnsi="Times New Roman" w:cs="Times New Roman"/>
              </w:rPr>
              <w:t>п</w:t>
            </w:r>
            <w:proofErr w:type="spellEnd"/>
            <w:r w:rsidRPr="0037217D">
              <w:rPr>
                <w:rFonts w:ascii="Times New Roman" w:hAnsi="Times New Roman" w:cs="Times New Roman"/>
              </w:rPr>
              <w:t>)/1/17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114, 117, 116; в продолжении ул</w:t>
            </w:r>
            <w:proofErr w:type="gramStart"/>
            <w:r w:rsidRPr="0037217D">
              <w:rPr>
                <w:rFonts w:ascii="Times New Roman" w:hAnsi="Times New Roman" w:cs="Times New Roman"/>
              </w:rPr>
              <w:t>.П</w:t>
            </w:r>
            <w:proofErr w:type="gramEnd"/>
            <w:r w:rsidRPr="0037217D">
              <w:rPr>
                <w:rFonts w:ascii="Times New Roman" w:hAnsi="Times New Roman" w:cs="Times New Roman"/>
              </w:rPr>
              <w:t>ионерская до точки 114.</w:t>
            </w:r>
          </w:p>
        </w:tc>
      </w:tr>
    </w:tbl>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37217D">
      <w:pPr>
        <w:keepNext/>
        <w:numPr>
          <w:ilvl w:val="3"/>
          <w:numId w:val="0"/>
        </w:numPr>
        <w:tabs>
          <w:tab w:val="num" w:pos="0"/>
          <w:tab w:val="left" w:pos="9333"/>
        </w:tabs>
        <w:spacing w:after="0" w:line="240" w:lineRule="auto"/>
        <w:ind w:left="-567" w:hanging="566"/>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8.3.3. Зона планируемого размещения малоэтажной  жилой застройки – Ж</w:t>
      </w:r>
      <w:proofErr w:type="gramStart"/>
      <w:r w:rsidRPr="00173375">
        <w:rPr>
          <w:rFonts w:ascii="Times New Roman" w:hAnsi="Times New Roman" w:cs="Times New Roman"/>
          <w:b/>
          <w:color w:val="000000"/>
          <w:sz w:val="24"/>
          <w:szCs w:val="24"/>
        </w:rPr>
        <w:t>2</w:t>
      </w:r>
      <w:proofErr w:type="gramEnd"/>
      <w:r w:rsidRPr="00173375">
        <w:rPr>
          <w:rFonts w:ascii="Times New Roman" w:hAnsi="Times New Roman" w:cs="Times New Roman"/>
          <w:b/>
          <w:color w:val="000000"/>
          <w:sz w:val="24"/>
          <w:szCs w:val="24"/>
        </w:rPr>
        <w:t>(</w:t>
      </w:r>
      <w:proofErr w:type="spellStart"/>
      <w:r w:rsidRPr="00173375">
        <w:rPr>
          <w:rFonts w:ascii="Times New Roman" w:hAnsi="Times New Roman" w:cs="Times New Roman"/>
          <w:b/>
          <w:color w:val="000000"/>
          <w:sz w:val="24"/>
          <w:szCs w:val="24"/>
        </w:rPr>
        <w:t>п</w:t>
      </w:r>
      <w:proofErr w:type="spellEnd"/>
      <w:r w:rsidRPr="00173375">
        <w:rPr>
          <w:rFonts w:ascii="Times New Roman" w:hAnsi="Times New Roman" w:cs="Times New Roman"/>
          <w:b/>
          <w:color w:val="000000"/>
          <w:sz w:val="24"/>
          <w:szCs w:val="24"/>
        </w:rPr>
        <w:t>).</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Великоархангельского сельского поселения выделяются участки зоны планируемой малоэтажной застройки, в том числе:</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w:t>
      </w:r>
      <w:proofErr w:type="spellStart"/>
      <w:r w:rsidRPr="00173375">
        <w:rPr>
          <w:rFonts w:ascii="Times New Roman" w:eastAsia="Calibri" w:hAnsi="Times New Roman" w:cs="Times New Roman"/>
          <w:color w:val="000000"/>
          <w:kern w:val="24"/>
          <w:sz w:val="24"/>
          <w:szCs w:val="24"/>
          <w:lang w:eastAsia="en-US"/>
        </w:rPr>
        <w:t>с</w:t>
      </w:r>
      <w:proofErr w:type="gramStart"/>
      <w:r w:rsidRPr="00173375">
        <w:rPr>
          <w:rFonts w:ascii="Times New Roman" w:eastAsia="Calibri" w:hAnsi="Times New Roman" w:cs="Times New Roman"/>
          <w:color w:val="000000"/>
          <w:kern w:val="24"/>
          <w:sz w:val="24"/>
          <w:szCs w:val="24"/>
          <w:lang w:eastAsia="en-US"/>
        </w:rPr>
        <w:t>.В</w:t>
      </w:r>
      <w:proofErr w:type="gramEnd"/>
      <w:r w:rsidRPr="00173375">
        <w:rPr>
          <w:rFonts w:ascii="Times New Roman" w:eastAsia="Calibri" w:hAnsi="Times New Roman" w:cs="Times New Roman"/>
          <w:color w:val="000000"/>
          <w:kern w:val="24"/>
          <w:sz w:val="24"/>
          <w:szCs w:val="24"/>
          <w:lang w:eastAsia="en-US"/>
        </w:rPr>
        <w:t>еликоархангельское</w:t>
      </w:r>
      <w:proofErr w:type="spellEnd"/>
      <w:r w:rsidRPr="00173375">
        <w:rPr>
          <w:rFonts w:ascii="Times New Roman" w:eastAsia="Calibri" w:hAnsi="Times New Roman" w:cs="Times New Roman"/>
          <w:color w:val="000000"/>
          <w:kern w:val="24"/>
          <w:sz w:val="24"/>
          <w:szCs w:val="24"/>
          <w:lang w:eastAsia="en-US"/>
        </w:rPr>
        <w:t xml:space="preserve"> выделяется  5</w:t>
      </w:r>
      <w:r w:rsidRPr="00173375">
        <w:rPr>
          <w:rFonts w:ascii="Times New Roman" w:eastAsia="Calibri" w:hAnsi="Times New Roman" w:cs="Times New Roman"/>
          <w:color w:val="000000"/>
          <w:kern w:val="24"/>
          <w:sz w:val="24"/>
          <w:szCs w:val="24"/>
          <w:lang w:eastAsia="en-US"/>
        </w:rPr>
        <w:tab/>
        <w:t xml:space="preserve"> участков.</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1"/>
          <w:sz w:val="24"/>
          <w:szCs w:val="24"/>
        </w:rPr>
      </w:pPr>
      <w:r w:rsidRPr="00173375">
        <w:rPr>
          <w:rFonts w:ascii="Times New Roman" w:eastAsia="Calibri" w:hAnsi="Times New Roman" w:cs="Times New Roman"/>
          <w:color w:val="000000"/>
          <w:kern w:val="1"/>
          <w:sz w:val="24"/>
          <w:szCs w:val="24"/>
        </w:rPr>
        <w:lastRenderedPageBreak/>
        <w:t>1. Градостроительный регламент (виды разрешенного использования выделены подчеркиванием).</w:t>
      </w:r>
    </w:p>
    <w:p w:rsidR="00173375" w:rsidRPr="00173375" w:rsidRDefault="00173375" w:rsidP="0037217D">
      <w:pPr>
        <w:tabs>
          <w:tab w:val="left" w:pos="1155"/>
        </w:tabs>
        <w:spacing w:after="0" w:line="240" w:lineRule="auto"/>
        <w:ind w:left="-567"/>
        <w:jc w:val="both"/>
        <w:rPr>
          <w:rFonts w:ascii="Times New Roman" w:hAnsi="Times New Roman" w:cs="Times New Roman"/>
          <w:sz w:val="24"/>
          <w:szCs w:val="24"/>
        </w:rPr>
      </w:pPr>
    </w:p>
    <w:tbl>
      <w:tblPr>
        <w:tblW w:w="9914" w:type="dxa"/>
        <w:tblInd w:w="-303" w:type="dxa"/>
        <w:tblLayout w:type="fixed"/>
        <w:tblLook w:val="0000"/>
      </w:tblPr>
      <w:tblGrid>
        <w:gridCol w:w="570"/>
        <w:gridCol w:w="829"/>
        <w:gridCol w:w="3827"/>
        <w:gridCol w:w="850"/>
        <w:gridCol w:w="3838"/>
      </w:tblGrid>
      <w:tr w:rsidR="00173375" w:rsidRPr="0037217D" w:rsidTr="00B70517">
        <w:tc>
          <w:tcPr>
            <w:tcW w:w="570" w:type="dxa"/>
            <w:tcBorders>
              <w:top w:val="single" w:sz="4" w:space="0" w:color="000000"/>
              <w:left w:val="single" w:sz="4" w:space="0" w:color="000000"/>
              <w:bottom w:val="single" w:sz="4" w:space="0" w:color="000000"/>
            </w:tcBorders>
            <w:shd w:val="clear" w:color="auto" w:fill="auto"/>
          </w:tcPr>
          <w:p w:rsidR="00173375" w:rsidRPr="00173375" w:rsidRDefault="00173375" w:rsidP="0037217D">
            <w:pPr>
              <w:spacing w:after="0" w:line="240" w:lineRule="auto"/>
              <w:ind w:left="-567"/>
              <w:jc w:val="both"/>
              <w:rPr>
                <w:rFonts w:ascii="Times New Roman" w:eastAsia="Calibri" w:hAnsi="Times New Roman" w:cs="Times New Roman"/>
                <w:color w:val="000000"/>
                <w:kern w:val="1"/>
                <w:sz w:val="24"/>
                <w:szCs w:val="24"/>
              </w:rPr>
            </w:pPr>
            <w:r w:rsidRPr="00173375">
              <w:rPr>
                <w:rFonts w:ascii="Times New Roman" w:eastAsia="Calibri" w:hAnsi="Times New Roman" w:cs="Times New Roman"/>
                <w:color w:val="000000"/>
                <w:kern w:val="1"/>
                <w:sz w:val="24"/>
                <w:szCs w:val="24"/>
              </w:rPr>
              <w:t xml:space="preserve">№ </w:t>
            </w:r>
            <w:proofErr w:type="spellStart"/>
            <w:proofErr w:type="gramStart"/>
            <w:r w:rsidRPr="00173375">
              <w:rPr>
                <w:rFonts w:ascii="Times New Roman" w:eastAsia="Calibri" w:hAnsi="Times New Roman" w:cs="Times New Roman"/>
                <w:color w:val="000000"/>
                <w:kern w:val="1"/>
                <w:sz w:val="24"/>
                <w:szCs w:val="24"/>
              </w:rPr>
              <w:t>п</w:t>
            </w:r>
            <w:proofErr w:type="spellEnd"/>
            <w:proofErr w:type="gramEnd"/>
            <w:r w:rsidRPr="00173375">
              <w:rPr>
                <w:rFonts w:ascii="Times New Roman" w:eastAsia="Calibri" w:hAnsi="Times New Roman" w:cs="Times New Roman"/>
                <w:color w:val="000000"/>
                <w:kern w:val="1"/>
                <w:sz w:val="24"/>
                <w:szCs w:val="24"/>
              </w:rPr>
              <w:t>/</w:t>
            </w:r>
            <w:proofErr w:type="spellStart"/>
            <w:r w:rsidRPr="00173375">
              <w:rPr>
                <w:rFonts w:ascii="Times New Roman" w:eastAsia="Calibri" w:hAnsi="Times New Roman" w:cs="Times New Roman"/>
                <w:color w:val="000000"/>
                <w:kern w:val="1"/>
                <w:sz w:val="24"/>
                <w:szCs w:val="24"/>
              </w:rPr>
              <w:t>п</w:t>
            </w:r>
            <w:proofErr w:type="spellEnd"/>
          </w:p>
        </w:tc>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37217D" w:rsidTr="00B70517">
        <w:tc>
          <w:tcPr>
            <w:tcW w:w="570" w:type="dxa"/>
            <w:vMerge w:val="restart"/>
            <w:tcBorders>
              <w:top w:val="single" w:sz="4" w:space="0" w:color="000000"/>
              <w:left w:val="single" w:sz="4" w:space="0" w:color="000000"/>
            </w:tcBorders>
            <w:shd w:val="clear" w:color="auto" w:fill="auto"/>
          </w:tcPr>
          <w:p w:rsidR="00173375" w:rsidRPr="00173375" w:rsidRDefault="00173375" w:rsidP="0037217D">
            <w:pPr>
              <w:spacing w:after="0" w:line="240" w:lineRule="auto"/>
              <w:ind w:left="-567"/>
              <w:jc w:val="both"/>
              <w:rPr>
                <w:rFonts w:ascii="Times New Roman" w:eastAsia="Calibri" w:hAnsi="Times New Roman" w:cs="Times New Roman"/>
                <w:color w:val="000000"/>
                <w:kern w:val="1"/>
                <w:sz w:val="24"/>
                <w:szCs w:val="24"/>
                <w:lang w:val="en-US"/>
              </w:rPr>
            </w:pPr>
            <w:r w:rsidRPr="00173375">
              <w:rPr>
                <w:rFonts w:ascii="Times New Roman" w:eastAsia="Calibri" w:hAnsi="Times New Roman" w:cs="Times New Roman"/>
                <w:color w:val="000000"/>
                <w:kern w:val="1"/>
                <w:sz w:val="24"/>
                <w:szCs w:val="24"/>
              </w:rPr>
              <w:t>1.</w:t>
            </w:r>
          </w:p>
        </w:tc>
        <w:tc>
          <w:tcPr>
            <w:tcW w:w="829"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2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Основные виды разрешенного использования</w:t>
            </w:r>
          </w:p>
        </w:tc>
        <w:tc>
          <w:tcPr>
            <w:tcW w:w="850"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Вспомогательные виды разрешенного использования (установленные </w:t>
            </w:r>
            <w:proofErr w:type="gramStart"/>
            <w:r w:rsidRPr="0037217D">
              <w:rPr>
                <w:rFonts w:ascii="Times New Roman" w:hAnsi="Times New Roman" w:cs="Times New Roman"/>
              </w:rPr>
              <w:t>к</w:t>
            </w:r>
            <w:proofErr w:type="gramEnd"/>
            <w:r w:rsidRPr="0037217D">
              <w:rPr>
                <w:rFonts w:ascii="Times New Roman" w:hAnsi="Times New Roman" w:cs="Times New Roman"/>
              </w:rPr>
              <w:t xml:space="preserve"> основным)</w:t>
            </w:r>
          </w:p>
        </w:tc>
      </w:tr>
      <w:tr w:rsidR="00173375" w:rsidRPr="0037217D" w:rsidTr="00B70517">
        <w:trPr>
          <w:trHeight w:val="3454"/>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2.1.1</w:t>
            </w:r>
          </w:p>
        </w:tc>
        <w:tc>
          <w:tcPr>
            <w:tcW w:w="3827"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Малоэтажная многоквартирная жилая застройка </w:t>
            </w:r>
            <w:proofErr w:type="gramStart"/>
            <w:r w:rsidRPr="0037217D">
              <w:rPr>
                <w:rFonts w:ascii="Times New Roman" w:hAnsi="Times New Roman" w:cs="Times New Roman"/>
              </w:rPr>
              <w:t xml:space="preserve">( </w:t>
            </w:r>
            <w:proofErr w:type="gramEnd"/>
            <w:r w:rsidRPr="0037217D">
              <w:rPr>
                <w:rFonts w:ascii="Times New Roman" w:hAnsi="Times New Roman" w:cs="Times New Roman"/>
              </w:rPr>
              <w:t>размещение малоэтажного многоквартирного жилого дома,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w:t>
            </w:r>
          </w:p>
        </w:tc>
        <w:tc>
          <w:tcPr>
            <w:tcW w:w="3838" w:type="dxa"/>
            <w:tcBorders>
              <w:top w:val="single" w:sz="4" w:space="0" w:color="000000"/>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Коммунальное обслуживание (котельные, водозаборы, трансформаторные подстанции, телефонные станции);</w:t>
            </w:r>
          </w:p>
        </w:tc>
      </w:tr>
      <w:tr w:rsidR="00173375" w:rsidRPr="0037217D" w:rsidTr="00B70517">
        <w:trPr>
          <w:trHeight w:val="2124"/>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3.5.1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Дошкольное, начальное и среднее общее образование (детские сады, ясли, школы, лицеи, гимназии, художественные, музыкальные школы, образовательные кружки);</w:t>
            </w:r>
            <w:proofErr w:type="gramEnd"/>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3.3</w:t>
            </w: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Бытовое обслуживание (мастерские мелкого ремонта, ателье, парикмахерские);</w:t>
            </w:r>
          </w:p>
        </w:tc>
      </w:tr>
      <w:tr w:rsidR="00173375" w:rsidRPr="0037217D" w:rsidTr="00B70517">
        <w:trPr>
          <w:trHeight w:val="1140"/>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4.4</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Магазины (торговой площадью до 200 кв. м);</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3.10.1</w:t>
            </w: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Ветеринарное обслуживание (оказание ветеринарных услуг без содержания животных);</w:t>
            </w:r>
          </w:p>
        </w:tc>
      </w:tr>
      <w:tr w:rsidR="00173375" w:rsidRPr="0037217D" w:rsidTr="00B70517">
        <w:trPr>
          <w:trHeight w:val="1559"/>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Спорт (устройство площадок для занятия спортом и физкультурой)</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4.9</w:t>
            </w: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Обслуживание автотранспорта (размещение постоянных или временных гаражей с несколькими стояночными местами, стоянок (парковок));</w:t>
            </w:r>
          </w:p>
        </w:tc>
      </w:tr>
      <w:tr w:rsidR="00173375" w:rsidRPr="0037217D" w:rsidTr="00B70517">
        <w:tc>
          <w:tcPr>
            <w:tcW w:w="570" w:type="dxa"/>
            <w:vMerge w:val="restart"/>
            <w:tcBorders>
              <w:top w:val="single" w:sz="4" w:space="0" w:color="000000"/>
              <w:left w:val="single" w:sz="4" w:space="0" w:color="000000"/>
            </w:tcBorders>
            <w:shd w:val="clear" w:color="auto" w:fill="auto"/>
          </w:tcPr>
          <w:p w:rsidR="00173375" w:rsidRPr="00173375" w:rsidRDefault="00173375" w:rsidP="0037217D">
            <w:pPr>
              <w:spacing w:after="0" w:line="240" w:lineRule="auto"/>
              <w:ind w:left="-567"/>
              <w:jc w:val="both"/>
              <w:rPr>
                <w:rFonts w:ascii="Times New Roman" w:eastAsia="Calibri" w:hAnsi="Times New Roman" w:cs="Times New Roman"/>
                <w:color w:val="000000"/>
                <w:kern w:val="1"/>
                <w:sz w:val="24"/>
                <w:szCs w:val="24"/>
              </w:rPr>
            </w:pPr>
            <w:r w:rsidRPr="00173375">
              <w:rPr>
                <w:rFonts w:ascii="Times New Roman" w:eastAsia="Calibri" w:hAnsi="Times New Roman" w:cs="Times New Roman"/>
                <w:color w:val="000000"/>
                <w:kern w:val="1"/>
                <w:sz w:val="24"/>
                <w:szCs w:val="24"/>
              </w:rPr>
              <w:t>2.</w:t>
            </w:r>
          </w:p>
        </w:tc>
        <w:tc>
          <w:tcPr>
            <w:tcW w:w="829"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2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Условно разрешенные виды использования</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723"/>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4.5</w:t>
            </w:r>
          </w:p>
        </w:tc>
        <w:tc>
          <w:tcPr>
            <w:tcW w:w="3827"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Банковская и страховая деятельность;</w:t>
            </w:r>
          </w:p>
        </w:tc>
        <w:tc>
          <w:tcPr>
            <w:tcW w:w="850" w:type="dxa"/>
            <w:vMerge w:val="restart"/>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val="restart"/>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1010"/>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4.6</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Общественное питание (кафе, столовые, закусочные не более чем 50 посадочных мест);</w:t>
            </w:r>
          </w:p>
        </w:tc>
        <w:tc>
          <w:tcPr>
            <w:tcW w:w="85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819"/>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4.7</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Гостиничное обслуживание (вместимостью до 50 мест);</w:t>
            </w:r>
          </w:p>
        </w:tc>
        <w:tc>
          <w:tcPr>
            <w:tcW w:w="85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vMerge/>
            <w:tcBorders>
              <w:left w:val="single" w:sz="4" w:space="0" w:color="000000"/>
              <w:bottom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5.1</w:t>
            </w:r>
          </w:p>
        </w:tc>
        <w:tc>
          <w:tcPr>
            <w:tcW w:w="3827"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Спорт (размещение объектов капитального строительства в качестве спортивных клубов, спортивных залов, бассейнов)</w:t>
            </w:r>
          </w:p>
        </w:tc>
        <w:tc>
          <w:tcPr>
            <w:tcW w:w="850" w:type="dxa"/>
            <w:vMerge/>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9914"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pPr w:leftFromText="187" w:rightFromText="187" w:vertAnchor="text" w:tblpX="-252" w:tblpY="1"/>
              <w:tblOverlap w:val="never"/>
              <w:tblW w:w="9918" w:type="dxa"/>
              <w:tblLayout w:type="fixed"/>
              <w:tblLook w:val="0000"/>
            </w:tblPr>
            <w:tblGrid>
              <w:gridCol w:w="562"/>
              <w:gridCol w:w="4147"/>
              <w:gridCol w:w="749"/>
              <w:gridCol w:w="4460"/>
            </w:tblGrid>
            <w:tr w:rsidR="00173375" w:rsidRPr="0037217D" w:rsidTr="00B7051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3.</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37217D" w:rsidTr="00B70517">
              <w:trPr>
                <w:trHeight w:val="403"/>
              </w:trPr>
              <w:tc>
                <w:tcPr>
                  <w:tcW w:w="562" w:type="dxa"/>
                  <w:vMerge w:val="restart"/>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356"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малоэтажной многоквартирной жилой застройки</w:t>
                  </w:r>
                </w:p>
              </w:tc>
            </w:tr>
            <w:tr w:rsidR="00173375" w:rsidRPr="0037217D" w:rsidTr="00B70517">
              <w:trPr>
                <w:trHeight w:val="565"/>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- 1га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- 300 кв</w:t>
                  </w:r>
                  <w:proofErr w:type="gramStart"/>
                  <w:r w:rsidRPr="0037217D">
                    <w:rPr>
                      <w:rFonts w:ascii="Times New Roman" w:hAnsi="Times New Roman" w:cs="Times New Roman"/>
                    </w:rPr>
                    <w:t>.м</w:t>
                  </w:r>
                  <w:proofErr w:type="gramEnd"/>
                </w:p>
              </w:tc>
            </w:tr>
            <w:tr w:rsidR="00173375" w:rsidRPr="0037217D" w:rsidTr="00B70517">
              <w:trPr>
                <w:trHeight w:val="561"/>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trHeight w:val="422"/>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 этажа</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40%</w:t>
                  </w:r>
                </w:p>
              </w:tc>
            </w:tr>
            <w:tr w:rsidR="00173375" w:rsidRPr="0037217D" w:rsidTr="00B70517">
              <w:trPr>
                <w:trHeight w:val="46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356"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дошкольного, начального и среднего общего образования</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- 0,4 га</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 этажа</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60%</w:t>
                  </w:r>
                </w:p>
              </w:tc>
            </w:tr>
            <w:tr w:rsidR="00173375" w:rsidRPr="0037217D" w:rsidTr="00B70517">
              <w:trPr>
                <w:trHeight w:val="430"/>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356"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объектов коммунального обслуживания</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- 4 кв</w:t>
                  </w:r>
                  <w:proofErr w:type="gramStart"/>
                  <w:r w:rsidRPr="0037217D">
                    <w:rPr>
                      <w:rFonts w:ascii="Times New Roman" w:hAnsi="Times New Roman" w:cs="Times New Roman"/>
                    </w:rPr>
                    <w:t>.м</w:t>
                  </w:r>
                  <w:proofErr w:type="gramEnd"/>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 м</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Предельная высота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15 м</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80%</w:t>
                  </w:r>
                </w:p>
              </w:tc>
            </w:tr>
            <w:tr w:rsidR="00173375" w:rsidRPr="0037217D" w:rsidTr="00B70517">
              <w:trPr>
                <w:trHeight w:val="324"/>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356"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с кодами ВРИ 3.3, 3.4.1, 3.10.1, 4.5, 4.6, 4.7, 4.9, 5.1</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- 200 кв</w:t>
                  </w:r>
                  <w:proofErr w:type="gramStart"/>
                  <w:r w:rsidRPr="0037217D">
                    <w:rPr>
                      <w:rFonts w:ascii="Times New Roman" w:hAnsi="Times New Roman" w:cs="Times New Roman"/>
                    </w:rPr>
                    <w:t>.м</w:t>
                  </w:r>
                  <w:proofErr w:type="gramEnd"/>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 этаж</w:t>
                  </w:r>
                </w:p>
              </w:tc>
            </w:tr>
            <w:tr w:rsidR="00173375" w:rsidRPr="0037217D" w:rsidTr="00B70517">
              <w:trPr>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50%</w:t>
                  </w:r>
                </w:p>
              </w:tc>
            </w:tr>
            <w:tr w:rsidR="00173375" w:rsidRPr="0037217D" w:rsidTr="00B70517">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Архитектурно-строительные требования</w:t>
                  </w:r>
                </w:p>
              </w:tc>
            </w:tr>
            <w:tr w:rsidR="00173375" w:rsidRPr="0037217D" w:rsidTr="00B70517">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Минимальное расстояние от детских дошкольных учреждений и общеобразовательных школ:</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до красных линий - 10 м;</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до стен жилых домов - по нормам инсоляции.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Нормативные размеры земельных участков для объектов образования местного значения:</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дошкольное образовательное учреждение - 35 м² на 1 место,</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 xml:space="preserve">- общеобразовательные учреждения </w:t>
                  </w:r>
                  <w:proofErr w:type="spellStart"/>
                  <w:r w:rsidRPr="0037217D">
                    <w:rPr>
                      <w:rFonts w:ascii="Times New Roman" w:hAnsi="Times New Roman" w:cs="Times New Roman"/>
                    </w:rPr>
                    <w:t>привместимости</w:t>
                  </w:r>
                  <w:proofErr w:type="spellEnd"/>
                  <w:r w:rsidRPr="0037217D">
                    <w:rPr>
                      <w:rFonts w:ascii="Times New Roman" w:hAnsi="Times New Roman" w:cs="Times New Roman"/>
                    </w:rPr>
                    <w:t xml:space="preserve"> 40-600 мест - 50 м² на 1 место; 600-800 мест - 40 м² на 1 место.</w:t>
                  </w:r>
                </w:p>
                <w:p w:rsidR="00173375" w:rsidRPr="0037217D" w:rsidRDefault="00173375" w:rsidP="0037217D">
                  <w:pPr>
                    <w:spacing w:after="0" w:line="240" w:lineRule="auto"/>
                    <w:rPr>
                      <w:rFonts w:ascii="Times New Roman" w:hAnsi="Times New Roman" w:cs="Times New Roman"/>
                    </w:rPr>
                  </w:pP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Общая стоянка транспортных сре</w:t>
                  </w:r>
                  <w:proofErr w:type="gramStart"/>
                  <w:r w:rsidRPr="0037217D">
                    <w:rPr>
                      <w:rFonts w:ascii="Times New Roman" w:hAnsi="Times New Roman" w:cs="Times New Roman"/>
                    </w:rPr>
                    <w:t>дств пр</w:t>
                  </w:r>
                  <w:proofErr w:type="gramEnd"/>
                  <w:r w:rsidRPr="0037217D">
                    <w:rPr>
                      <w:rFonts w:ascii="Times New Roman" w:hAnsi="Times New Roman" w:cs="Times New Roman"/>
                    </w:rPr>
                    <w:t xml:space="preserve">и учреждениях и предприятиях обслуживания принимаются из расчета – на 100 единовременных посетителей – 7-10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Доля нежилого фонда в общем объеме фонда на участке жилой застройки не должна превышать 20%.</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В жилых зданиях не допускается размещение объектов общественного назначения, оказывающих вредное воздействие на человека. В том числе:</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магазины по продаже ковровых изделий, автозапчастей, шин и автомобильных масел;</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магазины специализированные рыбные;</w:t>
                  </w:r>
                </w:p>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магазины</w:t>
                  </w:r>
                  <w:proofErr w:type="gramEnd"/>
                  <w:r w:rsidRPr="0037217D">
                    <w:rPr>
                      <w:rFonts w:ascii="Times New Roman" w:hAnsi="Times New Roman" w:cs="Times New Roman"/>
                    </w:rPr>
                    <w:t xml:space="preserve"> специализированные овощные без мойки и расфасовки;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магазины суммарной торговой площадью более 1000 кв. м;</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объекты с режимом функционирования после 23 часов;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мастерские ремонта бытовых машин и приборов, ремонта обуви нормируемой площадью свыше 100 кв. м;</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бани и сауны;</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дискотеки;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прачечные и химчистки (кроме приемных пунктов и прачечных самообслуживания производительностью до 75 кг в смену);</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автоматические телефонные станции, предназначенные для телефонизации жилых зданий, общей площадью более 100 кв. м;</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общественные уборные;</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похоронные бюро;</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пункты приема посуды;</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склады оптовой (или мелкооптовой) торговли;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зуботехнические лаборатории;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клинико-диагностические и бактериологические лаборатории;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стационары, в том числе диспансеры, дневные стационары и стационары частных клиник;</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диспансеры всех типов;</w:t>
                  </w:r>
                </w:p>
                <w:p w:rsidR="00173375" w:rsidRPr="0037217D" w:rsidRDefault="00173375" w:rsidP="0037217D">
                  <w:pPr>
                    <w:spacing w:after="0" w:line="240" w:lineRule="auto"/>
                    <w:rPr>
                      <w:rFonts w:ascii="Times New Roman" w:hAnsi="Times New Roman" w:cs="Times New Roman"/>
                    </w:rPr>
                  </w:pPr>
                  <w:proofErr w:type="spellStart"/>
                  <w:r w:rsidRPr="0037217D">
                    <w:rPr>
                      <w:rFonts w:ascii="Times New Roman" w:hAnsi="Times New Roman" w:cs="Times New Roman"/>
                    </w:rPr>
                    <w:t>травмпункты</w:t>
                  </w:r>
                  <w:proofErr w:type="spellEnd"/>
                  <w:r w:rsidRPr="0037217D">
                    <w:rPr>
                      <w:rFonts w:ascii="Times New Roman" w:hAnsi="Times New Roman" w:cs="Times New Roman"/>
                    </w:rPr>
                    <w:t>;</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подстанции скорой и неотложной медицинской помощи;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дерматовенерологические, психиатрические, инфекционные и фтизиатрические кабинеты врачебного приема;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отделения (кабинеты) магниторезонансной томографии;</w:t>
                  </w:r>
                </w:p>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173375" w:rsidRPr="0037217D" w:rsidTr="00B70517">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Ограничения использования земельных участков и объектов капитального строительства</w:t>
                  </w:r>
                </w:p>
              </w:tc>
            </w:tr>
            <w:tr w:rsidR="00173375" w:rsidRPr="0037217D" w:rsidTr="00B70517">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Санитарно-гигиенические и экологические требования</w:t>
                  </w:r>
                </w:p>
              </w:tc>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Водоснабжение следует производить от централизованных систем в соответствии со </w:t>
                  </w:r>
                  <w:proofErr w:type="spellStart"/>
                  <w:r w:rsidRPr="0037217D">
                    <w:rPr>
                      <w:rFonts w:ascii="Times New Roman" w:hAnsi="Times New Roman" w:cs="Times New Roman"/>
                    </w:rPr>
                    <w:t>СНиП</w:t>
                  </w:r>
                  <w:proofErr w:type="spellEnd"/>
                  <w:r w:rsidRPr="0037217D">
                    <w:rPr>
                      <w:rFonts w:ascii="Times New Roman" w:hAnsi="Times New Roman" w:cs="Times New Roman"/>
                    </w:rPr>
                    <w:t xml:space="preserve"> 2.04. 02;</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Санитарная очистка территории;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Обустройство и озеленение прилегающих к земельным участкам тротуаров и газонов. </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7217D">
                    <w:rPr>
                      <w:rFonts w:ascii="Times New Roman" w:hAnsi="Times New Roman" w:cs="Times New Roman"/>
                    </w:rPr>
                    <w:t>паразитологического</w:t>
                  </w:r>
                  <w:proofErr w:type="spellEnd"/>
                  <w:r w:rsidRPr="0037217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w:t>
                  </w:r>
                </w:p>
              </w:tc>
            </w:tr>
            <w:tr w:rsidR="00173375" w:rsidRPr="0037217D" w:rsidTr="00B70517">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w:t>
                  </w:r>
                </w:p>
              </w:tc>
              <w:tc>
                <w:tcPr>
                  <w:tcW w:w="414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Защита от опасных природных процессов.</w:t>
                  </w:r>
                </w:p>
              </w:tc>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Крутые участки рельефа должны быть оборудованы системой нагорных и водоотводных каналов.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Проведение мероприятий по борьбе с </w:t>
                  </w:r>
                  <w:proofErr w:type="spellStart"/>
                  <w:r w:rsidRPr="0037217D">
                    <w:rPr>
                      <w:rFonts w:ascii="Times New Roman" w:hAnsi="Times New Roman" w:cs="Times New Roman"/>
                    </w:rPr>
                    <w:t>оврагообразованием</w:t>
                  </w:r>
                  <w:proofErr w:type="spellEnd"/>
                  <w:r w:rsidRPr="0037217D">
                    <w:rPr>
                      <w:rFonts w:ascii="Times New Roman" w:hAnsi="Times New Roman" w:cs="Times New Roman"/>
                    </w:rPr>
                    <w:t>.</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В границах </w:t>
                  </w:r>
                  <w:proofErr w:type="spellStart"/>
                  <w:r w:rsidRPr="0037217D">
                    <w:rPr>
                      <w:rFonts w:ascii="Times New Roman" w:hAnsi="Times New Roman" w:cs="Times New Roman"/>
                    </w:rPr>
                    <w:t>водоохранных</w:t>
                  </w:r>
                  <w:proofErr w:type="spellEnd"/>
                  <w:r w:rsidRPr="0037217D">
                    <w:rPr>
                      <w:rFonts w:ascii="Times New Roman" w:hAnsi="Times New Roman" w:cs="Times New Roman"/>
                    </w:rPr>
                    <w:t xml:space="preserve"> зон запрещаются:</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 использование сточных вод для удобрения почв;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 осуществление авиационных мер по борьбе с вредителями и болезнями растений;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В границах прибрежных защитных полос наряду с указанными выше ограничениями запрещаются:</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 распашка земель;</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2) размещение отвалов размываемых грунтов;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3) выпас сельскохозяйственных животных и организация для них летних лагерей, ванн.</w:t>
                  </w:r>
                </w:p>
              </w:tc>
            </w:tr>
          </w:tbl>
          <w:p w:rsidR="00173375" w:rsidRPr="0037217D" w:rsidRDefault="00173375" w:rsidP="0037217D">
            <w:pPr>
              <w:spacing w:after="0" w:line="240" w:lineRule="auto"/>
              <w:rPr>
                <w:rFonts w:ascii="Times New Roman" w:hAnsi="Times New Roman" w:cs="Times New Roman"/>
              </w:rPr>
            </w:pPr>
          </w:p>
        </w:tc>
      </w:tr>
    </w:tbl>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highlight w:val="yellow"/>
          <w:lang w:eastAsia="en-US"/>
        </w:rPr>
      </w:pP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Описание прохождения границ зоны размещения малоэтажной жилой застройки.</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2(</w:t>
            </w:r>
            <w:proofErr w:type="spellStart"/>
            <w:r w:rsidRPr="0037217D">
              <w:rPr>
                <w:rFonts w:ascii="Times New Roman" w:hAnsi="Times New Roman" w:cs="Times New Roman"/>
              </w:rPr>
              <w:t>п</w:t>
            </w:r>
            <w:proofErr w:type="spellEnd"/>
            <w:r w:rsidRPr="0037217D">
              <w:rPr>
                <w:rFonts w:ascii="Times New Roman" w:hAnsi="Times New Roman" w:cs="Times New Roman"/>
              </w:rPr>
              <w:t>)/1/1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286, 285, 310, 312; по ул</w:t>
            </w:r>
            <w:proofErr w:type="gramStart"/>
            <w:r w:rsidRPr="0037217D">
              <w:rPr>
                <w:rFonts w:ascii="Times New Roman" w:hAnsi="Times New Roman" w:cs="Times New Roman"/>
              </w:rPr>
              <w:t>.О</w:t>
            </w:r>
            <w:proofErr w:type="gramEnd"/>
            <w:r w:rsidRPr="0037217D">
              <w:rPr>
                <w:rFonts w:ascii="Times New Roman" w:hAnsi="Times New Roman" w:cs="Times New Roman"/>
              </w:rPr>
              <w:t>ктябрьская до точки 286.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2(</w:t>
            </w:r>
            <w:proofErr w:type="spellStart"/>
            <w:r w:rsidRPr="0037217D">
              <w:rPr>
                <w:rFonts w:ascii="Times New Roman" w:hAnsi="Times New Roman" w:cs="Times New Roman"/>
              </w:rPr>
              <w:t>п</w:t>
            </w:r>
            <w:proofErr w:type="spellEnd"/>
            <w:r w:rsidRPr="0037217D">
              <w:rPr>
                <w:rFonts w:ascii="Times New Roman" w:hAnsi="Times New Roman" w:cs="Times New Roman"/>
              </w:rPr>
              <w:t>)/1/2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От точки 287 по ул</w:t>
            </w:r>
            <w:proofErr w:type="gramStart"/>
            <w:r w:rsidRPr="0037217D">
              <w:rPr>
                <w:rFonts w:ascii="Times New Roman" w:hAnsi="Times New Roman" w:cs="Times New Roman"/>
              </w:rPr>
              <w:t>.О</w:t>
            </w:r>
            <w:proofErr w:type="gramEnd"/>
            <w:r w:rsidRPr="0037217D">
              <w:rPr>
                <w:rFonts w:ascii="Times New Roman" w:hAnsi="Times New Roman" w:cs="Times New Roman"/>
              </w:rPr>
              <w:t>ктябрьская до точки 314; в юго-восточном направлении до точки 320; по ул.Пролетарская до точки 288; в северо-западном направлении до точки 287.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2(</w:t>
            </w:r>
            <w:proofErr w:type="spellStart"/>
            <w:r w:rsidRPr="0037217D">
              <w:rPr>
                <w:rFonts w:ascii="Times New Roman" w:hAnsi="Times New Roman" w:cs="Times New Roman"/>
              </w:rPr>
              <w:t>п</w:t>
            </w:r>
            <w:proofErr w:type="spellEnd"/>
            <w:r w:rsidRPr="0037217D">
              <w:rPr>
                <w:rFonts w:ascii="Times New Roman" w:hAnsi="Times New Roman" w:cs="Times New Roman"/>
              </w:rPr>
              <w:t>)/1/3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309, 306, 324, 322; по ул</w:t>
            </w:r>
            <w:proofErr w:type="gramStart"/>
            <w:r w:rsidRPr="0037217D">
              <w:rPr>
                <w:rFonts w:ascii="Times New Roman" w:hAnsi="Times New Roman" w:cs="Times New Roman"/>
              </w:rPr>
              <w:t>.П</w:t>
            </w:r>
            <w:proofErr w:type="gramEnd"/>
            <w:r w:rsidRPr="0037217D">
              <w:rPr>
                <w:rFonts w:ascii="Times New Roman" w:hAnsi="Times New Roman" w:cs="Times New Roman"/>
              </w:rPr>
              <w:t>ролетарская до точки 309.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2(</w:t>
            </w:r>
            <w:proofErr w:type="spellStart"/>
            <w:r w:rsidRPr="0037217D">
              <w:rPr>
                <w:rFonts w:ascii="Times New Roman" w:hAnsi="Times New Roman" w:cs="Times New Roman"/>
              </w:rPr>
              <w:t>п</w:t>
            </w:r>
            <w:proofErr w:type="spellEnd"/>
            <w:r w:rsidRPr="0037217D">
              <w:rPr>
                <w:rFonts w:ascii="Times New Roman" w:hAnsi="Times New Roman" w:cs="Times New Roman"/>
              </w:rPr>
              <w:t>)/1/4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По точкам 260, 259, 275, 276, 270, 269, 277, 279, 280; по ул. </w:t>
            </w:r>
            <w:proofErr w:type="gramStart"/>
            <w:r w:rsidRPr="0037217D">
              <w:rPr>
                <w:rFonts w:ascii="Times New Roman" w:hAnsi="Times New Roman" w:cs="Times New Roman"/>
              </w:rPr>
              <w:t>Пролетарская</w:t>
            </w:r>
            <w:proofErr w:type="gramEnd"/>
            <w:r w:rsidRPr="0037217D">
              <w:rPr>
                <w:rFonts w:ascii="Times New Roman" w:hAnsi="Times New Roman" w:cs="Times New Roman"/>
              </w:rPr>
              <w:t xml:space="preserve"> до точки 260.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Ж</w:t>
            </w:r>
            <w:proofErr w:type="gramEnd"/>
            <w:r w:rsidRPr="0037217D">
              <w:rPr>
                <w:rFonts w:ascii="Times New Roman" w:hAnsi="Times New Roman" w:cs="Times New Roman"/>
              </w:rPr>
              <w:t xml:space="preserve"> 2(</w:t>
            </w:r>
            <w:proofErr w:type="spellStart"/>
            <w:r w:rsidRPr="0037217D">
              <w:rPr>
                <w:rFonts w:ascii="Times New Roman" w:hAnsi="Times New Roman" w:cs="Times New Roman"/>
              </w:rPr>
              <w:t>п</w:t>
            </w:r>
            <w:proofErr w:type="spellEnd"/>
            <w:r w:rsidRPr="0037217D">
              <w:rPr>
                <w:rFonts w:ascii="Times New Roman" w:hAnsi="Times New Roman" w:cs="Times New Roman"/>
              </w:rPr>
              <w:t>)/1/5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258, 257, 296, 295; в юго-западном направлении до точки 258.</w:t>
            </w:r>
          </w:p>
        </w:tc>
      </w:tr>
    </w:tbl>
    <w:p w:rsidR="0037217D" w:rsidRDefault="0037217D" w:rsidP="0037217D">
      <w:pPr>
        <w:keepNext/>
        <w:numPr>
          <w:ilvl w:val="2"/>
          <w:numId w:val="0"/>
        </w:numPr>
        <w:tabs>
          <w:tab w:val="num" w:pos="0"/>
        </w:tabs>
        <w:spacing w:line="240" w:lineRule="auto"/>
        <w:outlineLvl w:val="2"/>
        <w:rPr>
          <w:rFonts w:ascii="Times New Roman" w:eastAsia="Calibri" w:hAnsi="Times New Roman" w:cs="Times New Roman"/>
          <w:color w:val="000000"/>
          <w:kern w:val="24"/>
          <w:sz w:val="24"/>
          <w:szCs w:val="24"/>
          <w:lang w:eastAsia="en-US"/>
        </w:rPr>
      </w:pPr>
      <w:bookmarkStart w:id="75" w:name="_Toc460492553"/>
    </w:p>
    <w:p w:rsidR="00173375" w:rsidRPr="0037217D" w:rsidRDefault="00173375" w:rsidP="0037217D">
      <w:pPr>
        <w:keepNext/>
        <w:numPr>
          <w:ilvl w:val="2"/>
          <w:numId w:val="0"/>
        </w:numPr>
        <w:tabs>
          <w:tab w:val="num" w:pos="0"/>
        </w:tabs>
        <w:spacing w:line="240" w:lineRule="auto"/>
        <w:outlineLvl w:val="2"/>
        <w:rPr>
          <w:rFonts w:ascii="Times New Roman" w:hAnsi="Times New Roman" w:cs="Times New Roman"/>
          <w:b/>
          <w:bCs/>
          <w:sz w:val="24"/>
          <w:szCs w:val="24"/>
        </w:rPr>
      </w:pPr>
      <w:r w:rsidRPr="00173375">
        <w:rPr>
          <w:rFonts w:ascii="Times New Roman" w:hAnsi="Times New Roman" w:cs="Times New Roman"/>
          <w:b/>
          <w:bCs/>
          <w:sz w:val="24"/>
          <w:szCs w:val="24"/>
        </w:rPr>
        <w:t>Статья 8.4. Общественно-деловые зоны.</w:t>
      </w:r>
      <w:bookmarkEnd w:id="75"/>
    </w:p>
    <w:p w:rsidR="00173375" w:rsidRPr="0037217D" w:rsidRDefault="0037217D" w:rsidP="0037217D">
      <w:pPr>
        <w:keepNext/>
        <w:numPr>
          <w:ilvl w:val="3"/>
          <w:numId w:val="0"/>
        </w:numPr>
        <w:tabs>
          <w:tab w:val="num" w:pos="0"/>
          <w:tab w:val="left" w:pos="9333"/>
        </w:tabs>
        <w:spacing w:line="240" w:lineRule="auto"/>
        <w:ind w:left="-567" w:hanging="566"/>
        <w:outlineLvl w:val="3"/>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173375" w:rsidRPr="00173375">
        <w:rPr>
          <w:rFonts w:ascii="Times New Roman" w:hAnsi="Times New Roman" w:cs="Times New Roman"/>
          <w:b/>
          <w:color w:val="000000"/>
          <w:sz w:val="24"/>
          <w:szCs w:val="24"/>
        </w:rPr>
        <w:t>8.4.1. Зона общественного центра – О</w:t>
      </w:r>
      <w:proofErr w:type="gramStart"/>
      <w:r w:rsidR="00173375" w:rsidRPr="00173375">
        <w:rPr>
          <w:rFonts w:ascii="Times New Roman" w:hAnsi="Times New Roman" w:cs="Times New Roman"/>
          <w:b/>
          <w:color w:val="000000"/>
          <w:sz w:val="24"/>
          <w:szCs w:val="24"/>
        </w:rPr>
        <w:t>1</w:t>
      </w:r>
      <w:proofErr w:type="gramEnd"/>
      <w:r w:rsidR="00173375" w:rsidRPr="00173375">
        <w:rPr>
          <w:rFonts w:ascii="Times New Roman" w:hAnsi="Times New Roman" w:cs="Times New Roman"/>
          <w:b/>
          <w:color w:val="000000"/>
          <w:sz w:val="24"/>
          <w:szCs w:val="24"/>
        </w:rPr>
        <w:t>.</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сельского поселения выделяются  участки зон общественного центра, в т.ч.:</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населенном пункте с. Великоархангельское выделяется 3 участка, </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населенном пункте с. Тюниково выделяется 1 участок.</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rPr>
      </w:pPr>
    </w:p>
    <w:p w:rsid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rPr>
      </w:pPr>
      <w:r w:rsidRPr="00173375">
        <w:rPr>
          <w:rFonts w:ascii="Times New Roman" w:eastAsia="Calibri" w:hAnsi="Times New Roman" w:cs="Times New Roman"/>
          <w:color w:val="000000"/>
          <w:kern w:val="24"/>
          <w:sz w:val="24"/>
          <w:szCs w:val="24"/>
        </w:rPr>
        <w:t>1.Градостроительный регламент (виды разрешенного использования выделены подчеркиванием).</w:t>
      </w:r>
    </w:p>
    <w:p w:rsidR="0037217D" w:rsidRPr="00173375" w:rsidRDefault="0037217D" w:rsidP="0037217D">
      <w:pPr>
        <w:spacing w:after="0" w:line="240" w:lineRule="auto"/>
        <w:ind w:left="-567" w:firstLine="539"/>
        <w:jc w:val="both"/>
        <w:rPr>
          <w:rFonts w:ascii="Times New Roman" w:eastAsia="Calibri" w:hAnsi="Times New Roman" w:cs="Times New Roman"/>
          <w:color w:val="000000"/>
          <w:kern w:val="24"/>
          <w:sz w:val="24"/>
          <w:szCs w:val="24"/>
        </w:rPr>
      </w:pPr>
    </w:p>
    <w:tbl>
      <w:tblPr>
        <w:tblW w:w="9914" w:type="dxa"/>
        <w:tblInd w:w="-303" w:type="dxa"/>
        <w:tblLayout w:type="fixed"/>
        <w:tblLook w:val="0000"/>
      </w:tblPr>
      <w:tblGrid>
        <w:gridCol w:w="570"/>
        <w:gridCol w:w="829"/>
        <w:gridCol w:w="3827"/>
        <w:gridCol w:w="850"/>
        <w:gridCol w:w="3838"/>
      </w:tblGrid>
      <w:tr w:rsidR="00173375" w:rsidRPr="0037217D" w:rsidTr="00B70517">
        <w:tc>
          <w:tcPr>
            <w:tcW w:w="570" w:type="dxa"/>
            <w:tcBorders>
              <w:top w:val="single" w:sz="4" w:space="0" w:color="000000"/>
              <w:left w:val="single" w:sz="4" w:space="0" w:color="000000"/>
              <w:bottom w:val="single" w:sz="4" w:space="0" w:color="000000"/>
            </w:tcBorders>
            <w:shd w:val="clear" w:color="auto" w:fill="auto"/>
          </w:tcPr>
          <w:p w:rsidR="00173375" w:rsidRPr="00173375" w:rsidRDefault="00173375" w:rsidP="0037217D">
            <w:pPr>
              <w:spacing w:after="0" w:line="240" w:lineRule="auto"/>
              <w:ind w:left="-567"/>
              <w:jc w:val="both"/>
              <w:rPr>
                <w:rFonts w:ascii="Times New Roman" w:eastAsia="Calibri" w:hAnsi="Times New Roman" w:cs="Times New Roman"/>
                <w:color w:val="000000"/>
                <w:kern w:val="1"/>
                <w:sz w:val="24"/>
                <w:szCs w:val="24"/>
              </w:rPr>
            </w:pPr>
            <w:r w:rsidRPr="00173375">
              <w:rPr>
                <w:rFonts w:ascii="Times New Roman" w:eastAsia="Calibri" w:hAnsi="Times New Roman" w:cs="Times New Roman"/>
                <w:color w:val="000000"/>
                <w:kern w:val="1"/>
                <w:sz w:val="24"/>
                <w:szCs w:val="24"/>
              </w:rPr>
              <w:t xml:space="preserve">№ </w:t>
            </w:r>
            <w:proofErr w:type="spellStart"/>
            <w:proofErr w:type="gramStart"/>
            <w:r w:rsidRPr="00173375">
              <w:rPr>
                <w:rFonts w:ascii="Times New Roman" w:eastAsia="Calibri" w:hAnsi="Times New Roman" w:cs="Times New Roman"/>
                <w:color w:val="000000"/>
                <w:kern w:val="1"/>
                <w:sz w:val="24"/>
                <w:szCs w:val="24"/>
              </w:rPr>
              <w:t>п</w:t>
            </w:r>
            <w:proofErr w:type="spellEnd"/>
            <w:proofErr w:type="gramEnd"/>
            <w:r w:rsidRPr="00173375">
              <w:rPr>
                <w:rFonts w:ascii="Times New Roman" w:eastAsia="Calibri" w:hAnsi="Times New Roman" w:cs="Times New Roman"/>
                <w:color w:val="000000"/>
                <w:kern w:val="1"/>
                <w:sz w:val="24"/>
                <w:szCs w:val="24"/>
              </w:rPr>
              <w:t>/</w:t>
            </w:r>
            <w:proofErr w:type="spellStart"/>
            <w:r w:rsidRPr="00173375">
              <w:rPr>
                <w:rFonts w:ascii="Times New Roman" w:eastAsia="Calibri" w:hAnsi="Times New Roman" w:cs="Times New Roman"/>
                <w:color w:val="000000"/>
                <w:kern w:val="1"/>
                <w:sz w:val="24"/>
                <w:szCs w:val="24"/>
              </w:rPr>
              <w:t>п</w:t>
            </w:r>
            <w:proofErr w:type="spellEnd"/>
          </w:p>
        </w:tc>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37217D" w:rsidTr="00B70517">
        <w:tc>
          <w:tcPr>
            <w:tcW w:w="570" w:type="dxa"/>
            <w:vMerge w:val="restart"/>
            <w:tcBorders>
              <w:top w:val="single" w:sz="4" w:space="0" w:color="000000"/>
              <w:left w:val="single" w:sz="4" w:space="0" w:color="000000"/>
            </w:tcBorders>
            <w:shd w:val="clear" w:color="auto" w:fill="auto"/>
          </w:tcPr>
          <w:p w:rsidR="00173375" w:rsidRPr="00173375" w:rsidRDefault="00173375" w:rsidP="0037217D">
            <w:pPr>
              <w:spacing w:after="0" w:line="240" w:lineRule="auto"/>
              <w:ind w:left="-567"/>
              <w:jc w:val="both"/>
              <w:rPr>
                <w:rFonts w:ascii="Times New Roman" w:eastAsia="Calibri" w:hAnsi="Times New Roman" w:cs="Times New Roman"/>
                <w:color w:val="000000"/>
                <w:kern w:val="1"/>
                <w:sz w:val="24"/>
                <w:szCs w:val="24"/>
                <w:lang w:val="en-US"/>
              </w:rPr>
            </w:pPr>
            <w:r w:rsidRPr="00173375">
              <w:rPr>
                <w:rFonts w:ascii="Times New Roman" w:eastAsia="Calibri" w:hAnsi="Times New Roman" w:cs="Times New Roman"/>
                <w:color w:val="000000"/>
                <w:kern w:val="1"/>
                <w:sz w:val="24"/>
                <w:szCs w:val="24"/>
              </w:rPr>
              <w:t>1.</w:t>
            </w:r>
          </w:p>
        </w:tc>
        <w:tc>
          <w:tcPr>
            <w:tcW w:w="829"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2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Основные виды разрешенного использования</w:t>
            </w:r>
          </w:p>
        </w:tc>
        <w:tc>
          <w:tcPr>
            <w:tcW w:w="850"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Вспомогательные виды разрешенного использования (установленные </w:t>
            </w:r>
            <w:proofErr w:type="gramStart"/>
            <w:r w:rsidRPr="0037217D">
              <w:rPr>
                <w:rFonts w:ascii="Times New Roman" w:hAnsi="Times New Roman" w:cs="Times New Roman"/>
              </w:rPr>
              <w:t>к</w:t>
            </w:r>
            <w:proofErr w:type="gramEnd"/>
            <w:r w:rsidRPr="0037217D">
              <w:rPr>
                <w:rFonts w:ascii="Times New Roman" w:hAnsi="Times New Roman" w:cs="Times New Roman"/>
              </w:rPr>
              <w:t xml:space="preserve"> основным)</w:t>
            </w:r>
          </w:p>
        </w:tc>
      </w:tr>
      <w:tr w:rsidR="00173375" w:rsidRPr="0037217D" w:rsidTr="00B70517">
        <w:trPr>
          <w:trHeight w:val="4885"/>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3.2</w:t>
            </w:r>
          </w:p>
          <w:p w:rsidR="00173375" w:rsidRPr="0037217D" w:rsidRDefault="00173375" w:rsidP="0037217D">
            <w:pPr>
              <w:spacing w:after="0" w:line="240" w:lineRule="auto"/>
              <w:rPr>
                <w:rFonts w:ascii="Times New Roman" w:hAnsi="Times New Roman" w:cs="Times New Roman"/>
              </w:rPr>
            </w:pPr>
          </w:p>
        </w:tc>
        <w:tc>
          <w:tcPr>
            <w:tcW w:w="3827"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Социальное обслуживание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отделения почты и телеграфа, клубы по интересам);</w:t>
            </w:r>
            <w:proofErr w:type="gramEnd"/>
          </w:p>
        </w:tc>
        <w:tc>
          <w:tcPr>
            <w:tcW w:w="850"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w:t>
            </w:r>
          </w:p>
        </w:tc>
        <w:tc>
          <w:tcPr>
            <w:tcW w:w="3838" w:type="dxa"/>
            <w:tcBorders>
              <w:top w:val="single" w:sz="4" w:space="0" w:color="000000"/>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173375" w:rsidRPr="0037217D" w:rsidTr="00B70517">
        <w:trPr>
          <w:trHeight w:val="1280"/>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3.3</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Бытовое обслуживание (мастерские мелкого ремонта, ателье, бани, парикмахерские, прачечные, похоронные бюро);</w:t>
            </w:r>
            <w:proofErr w:type="gramEnd"/>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12.0</w:t>
            </w: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Земельные участки (территории) общего пользования (размещение объектов улично-дорожной сети, автомобильных дорог и пешеходных тротуаров, скверов, бульваров, площадей, проездов, малых архитектурных форм благоустройства).</w:t>
            </w:r>
            <w:proofErr w:type="gramEnd"/>
          </w:p>
        </w:tc>
      </w:tr>
      <w:tr w:rsidR="00173375" w:rsidRPr="0037217D" w:rsidTr="00B70517">
        <w:trPr>
          <w:trHeight w:val="1593"/>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3.4.1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Амбулаторно-поликлиническое обслуживание (поликлиники, фельдшерские пункты, пункты здравоохранения, центры матери и ребенка, диагностические центры);</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573"/>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3.5.1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Дошкольное, начальное и среднее общее образование (детские сады, ясли, школы, лицеи, гимназии, художественные, музыкальные школы, образовательные кружки);</w:t>
            </w:r>
            <w:proofErr w:type="gramEnd"/>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1275"/>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3.6</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Культурное развитие (размещение музеев, выставочных залов, домов культуры, библиотек, кинозалов);</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3.7</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Религиозное использование (церкви, соборы, храмы, часовни, монастыри);</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val="restart"/>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3.8</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Общественное управление (объекты капитального строительства для размещения органов местного самоуправления, государственной власти, судов, органов управления политических партий, профсоюзов);</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3.10.1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4.3</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Рынки (ярмарка, рынок, базар, с учетом того, что каждое из торговых мест не располагает торговой площадью более 200 кв</w:t>
            </w:r>
            <w:proofErr w:type="gramStart"/>
            <w:r w:rsidRPr="0037217D">
              <w:rPr>
                <w:rFonts w:ascii="Times New Roman" w:hAnsi="Times New Roman" w:cs="Times New Roman"/>
              </w:rPr>
              <w:t>.м</w:t>
            </w:r>
            <w:proofErr w:type="gramEnd"/>
            <w:r w:rsidRPr="0037217D">
              <w:rPr>
                <w:rFonts w:ascii="Times New Roman" w:hAnsi="Times New Roman" w:cs="Times New Roman"/>
              </w:rPr>
              <w:t>, размещение гаражей и (или) стоянок для автомобилей сотрудников и посетителей рынка);</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4.4</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Магазины (торговой площадью до 200 кв</w:t>
            </w:r>
            <w:proofErr w:type="gramStart"/>
            <w:r w:rsidRPr="0037217D">
              <w:rPr>
                <w:rFonts w:ascii="Times New Roman" w:hAnsi="Times New Roman" w:cs="Times New Roman"/>
              </w:rPr>
              <w:t>.м</w:t>
            </w:r>
            <w:proofErr w:type="gramEnd"/>
            <w:r w:rsidRPr="0037217D">
              <w:rPr>
                <w:rFonts w:ascii="Times New Roman" w:hAnsi="Times New Roman" w:cs="Times New Roman"/>
              </w:rPr>
              <w:t>);</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4.5</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Банковская и страховая деятельность</w:t>
            </w:r>
            <w:proofErr w:type="gramStart"/>
            <w:r w:rsidRPr="0037217D">
              <w:rPr>
                <w:rFonts w:ascii="Times New Roman" w:hAnsi="Times New Roman" w:cs="Times New Roman"/>
              </w:rPr>
              <w:t xml:space="preserve"> ;</w:t>
            </w:r>
            <w:proofErr w:type="gramEnd"/>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4.6</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Общественное питание;</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4.7</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Гостиничное обслуживание;</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4.8</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Развлечения (размещение дискотек, танцевальных площадок);</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Спорт (размещение спортивных залов, спортивных клубов, бассейнов, устройство площадок для занятия спортом и физкультурой)</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vMerge w:val="restart"/>
            <w:tcBorders>
              <w:top w:val="single" w:sz="4" w:space="0" w:color="000000"/>
              <w:left w:val="single" w:sz="4" w:space="0" w:color="000000"/>
            </w:tcBorders>
            <w:shd w:val="clear" w:color="auto" w:fill="auto"/>
          </w:tcPr>
          <w:p w:rsidR="00173375" w:rsidRPr="00173375" w:rsidRDefault="00173375" w:rsidP="0037217D">
            <w:pPr>
              <w:spacing w:after="0" w:line="240" w:lineRule="auto"/>
              <w:ind w:left="-567"/>
              <w:jc w:val="both"/>
              <w:rPr>
                <w:rFonts w:ascii="Times New Roman" w:eastAsia="Calibri" w:hAnsi="Times New Roman" w:cs="Times New Roman"/>
                <w:color w:val="000000"/>
                <w:kern w:val="1"/>
                <w:sz w:val="24"/>
                <w:szCs w:val="24"/>
              </w:rPr>
            </w:pPr>
            <w:r w:rsidRPr="00173375">
              <w:rPr>
                <w:rFonts w:ascii="Times New Roman" w:eastAsia="Calibri" w:hAnsi="Times New Roman" w:cs="Times New Roman"/>
                <w:color w:val="000000"/>
                <w:kern w:val="1"/>
                <w:sz w:val="24"/>
                <w:szCs w:val="24"/>
              </w:rPr>
              <w:lastRenderedPageBreak/>
              <w:t>2.</w:t>
            </w:r>
          </w:p>
        </w:tc>
        <w:tc>
          <w:tcPr>
            <w:tcW w:w="829"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2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Условно разрешенные виды использования</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699"/>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2.1.1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Малоэтажная многоквартирная жилая застройка </w:t>
            </w:r>
            <w:proofErr w:type="gramStart"/>
            <w:r w:rsidRPr="0037217D">
              <w:rPr>
                <w:rFonts w:ascii="Times New Roman" w:hAnsi="Times New Roman" w:cs="Times New Roman"/>
              </w:rPr>
              <w:t xml:space="preserve">( </w:t>
            </w:r>
            <w:proofErr w:type="gramEnd"/>
            <w:r w:rsidRPr="0037217D">
              <w:rPr>
                <w:rFonts w:ascii="Times New Roman" w:hAnsi="Times New Roman" w:cs="Times New Roman"/>
              </w:rPr>
              <w:t>размещение малоэтажного многоквартирного жилого дома,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vMerge w:val="restart"/>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567"/>
        </w:trPr>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3.10.2</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Приюты для животных (размещение объектов капитального строительства, предназначенных для оказания ветеринарных услуг в стационаре, содержание и разведение животных, не являющихся сельскохозяйственными, под надзором человека, оказание услуг по содержанию и лечению бездомных животных)</w:t>
            </w:r>
          </w:p>
        </w:tc>
        <w:tc>
          <w:tcPr>
            <w:tcW w:w="85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vMerge/>
            <w:tcBorders>
              <w:left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4.9.1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Объекты придорожного сервиса (размещение автозаправочных станций (бензиновых, газовых), автомобильных моек, мастерских для ремонта и обслуживания автомобилей).</w:t>
            </w:r>
          </w:p>
        </w:tc>
        <w:tc>
          <w:tcPr>
            <w:tcW w:w="85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bottom w:val="single" w:sz="4" w:space="0" w:color="000000"/>
            </w:tcBorders>
            <w:shd w:val="clear" w:color="auto" w:fill="auto"/>
          </w:tcPr>
          <w:p w:rsidR="00173375" w:rsidRPr="00173375" w:rsidRDefault="00173375" w:rsidP="0037217D">
            <w:pPr>
              <w:snapToGrid w:val="0"/>
              <w:spacing w:after="0" w:line="240" w:lineRule="auto"/>
              <w:ind w:left="-567"/>
              <w:jc w:val="both"/>
              <w:rPr>
                <w:rFonts w:ascii="Times New Roman" w:eastAsia="Calibri" w:hAnsi="Times New Roman" w:cs="Times New Roman"/>
                <w:color w:val="000000"/>
                <w:kern w:val="1"/>
                <w:sz w:val="24"/>
                <w:szCs w:val="24"/>
              </w:rPr>
            </w:pPr>
          </w:p>
        </w:tc>
        <w:tc>
          <w:tcPr>
            <w:tcW w:w="829"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8.3</w:t>
            </w:r>
          </w:p>
        </w:tc>
        <w:tc>
          <w:tcPr>
            <w:tcW w:w="3827"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Обеспечение внутреннего правопорядка (объекты капитального строительства, необходимые для подготовки и поддержания в готовности органов внутренних дел и спасательных служб; размещение объектов гражданской обороны).</w:t>
            </w:r>
          </w:p>
        </w:tc>
        <w:tc>
          <w:tcPr>
            <w:tcW w:w="850"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9914"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pPr w:leftFromText="187" w:rightFromText="187" w:vertAnchor="text" w:tblpX="-252" w:tblpY="1"/>
              <w:tblOverlap w:val="never"/>
              <w:tblW w:w="10067" w:type="dxa"/>
              <w:tblLayout w:type="fixed"/>
              <w:tblLook w:val="0000"/>
            </w:tblPr>
            <w:tblGrid>
              <w:gridCol w:w="562"/>
              <w:gridCol w:w="4147"/>
              <w:gridCol w:w="749"/>
              <w:gridCol w:w="4573"/>
              <w:gridCol w:w="36"/>
            </w:tblGrid>
            <w:tr w:rsidR="00173375" w:rsidRPr="0037217D" w:rsidTr="00B7051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w:t>
                  </w:r>
                </w:p>
              </w:tc>
              <w:tc>
                <w:tcPr>
                  <w:tcW w:w="9505"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37217D" w:rsidTr="00B70517">
              <w:trPr>
                <w:gridAfter w:val="1"/>
                <w:wAfter w:w="36" w:type="dxa"/>
                <w:trHeight w:val="403"/>
              </w:trPr>
              <w:tc>
                <w:tcPr>
                  <w:tcW w:w="562" w:type="dxa"/>
                  <w:vMerge w:val="restart"/>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объектов общественно-деловой застройки</w:t>
                  </w:r>
                </w:p>
              </w:tc>
            </w:tr>
            <w:tr w:rsidR="00173375" w:rsidRPr="0037217D" w:rsidTr="00B70517">
              <w:trPr>
                <w:gridAfter w:val="1"/>
                <w:wAfter w:w="36" w:type="dxa"/>
                <w:trHeight w:val="565"/>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- 0, 2 га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–5 га</w:t>
                  </w:r>
                </w:p>
              </w:tc>
            </w:tr>
            <w:tr w:rsidR="00173375" w:rsidRPr="0037217D" w:rsidTr="00B70517">
              <w:trPr>
                <w:gridAfter w:val="1"/>
                <w:wAfter w:w="36" w:type="dxa"/>
                <w:trHeight w:val="561"/>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gridAfter w:val="1"/>
                <w:wAfter w:w="36" w:type="dxa"/>
                <w:trHeight w:val="422"/>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 этажа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50%</w:t>
                  </w:r>
                </w:p>
              </w:tc>
            </w:tr>
            <w:tr w:rsidR="00173375" w:rsidRPr="0037217D" w:rsidTr="00B70517">
              <w:trPr>
                <w:gridAfter w:val="1"/>
                <w:wAfter w:w="36" w:type="dxa"/>
                <w:trHeight w:val="46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дошкольного, начального и среднего общего образования</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- 0,4 га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 этажа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60%</w:t>
                  </w:r>
                </w:p>
              </w:tc>
            </w:tr>
            <w:tr w:rsidR="00173375" w:rsidRPr="0037217D" w:rsidTr="00B70517">
              <w:trPr>
                <w:gridAfter w:val="1"/>
                <w:wAfter w:w="36" w:type="dxa"/>
                <w:trHeight w:val="430"/>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объектов коммунального обслуживания</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- 4 кв</w:t>
                  </w:r>
                  <w:proofErr w:type="gramStart"/>
                  <w:r w:rsidRPr="0037217D">
                    <w:rPr>
                      <w:rFonts w:ascii="Times New Roman" w:hAnsi="Times New Roman" w:cs="Times New Roman"/>
                    </w:rPr>
                    <w:t>.м</w:t>
                  </w:r>
                  <w:proofErr w:type="gramEnd"/>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Предельная высота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15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80%</w:t>
                  </w:r>
                </w:p>
              </w:tc>
            </w:tr>
            <w:tr w:rsidR="00173375" w:rsidRPr="0037217D" w:rsidTr="00B70517">
              <w:trPr>
                <w:gridAfter w:val="1"/>
                <w:wAfter w:w="36" w:type="dxa"/>
                <w:trHeight w:val="324"/>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малоэтажной многоквартирной жилой застройки</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- 1га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- 300 кв</w:t>
                  </w:r>
                  <w:proofErr w:type="gramStart"/>
                  <w:r w:rsidRPr="0037217D">
                    <w:rPr>
                      <w:rFonts w:ascii="Times New Roman" w:hAnsi="Times New Roman" w:cs="Times New Roman"/>
                    </w:rPr>
                    <w:t>.м</w:t>
                  </w:r>
                  <w:proofErr w:type="gramEnd"/>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 этажа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40%</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w:t>
                  </w: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Архитектурно-строительные требования</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При размещении жилой застройки общественном центре, она формируется  в виде отдельного участка или группы жилых домов.</w:t>
                  </w:r>
                </w:p>
                <w:p w:rsidR="00173375" w:rsidRPr="0037217D" w:rsidRDefault="00173375" w:rsidP="0037217D">
                  <w:pPr>
                    <w:spacing w:after="0" w:line="240" w:lineRule="auto"/>
                    <w:rPr>
                      <w:rFonts w:ascii="Times New Roman" w:hAnsi="Times New Roman" w:cs="Times New Roman"/>
                    </w:rPr>
                  </w:pP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Нормативные размеры земельных участков для объектов образования местного значения:</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дошкольное образовательное учреждение - 35 м² на 1 место,</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 общеобразовательные учреждения </w:t>
                  </w:r>
                  <w:proofErr w:type="spellStart"/>
                  <w:r w:rsidRPr="0037217D">
                    <w:rPr>
                      <w:rFonts w:ascii="Times New Roman" w:hAnsi="Times New Roman" w:cs="Times New Roman"/>
                    </w:rPr>
                    <w:t>привместимости</w:t>
                  </w:r>
                  <w:proofErr w:type="spellEnd"/>
                  <w:r w:rsidRPr="0037217D">
                    <w:rPr>
                      <w:rFonts w:ascii="Times New Roman" w:hAnsi="Times New Roman" w:cs="Times New Roman"/>
                    </w:rPr>
                    <w:t xml:space="preserve"> 40-600 мест - 50 м² на 1 место; 600-800 мест - 40 м² на 1 место.</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37217D">
                      <w:rPr>
                        <w:rFonts w:ascii="Times New Roman" w:hAnsi="Times New Roman" w:cs="Times New Roman"/>
                      </w:rPr>
                      <w:t>2,5 км</w:t>
                    </w:r>
                  </w:smartTag>
                  <w:r w:rsidRPr="0037217D">
                    <w:rPr>
                      <w:rFonts w:ascii="Times New Roman" w:hAnsi="Times New Roman" w:cs="Times New Roman"/>
                    </w:rPr>
                    <w:t xml:space="preserve">), периодического спроса – в границах поселения с </w:t>
                  </w:r>
                  <w:proofErr w:type="spellStart"/>
                  <w:r w:rsidRPr="0037217D">
                    <w:rPr>
                      <w:rFonts w:ascii="Times New Roman" w:hAnsi="Times New Roman" w:cs="Times New Roman"/>
                    </w:rPr>
                    <w:t>пешеходно-транспортной</w:t>
                  </w:r>
                  <w:proofErr w:type="spellEnd"/>
                  <w:r w:rsidRPr="0037217D">
                    <w:rPr>
                      <w:rFonts w:ascii="Times New Roman" w:hAnsi="Times New Roman" w:cs="Times New Roman"/>
                    </w:rPr>
                    <w:t xml:space="preserve"> доступностью  не более 60 минут.</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Требуемое расчетное количество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для парковки легковых автомобилей в границах земельного участка: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учреждений управления, кредитно-финансовых и юридических учреждений, не менее 10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работающих;</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научных и проектных организаций, высших и средних специальных учебных заведений не менее 10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работающих</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театров, цирков, кинотеатров, концертных залов, музеев, выставок не менее 10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мест или единовременных посетителей;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спортивных зданий и сооружений не менее 3 - 5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мест;</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поликлиник не менее 2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посещений;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больниц не менее 3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коек.</w:t>
                  </w:r>
                </w:p>
              </w:tc>
            </w:tr>
            <w:tr w:rsidR="00173375" w:rsidRPr="0037217D" w:rsidTr="00B70517">
              <w:trPr>
                <w:gridAfter w:val="1"/>
                <w:wAfter w:w="36" w:type="dxa"/>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Санитарно-гигиенические и </w:t>
                  </w:r>
                  <w:r w:rsidRPr="0037217D">
                    <w:rPr>
                      <w:rFonts w:ascii="Times New Roman" w:hAnsi="Times New Roman" w:cs="Times New Roman"/>
                    </w:rPr>
                    <w:lastRenderedPageBreak/>
                    <w:t>экологические требования</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 xml:space="preserve">Рекреационные места у общественных зданий </w:t>
                  </w:r>
                  <w:r w:rsidRPr="0037217D">
                    <w:rPr>
                      <w:rFonts w:ascii="Times New Roman" w:hAnsi="Times New Roman" w:cs="Times New Roman"/>
                    </w:rPr>
                    <w:lastRenderedPageBreak/>
                    <w:t>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Устройство бордюрного обрамления, проезжей части улиц, тротуаров, газонов.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Водоснабжение следует производить от централизованных систем в соответствии со </w:t>
                  </w:r>
                  <w:proofErr w:type="spellStart"/>
                  <w:r w:rsidRPr="0037217D">
                    <w:rPr>
                      <w:rFonts w:ascii="Times New Roman" w:hAnsi="Times New Roman" w:cs="Times New Roman"/>
                    </w:rPr>
                    <w:t>СНиП</w:t>
                  </w:r>
                  <w:proofErr w:type="spellEnd"/>
                  <w:r w:rsidRPr="0037217D">
                    <w:rPr>
                      <w:rFonts w:ascii="Times New Roman" w:hAnsi="Times New Roman" w:cs="Times New Roman"/>
                    </w:rPr>
                    <w:t xml:space="preserve"> 2.04. 02;</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Подключение к централизованной системе канализации или местное </w:t>
                  </w:r>
                  <w:proofErr w:type="spellStart"/>
                  <w:r w:rsidRPr="0037217D">
                    <w:rPr>
                      <w:rFonts w:ascii="Times New Roman" w:hAnsi="Times New Roman" w:cs="Times New Roman"/>
                    </w:rPr>
                    <w:t>канализование</w:t>
                  </w:r>
                  <w:proofErr w:type="spellEnd"/>
                  <w:r w:rsidRPr="0037217D">
                    <w:rPr>
                      <w:rFonts w:ascii="Times New Roman" w:hAnsi="Times New Roman" w:cs="Times New Roman"/>
                    </w:rPr>
                    <w:t xml:space="preserve"> с размещением выгребных ям только на территориях домовладений;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Санитарная очистка территории;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Обустройство и озеленение прилегающих к земельным участкам тротуаров и газонов.</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6.</w:t>
                  </w:r>
                </w:p>
              </w:tc>
              <w:tc>
                <w:tcPr>
                  <w:tcW w:w="414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Защита от опасных природных процессов.</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Организация отвода поверхностных вод по лоткам проездов к дождеприемникам, установленным в пониженных местах и вдоль улиц.</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Крутые участки рельефа должны быть оборудованы системой нагорных и водоотводных каналов.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При возведении капитальных зданий проведение дополнительных инженерно-геологических изысканий.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Проведение мероприятий по борьбе с </w:t>
                  </w:r>
                  <w:proofErr w:type="spellStart"/>
                  <w:r w:rsidRPr="0037217D">
                    <w:rPr>
                      <w:rFonts w:ascii="Times New Roman" w:hAnsi="Times New Roman" w:cs="Times New Roman"/>
                    </w:rPr>
                    <w:t>оврагообразованием</w:t>
                  </w:r>
                  <w:proofErr w:type="spellEnd"/>
                  <w:r w:rsidRPr="0037217D">
                    <w:rPr>
                      <w:rFonts w:ascii="Times New Roman" w:hAnsi="Times New Roman" w:cs="Times New Roman"/>
                    </w:rPr>
                    <w:t>.</w:t>
                  </w:r>
                </w:p>
              </w:tc>
            </w:tr>
          </w:tbl>
          <w:p w:rsidR="00173375" w:rsidRPr="0037217D" w:rsidRDefault="00173375" w:rsidP="0037217D">
            <w:pPr>
              <w:spacing w:after="0" w:line="240" w:lineRule="auto"/>
              <w:rPr>
                <w:rFonts w:ascii="Times New Roman" w:hAnsi="Times New Roman" w:cs="Times New Roman"/>
              </w:rPr>
            </w:pPr>
          </w:p>
        </w:tc>
      </w:tr>
    </w:tbl>
    <w:p w:rsidR="00173375" w:rsidRPr="00173375" w:rsidRDefault="00173375" w:rsidP="0037217D">
      <w:pPr>
        <w:tabs>
          <w:tab w:val="left" w:pos="6047"/>
          <w:tab w:val="left" w:pos="13783"/>
          <w:tab w:val="left" w:pos="14508"/>
        </w:tabs>
        <w:spacing w:after="0" w:line="240" w:lineRule="auto"/>
        <w:ind w:left="-567"/>
        <w:jc w:val="right"/>
        <w:rPr>
          <w:rFonts w:ascii="Times New Roman" w:hAnsi="Times New Roman" w:cs="Times New Roman"/>
          <w:b/>
          <w:bCs/>
          <w:sz w:val="24"/>
          <w:szCs w:val="24"/>
        </w:rPr>
      </w:pP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Описание </w:t>
      </w:r>
      <w:proofErr w:type="gramStart"/>
      <w:r w:rsidRPr="00173375">
        <w:rPr>
          <w:rFonts w:ascii="Times New Roman" w:eastAsia="Calibri" w:hAnsi="Times New Roman" w:cs="Times New Roman"/>
          <w:color w:val="000000"/>
          <w:kern w:val="24"/>
          <w:sz w:val="24"/>
          <w:szCs w:val="24"/>
          <w:lang w:eastAsia="en-US"/>
        </w:rPr>
        <w:t>прохождения границ участков зон размещения объектов</w:t>
      </w:r>
      <w:proofErr w:type="gramEnd"/>
      <w:r w:rsidRPr="00173375">
        <w:rPr>
          <w:rFonts w:ascii="Times New Roman" w:eastAsia="Calibri" w:hAnsi="Times New Roman" w:cs="Times New Roman"/>
          <w:color w:val="000000"/>
          <w:kern w:val="24"/>
          <w:sz w:val="24"/>
          <w:szCs w:val="24"/>
          <w:lang w:eastAsia="en-US"/>
        </w:rPr>
        <w:t xml:space="preserve"> общественно-делового назначения.</w:t>
      </w:r>
    </w:p>
    <w:p w:rsidR="00173375" w:rsidRPr="00173375" w:rsidRDefault="00173375" w:rsidP="0037217D">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От точки 53 по границе зоны Ж 1/1/5 через точку 54 до точки 55; в юго-восточном направлении по точкам 56, 59; в западном направлении до точки 60; по ул</w:t>
            </w:r>
            <w:proofErr w:type="gramStart"/>
            <w:r w:rsidRPr="0037217D">
              <w:rPr>
                <w:rFonts w:ascii="Times New Roman" w:hAnsi="Times New Roman" w:cs="Times New Roman"/>
              </w:rPr>
              <w:t>.Л</w:t>
            </w:r>
            <w:proofErr w:type="gramEnd"/>
            <w:r w:rsidRPr="0037217D">
              <w:rPr>
                <w:rFonts w:ascii="Times New Roman" w:hAnsi="Times New Roman" w:cs="Times New Roman"/>
              </w:rPr>
              <w:t>енина до точки 53.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61, 62, 64; по границе зоны Ж 1/1/11 до точки 65; по ул</w:t>
            </w:r>
            <w:proofErr w:type="gramStart"/>
            <w:r w:rsidRPr="0037217D">
              <w:rPr>
                <w:rFonts w:ascii="Times New Roman" w:hAnsi="Times New Roman" w:cs="Times New Roman"/>
              </w:rPr>
              <w:t>.Л</w:t>
            </w:r>
            <w:proofErr w:type="gramEnd"/>
            <w:r w:rsidRPr="0037217D">
              <w:rPr>
                <w:rFonts w:ascii="Times New Roman" w:hAnsi="Times New Roman" w:cs="Times New Roman"/>
              </w:rPr>
              <w:t>енина до точки 61.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301, 300, 298; по ул</w:t>
            </w:r>
            <w:proofErr w:type="gramStart"/>
            <w:r w:rsidRPr="0037217D">
              <w:rPr>
                <w:rFonts w:ascii="Times New Roman" w:hAnsi="Times New Roman" w:cs="Times New Roman"/>
              </w:rPr>
              <w:t>.Р</w:t>
            </w:r>
            <w:proofErr w:type="gramEnd"/>
            <w:r w:rsidRPr="0037217D">
              <w:rPr>
                <w:rFonts w:ascii="Times New Roman" w:hAnsi="Times New Roman" w:cs="Times New Roman"/>
              </w:rPr>
              <w:t>абочая до точки 274; в юго-восточном направлении до пересечения с границей населенного пункта в точке 273; по границе населенного пункта до точки 301.</w:t>
            </w:r>
          </w:p>
        </w:tc>
      </w:tr>
    </w:tbl>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37217D">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Тюниково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56, 55, 54, 68, 67; по ул</w:t>
            </w:r>
            <w:proofErr w:type="gramStart"/>
            <w:r w:rsidRPr="0037217D">
              <w:rPr>
                <w:rFonts w:ascii="Times New Roman" w:hAnsi="Times New Roman" w:cs="Times New Roman"/>
              </w:rPr>
              <w:t>.С</w:t>
            </w:r>
            <w:proofErr w:type="gramEnd"/>
            <w:r w:rsidRPr="0037217D">
              <w:rPr>
                <w:rFonts w:ascii="Times New Roman" w:hAnsi="Times New Roman" w:cs="Times New Roman"/>
              </w:rPr>
              <w:t>адовая до точки 56.</w:t>
            </w:r>
          </w:p>
        </w:tc>
      </w:tr>
    </w:tbl>
    <w:p w:rsidR="00173375" w:rsidRPr="00173375" w:rsidRDefault="00173375" w:rsidP="0037217D">
      <w:pPr>
        <w:spacing w:after="0" w:line="240" w:lineRule="auto"/>
        <w:ind w:left="-567"/>
        <w:jc w:val="both"/>
        <w:rPr>
          <w:rFonts w:ascii="Times New Roman" w:eastAsia="Calibri" w:hAnsi="Times New Roman" w:cs="Times New Roman"/>
          <w:color w:val="000000"/>
          <w:kern w:val="24"/>
          <w:sz w:val="24"/>
          <w:szCs w:val="24"/>
          <w:lang w:eastAsia="en-US"/>
        </w:rPr>
      </w:pPr>
    </w:p>
    <w:p w:rsidR="00173375" w:rsidRPr="00173375" w:rsidRDefault="00173375" w:rsidP="00173375">
      <w:pPr>
        <w:spacing w:line="240" w:lineRule="auto"/>
        <w:ind w:left="-567"/>
        <w:jc w:val="both"/>
        <w:rPr>
          <w:rFonts w:ascii="Times New Roman" w:eastAsia="Calibri" w:hAnsi="Times New Roman" w:cs="Times New Roman"/>
          <w:color w:val="000000"/>
          <w:kern w:val="24"/>
          <w:sz w:val="24"/>
          <w:szCs w:val="24"/>
          <w:lang w:eastAsia="en-US"/>
        </w:rPr>
      </w:pPr>
    </w:p>
    <w:p w:rsidR="00173375" w:rsidRPr="0037217D" w:rsidRDefault="00173375" w:rsidP="0037217D">
      <w:pPr>
        <w:keepNext/>
        <w:numPr>
          <w:ilvl w:val="3"/>
          <w:numId w:val="0"/>
        </w:numPr>
        <w:tabs>
          <w:tab w:val="num" w:pos="0"/>
          <w:tab w:val="left" w:pos="9333"/>
        </w:tabs>
        <w:spacing w:line="240" w:lineRule="auto"/>
        <w:ind w:left="-567"/>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 xml:space="preserve">8.4.2. Зона планируемого размещения объектов общественно-делового назначения – </w:t>
      </w:r>
      <w:proofErr w:type="gramStart"/>
      <w:r w:rsidRPr="00173375">
        <w:rPr>
          <w:rFonts w:ascii="Times New Roman" w:hAnsi="Times New Roman" w:cs="Times New Roman"/>
          <w:b/>
          <w:color w:val="000000"/>
          <w:sz w:val="24"/>
          <w:szCs w:val="24"/>
        </w:rPr>
        <w:t>О(</w:t>
      </w:r>
      <w:proofErr w:type="spellStart"/>
      <w:proofErr w:type="gramEnd"/>
      <w:r w:rsidRPr="00173375">
        <w:rPr>
          <w:rFonts w:ascii="Times New Roman" w:hAnsi="Times New Roman" w:cs="Times New Roman"/>
          <w:b/>
          <w:color w:val="000000"/>
          <w:sz w:val="24"/>
          <w:szCs w:val="24"/>
        </w:rPr>
        <w:t>п</w:t>
      </w:r>
      <w:proofErr w:type="spellEnd"/>
      <w:r w:rsidRPr="00173375">
        <w:rPr>
          <w:rFonts w:ascii="Times New Roman" w:hAnsi="Times New Roman" w:cs="Times New Roman"/>
          <w:b/>
          <w:color w:val="000000"/>
          <w:sz w:val="24"/>
          <w:szCs w:val="24"/>
        </w:rPr>
        <w:t>).</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населенном пункте с. Великоархангельское выделяется 9  участков;</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населенном пункте </w:t>
      </w:r>
      <w:proofErr w:type="spellStart"/>
      <w:r w:rsidRPr="00173375">
        <w:rPr>
          <w:rFonts w:ascii="Times New Roman" w:eastAsia="Calibri" w:hAnsi="Times New Roman" w:cs="Times New Roman"/>
          <w:color w:val="000000"/>
          <w:kern w:val="24"/>
          <w:sz w:val="24"/>
          <w:szCs w:val="24"/>
          <w:lang w:eastAsia="en-US"/>
        </w:rPr>
        <w:t>с</w:t>
      </w:r>
      <w:proofErr w:type="gramStart"/>
      <w:r w:rsidRPr="00173375">
        <w:rPr>
          <w:rFonts w:ascii="Times New Roman" w:eastAsia="Calibri" w:hAnsi="Times New Roman" w:cs="Times New Roman"/>
          <w:color w:val="000000"/>
          <w:kern w:val="24"/>
          <w:sz w:val="24"/>
          <w:szCs w:val="24"/>
          <w:lang w:eastAsia="en-US"/>
        </w:rPr>
        <w:t>.Т</w:t>
      </w:r>
      <w:proofErr w:type="gramEnd"/>
      <w:r w:rsidRPr="00173375">
        <w:rPr>
          <w:rFonts w:ascii="Times New Roman" w:eastAsia="Calibri" w:hAnsi="Times New Roman" w:cs="Times New Roman"/>
          <w:color w:val="000000"/>
          <w:kern w:val="24"/>
          <w:sz w:val="24"/>
          <w:szCs w:val="24"/>
          <w:lang w:eastAsia="en-US"/>
        </w:rPr>
        <w:t>юниково</w:t>
      </w:r>
      <w:proofErr w:type="spellEnd"/>
      <w:r w:rsidRPr="00173375">
        <w:rPr>
          <w:rFonts w:ascii="Times New Roman" w:eastAsia="Calibri" w:hAnsi="Times New Roman" w:cs="Times New Roman"/>
          <w:color w:val="000000"/>
          <w:kern w:val="24"/>
          <w:sz w:val="24"/>
          <w:szCs w:val="24"/>
          <w:lang w:eastAsia="en-US"/>
        </w:rPr>
        <w:t xml:space="preserve"> выделяется  2  участка.</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rPr>
      </w:pP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rPr>
      </w:pPr>
      <w:r w:rsidRPr="00173375">
        <w:rPr>
          <w:rFonts w:ascii="Times New Roman" w:eastAsia="Calibri" w:hAnsi="Times New Roman" w:cs="Times New Roman"/>
          <w:color w:val="000000"/>
          <w:kern w:val="24"/>
          <w:sz w:val="24"/>
          <w:szCs w:val="24"/>
        </w:rPr>
        <w:t>1.Градостроительный регламент (виды разрешенного использования выделены подчеркиванием).</w:t>
      </w:r>
    </w:p>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rPr>
      </w:pPr>
    </w:p>
    <w:tbl>
      <w:tblPr>
        <w:tblW w:w="9914" w:type="dxa"/>
        <w:tblInd w:w="-303" w:type="dxa"/>
        <w:tblLayout w:type="fixed"/>
        <w:tblLook w:val="0000"/>
      </w:tblPr>
      <w:tblGrid>
        <w:gridCol w:w="570"/>
        <w:gridCol w:w="829"/>
        <w:gridCol w:w="3827"/>
        <w:gridCol w:w="850"/>
        <w:gridCol w:w="3838"/>
      </w:tblGrid>
      <w:tr w:rsidR="00173375" w:rsidRPr="0037217D" w:rsidTr="00B70517">
        <w:tc>
          <w:tcPr>
            <w:tcW w:w="570"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 </w:t>
            </w:r>
            <w:proofErr w:type="spellStart"/>
            <w:proofErr w:type="gramStart"/>
            <w:r w:rsidRPr="0037217D">
              <w:rPr>
                <w:rFonts w:ascii="Times New Roman" w:hAnsi="Times New Roman" w:cs="Times New Roman"/>
              </w:rPr>
              <w:t>п</w:t>
            </w:r>
            <w:proofErr w:type="spellEnd"/>
            <w:proofErr w:type="gramEnd"/>
            <w:r w:rsidRPr="0037217D">
              <w:rPr>
                <w:rFonts w:ascii="Times New Roman" w:hAnsi="Times New Roman" w:cs="Times New Roman"/>
              </w:rPr>
              <w:t>/</w:t>
            </w:r>
            <w:proofErr w:type="spellStart"/>
            <w:r w:rsidRPr="0037217D">
              <w:rPr>
                <w:rFonts w:ascii="Times New Roman" w:hAnsi="Times New Roman" w:cs="Times New Roman"/>
              </w:rPr>
              <w:t>п</w:t>
            </w:r>
            <w:proofErr w:type="spellEnd"/>
          </w:p>
        </w:tc>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37217D" w:rsidTr="00B70517">
        <w:tc>
          <w:tcPr>
            <w:tcW w:w="570" w:type="dxa"/>
            <w:vMerge w:val="restart"/>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w:t>
            </w:r>
          </w:p>
        </w:tc>
        <w:tc>
          <w:tcPr>
            <w:tcW w:w="829"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2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Основные виды разрешенного использования</w:t>
            </w:r>
          </w:p>
        </w:tc>
        <w:tc>
          <w:tcPr>
            <w:tcW w:w="850"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Вспомогательные виды разрешенного использования (установленные </w:t>
            </w:r>
            <w:proofErr w:type="gramStart"/>
            <w:r w:rsidRPr="0037217D">
              <w:rPr>
                <w:rFonts w:ascii="Times New Roman" w:hAnsi="Times New Roman" w:cs="Times New Roman"/>
              </w:rPr>
              <w:t>к</w:t>
            </w:r>
            <w:proofErr w:type="gramEnd"/>
            <w:r w:rsidRPr="0037217D">
              <w:rPr>
                <w:rFonts w:ascii="Times New Roman" w:hAnsi="Times New Roman" w:cs="Times New Roman"/>
              </w:rPr>
              <w:t xml:space="preserve"> основным)</w:t>
            </w:r>
          </w:p>
        </w:tc>
      </w:tr>
      <w:tr w:rsidR="00173375" w:rsidRPr="0037217D" w:rsidTr="00B70517">
        <w:trPr>
          <w:trHeight w:val="4885"/>
        </w:trPr>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3.2</w:t>
            </w:r>
          </w:p>
          <w:p w:rsidR="00173375" w:rsidRPr="0037217D" w:rsidRDefault="00173375" w:rsidP="0037217D">
            <w:pPr>
              <w:spacing w:after="0" w:line="240" w:lineRule="auto"/>
              <w:rPr>
                <w:rFonts w:ascii="Times New Roman" w:hAnsi="Times New Roman" w:cs="Times New Roman"/>
              </w:rPr>
            </w:pPr>
          </w:p>
        </w:tc>
        <w:tc>
          <w:tcPr>
            <w:tcW w:w="3827"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Социальное обслуживание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отделения почты и телеграфа, клубы по интересам);</w:t>
            </w:r>
            <w:proofErr w:type="gramEnd"/>
          </w:p>
        </w:tc>
        <w:tc>
          <w:tcPr>
            <w:tcW w:w="850" w:type="dxa"/>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w:t>
            </w:r>
          </w:p>
        </w:tc>
        <w:tc>
          <w:tcPr>
            <w:tcW w:w="3838" w:type="dxa"/>
            <w:tcBorders>
              <w:top w:val="single" w:sz="4" w:space="0" w:color="000000"/>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173375" w:rsidRPr="0037217D" w:rsidTr="00B70517">
        <w:trPr>
          <w:trHeight w:val="1280"/>
        </w:trPr>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3.3</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Бытовое обслуживание (мастерские мелкого ремонта, ателье, бани, парикмахерские, прачечные, похоронные бюро);</w:t>
            </w:r>
            <w:proofErr w:type="gramEnd"/>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12.0</w:t>
            </w: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Земельные участки (территории) общего пользования (размещение объектов улично-дорожной сети, автомобильных дорог и пешеходных тротуаров, скверов, бульваров, площадей, проездов, малых архитектурных форм благоустройства).</w:t>
            </w:r>
            <w:proofErr w:type="gramEnd"/>
          </w:p>
        </w:tc>
      </w:tr>
      <w:tr w:rsidR="00173375" w:rsidRPr="0037217D" w:rsidTr="00B70517">
        <w:trPr>
          <w:trHeight w:val="1593"/>
        </w:trPr>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3.4</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Здравоохранение (поликлиники, фельдшерские пункты, пункты здравоохранения, центры матери и ребенка, диагностические центры);</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573"/>
        </w:trPr>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3.5.1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roofErr w:type="gramStart"/>
            <w:r w:rsidRPr="0037217D">
              <w:rPr>
                <w:rFonts w:ascii="Times New Roman" w:hAnsi="Times New Roman" w:cs="Times New Roman"/>
              </w:rPr>
              <w:t>Дошкольное, начальное и среднее общее образование (детские сады, ясли, школы, лицеи, гимназии, художественные, музыкальные школы, образовательные кружки);</w:t>
            </w:r>
            <w:proofErr w:type="gramEnd"/>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1275"/>
        </w:trPr>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3.6</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Культурное развитие (размещение музеев, выставочных залов, домов культуры, библиотек, кинозалов);</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3.7</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Религиозное использование (церкви, соборы, храмы, часовни, монастыри);</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val="restart"/>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3.8</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Общественное управление (объекты капитального строительства для размещения органов местного самоуправления, государственной власти, судов, органов управления политических партий, профсоюзов);</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3.10.1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4.3</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Рынки (ярмарка, рынок, базар, с учетом того, что каждое из торговых мест не располагает торговой площадью более 200 кв</w:t>
            </w:r>
            <w:proofErr w:type="gramStart"/>
            <w:r w:rsidRPr="0037217D">
              <w:rPr>
                <w:rFonts w:ascii="Times New Roman" w:hAnsi="Times New Roman" w:cs="Times New Roman"/>
              </w:rPr>
              <w:t>.м</w:t>
            </w:r>
            <w:proofErr w:type="gramEnd"/>
            <w:r w:rsidRPr="0037217D">
              <w:rPr>
                <w:rFonts w:ascii="Times New Roman" w:hAnsi="Times New Roman" w:cs="Times New Roman"/>
              </w:rPr>
              <w:t>, размещение гаражей и (или) стоянок для автомобилей сотрудников и посетителей рынка);</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4.4</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Магазины (торговой площадью до 200 кв</w:t>
            </w:r>
            <w:proofErr w:type="gramStart"/>
            <w:r w:rsidRPr="0037217D">
              <w:rPr>
                <w:rFonts w:ascii="Times New Roman" w:hAnsi="Times New Roman" w:cs="Times New Roman"/>
              </w:rPr>
              <w:t>.м</w:t>
            </w:r>
            <w:proofErr w:type="gramEnd"/>
            <w:r w:rsidRPr="0037217D">
              <w:rPr>
                <w:rFonts w:ascii="Times New Roman" w:hAnsi="Times New Roman" w:cs="Times New Roman"/>
              </w:rPr>
              <w:t>);</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4.5</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Банковская и страховая деятельность</w:t>
            </w:r>
            <w:proofErr w:type="gramStart"/>
            <w:r w:rsidRPr="0037217D">
              <w:rPr>
                <w:rFonts w:ascii="Times New Roman" w:hAnsi="Times New Roman" w:cs="Times New Roman"/>
              </w:rPr>
              <w:t xml:space="preserve"> ;</w:t>
            </w:r>
            <w:proofErr w:type="gramEnd"/>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4.6</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Общественное питание;</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4.7</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Гостиничное обслуживание;</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4.8</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Развлечения (размещение дискотек, танцевальных площадок);</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Спорт (размещение спортивных залов, спортивных клубов, бассейнов, устройство площадок для занятия спортом и физкультурой)</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vMerge w:val="restart"/>
            <w:tcBorders>
              <w:top w:val="single" w:sz="4" w:space="0" w:color="000000"/>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2.</w:t>
            </w:r>
          </w:p>
        </w:tc>
        <w:tc>
          <w:tcPr>
            <w:tcW w:w="829"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Код ВРИ</w:t>
            </w:r>
          </w:p>
        </w:tc>
        <w:tc>
          <w:tcPr>
            <w:tcW w:w="382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Условно разрешенные виды использования</w:t>
            </w:r>
          </w:p>
        </w:tc>
        <w:tc>
          <w:tcPr>
            <w:tcW w:w="850"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699"/>
        </w:trPr>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2.1.1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Малоэтажная многоквартирная жилая застройка </w:t>
            </w:r>
            <w:proofErr w:type="gramStart"/>
            <w:r w:rsidRPr="0037217D">
              <w:rPr>
                <w:rFonts w:ascii="Times New Roman" w:hAnsi="Times New Roman" w:cs="Times New Roman"/>
              </w:rPr>
              <w:t xml:space="preserve">( </w:t>
            </w:r>
            <w:proofErr w:type="gramEnd"/>
            <w:r w:rsidRPr="0037217D">
              <w:rPr>
                <w:rFonts w:ascii="Times New Roman" w:hAnsi="Times New Roman" w:cs="Times New Roman"/>
              </w:rPr>
              <w:t>размещение малоэтажного многоквартирного жилого дома,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vMerge w:val="restart"/>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rPr>
          <w:trHeight w:val="567"/>
        </w:trPr>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3.10.2</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Приюты для животных (размещение объектов капитального строительства, предназначенных для оказания ветеринарных услуг в стационаре, содержание и разведение животных, не являющихся </w:t>
            </w:r>
            <w:r w:rsidRPr="0037217D">
              <w:rPr>
                <w:rFonts w:ascii="Times New Roman" w:hAnsi="Times New Roman" w:cs="Times New Roman"/>
              </w:rPr>
              <w:lastRenderedPageBreak/>
              <w:t>сельскохозяйственными, под надзором человека, оказание услуг по содержанию и лечению бездомных животных)</w:t>
            </w:r>
          </w:p>
        </w:tc>
        <w:tc>
          <w:tcPr>
            <w:tcW w:w="85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4.9.1</w:t>
            </w:r>
          </w:p>
        </w:tc>
        <w:tc>
          <w:tcPr>
            <w:tcW w:w="3827" w:type="dxa"/>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Объекты придорожного сервиса (размещение автозаправочных станций (бензиновых, газовых), автомобильных моек, мастерских для ремонта и обслуживания автомобилей).</w:t>
            </w:r>
          </w:p>
        </w:tc>
        <w:tc>
          <w:tcPr>
            <w:tcW w:w="850"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vMerge/>
            <w:tcBorders>
              <w:left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570"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829"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8.3</w:t>
            </w:r>
          </w:p>
        </w:tc>
        <w:tc>
          <w:tcPr>
            <w:tcW w:w="3827"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Обеспечение внутреннего правопорядка (объекты капитального строительства, необходимые для подготовки и поддержания в готовности органов внутренних дел и спасательных служб; размещение объектов гражданской обороны).</w:t>
            </w:r>
          </w:p>
        </w:tc>
        <w:tc>
          <w:tcPr>
            <w:tcW w:w="850" w:type="dxa"/>
            <w:tcBorders>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3838" w:type="dxa"/>
            <w:tcBorders>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r>
      <w:tr w:rsidR="00173375" w:rsidRPr="0037217D" w:rsidTr="00B70517">
        <w:tc>
          <w:tcPr>
            <w:tcW w:w="9914"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pPr w:leftFromText="187" w:rightFromText="187" w:vertAnchor="text" w:tblpX="-252" w:tblpY="1"/>
              <w:tblOverlap w:val="never"/>
              <w:tblW w:w="10067" w:type="dxa"/>
              <w:tblLayout w:type="fixed"/>
              <w:tblLook w:val="0000"/>
            </w:tblPr>
            <w:tblGrid>
              <w:gridCol w:w="562"/>
              <w:gridCol w:w="4147"/>
              <w:gridCol w:w="749"/>
              <w:gridCol w:w="4573"/>
              <w:gridCol w:w="36"/>
            </w:tblGrid>
            <w:tr w:rsidR="00173375" w:rsidRPr="0037217D" w:rsidTr="00B7051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w:t>
                  </w:r>
                </w:p>
              </w:tc>
              <w:tc>
                <w:tcPr>
                  <w:tcW w:w="9505"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37217D" w:rsidTr="00B70517">
              <w:trPr>
                <w:gridAfter w:val="1"/>
                <w:wAfter w:w="36" w:type="dxa"/>
                <w:trHeight w:val="403"/>
              </w:trPr>
              <w:tc>
                <w:tcPr>
                  <w:tcW w:w="562" w:type="dxa"/>
                  <w:vMerge w:val="restart"/>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объектов общественно-деловой застройки</w:t>
                  </w:r>
                </w:p>
              </w:tc>
            </w:tr>
            <w:tr w:rsidR="00173375" w:rsidRPr="0037217D" w:rsidTr="00B70517">
              <w:trPr>
                <w:gridAfter w:val="1"/>
                <w:wAfter w:w="36" w:type="dxa"/>
                <w:trHeight w:val="565"/>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- 0, 2 га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–5 га</w:t>
                  </w:r>
                </w:p>
              </w:tc>
            </w:tr>
            <w:tr w:rsidR="00173375" w:rsidRPr="0037217D" w:rsidTr="00B70517">
              <w:trPr>
                <w:gridAfter w:val="1"/>
                <w:wAfter w:w="36" w:type="dxa"/>
                <w:trHeight w:val="561"/>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gridAfter w:val="1"/>
                <w:wAfter w:w="36" w:type="dxa"/>
                <w:trHeight w:val="422"/>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 этажа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50%</w:t>
                  </w:r>
                </w:p>
              </w:tc>
            </w:tr>
            <w:tr w:rsidR="00173375" w:rsidRPr="0037217D" w:rsidTr="00B70517">
              <w:trPr>
                <w:gridAfter w:val="1"/>
                <w:wAfter w:w="36" w:type="dxa"/>
                <w:trHeight w:val="46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дошкольного, начального и среднего общего образования</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- 0,4 га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3 этажа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60%</w:t>
                  </w:r>
                </w:p>
              </w:tc>
            </w:tr>
            <w:tr w:rsidR="00173375" w:rsidRPr="0037217D" w:rsidTr="00B70517">
              <w:trPr>
                <w:gridAfter w:val="1"/>
                <w:wAfter w:w="36" w:type="dxa"/>
                <w:trHeight w:val="430"/>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объектов коммунального обслуживания</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- 4 кв</w:t>
                  </w:r>
                  <w:proofErr w:type="gramStart"/>
                  <w:r w:rsidRPr="0037217D">
                    <w:rPr>
                      <w:rFonts w:ascii="Times New Roman" w:hAnsi="Times New Roman" w:cs="Times New Roman"/>
                    </w:rPr>
                    <w:t>.м</w:t>
                  </w:r>
                  <w:proofErr w:type="gramEnd"/>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Предельная высота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15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80%</w:t>
                  </w:r>
                </w:p>
              </w:tc>
            </w:tr>
            <w:tr w:rsidR="00173375" w:rsidRPr="0037217D" w:rsidTr="00B70517">
              <w:trPr>
                <w:gridAfter w:val="1"/>
                <w:wAfter w:w="36" w:type="dxa"/>
                <w:trHeight w:val="324"/>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Для  земельных участков малоэтажной многоквартирной жилой застройки</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Предельные (минимальные и (или) максимальные) размеры земельных участков</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- 1га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Минимальный - 300 кв</w:t>
                  </w:r>
                  <w:proofErr w:type="gramStart"/>
                  <w:r w:rsidRPr="0037217D">
                    <w:rPr>
                      <w:rFonts w:ascii="Times New Roman" w:hAnsi="Times New Roman" w:cs="Times New Roman"/>
                    </w:rPr>
                    <w:t>.м</w:t>
                  </w:r>
                  <w:proofErr w:type="gramEnd"/>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6 м</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Предельное количество этажей зданий, строений, сооружений</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 этажа</w:t>
                  </w:r>
                </w:p>
              </w:tc>
            </w:tr>
            <w:tr w:rsidR="00173375" w:rsidRPr="0037217D" w:rsidTr="00B70517">
              <w:trPr>
                <w:gridAfter w:val="1"/>
                <w:wAfter w:w="36" w:type="dxa"/>
                <w:trHeight w:val="547"/>
              </w:trPr>
              <w:tc>
                <w:tcPr>
                  <w:tcW w:w="562" w:type="dxa"/>
                  <w:vMerge/>
                  <w:tcBorders>
                    <w:lef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4896" w:type="dxa"/>
                  <w:gridSpan w:val="2"/>
                  <w:tcBorders>
                    <w:top w:val="single" w:sz="4" w:space="0" w:color="000000"/>
                    <w:left w:val="single" w:sz="4" w:space="0" w:color="000000"/>
                    <w:bottom w:val="single" w:sz="4" w:space="0" w:color="000000"/>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Максимальный процент застройки в границах земельного участка</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40%</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4.</w:t>
                  </w: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Архитектурно-строительные требования</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tc>
              <w:tc>
                <w:tcPr>
                  <w:tcW w:w="946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При размещении жилой застройки общественном центре, она формируется  в виде отдельного участка или группы жилых домов.</w:t>
                  </w:r>
                </w:p>
                <w:p w:rsidR="00173375" w:rsidRPr="0037217D" w:rsidRDefault="00173375" w:rsidP="0037217D">
                  <w:pPr>
                    <w:spacing w:after="0" w:line="240" w:lineRule="auto"/>
                    <w:rPr>
                      <w:rFonts w:ascii="Times New Roman" w:hAnsi="Times New Roman" w:cs="Times New Roman"/>
                    </w:rPr>
                  </w:pP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Нормативные размеры земельных участков для объектов образования местного значения:</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дошкольное образовательное учреждение - 35 м² на 1 место,</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 общеобразовательные учреждения </w:t>
                  </w:r>
                  <w:proofErr w:type="spellStart"/>
                  <w:r w:rsidRPr="0037217D">
                    <w:rPr>
                      <w:rFonts w:ascii="Times New Roman" w:hAnsi="Times New Roman" w:cs="Times New Roman"/>
                    </w:rPr>
                    <w:t>привместимости</w:t>
                  </w:r>
                  <w:proofErr w:type="spellEnd"/>
                  <w:r w:rsidRPr="0037217D">
                    <w:rPr>
                      <w:rFonts w:ascii="Times New Roman" w:hAnsi="Times New Roman" w:cs="Times New Roman"/>
                    </w:rPr>
                    <w:t xml:space="preserve"> 40-600 мест - 50 м² на 1 место; 600-800 мест - 40 м² на 1 место.</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37217D">
                      <w:rPr>
                        <w:rFonts w:ascii="Times New Roman" w:hAnsi="Times New Roman" w:cs="Times New Roman"/>
                      </w:rPr>
                      <w:t>2,5 км</w:t>
                    </w:r>
                  </w:smartTag>
                  <w:r w:rsidRPr="0037217D">
                    <w:rPr>
                      <w:rFonts w:ascii="Times New Roman" w:hAnsi="Times New Roman" w:cs="Times New Roman"/>
                    </w:rPr>
                    <w:t xml:space="preserve">), периодического спроса – в границах поселения с </w:t>
                  </w:r>
                  <w:proofErr w:type="spellStart"/>
                  <w:r w:rsidRPr="0037217D">
                    <w:rPr>
                      <w:rFonts w:ascii="Times New Roman" w:hAnsi="Times New Roman" w:cs="Times New Roman"/>
                    </w:rPr>
                    <w:t>пешеходно-транспортной</w:t>
                  </w:r>
                  <w:proofErr w:type="spellEnd"/>
                  <w:r w:rsidRPr="0037217D">
                    <w:rPr>
                      <w:rFonts w:ascii="Times New Roman" w:hAnsi="Times New Roman" w:cs="Times New Roman"/>
                    </w:rPr>
                    <w:t xml:space="preserve"> доступностью  не более 60 минут.</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Требуемое расчетное количество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для парковки легковых автомобилей в границах земельного участка: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учреждений управления, кредитно-финансовых и юридических учреждений, не менее 10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работающих;</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научных и проектных организаций, высших и средних специальных учебных заведений не менее 10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работающих</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театров, цирков, кинотеатров, концертных залов, музеев, выставок не менее 10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мест или единовременных посетителей;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спортивных зданий и сооружений не менее 3 - 5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мест;</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поликлиник не менее 2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посещений;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для больниц не менее 3 </w:t>
                  </w:r>
                  <w:proofErr w:type="spellStart"/>
                  <w:r w:rsidRPr="0037217D">
                    <w:rPr>
                      <w:rFonts w:ascii="Times New Roman" w:hAnsi="Times New Roman" w:cs="Times New Roman"/>
                    </w:rPr>
                    <w:t>машино-мест</w:t>
                  </w:r>
                  <w:proofErr w:type="spellEnd"/>
                  <w:r w:rsidRPr="0037217D">
                    <w:rPr>
                      <w:rFonts w:ascii="Times New Roman" w:hAnsi="Times New Roman" w:cs="Times New Roman"/>
                    </w:rPr>
                    <w:t xml:space="preserve"> на 100 коек.</w:t>
                  </w:r>
                </w:p>
              </w:tc>
            </w:tr>
            <w:tr w:rsidR="00173375" w:rsidRPr="0037217D" w:rsidTr="00B70517">
              <w:trPr>
                <w:gridAfter w:val="1"/>
                <w:wAfter w:w="36" w:type="dxa"/>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Санитарно-гигиенические и экологические требования</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Устройство бордюрного обрамления, проезжей части улиц, тротуаров, газонов.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Водоснабжение следует производить от централизованных систем в соответствии со </w:t>
                  </w:r>
                  <w:proofErr w:type="spellStart"/>
                  <w:r w:rsidRPr="0037217D">
                    <w:rPr>
                      <w:rFonts w:ascii="Times New Roman" w:hAnsi="Times New Roman" w:cs="Times New Roman"/>
                    </w:rPr>
                    <w:t>СНиП</w:t>
                  </w:r>
                  <w:proofErr w:type="spellEnd"/>
                  <w:r w:rsidRPr="0037217D">
                    <w:rPr>
                      <w:rFonts w:ascii="Times New Roman" w:hAnsi="Times New Roman" w:cs="Times New Roman"/>
                    </w:rPr>
                    <w:t xml:space="preserve"> 2.04. 02;</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Подключение к централизованной системе канализации или местное </w:t>
                  </w:r>
                  <w:proofErr w:type="spellStart"/>
                  <w:r w:rsidRPr="0037217D">
                    <w:rPr>
                      <w:rFonts w:ascii="Times New Roman" w:hAnsi="Times New Roman" w:cs="Times New Roman"/>
                    </w:rPr>
                    <w:t>канализование</w:t>
                  </w:r>
                  <w:proofErr w:type="spellEnd"/>
                  <w:r w:rsidRPr="0037217D">
                    <w:rPr>
                      <w:rFonts w:ascii="Times New Roman" w:hAnsi="Times New Roman" w:cs="Times New Roman"/>
                    </w:rPr>
                    <w:t xml:space="preserve"> с размещением выгребных ям только на территориях домовладений;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Санитарная очистка территории;</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Обустройство и озеленение прилегающих к земельным участкам тротуаров и газонов.</w:t>
                  </w:r>
                </w:p>
              </w:tc>
            </w:tr>
            <w:tr w:rsidR="00173375" w:rsidRPr="0037217D" w:rsidTr="00B70517">
              <w:trPr>
                <w:gridAfter w:val="1"/>
                <w:wAfter w:w="36" w:type="dxa"/>
              </w:trPr>
              <w:tc>
                <w:tcPr>
                  <w:tcW w:w="562"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lastRenderedPageBreak/>
                    <w:t>6.</w:t>
                  </w:r>
                </w:p>
              </w:tc>
              <w:tc>
                <w:tcPr>
                  <w:tcW w:w="4147" w:type="dxa"/>
                  <w:tcBorders>
                    <w:top w:val="single" w:sz="4" w:space="0" w:color="000000"/>
                    <w:left w:val="single" w:sz="4" w:space="0" w:color="000000"/>
                    <w:bottom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Защита от опасных природных процессов.</w:t>
                  </w:r>
                </w:p>
              </w:tc>
              <w:tc>
                <w:tcPr>
                  <w:tcW w:w="5322"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Организация отвода поверхностных вод по лоткам проездов к дождеприемникам, установленным в пониженных местах и вдоль улиц.</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Крутые участки рельефа должны быть оборудованы системой нагорных и водоотводных каналов.</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При возведении капитальных зданий проведение дополнительных инженерно-геологических изысканий.</w:t>
                  </w:r>
                </w:p>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 xml:space="preserve">Проведение мероприятий по борьбе с </w:t>
                  </w:r>
                  <w:proofErr w:type="spellStart"/>
                  <w:r w:rsidRPr="0037217D">
                    <w:rPr>
                      <w:rFonts w:ascii="Times New Roman" w:hAnsi="Times New Roman" w:cs="Times New Roman"/>
                    </w:rPr>
                    <w:t>оврагообразованием</w:t>
                  </w:r>
                  <w:proofErr w:type="spellEnd"/>
                  <w:r w:rsidRPr="0037217D">
                    <w:rPr>
                      <w:rFonts w:ascii="Times New Roman" w:hAnsi="Times New Roman" w:cs="Times New Roman"/>
                    </w:rPr>
                    <w:t>.</w:t>
                  </w:r>
                </w:p>
              </w:tc>
            </w:tr>
          </w:tbl>
          <w:p w:rsidR="00173375" w:rsidRPr="0037217D" w:rsidRDefault="00173375" w:rsidP="0037217D">
            <w:pPr>
              <w:spacing w:after="0" w:line="240" w:lineRule="auto"/>
              <w:rPr>
                <w:rFonts w:ascii="Times New Roman" w:hAnsi="Times New Roman" w:cs="Times New Roman"/>
              </w:rPr>
            </w:pPr>
          </w:p>
        </w:tc>
      </w:tr>
    </w:tbl>
    <w:p w:rsidR="00173375" w:rsidRPr="00173375" w:rsidRDefault="00173375" w:rsidP="0037217D">
      <w:pPr>
        <w:spacing w:after="0" w:line="240" w:lineRule="auto"/>
        <w:ind w:left="-567"/>
        <w:jc w:val="both"/>
        <w:rPr>
          <w:rFonts w:ascii="Times New Roman" w:eastAsia="Calibri" w:hAnsi="Times New Roman" w:cs="Times New Roman"/>
          <w:color w:val="000000"/>
          <w:kern w:val="24"/>
          <w:sz w:val="24"/>
          <w:szCs w:val="24"/>
          <w:lang w:eastAsia="en-US"/>
        </w:rPr>
      </w:pPr>
    </w:p>
    <w:p w:rsidR="00173375" w:rsidRPr="00173375" w:rsidRDefault="00173375" w:rsidP="0037217D">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359, 358, 370, 369; по ул</w:t>
            </w:r>
            <w:proofErr w:type="gramStart"/>
            <w:r w:rsidRPr="0037217D">
              <w:rPr>
                <w:rFonts w:ascii="Times New Roman" w:hAnsi="Times New Roman" w:cs="Times New Roman"/>
              </w:rPr>
              <w:t>.П</w:t>
            </w:r>
            <w:proofErr w:type="gramEnd"/>
            <w:r w:rsidRPr="0037217D">
              <w:rPr>
                <w:rFonts w:ascii="Times New Roman" w:hAnsi="Times New Roman" w:cs="Times New Roman"/>
              </w:rPr>
              <w:t>ролетарская до точки 359.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316, 317, 318, 319; в северо-восточном направлении до точки 316.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345, 346, 347, 348; в юго-восточном направлении до точки 345.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289, 290, 291, 292, 293, 307, 308; по ул</w:t>
            </w:r>
            <w:proofErr w:type="gramStart"/>
            <w:r w:rsidRPr="0037217D">
              <w:rPr>
                <w:rFonts w:ascii="Times New Roman" w:hAnsi="Times New Roman" w:cs="Times New Roman"/>
              </w:rPr>
              <w:t>.П</w:t>
            </w:r>
            <w:proofErr w:type="gramEnd"/>
            <w:r w:rsidRPr="0037217D">
              <w:rPr>
                <w:rFonts w:ascii="Times New Roman" w:hAnsi="Times New Roman" w:cs="Times New Roman"/>
              </w:rPr>
              <w:t>ролетарская до точки 289.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241, 247, 246, 245, 244, 242; по ул</w:t>
            </w:r>
            <w:proofErr w:type="gramStart"/>
            <w:r w:rsidRPr="0037217D">
              <w:rPr>
                <w:rFonts w:ascii="Times New Roman" w:hAnsi="Times New Roman" w:cs="Times New Roman"/>
              </w:rPr>
              <w:t>.О</w:t>
            </w:r>
            <w:proofErr w:type="gramEnd"/>
            <w:r w:rsidRPr="0037217D">
              <w:rPr>
                <w:rFonts w:ascii="Times New Roman" w:hAnsi="Times New Roman" w:cs="Times New Roman"/>
              </w:rPr>
              <w:t>ктябрьская до точки 241.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262, 263, 265, 266, 267, 268; по ул</w:t>
            </w:r>
            <w:proofErr w:type="gramStart"/>
            <w:r w:rsidRPr="0037217D">
              <w:rPr>
                <w:rFonts w:ascii="Times New Roman" w:hAnsi="Times New Roman" w:cs="Times New Roman"/>
              </w:rPr>
              <w:t>.П</w:t>
            </w:r>
            <w:proofErr w:type="gramEnd"/>
            <w:r w:rsidRPr="0037217D">
              <w:rPr>
                <w:rFonts w:ascii="Times New Roman" w:hAnsi="Times New Roman" w:cs="Times New Roman"/>
              </w:rPr>
              <w:t>ролетарская до точки 262.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269, 270, 276, 278, 277; в западном направлении до точки 269.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От точки 196 по ул</w:t>
            </w:r>
            <w:proofErr w:type="gramStart"/>
            <w:r w:rsidRPr="0037217D">
              <w:rPr>
                <w:rFonts w:ascii="Times New Roman" w:hAnsi="Times New Roman" w:cs="Times New Roman"/>
              </w:rPr>
              <w:t>.П</w:t>
            </w:r>
            <w:proofErr w:type="gramEnd"/>
            <w:r w:rsidRPr="0037217D">
              <w:rPr>
                <w:rFonts w:ascii="Times New Roman" w:hAnsi="Times New Roman" w:cs="Times New Roman"/>
              </w:rPr>
              <w:t>ионерская до точки 185; в северо-западном направлении до точки 184; по границе зоны Ж 1/1/33 до точки 196.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О 1(</w:t>
            </w:r>
            <w:proofErr w:type="spellStart"/>
            <w:r w:rsidRPr="0037217D">
              <w:rPr>
                <w:rFonts w:ascii="Times New Roman" w:hAnsi="Times New Roman" w:cs="Times New Roman"/>
              </w:rPr>
              <w:t>п</w:t>
            </w:r>
            <w:proofErr w:type="spellEnd"/>
            <w:r w:rsidRPr="0037217D">
              <w:rPr>
                <w:rFonts w:ascii="Times New Roman" w:hAnsi="Times New Roman" w:cs="Times New Roman"/>
              </w:rPr>
              <w:t>)/1/9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7217D" w:rsidRDefault="00173375" w:rsidP="0037217D">
            <w:pPr>
              <w:spacing w:after="0" w:line="240" w:lineRule="auto"/>
              <w:rPr>
                <w:rFonts w:ascii="Times New Roman" w:hAnsi="Times New Roman" w:cs="Times New Roman"/>
              </w:rPr>
            </w:pPr>
            <w:r w:rsidRPr="0037217D">
              <w:rPr>
                <w:rFonts w:ascii="Times New Roman" w:hAnsi="Times New Roman" w:cs="Times New Roman"/>
              </w:rPr>
              <w:t>По точкам 152, 153, 146, 147, 148, 149; по ул</w:t>
            </w:r>
            <w:proofErr w:type="gramStart"/>
            <w:r w:rsidRPr="0037217D">
              <w:rPr>
                <w:rFonts w:ascii="Times New Roman" w:hAnsi="Times New Roman" w:cs="Times New Roman"/>
              </w:rPr>
              <w:t>.П</w:t>
            </w:r>
            <w:proofErr w:type="gramEnd"/>
            <w:r w:rsidRPr="0037217D">
              <w:rPr>
                <w:rFonts w:ascii="Times New Roman" w:hAnsi="Times New Roman" w:cs="Times New Roman"/>
              </w:rPr>
              <w:t>ионерская до точки 152.</w:t>
            </w:r>
          </w:p>
        </w:tc>
      </w:tr>
    </w:tbl>
    <w:p w:rsidR="00173375" w:rsidRPr="00173375" w:rsidRDefault="00173375" w:rsidP="0037217D">
      <w:pPr>
        <w:spacing w:after="0" w:line="240" w:lineRule="auto"/>
        <w:ind w:left="-567" w:firstLine="539"/>
        <w:jc w:val="both"/>
        <w:rPr>
          <w:rFonts w:ascii="Times New Roman" w:eastAsia="Calibri" w:hAnsi="Times New Roman" w:cs="Times New Roman"/>
          <w:color w:val="000000"/>
          <w:kern w:val="24"/>
          <w:sz w:val="24"/>
          <w:szCs w:val="24"/>
          <w:highlight w:val="yellow"/>
          <w:lang w:eastAsia="en-US"/>
        </w:rPr>
      </w:pPr>
    </w:p>
    <w:p w:rsidR="00173375" w:rsidRPr="00173375" w:rsidRDefault="00173375" w:rsidP="00246A19">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Тюниково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 1(</w:t>
            </w:r>
            <w:proofErr w:type="spellStart"/>
            <w:r w:rsidRPr="00246A19">
              <w:rPr>
                <w:rFonts w:ascii="Times New Roman" w:hAnsi="Times New Roman" w:cs="Times New Roman"/>
              </w:rPr>
              <w:t>п</w:t>
            </w:r>
            <w:proofErr w:type="spellEnd"/>
            <w:r w:rsidRPr="00246A19">
              <w:rPr>
                <w:rFonts w:ascii="Times New Roman" w:hAnsi="Times New Roman" w:cs="Times New Roman"/>
              </w:rPr>
              <w:t>)/2/1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49, 50, 55, 56;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49.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 1(</w:t>
            </w:r>
            <w:proofErr w:type="spellStart"/>
            <w:r w:rsidRPr="00246A19">
              <w:rPr>
                <w:rFonts w:ascii="Times New Roman" w:hAnsi="Times New Roman" w:cs="Times New Roman"/>
              </w:rPr>
              <w:t>п</w:t>
            </w:r>
            <w:proofErr w:type="spellEnd"/>
            <w:r w:rsidRPr="00246A19">
              <w:rPr>
                <w:rFonts w:ascii="Times New Roman" w:hAnsi="Times New Roman" w:cs="Times New Roman"/>
              </w:rPr>
              <w:t>)/2/2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48, 47, 58, 57;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48.</w:t>
            </w:r>
          </w:p>
        </w:tc>
      </w:tr>
    </w:tbl>
    <w:p w:rsidR="00173375" w:rsidRPr="00173375" w:rsidRDefault="00173375" w:rsidP="00246A19">
      <w:pPr>
        <w:spacing w:after="0" w:line="240" w:lineRule="auto"/>
        <w:ind w:left="-567"/>
        <w:rPr>
          <w:rFonts w:ascii="Times New Roman" w:hAnsi="Times New Roman" w:cs="Times New Roman"/>
          <w:sz w:val="24"/>
          <w:szCs w:val="24"/>
        </w:rPr>
      </w:pPr>
    </w:p>
    <w:p w:rsidR="00173375" w:rsidRPr="00246A19" w:rsidRDefault="00173375" w:rsidP="00246A19">
      <w:pPr>
        <w:keepNext/>
        <w:numPr>
          <w:ilvl w:val="2"/>
          <w:numId w:val="0"/>
        </w:numPr>
        <w:tabs>
          <w:tab w:val="num" w:pos="0"/>
        </w:tabs>
        <w:spacing w:line="240" w:lineRule="auto"/>
        <w:outlineLvl w:val="2"/>
        <w:rPr>
          <w:rFonts w:ascii="Times New Roman" w:hAnsi="Times New Roman" w:cs="Times New Roman"/>
          <w:b/>
          <w:bCs/>
          <w:sz w:val="24"/>
          <w:szCs w:val="24"/>
        </w:rPr>
      </w:pPr>
      <w:bookmarkStart w:id="76" w:name="_Toc460492554"/>
      <w:r w:rsidRPr="00173375">
        <w:rPr>
          <w:rFonts w:ascii="Times New Roman" w:hAnsi="Times New Roman" w:cs="Times New Roman"/>
          <w:b/>
          <w:bCs/>
          <w:sz w:val="24"/>
          <w:szCs w:val="24"/>
        </w:rPr>
        <w:t>Статья 8.5. Зоны инженерной и транспортной инфраструктур.</w:t>
      </w:r>
      <w:bookmarkEnd w:id="76"/>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Федеральные и региональные дороги используются в соответствии с Приказом Минтранса РФ от 13 января 2010 г. № 5 "Об установлении и использовании полос отвода автомобильных дорог федерального значения"</w:t>
      </w:r>
      <w:proofErr w:type="gramStart"/>
      <w:r w:rsidRPr="00173375">
        <w:rPr>
          <w:rFonts w:ascii="Times New Roman" w:eastAsia="Calibri" w:hAnsi="Times New Roman" w:cs="Times New Roman"/>
          <w:color w:val="000000"/>
          <w:kern w:val="24"/>
          <w:sz w:val="24"/>
          <w:szCs w:val="24"/>
          <w:lang w:eastAsia="en-US"/>
        </w:rPr>
        <w:t>.</w:t>
      </w:r>
      <w:proofErr w:type="gramEnd"/>
      <w:r w:rsidRPr="00173375">
        <w:rPr>
          <w:rFonts w:ascii="Times New Roman" w:eastAsia="Calibri" w:hAnsi="Times New Roman" w:cs="Times New Roman"/>
          <w:color w:val="000000"/>
          <w:kern w:val="24"/>
          <w:sz w:val="24"/>
          <w:szCs w:val="24"/>
          <w:lang w:eastAsia="en-US"/>
        </w:rPr>
        <w:t xml:space="preserve"> </w:t>
      </w:r>
      <w:proofErr w:type="gramStart"/>
      <w:r w:rsidRPr="00173375">
        <w:rPr>
          <w:rFonts w:ascii="Times New Roman" w:eastAsia="Calibri" w:hAnsi="Times New Roman" w:cs="Times New Roman"/>
          <w:color w:val="000000"/>
          <w:kern w:val="24"/>
          <w:sz w:val="24"/>
          <w:szCs w:val="24"/>
          <w:lang w:eastAsia="en-US"/>
        </w:rPr>
        <w:t>и</w:t>
      </w:r>
      <w:proofErr w:type="gramEnd"/>
      <w:r w:rsidRPr="00173375">
        <w:rPr>
          <w:rFonts w:ascii="Times New Roman" w:eastAsia="Calibri" w:hAnsi="Times New Roman" w:cs="Times New Roman"/>
          <w:color w:val="000000"/>
          <w:kern w:val="24"/>
          <w:sz w:val="24"/>
          <w:szCs w:val="24"/>
          <w:lang w:eastAsia="en-US"/>
        </w:rPr>
        <w:t xml:space="preserve"> отражены в статье 9.2.1. настоящих Правил «Зоны с особыми условиями использования территории».</w:t>
      </w:r>
    </w:p>
    <w:p w:rsidR="00173375" w:rsidRPr="00173375" w:rsidRDefault="00173375" w:rsidP="00246A19">
      <w:pPr>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w:t>
      </w:r>
    </w:p>
    <w:p w:rsidR="00173375" w:rsidRPr="00173375" w:rsidRDefault="00173375" w:rsidP="00173375">
      <w:pPr>
        <w:spacing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Градостроительного кодекса РФ). </w:t>
      </w:r>
    </w:p>
    <w:p w:rsidR="00173375" w:rsidRPr="00173375" w:rsidRDefault="00173375" w:rsidP="00246A19">
      <w:pPr>
        <w:keepNext/>
        <w:numPr>
          <w:ilvl w:val="3"/>
          <w:numId w:val="0"/>
        </w:numPr>
        <w:tabs>
          <w:tab w:val="num" w:pos="0"/>
          <w:tab w:val="left" w:pos="9333"/>
        </w:tabs>
        <w:spacing w:line="240" w:lineRule="auto"/>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8.5.1. Зона улиц и дорог – ИТ</w:t>
      </w:r>
      <w:proofErr w:type="gramStart"/>
      <w:r w:rsidRPr="00173375">
        <w:rPr>
          <w:rFonts w:ascii="Times New Roman" w:hAnsi="Times New Roman" w:cs="Times New Roman"/>
          <w:b/>
          <w:color w:val="000000"/>
          <w:sz w:val="24"/>
          <w:szCs w:val="24"/>
        </w:rPr>
        <w:t>1</w:t>
      </w:r>
      <w:proofErr w:type="gramEnd"/>
      <w:r w:rsidRPr="00173375">
        <w:rPr>
          <w:rFonts w:ascii="Times New Roman" w:hAnsi="Times New Roman" w:cs="Times New Roman"/>
          <w:b/>
          <w:color w:val="000000"/>
          <w:sz w:val="24"/>
          <w:szCs w:val="24"/>
        </w:rPr>
        <w:t>.</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246A19">
      <w:pPr>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lastRenderedPageBreak/>
        <w:t>Данный градостроительный регламент определяет правовой режим земельных участков в границах территориальной зоны ИТ</w:t>
      </w:r>
      <w:proofErr w:type="gramStart"/>
      <w:r w:rsidRPr="00173375">
        <w:rPr>
          <w:rFonts w:ascii="Times New Roman" w:hAnsi="Times New Roman" w:cs="Times New Roman"/>
          <w:sz w:val="24"/>
          <w:szCs w:val="24"/>
        </w:rPr>
        <w:t>1</w:t>
      </w:r>
      <w:proofErr w:type="gramEnd"/>
      <w:r w:rsidRPr="00173375">
        <w:rPr>
          <w:rFonts w:ascii="Times New Roman" w:hAnsi="Times New Roman" w:cs="Times New Roman"/>
          <w:sz w:val="24"/>
          <w:szCs w:val="24"/>
        </w:rPr>
        <w:t>, не относящихся к территориям общего пользования, а также не занятых линейными объектами и не предназначенных для размещения линейных объектов.</w:t>
      </w:r>
    </w:p>
    <w:p w:rsidR="00173375" w:rsidRPr="00173375" w:rsidRDefault="00173375" w:rsidP="00246A19">
      <w:pPr>
        <w:spacing w:after="0"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p w:rsidR="00173375" w:rsidRPr="00173375" w:rsidRDefault="00173375" w:rsidP="00246A19">
      <w:pPr>
        <w:spacing w:after="0" w:line="240" w:lineRule="auto"/>
        <w:ind w:left="-567"/>
        <w:jc w:val="both"/>
        <w:rPr>
          <w:rFonts w:ascii="Times New Roman" w:hAnsi="Times New Roman" w:cs="Times New Roman"/>
          <w:b/>
          <w:i/>
          <w:sz w:val="24"/>
          <w:szCs w:val="24"/>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gridCol w:w="20"/>
      </w:tblGrid>
      <w:tr w:rsidR="00173375" w:rsidRPr="00246A19" w:rsidTr="00B70517">
        <w:trPr>
          <w:gridAfter w:val="1"/>
          <w:wAfter w:w="20" w:type="dxa"/>
        </w:trPr>
        <w:tc>
          <w:tcPr>
            <w:tcW w:w="570" w:type="dxa"/>
          </w:tcPr>
          <w:p w:rsidR="00173375" w:rsidRPr="00173375" w:rsidRDefault="00173375" w:rsidP="00246A19">
            <w:p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w:t>
            </w:r>
            <w:proofErr w:type="spellStart"/>
            <w:proofErr w:type="gramStart"/>
            <w:r w:rsidRPr="00173375">
              <w:rPr>
                <w:rFonts w:ascii="Times New Roman" w:eastAsia="Calibri" w:hAnsi="Times New Roman" w:cs="Times New Roman"/>
                <w:color w:val="000000"/>
                <w:kern w:val="24"/>
                <w:sz w:val="24"/>
                <w:szCs w:val="24"/>
                <w:lang w:eastAsia="en-US"/>
              </w:rPr>
              <w:t>п</w:t>
            </w:r>
            <w:proofErr w:type="spellEnd"/>
            <w:proofErr w:type="gramEnd"/>
            <w:r w:rsidRPr="00173375">
              <w:rPr>
                <w:rFonts w:ascii="Times New Roman" w:eastAsia="Calibri" w:hAnsi="Times New Roman" w:cs="Times New Roman"/>
                <w:color w:val="000000"/>
                <w:kern w:val="24"/>
                <w:sz w:val="24"/>
                <w:szCs w:val="24"/>
                <w:lang w:eastAsia="en-US"/>
              </w:rPr>
              <w:t>/</w:t>
            </w:r>
            <w:proofErr w:type="spellStart"/>
            <w:r w:rsidRPr="00173375">
              <w:rPr>
                <w:rFonts w:ascii="Times New Roman" w:eastAsia="Calibri" w:hAnsi="Times New Roman" w:cs="Times New Roman"/>
                <w:color w:val="000000"/>
                <w:kern w:val="24"/>
                <w:sz w:val="24"/>
                <w:szCs w:val="24"/>
                <w:lang w:eastAsia="en-US"/>
              </w:rPr>
              <w:t>п</w:t>
            </w:r>
            <w:proofErr w:type="spellEnd"/>
          </w:p>
        </w:tc>
        <w:tc>
          <w:tcPr>
            <w:tcW w:w="9477" w:type="dxa"/>
            <w:gridSpan w:val="4"/>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246A19" w:rsidTr="00B70517">
        <w:trPr>
          <w:gridAfter w:val="1"/>
          <w:wAfter w:w="20" w:type="dxa"/>
        </w:trPr>
        <w:tc>
          <w:tcPr>
            <w:tcW w:w="570" w:type="dxa"/>
            <w:tcBorders>
              <w:bottom w:val="single" w:sz="4" w:space="0" w:color="auto"/>
            </w:tcBorders>
          </w:tcPr>
          <w:p w:rsidR="00173375" w:rsidRPr="00173375" w:rsidRDefault="00173375" w:rsidP="00246A19">
            <w:p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w:t>
            </w:r>
          </w:p>
        </w:tc>
        <w:tc>
          <w:tcPr>
            <w:tcW w:w="829"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4536"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Вспомогательные виды разрешенного использования (установленные </w:t>
            </w:r>
            <w:proofErr w:type="gramStart"/>
            <w:r w:rsidRPr="00246A19">
              <w:rPr>
                <w:rFonts w:ascii="Times New Roman" w:hAnsi="Times New Roman" w:cs="Times New Roman"/>
              </w:rPr>
              <w:t>к</w:t>
            </w:r>
            <w:proofErr w:type="gramEnd"/>
            <w:r w:rsidRPr="00246A19">
              <w:rPr>
                <w:rFonts w:ascii="Times New Roman" w:hAnsi="Times New Roman" w:cs="Times New Roman"/>
              </w:rPr>
              <w:t xml:space="preserve"> основным)</w:t>
            </w:r>
          </w:p>
        </w:tc>
      </w:tr>
      <w:tr w:rsidR="00173375" w:rsidRPr="00246A19" w:rsidTr="00B70517">
        <w:trPr>
          <w:trHeight w:val="2348"/>
        </w:trPr>
        <w:tc>
          <w:tcPr>
            <w:tcW w:w="570" w:type="dxa"/>
            <w:vMerge w:val="restart"/>
            <w:tcBorders>
              <w:top w:val="single" w:sz="4" w:space="0" w:color="auto"/>
              <w:left w:val="single" w:sz="4" w:space="0" w:color="auto"/>
              <w:right w:val="single" w:sz="4" w:space="0" w:color="auto"/>
            </w:tcBorders>
          </w:tcPr>
          <w:p w:rsidR="00173375" w:rsidRPr="00173375" w:rsidRDefault="00173375" w:rsidP="00246A19">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4.9.1</w:t>
            </w:r>
          </w:p>
        </w:tc>
        <w:tc>
          <w:tcPr>
            <w:tcW w:w="3250"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2"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3.1</w:t>
            </w:r>
          </w:p>
        </w:tc>
        <w:tc>
          <w:tcPr>
            <w:tcW w:w="4556" w:type="dxa"/>
            <w:gridSpan w:val="2"/>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w:t>
            </w:r>
            <w:proofErr w:type="gramEnd"/>
          </w:p>
        </w:tc>
      </w:tr>
      <w:tr w:rsidR="00173375" w:rsidRPr="00246A19" w:rsidTr="00B70517">
        <w:trPr>
          <w:trHeight w:val="821"/>
        </w:trPr>
        <w:tc>
          <w:tcPr>
            <w:tcW w:w="570" w:type="dxa"/>
            <w:vMerge/>
            <w:tcBorders>
              <w:left w:val="single" w:sz="4" w:space="0" w:color="auto"/>
              <w:bottom w:val="nil"/>
              <w:right w:val="single" w:sz="4" w:space="0" w:color="auto"/>
            </w:tcBorders>
          </w:tcPr>
          <w:p w:rsidR="00173375" w:rsidRPr="00173375" w:rsidRDefault="00173375" w:rsidP="00246A19">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3250"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rPr>
          <w:trHeight w:val="821"/>
        </w:trPr>
        <w:tc>
          <w:tcPr>
            <w:tcW w:w="570" w:type="dxa"/>
            <w:tcBorders>
              <w:top w:val="nil"/>
              <w:left w:val="single" w:sz="4" w:space="0" w:color="auto"/>
              <w:right w:val="single" w:sz="4" w:space="0" w:color="auto"/>
            </w:tcBorders>
          </w:tcPr>
          <w:p w:rsidR="00173375" w:rsidRPr="00173375" w:rsidRDefault="00173375" w:rsidP="00246A19">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7.2</w:t>
            </w:r>
          </w:p>
        </w:tc>
        <w:tc>
          <w:tcPr>
            <w:tcW w:w="3250"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Автомобильный транспорт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автотранспорта, осуществляемого перевозки людей по установленному маршруту).</w:t>
            </w:r>
            <w:proofErr w:type="gramEnd"/>
          </w:p>
        </w:tc>
        <w:tc>
          <w:tcPr>
            <w:tcW w:w="862"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570" w:type="dxa"/>
            <w:tcBorders>
              <w:top w:val="single" w:sz="4" w:space="0" w:color="auto"/>
            </w:tcBorders>
          </w:tcPr>
          <w:p w:rsidR="00173375" w:rsidRPr="00173375" w:rsidRDefault="00173375" w:rsidP="00246A19">
            <w:p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w:t>
            </w:r>
          </w:p>
        </w:tc>
        <w:tc>
          <w:tcPr>
            <w:tcW w:w="829"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Условно разрешенные виды использования</w:t>
            </w:r>
          </w:p>
        </w:tc>
        <w:tc>
          <w:tcPr>
            <w:tcW w:w="862"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4556" w:type="dxa"/>
            <w:gridSpan w:val="2"/>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Вспомогательные виды разрешенного использования для условно-разрешенных видов</w:t>
            </w:r>
          </w:p>
        </w:tc>
      </w:tr>
      <w:tr w:rsidR="00173375" w:rsidRPr="00246A19" w:rsidTr="00B70517">
        <w:tc>
          <w:tcPr>
            <w:tcW w:w="570" w:type="dxa"/>
          </w:tcPr>
          <w:p w:rsidR="00173375" w:rsidRPr="00173375" w:rsidRDefault="00173375" w:rsidP="00246A19">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tcPr>
          <w:p w:rsidR="00173375" w:rsidRPr="00246A19" w:rsidRDefault="00173375" w:rsidP="00246A19">
            <w:pPr>
              <w:spacing w:after="0" w:line="240" w:lineRule="auto"/>
              <w:rPr>
                <w:rFonts w:ascii="Times New Roman" w:hAnsi="Times New Roman" w:cs="Times New Roman"/>
              </w:rPr>
            </w:pPr>
          </w:p>
        </w:tc>
        <w:tc>
          <w:tcPr>
            <w:tcW w:w="325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устанавливается</w:t>
            </w:r>
          </w:p>
        </w:tc>
        <w:tc>
          <w:tcPr>
            <w:tcW w:w="862" w:type="dxa"/>
          </w:tcPr>
          <w:p w:rsidR="00173375" w:rsidRPr="00246A19" w:rsidRDefault="00173375" w:rsidP="00246A19">
            <w:pPr>
              <w:spacing w:after="0" w:line="240" w:lineRule="auto"/>
              <w:rPr>
                <w:rFonts w:ascii="Times New Roman" w:hAnsi="Times New Roman" w:cs="Times New Roman"/>
              </w:rPr>
            </w:pPr>
          </w:p>
        </w:tc>
        <w:tc>
          <w:tcPr>
            <w:tcW w:w="4556" w:type="dxa"/>
            <w:gridSpan w:val="2"/>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устанавливается</w:t>
            </w:r>
          </w:p>
        </w:tc>
      </w:tr>
      <w:tr w:rsidR="00173375" w:rsidRPr="00246A19" w:rsidTr="00B70517">
        <w:tc>
          <w:tcPr>
            <w:tcW w:w="10067" w:type="dxa"/>
            <w:gridSpan w:val="6"/>
          </w:tcPr>
          <w:tbl>
            <w:tblPr>
              <w:tblpPr w:leftFromText="187" w:rightFromText="187" w:vertAnchor="text" w:horzAnchor="margin" w:tblpY="-658"/>
              <w:tblOverlap w:val="never"/>
              <w:tblW w:w="10031" w:type="dxa"/>
              <w:tblLayout w:type="fixed"/>
              <w:tblLook w:val="0000"/>
            </w:tblPr>
            <w:tblGrid>
              <w:gridCol w:w="562"/>
              <w:gridCol w:w="4147"/>
              <w:gridCol w:w="749"/>
              <w:gridCol w:w="37"/>
              <w:gridCol w:w="4536"/>
            </w:tblGrid>
            <w:tr w:rsidR="00173375" w:rsidRPr="00246A19"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w:t>
                  </w:r>
                </w:p>
              </w:tc>
              <w:tc>
                <w:tcPr>
                  <w:tcW w:w="9469" w:type="dxa"/>
                  <w:gridSpan w:val="4"/>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246A19" w:rsidTr="00B70517">
              <w:trPr>
                <w:trHeight w:val="54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w:t>
                  </w:r>
                </w:p>
              </w:tc>
              <w:tc>
                <w:tcPr>
                  <w:tcW w:w="457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Минимальный - 0,1 га</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- 1 га</w:t>
                  </w:r>
                </w:p>
                <w:p w:rsidR="00173375" w:rsidRPr="00246A19" w:rsidRDefault="00173375" w:rsidP="00246A19">
                  <w:pPr>
                    <w:spacing w:after="0" w:line="240" w:lineRule="auto"/>
                    <w:rPr>
                      <w:rFonts w:ascii="Times New Roman" w:hAnsi="Times New Roman" w:cs="Times New Roman"/>
                    </w:rPr>
                  </w:pPr>
                </w:p>
              </w:tc>
            </w:tr>
            <w:tr w:rsidR="00173375" w:rsidRPr="00246A19" w:rsidTr="00B70517">
              <w:trPr>
                <w:trHeight w:val="547"/>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7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6 м</w:t>
                  </w:r>
                </w:p>
              </w:tc>
            </w:tr>
            <w:tr w:rsidR="00173375" w:rsidRPr="00246A19" w:rsidTr="00B70517">
              <w:trPr>
                <w:trHeight w:val="547"/>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896" w:type="dxa"/>
                  <w:gridSpan w:val="2"/>
                  <w:tcBorders>
                    <w:top w:val="single" w:sz="4" w:space="0" w:color="000000"/>
                    <w:left w:val="single" w:sz="4" w:space="0" w:color="auto"/>
                    <w:bottom w:val="single" w:sz="4" w:space="0" w:color="000000"/>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Предельное количество этажей зданий, строений, сооружений</w:t>
                  </w:r>
                </w:p>
              </w:tc>
              <w:tc>
                <w:tcPr>
                  <w:tcW w:w="457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 этаж</w:t>
                  </w:r>
                </w:p>
              </w:tc>
            </w:tr>
            <w:tr w:rsidR="00173375" w:rsidRPr="00246A19" w:rsidTr="00B70517">
              <w:trPr>
                <w:trHeight w:val="547"/>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896" w:type="dxa"/>
                  <w:gridSpan w:val="2"/>
                  <w:tcBorders>
                    <w:top w:val="single" w:sz="4" w:space="0" w:color="000000"/>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процент застройки в границах земельного участка</w:t>
                  </w:r>
                </w:p>
              </w:tc>
              <w:tc>
                <w:tcPr>
                  <w:tcW w:w="457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80%</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9469" w:type="dxa"/>
                  <w:gridSpan w:val="4"/>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Для земельных участков объектов коммунального обслуживания</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Минимальный - 4 кв</w:t>
                  </w:r>
                  <w:proofErr w:type="gramStart"/>
                  <w:r w:rsidRPr="00246A19">
                    <w:rPr>
                      <w:rFonts w:ascii="Times New Roman" w:hAnsi="Times New Roman" w:cs="Times New Roman"/>
                    </w:rPr>
                    <w:t>.м</w:t>
                  </w:r>
                  <w:proofErr w:type="gramEnd"/>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 м</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Предельная высота зданий, строений, сооружений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15 м</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процент застройки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80%</w:t>
                  </w:r>
                </w:p>
              </w:tc>
            </w:tr>
            <w:tr w:rsidR="00173375" w:rsidRPr="00246A19"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w:t>
                  </w:r>
                </w:p>
              </w:tc>
              <w:tc>
                <w:tcPr>
                  <w:tcW w:w="9469" w:type="dxa"/>
                  <w:gridSpan w:val="4"/>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Архитектурно-строительные требования</w:t>
                  </w:r>
                </w:p>
              </w:tc>
            </w:tr>
            <w:tr w:rsidR="00173375" w:rsidRPr="00246A19"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9469" w:type="dxa"/>
                  <w:gridSpan w:val="4"/>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За пределы красных линий в сторону улицы или площади не должны выступать здания и сооружения. </w:t>
                  </w:r>
                  <w:proofErr w:type="gramStart"/>
                  <w:r w:rsidRPr="00246A19">
                    <w:rPr>
                      <w:rFonts w:ascii="Times New Roman" w:hAnsi="Times New Roman" w:cs="Times New Roman"/>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246A19">
                    <w:rPr>
                      <w:rFonts w:ascii="Times New Roman" w:hAnsi="Times New Roman" w:cs="Times New Roman"/>
                    </w:rPr>
                    <w:t>пандусных</w:t>
                  </w:r>
                  <w:proofErr w:type="spellEnd"/>
                  <w:r w:rsidRPr="00246A19">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w:t>
                  </w:r>
                  <w:proofErr w:type="gramEnd"/>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отдельных нестационарных объектов автосервиса для попутного обслуживания (АЗС, АЗС с объектами автосервиса).</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173375" w:rsidRPr="00246A19" w:rsidTr="00B70517">
              <w:tc>
                <w:tcPr>
                  <w:tcW w:w="10031" w:type="dxa"/>
                  <w:gridSpan w:val="5"/>
                  <w:tcBorders>
                    <w:top w:val="single" w:sz="4" w:space="0" w:color="auto"/>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Санитарно-гигиенические и экологические требования</w:t>
                  </w:r>
                </w:p>
              </w:tc>
              <w:tc>
                <w:tcPr>
                  <w:tcW w:w="5322"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 xml:space="preserve">Автозаправочные станции для легкового автотранспорта, оборудованные системой </w:t>
                  </w:r>
                  <w:proofErr w:type="spellStart"/>
                  <w:r w:rsidRPr="00246A19">
                    <w:rPr>
                      <w:rFonts w:ascii="Times New Roman" w:hAnsi="Times New Roman" w:cs="Times New Roman"/>
                    </w:rPr>
                    <w:t>закольцовки</w:t>
                  </w:r>
                  <w:proofErr w:type="spellEnd"/>
                  <w:r w:rsidRPr="00246A19">
                    <w:rPr>
                      <w:rFonts w:ascii="Times New Roman" w:hAnsi="Times New Roman" w:cs="Times New Roman"/>
                    </w:rPr>
                    <w:t xml:space="preserve"> паров бензина, и </w:t>
                  </w:r>
                  <w:proofErr w:type="spellStart"/>
                  <w:r w:rsidRPr="00246A19">
                    <w:rPr>
                      <w:rFonts w:ascii="Times New Roman" w:hAnsi="Times New Roman" w:cs="Times New Roman"/>
                    </w:rPr>
                    <w:t>автогазозаправочные</w:t>
                  </w:r>
                  <w:proofErr w:type="spellEnd"/>
                  <w:r w:rsidRPr="00246A19">
                    <w:rPr>
                      <w:rFonts w:ascii="Times New Roman" w:hAnsi="Times New Roman" w:cs="Times New Roman"/>
                    </w:rPr>
                    <w:t xml:space="preserve"> станции с компрессорами внутри помещения с количеством заправок не более 500 </w:t>
                  </w:r>
                  <w:proofErr w:type="spellStart"/>
                  <w:r w:rsidRPr="00246A19">
                    <w:rPr>
                      <w:rFonts w:ascii="Times New Roman" w:hAnsi="Times New Roman" w:cs="Times New Roman"/>
                    </w:rPr>
                    <w:t>маш</w:t>
                  </w:r>
                  <w:proofErr w:type="spellEnd"/>
                  <w:r w:rsidRPr="00246A19">
                    <w:rPr>
                      <w:rFonts w:ascii="Times New Roman" w:hAnsi="Times New Roman" w:cs="Times New Roman"/>
                    </w:rPr>
                    <w:t>./сутки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при расстоянии до окружающей застройки не менее 50 м.</w:t>
                  </w:r>
                  <w:proofErr w:type="gramEnd"/>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расположенных на селитебных территориях:</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 объекты по обслуживанию легковых автомобилей до 5 постов (без малярно-жестяных работ) -50 м;</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 объекты по обслуживанию легковых автомобилей, не более 10 постов - 100 м;</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lastRenderedPageBreak/>
                    <w:t xml:space="preserve"> грузовых автомобилей - 300 м;</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 грузовых автомобилей и сельскохозяйственной техники - 300 м.</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Защитные зеленые полосы должны состоять из многорядных посадок </w:t>
                  </w:r>
                  <w:proofErr w:type="gramStart"/>
                  <w:r w:rsidRPr="00246A19">
                    <w:rPr>
                      <w:rFonts w:ascii="Times New Roman" w:hAnsi="Times New Roman" w:cs="Times New Roman"/>
                    </w:rPr>
                    <w:t>пыле</w:t>
                  </w:r>
                  <w:proofErr w:type="gramEnd"/>
                  <w:r w:rsidRPr="00246A19">
                    <w:rPr>
                      <w:rFonts w:ascii="Times New Roman" w:hAnsi="Times New Roman" w:cs="Times New Roman"/>
                    </w:rPr>
                    <w:t>-, газоустойчивых древесно-кустарниковых пород с полосами газонов.</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Для защиты корней деревьев от </w:t>
                  </w:r>
                  <w:proofErr w:type="spellStart"/>
                  <w:r w:rsidRPr="00246A19">
                    <w:rPr>
                      <w:rFonts w:ascii="Times New Roman" w:hAnsi="Times New Roman" w:cs="Times New Roman"/>
                    </w:rPr>
                    <w:t>вытаптывания</w:t>
                  </w:r>
                  <w:proofErr w:type="spellEnd"/>
                  <w:r w:rsidRPr="00246A19">
                    <w:rPr>
                      <w:rFonts w:ascii="Times New Roman" w:hAnsi="Times New Roman" w:cs="Times New Roman"/>
                    </w:rPr>
                    <w:t xml:space="preserve"> приствольные круги должны обрамляться бордюрным камнем с устройством на поверхности почвы железных или бетонных решеток.</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lastRenderedPageBreak/>
                    <w:t>6.</w:t>
                  </w:r>
                </w:p>
              </w:tc>
              <w:tc>
                <w:tcPr>
                  <w:tcW w:w="4147"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Защита от опасных природных процессов.</w:t>
                  </w:r>
                </w:p>
              </w:tc>
              <w:tc>
                <w:tcPr>
                  <w:tcW w:w="5322"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Организация отвода поверхностных вод по лоткам проездов к дождеприемникам, установленным в пониженных местах и вдоль улиц.</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При возведении капитальных зданий проведение дополнительных инженерно-геологических изысканий.</w:t>
                  </w:r>
                </w:p>
              </w:tc>
            </w:tr>
          </w:tbl>
          <w:p w:rsidR="00173375" w:rsidRPr="00246A19" w:rsidRDefault="00173375" w:rsidP="00246A19">
            <w:pPr>
              <w:spacing w:after="0" w:line="240" w:lineRule="auto"/>
              <w:rPr>
                <w:rFonts w:ascii="Times New Roman" w:hAnsi="Times New Roman" w:cs="Times New Roman"/>
              </w:rPr>
            </w:pPr>
          </w:p>
        </w:tc>
      </w:tr>
    </w:tbl>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246A19" w:rsidRDefault="00173375" w:rsidP="00246A19">
      <w:pPr>
        <w:keepNext/>
        <w:numPr>
          <w:ilvl w:val="3"/>
          <w:numId w:val="0"/>
        </w:numPr>
        <w:tabs>
          <w:tab w:val="num" w:pos="0"/>
          <w:tab w:val="left" w:pos="9333"/>
        </w:tabs>
        <w:spacing w:line="240" w:lineRule="auto"/>
        <w:ind w:left="-567" w:hanging="566"/>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 xml:space="preserve">8.5.2. Зона размещения объектов водоснабжения - </w:t>
      </w:r>
      <w:proofErr w:type="gramStart"/>
      <w:r w:rsidRPr="00173375">
        <w:rPr>
          <w:rFonts w:ascii="Times New Roman" w:hAnsi="Times New Roman" w:cs="Times New Roman"/>
          <w:b/>
          <w:color w:val="000000"/>
          <w:sz w:val="24"/>
          <w:szCs w:val="24"/>
        </w:rPr>
        <w:t>ИТ</w:t>
      </w:r>
      <w:proofErr w:type="gramEnd"/>
      <w:r w:rsidRPr="00173375">
        <w:rPr>
          <w:rFonts w:ascii="Times New Roman" w:hAnsi="Times New Roman" w:cs="Times New Roman"/>
          <w:b/>
          <w:color w:val="000000"/>
          <w:sz w:val="24"/>
          <w:szCs w:val="24"/>
        </w:rPr>
        <w:t xml:space="preserve"> 2.</w:t>
      </w:r>
    </w:p>
    <w:p w:rsidR="00173375" w:rsidRPr="00173375" w:rsidRDefault="00173375" w:rsidP="00246A19">
      <w:pPr>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п.4 Градостроительного кодекса РФ). </w:t>
      </w:r>
    </w:p>
    <w:p w:rsidR="00173375" w:rsidRPr="00173375" w:rsidRDefault="00173375" w:rsidP="00246A19">
      <w:pPr>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173375" w:rsidRPr="00173375" w:rsidRDefault="00173375" w:rsidP="00246A19">
      <w:pPr>
        <w:spacing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Данный градостроительный регламент определяет правовой режим земельных участков в границах территориальной зоны ИТ</w:t>
      </w:r>
      <w:proofErr w:type="gramStart"/>
      <w:r w:rsidRPr="00173375">
        <w:rPr>
          <w:rFonts w:ascii="Times New Roman" w:hAnsi="Times New Roman" w:cs="Times New Roman"/>
          <w:sz w:val="24"/>
          <w:szCs w:val="24"/>
        </w:rPr>
        <w:t>2</w:t>
      </w:r>
      <w:proofErr w:type="gramEnd"/>
      <w:r w:rsidRPr="00173375">
        <w:rPr>
          <w:rFonts w:ascii="Times New Roman" w:hAnsi="Times New Roman" w:cs="Times New Roman"/>
          <w:sz w:val="24"/>
          <w:szCs w:val="24"/>
        </w:rPr>
        <w:t>, не относящихся к линейным объектам.</w:t>
      </w:r>
    </w:p>
    <w:p w:rsidR="00173375" w:rsidRPr="00246A19" w:rsidRDefault="00173375" w:rsidP="00246A19">
      <w:pPr>
        <w:spacing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tbl>
      <w:tblPr>
        <w:tblW w:w="990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389"/>
      </w:tblGrid>
      <w:tr w:rsidR="00173375" w:rsidRPr="00246A19" w:rsidTr="00B70517">
        <w:tc>
          <w:tcPr>
            <w:tcW w:w="57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 </w:t>
            </w:r>
            <w:proofErr w:type="spellStart"/>
            <w:proofErr w:type="gramStart"/>
            <w:r w:rsidRPr="00246A19">
              <w:rPr>
                <w:rFonts w:ascii="Times New Roman" w:hAnsi="Times New Roman" w:cs="Times New Roman"/>
              </w:rPr>
              <w:t>п</w:t>
            </w:r>
            <w:proofErr w:type="spellEnd"/>
            <w:proofErr w:type="gramEnd"/>
            <w:r w:rsidRPr="00246A19">
              <w:rPr>
                <w:rFonts w:ascii="Times New Roman" w:hAnsi="Times New Roman" w:cs="Times New Roman"/>
              </w:rPr>
              <w:t>/</w:t>
            </w:r>
            <w:proofErr w:type="spellStart"/>
            <w:r w:rsidRPr="00246A19">
              <w:rPr>
                <w:rFonts w:ascii="Times New Roman" w:hAnsi="Times New Roman" w:cs="Times New Roman"/>
              </w:rPr>
              <w:t>п</w:t>
            </w:r>
            <w:proofErr w:type="spellEnd"/>
          </w:p>
        </w:tc>
        <w:tc>
          <w:tcPr>
            <w:tcW w:w="9330" w:type="dxa"/>
            <w:gridSpan w:val="4"/>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246A19" w:rsidTr="00B70517">
        <w:tc>
          <w:tcPr>
            <w:tcW w:w="57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w:t>
            </w:r>
          </w:p>
        </w:tc>
        <w:tc>
          <w:tcPr>
            <w:tcW w:w="829"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4389"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Вспомогательные виды разрешенного использования (установленные </w:t>
            </w:r>
            <w:proofErr w:type="gramStart"/>
            <w:r w:rsidRPr="00246A19">
              <w:rPr>
                <w:rFonts w:ascii="Times New Roman" w:hAnsi="Times New Roman" w:cs="Times New Roman"/>
              </w:rPr>
              <w:t>к</w:t>
            </w:r>
            <w:proofErr w:type="gramEnd"/>
            <w:r w:rsidRPr="00246A19">
              <w:rPr>
                <w:rFonts w:ascii="Times New Roman" w:hAnsi="Times New Roman" w:cs="Times New Roman"/>
              </w:rPr>
              <w:t xml:space="preserve"> основным)</w:t>
            </w:r>
          </w:p>
        </w:tc>
      </w:tr>
      <w:tr w:rsidR="00173375" w:rsidRPr="00246A19" w:rsidTr="00B70517">
        <w:trPr>
          <w:trHeight w:val="2348"/>
        </w:trPr>
        <w:tc>
          <w:tcPr>
            <w:tcW w:w="570"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3.1</w:t>
            </w:r>
          </w:p>
        </w:tc>
        <w:tc>
          <w:tcPr>
            <w:tcW w:w="3250"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(размещение водозаборов, насосных станций, артезианских скважин))</w:t>
            </w:r>
          </w:p>
        </w:tc>
        <w:tc>
          <w:tcPr>
            <w:tcW w:w="862"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389"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устанавливаются</w:t>
            </w:r>
          </w:p>
        </w:tc>
      </w:tr>
      <w:tr w:rsidR="00173375" w:rsidRPr="00246A19" w:rsidTr="00B70517">
        <w:trPr>
          <w:trHeight w:val="821"/>
        </w:trPr>
        <w:tc>
          <w:tcPr>
            <w:tcW w:w="570" w:type="dxa"/>
            <w:vMerge/>
            <w:tcBorders>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3250"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389"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57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2.</w:t>
            </w:r>
          </w:p>
        </w:tc>
        <w:tc>
          <w:tcPr>
            <w:tcW w:w="829"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Условно разрешенные виды использования</w:t>
            </w:r>
          </w:p>
        </w:tc>
        <w:tc>
          <w:tcPr>
            <w:tcW w:w="862"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4389"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Вспомогательные виды разрешенного использования для условно-разрешенных видов</w:t>
            </w:r>
          </w:p>
        </w:tc>
      </w:tr>
      <w:tr w:rsidR="00173375" w:rsidRPr="00246A19" w:rsidTr="00B70517">
        <w:tc>
          <w:tcPr>
            <w:tcW w:w="570" w:type="dxa"/>
          </w:tcPr>
          <w:p w:rsidR="00173375" w:rsidRPr="00246A19" w:rsidRDefault="00173375" w:rsidP="00246A19">
            <w:pPr>
              <w:spacing w:after="0" w:line="240" w:lineRule="auto"/>
              <w:rPr>
                <w:rFonts w:ascii="Times New Roman" w:hAnsi="Times New Roman" w:cs="Times New Roman"/>
              </w:rPr>
            </w:pPr>
          </w:p>
        </w:tc>
        <w:tc>
          <w:tcPr>
            <w:tcW w:w="829" w:type="dxa"/>
          </w:tcPr>
          <w:p w:rsidR="00173375" w:rsidRPr="00246A19" w:rsidRDefault="00173375" w:rsidP="00246A19">
            <w:pPr>
              <w:spacing w:after="0" w:line="240" w:lineRule="auto"/>
              <w:rPr>
                <w:rFonts w:ascii="Times New Roman" w:hAnsi="Times New Roman" w:cs="Times New Roman"/>
              </w:rPr>
            </w:pPr>
          </w:p>
        </w:tc>
        <w:tc>
          <w:tcPr>
            <w:tcW w:w="325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устанавливаются</w:t>
            </w:r>
          </w:p>
        </w:tc>
        <w:tc>
          <w:tcPr>
            <w:tcW w:w="862" w:type="dxa"/>
          </w:tcPr>
          <w:p w:rsidR="00173375" w:rsidRPr="00246A19" w:rsidRDefault="00173375" w:rsidP="00246A19">
            <w:pPr>
              <w:spacing w:after="0" w:line="240" w:lineRule="auto"/>
              <w:rPr>
                <w:rFonts w:ascii="Times New Roman" w:hAnsi="Times New Roman" w:cs="Times New Roman"/>
              </w:rPr>
            </w:pPr>
          </w:p>
        </w:tc>
        <w:tc>
          <w:tcPr>
            <w:tcW w:w="4389"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устанавливаются</w:t>
            </w:r>
          </w:p>
        </w:tc>
      </w:tr>
      <w:tr w:rsidR="00173375" w:rsidRPr="00246A19" w:rsidTr="00B70517">
        <w:tc>
          <w:tcPr>
            <w:tcW w:w="9900" w:type="dxa"/>
            <w:gridSpan w:val="5"/>
          </w:tcPr>
          <w:tbl>
            <w:tblPr>
              <w:tblpPr w:leftFromText="187" w:rightFromText="187" w:vertAnchor="text" w:horzAnchor="margin" w:tblpY="-658"/>
              <w:tblOverlap w:val="never"/>
              <w:tblW w:w="9918" w:type="dxa"/>
              <w:tblLayout w:type="fixed"/>
              <w:tblLook w:val="0000"/>
            </w:tblPr>
            <w:tblGrid>
              <w:gridCol w:w="562"/>
              <w:gridCol w:w="4147"/>
              <w:gridCol w:w="786"/>
              <w:gridCol w:w="4423"/>
            </w:tblGrid>
            <w:tr w:rsidR="00173375" w:rsidRPr="00246A19"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Предельные (минимальные и (или) максимальные) размеры земельных участков и предельные </w:t>
                  </w:r>
                  <w:r w:rsidRPr="00246A19">
                    <w:rPr>
                      <w:rFonts w:ascii="Times New Roman" w:hAnsi="Times New Roman" w:cs="Times New Roman"/>
                    </w:rPr>
                    <w:lastRenderedPageBreak/>
                    <w:t>параметры разрешенного строительства, реконструкции объектов капитального строительства</w:t>
                  </w:r>
                </w:p>
              </w:tc>
            </w:tr>
            <w:tr w:rsidR="00173375" w:rsidRPr="00246A19" w:rsidTr="00B7051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Минимальный - 0,3 га</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- 2 га</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 м</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Предельная высота зданий, строений, сооружений</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25 м</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процент застройки в границах земельного участка</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80%</w:t>
                  </w:r>
                </w:p>
              </w:tc>
            </w:tr>
            <w:tr w:rsidR="00173375" w:rsidRPr="00246A19"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Архитектурно-строительные требования</w:t>
                  </w:r>
                </w:p>
              </w:tc>
            </w:tr>
            <w:tr w:rsidR="00173375" w:rsidRPr="00246A19"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стен зданий и сооружений до красных линий улиц и проездов должны быть не менее 5 м.</w:t>
                  </w:r>
                </w:p>
              </w:tc>
            </w:tr>
            <w:tr w:rsidR="00173375" w:rsidRPr="00246A19" w:rsidTr="00B70517">
              <w:tc>
                <w:tcPr>
                  <w:tcW w:w="9918"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Санитарно-гигиенические и экологические требования</w:t>
                  </w:r>
                </w:p>
              </w:tc>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Водозаборы подземных вод должны располагаться вне территорий промышленных предприятий и жилой застройки.</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Мероприятия по I поясу зоны санитарной охраны (ЗСО):</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территория I пояса ЗСО должна быть спланирована для отвода поверхностного стока за ее пределы, озеленена, ограждена и обеспечена охраной;</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дорожки и сооружения должны иметь твердое покрытие;</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запрещаются все виды </w:t>
                  </w:r>
                  <w:proofErr w:type="gramStart"/>
                  <w:r w:rsidRPr="00246A19">
                    <w:rPr>
                      <w:rFonts w:ascii="Times New Roman" w:hAnsi="Times New Roman" w:cs="Times New Roman"/>
                    </w:rPr>
                    <w:t>строительства</w:t>
                  </w:r>
                  <w:proofErr w:type="gramEnd"/>
                  <w:r w:rsidRPr="00246A19">
                    <w:rPr>
                      <w:rFonts w:ascii="Times New Roman" w:hAnsi="Times New Roman" w:cs="Times New Roman"/>
                    </w:rPr>
                    <w:t xml:space="preserve">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Мероприятия по II поясу ЗСО:</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246A19">
                    <w:rPr>
                      <w:rFonts w:ascii="Times New Roman" w:hAnsi="Times New Roman" w:cs="Times New Roman"/>
                    </w:rPr>
                    <w:t>горючесмазочных</w:t>
                  </w:r>
                  <w:proofErr w:type="spellEnd"/>
                  <w:r w:rsidRPr="00246A19">
                    <w:rPr>
                      <w:rFonts w:ascii="Times New Roman" w:hAnsi="Times New Roman" w:cs="Times New Roman"/>
                    </w:rPr>
                    <w:t xml:space="preserve"> материалов, ядохимикатов, </w:t>
                  </w:r>
                  <w:proofErr w:type="spellStart"/>
                  <w:r w:rsidRPr="00246A19">
                    <w:rPr>
                      <w:rFonts w:ascii="Times New Roman" w:hAnsi="Times New Roman" w:cs="Times New Roman"/>
                    </w:rPr>
                    <w:t>шламохранилищ</w:t>
                  </w:r>
                  <w:proofErr w:type="spellEnd"/>
                  <w:r w:rsidRPr="00246A19">
                    <w:rPr>
                      <w:rFonts w:ascii="Times New Roman" w:hAnsi="Times New Roman" w:cs="Times New Roman"/>
                    </w:rPr>
                    <w:t xml:space="preserve"> и других объектов, обуславливающих опасность микробного и химического загрязнения подземных вод; ограниченной применение удобрений.</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6.</w:t>
                  </w:r>
                </w:p>
              </w:tc>
              <w:tc>
                <w:tcPr>
                  <w:tcW w:w="4147"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Защита от опасных природных процессов.</w:t>
                  </w:r>
                </w:p>
              </w:tc>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Организация отвода поверхностных вод по лоткам проездов к дождеприемникам, установленным в пониженных местах и вдоль улиц.</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При возведении капитальных зданий проведение дополнительных инженерно-геологических изысканий.</w:t>
                  </w:r>
                </w:p>
              </w:tc>
            </w:tr>
          </w:tbl>
          <w:p w:rsidR="00173375" w:rsidRPr="00246A19" w:rsidRDefault="00173375" w:rsidP="00246A19">
            <w:pPr>
              <w:spacing w:after="0" w:line="240" w:lineRule="auto"/>
              <w:rPr>
                <w:rFonts w:ascii="Times New Roman" w:hAnsi="Times New Roman" w:cs="Times New Roman"/>
              </w:rPr>
            </w:pPr>
          </w:p>
        </w:tc>
      </w:tr>
    </w:tbl>
    <w:p w:rsidR="00173375" w:rsidRPr="00246A19" w:rsidRDefault="00173375" w:rsidP="00246A19">
      <w:pPr>
        <w:spacing w:after="0" w:line="240" w:lineRule="auto"/>
        <w:rPr>
          <w:rFonts w:ascii="Times New Roman" w:hAnsi="Times New Roman" w:cs="Times New Roman"/>
        </w:rPr>
      </w:pPr>
    </w:p>
    <w:tbl>
      <w:tblPr>
        <w:tblW w:w="0" w:type="auto"/>
        <w:tblInd w:w="-10" w:type="dxa"/>
        <w:tblLayout w:type="fixed"/>
        <w:tblLook w:val="0000"/>
      </w:tblPr>
      <w:tblGrid>
        <w:gridCol w:w="1592"/>
        <w:gridCol w:w="7999"/>
      </w:tblGrid>
      <w:tr w:rsidR="00173375" w:rsidRPr="00246A19" w:rsidTr="00B70517">
        <w:tc>
          <w:tcPr>
            <w:tcW w:w="1592" w:type="dxa"/>
            <w:tcBorders>
              <w:top w:val="single" w:sz="4" w:space="0" w:color="000000"/>
              <w:left w:val="single" w:sz="4" w:space="0" w:color="000000"/>
              <w:bottom w:val="single" w:sz="4" w:space="0" w:color="000000"/>
            </w:tcBorders>
            <w:vAlign w:val="center"/>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7999" w:type="dxa"/>
            <w:tcBorders>
              <w:top w:val="single" w:sz="4" w:space="0" w:color="000000"/>
              <w:left w:val="single" w:sz="4" w:space="0" w:color="000000"/>
              <w:bottom w:val="single" w:sz="4" w:space="0" w:color="000000"/>
              <w:right w:val="single" w:sz="4" w:space="0" w:color="000000"/>
            </w:tcBorders>
            <w:vAlign w:val="center"/>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246A19" w:rsidTr="00B70517">
        <w:tc>
          <w:tcPr>
            <w:tcW w:w="1592" w:type="dxa"/>
            <w:tcBorders>
              <w:top w:val="single" w:sz="4" w:space="0" w:color="000000"/>
              <w:left w:val="single" w:sz="4" w:space="0" w:color="000000"/>
              <w:bottom w:val="single" w:sz="4" w:space="0" w:color="000000"/>
            </w:tcBorders>
            <w:vAlign w:val="center"/>
          </w:tcPr>
          <w:p w:rsidR="00173375" w:rsidRPr="00246A19" w:rsidRDefault="00173375" w:rsidP="00246A19">
            <w:pPr>
              <w:spacing w:after="0" w:line="240" w:lineRule="auto"/>
              <w:rPr>
                <w:rFonts w:ascii="Times New Roman" w:hAnsi="Times New Roman" w:cs="Times New Roman"/>
              </w:rPr>
            </w:pPr>
          </w:p>
        </w:tc>
        <w:tc>
          <w:tcPr>
            <w:tcW w:w="7999" w:type="dxa"/>
            <w:tcBorders>
              <w:top w:val="single" w:sz="4" w:space="0" w:color="000000"/>
              <w:left w:val="single" w:sz="4" w:space="0" w:color="000000"/>
              <w:bottom w:val="single" w:sz="4" w:space="0" w:color="000000"/>
              <w:right w:val="single" w:sz="4" w:space="0" w:color="000000"/>
            </w:tcBorders>
            <w:vAlign w:val="center"/>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246A19" w:rsidTr="00B70517">
        <w:tc>
          <w:tcPr>
            <w:tcW w:w="1592" w:type="dxa"/>
            <w:tcBorders>
              <w:left w:val="single" w:sz="4" w:space="0" w:color="000000"/>
              <w:bottom w:val="single" w:sz="4" w:space="0" w:color="000000"/>
            </w:tcBorders>
            <w:vAlign w:val="center"/>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ИТ</w:t>
            </w:r>
            <w:proofErr w:type="gramStart"/>
            <w:r w:rsidRPr="00246A19">
              <w:rPr>
                <w:rFonts w:ascii="Times New Roman" w:hAnsi="Times New Roman" w:cs="Times New Roman"/>
              </w:rPr>
              <w:t>2</w:t>
            </w:r>
            <w:proofErr w:type="gramEnd"/>
            <w:r w:rsidRPr="00246A19">
              <w:rPr>
                <w:rFonts w:ascii="Times New Roman" w:hAnsi="Times New Roman" w:cs="Times New Roman"/>
              </w:rPr>
              <w:t>(</w:t>
            </w:r>
            <w:proofErr w:type="spellStart"/>
            <w:r w:rsidRPr="00246A19">
              <w:rPr>
                <w:rFonts w:ascii="Times New Roman" w:hAnsi="Times New Roman" w:cs="Times New Roman"/>
              </w:rPr>
              <w:t>п</w:t>
            </w:r>
            <w:proofErr w:type="spellEnd"/>
            <w:r w:rsidRPr="00246A19">
              <w:rPr>
                <w:rFonts w:ascii="Times New Roman" w:hAnsi="Times New Roman" w:cs="Times New Roman"/>
              </w:rPr>
              <w:t>)/1/1</w:t>
            </w:r>
          </w:p>
        </w:tc>
        <w:tc>
          <w:tcPr>
            <w:tcW w:w="7999" w:type="dxa"/>
            <w:tcBorders>
              <w:left w:val="single" w:sz="4" w:space="0" w:color="000000"/>
              <w:bottom w:val="single" w:sz="4" w:space="0" w:color="000000"/>
              <w:right w:val="single" w:sz="4" w:space="0" w:color="000000"/>
            </w:tcBorders>
            <w:vAlign w:val="center"/>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151',152',153'154'; в</w:t>
            </w:r>
            <w:proofErr w:type="gramStart"/>
            <w:r w:rsidRPr="00246A19">
              <w:rPr>
                <w:rFonts w:ascii="Times New Roman" w:hAnsi="Times New Roman" w:cs="Times New Roman"/>
              </w:rPr>
              <w:t xml:space="preserve"> .</w:t>
            </w:r>
            <w:proofErr w:type="gramEnd"/>
            <w:r w:rsidRPr="00246A19">
              <w:rPr>
                <w:rFonts w:ascii="Times New Roman" w:hAnsi="Times New Roman" w:cs="Times New Roman"/>
              </w:rPr>
              <w:t>юго-западном направлении до точки 151'.</w:t>
            </w:r>
          </w:p>
        </w:tc>
      </w:tr>
    </w:tbl>
    <w:p w:rsidR="00173375" w:rsidRPr="00246A19" w:rsidRDefault="00173375" w:rsidP="00246A19">
      <w:pPr>
        <w:keepNext/>
        <w:numPr>
          <w:ilvl w:val="2"/>
          <w:numId w:val="0"/>
        </w:numPr>
        <w:tabs>
          <w:tab w:val="num" w:pos="0"/>
        </w:tabs>
        <w:spacing w:line="240" w:lineRule="auto"/>
        <w:outlineLvl w:val="2"/>
        <w:rPr>
          <w:rFonts w:ascii="Times New Roman" w:hAnsi="Times New Roman" w:cs="Times New Roman"/>
          <w:b/>
          <w:bCs/>
          <w:sz w:val="24"/>
          <w:szCs w:val="24"/>
        </w:rPr>
      </w:pPr>
      <w:bookmarkStart w:id="77" w:name="_Toc460492555"/>
      <w:r w:rsidRPr="00173375">
        <w:rPr>
          <w:rFonts w:ascii="Times New Roman" w:hAnsi="Times New Roman" w:cs="Times New Roman"/>
          <w:b/>
          <w:bCs/>
          <w:sz w:val="24"/>
          <w:szCs w:val="24"/>
        </w:rPr>
        <w:lastRenderedPageBreak/>
        <w:t>Статья 8.6. Рекреационные зоны (планируемые).</w:t>
      </w:r>
      <w:bookmarkEnd w:id="77"/>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Зоны выделяются на основе утвержденных  документов территориального планирования  - генеральных планов.</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Градостроительный регламент устанавливается в соответствии с характером использования.</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246A19">
      <w:pPr>
        <w:keepNext/>
        <w:numPr>
          <w:ilvl w:val="3"/>
          <w:numId w:val="0"/>
        </w:numPr>
        <w:tabs>
          <w:tab w:val="num" w:pos="0"/>
          <w:tab w:val="left" w:pos="9333"/>
        </w:tabs>
        <w:spacing w:line="240" w:lineRule="auto"/>
        <w:ind w:left="-567" w:hanging="566"/>
        <w:jc w:val="both"/>
        <w:outlineLvl w:val="3"/>
        <w:rPr>
          <w:rFonts w:ascii="Times New Roman" w:eastAsia="Calibri" w:hAnsi="Times New Roman" w:cs="Times New Roman"/>
          <w:color w:val="000000"/>
          <w:kern w:val="24"/>
          <w:sz w:val="24"/>
          <w:szCs w:val="24"/>
          <w:lang w:eastAsia="en-US"/>
        </w:rPr>
      </w:pPr>
      <w:r w:rsidRPr="00173375">
        <w:rPr>
          <w:rFonts w:ascii="Times New Roman" w:hAnsi="Times New Roman" w:cs="Times New Roman"/>
          <w:b/>
          <w:color w:val="000000"/>
          <w:sz w:val="24"/>
          <w:szCs w:val="24"/>
        </w:rPr>
        <w:t>8.6.1. Зоны озелененных территорий общего пользования – Р</w:t>
      </w:r>
      <w:proofErr w:type="gramStart"/>
      <w:r w:rsidRPr="00173375">
        <w:rPr>
          <w:rFonts w:ascii="Times New Roman" w:hAnsi="Times New Roman" w:cs="Times New Roman"/>
          <w:b/>
          <w:color w:val="000000"/>
          <w:sz w:val="24"/>
          <w:szCs w:val="24"/>
        </w:rPr>
        <w:t>1</w:t>
      </w:r>
      <w:proofErr w:type="gramEnd"/>
      <w:r w:rsidRPr="00173375">
        <w:rPr>
          <w:rFonts w:ascii="Times New Roman" w:hAnsi="Times New Roman" w:cs="Times New Roman"/>
          <w:b/>
          <w:color w:val="000000"/>
          <w:sz w:val="24"/>
          <w:szCs w:val="24"/>
        </w:rPr>
        <w:t>(</w:t>
      </w:r>
      <w:proofErr w:type="spellStart"/>
      <w:r w:rsidRPr="00173375">
        <w:rPr>
          <w:rFonts w:ascii="Times New Roman" w:hAnsi="Times New Roman" w:cs="Times New Roman"/>
          <w:b/>
          <w:color w:val="000000"/>
          <w:sz w:val="24"/>
          <w:szCs w:val="24"/>
        </w:rPr>
        <w:t>п</w:t>
      </w:r>
      <w:proofErr w:type="spellEnd"/>
      <w:r w:rsidRPr="00173375">
        <w:rPr>
          <w:rFonts w:ascii="Times New Roman" w:hAnsi="Times New Roman" w:cs="Times New Roman"/>
          <w:b/>
          <w:color w:val="000000"/>
          <w:sz w:val="24"/>
          <w:szCs w:val="24"/>
        </w:rPr>
        <w:t>).</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Парки, скверы, бульвары, набережные относятся к территории общего пользования, действие градостроительных регламентов на которые не распространяется (</w:t>
      </w:r>
      <w:proofErr w:type="gramStart"/>
      <w:r w:rsidRPr="00173375">
        <w:rPr>
          <w:rFonts w:ascii="Times New Roman" w:eastAsia="Calibri" w:hAnsi="Times New Roman" w:cs="Times New Roman"/>
          <w:color w:val="000000"/>
          <w:kern w:val="24"/>
          <w:sz w:val="24"/>
          <w:szCs w:val="24"/>
          <w:lang w:eastAsia="en-US"/>
        </w:rPr>
        <w:t>ч</w:t>
      </w:r>
      <w:proofErr w:type="gramEnd"/>
      <w:r w:rsidRPr="00173375">
        <w:rPr>
          <w:rFonts w:ascii="Times New Roman" w:eastAsia="Calibri" w:hAnsi="Times New Roman" w:cs="Times New Roman"/>
          <w:color w:val="000000"/>
          <w:kern w:val="24"/>
          <w:sz w:val="24"/>
          <w:szCs w:val="24"/>
          <w:lang w:eastAsia="en-US"/>
        </w:rPr>
        <w:t>.4 ст.36 Градостроительный Кодекс РФ).</w:t>
      </w:r>
    </w:p>
    <w:p w:rsidR="00173375" w:rsidRPr="00173375" w:rsidRDefault="00173375" w:rsidP="00246A19">
      <w:pPr>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173375" w:rsidRPr="00173375" w:rsidRDefault="00173375" w:rsidP="00246A19">
      <w:pPr>
        <w:spacing w:after="0" w:line="240" w:lineRule="auto"/>
        <w:ind w:left="-567" w:firstLine="540"/>
        <w:jc w:val="both"/>
        <w:rPr>
          <w:rFonts w:ascii="Times New Roman" w:hAnsi="Times New Roman" w:cs="Times New Roman"/>
          <w:sz w:val="24"/>
          <w:szCs w:val="24"/>
        </w:rPr>
      </w:pPr>
      <w:r w:rsidRPr="00173375">
        <w:rPr>
          <w:rFonts w:ascii="Times New Roman" w:hAnsi="Times New Roman" w:cs="Times New Roman"/>
          <w:sz w:val="24"/>
          <w:szCs w:val="24"/>
        </w:rPr>
        <w:t>Данный градостроительный регламент определяет правовой режим земельных участков в границах территориальной зоны Р</w:t>
      </w:r>
      <w:proofErr w:type="gramStart"/>
      <w:r w:rsidRPr="00173375">
        <w:rPr>
          <w:rFonts w:ascii="Times New Roman" w:hAnsi="Times New Roman" w:cs="Times New Roman"/>
          <w:sz w:val="24"/>
          <w:szCs w:val="24"/>
        </w:rPr>
        <w:t>1</w:t>
      </w:r>
      <w:proofErr w:type="gramEnd"/>
      <w:r w:rsidRPr="00173375">
        <w:rPr>
          <w:rFonts w:ascii="Times New Roman" w:hAnsi="Times New Roman" w:cs="Times New Roman"/>
          <w:sz w:val="24"/>
          <w:szCs w:val="24"/>
        </w:rPr>
        <w:t>(</w:t>
      </w:r>
      <w:proofErr w:type="spellStart"/>
      <w:r w:rsidRPr="00173375">
        <w:rPr>
          <w:rFonts w:ascii="Times New Roman" w:hAnsi="Times New Roman" w:cs="Times New Roman"/>
          <w:sz w:val="24"/>
          <w:szCs w:val="24"/>
        </w:rPr>
        <w:t>п</w:t>
      </w:r>
      <w:proofErr w:type="spellEnd"/>
      <w:r w:rsidRPr="00173375">
        <w:rPr>
          <w:rFonts w:ascii="Times New Roman" w:hAnsi="Times New Roman" w:cs="Times New Roman"/>
          <w:sz w:val="24"/>
          <w:szCs w:val="24"/>
        </w:rPr>
        <w:t>), не относящихся к территориям общего пользования.</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с. Великоархангельское выделяется 4 участка зеленых насаждений общего пользования, на территории с. Тюниково 5 участков.</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rPr>
      </w:pPr>
    </w:p>
    <w:p w:rsidR="00173375" w:rsidRPr="00246A19" w:rsidRDefault="00173375" w:rsidP="00246A19">
      <w:pPr>
        <w:spacing w:line="240" w:lineRule="auto"/>
        <w:ind w:left="-567" w:firstLine="539"/>
        <w:jc w:val="both"/>
        <w:rPr>
          <w:rFonts w:ascii="Times New Roman" w:eastAsia="Calibri" w:hAnsi="Times New Roman" w:cs="Times New Roman"/>
          <w:color w:val="000000"/>
          <w:kern w:val="24"/>
          <w:sz w:val="24"/>
          <w:szCs w:val="24"/>
        </w:rPr>
      </w:pPr>
      <w:r w:rsidRPr="00173375">
        <w:rPr>
          <w:rFonts w:ascii="Times New Roman" w:eastAsia="Calibri" w:hAnsi="Times New Roman" w:cs="Times New Roman"/>
          <w:color w:val="000000"/>
          <w:kern w:val="24"/>
          <w:sz w:val="24"/>
          <w:szCs w:val="24"/>
        </w:rPr>
        <w:t>1.Градостроительный регламент (виды разрешенного использования выделены подчеркиванием).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54"/>
      </w:tblGrid>
      <w:tr w:rsidR="00173375" w:rsidRPr="00246A19" w:rsidTr="00B70517">
        <w:tc>
          <w:tcPr>
            <w:tcW w:w="57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 </w:t>
            </w:r>
            <w:proofErr w:type="spellStart"/>
            <w:proofErr w:type="gramStart"/>
            <w:r w:rsidRPr="00246A19">
              <w:rPr>
                <w:rFonts w:ascii="Times New Roman" w:hAnsi="Times New Roman" w:cs="Times New Roman"/>
              </w:rPr>
              <w:t>п</w:t>
            </w:r>
            <w:proofErr w:type="spellEnd"/>
            <w:proofErr w:type="gramEnd"/>
            <w:r w:rsidRPr="00246A19">
              <w:rPr>
                <w:rFonts w:ascii="Times New Roman" w:hAnsi="Times New Roman" w:cs="Times New Roman"/>
              </w:rPr>
              <w:t>/</w:t>
            </w:r>
            <w:proofErr w:type="spellStart"/>
            <w:r w:rsidRPr="00246A19">
              <w:rPr>
                <w:rFonts w:ascii="Times New Roman" w:hAnsi="Times New Roman" w:cs="Times New Roman"/>
              </w:rPr>
              <w:t>п</w:t>
            </w:r>
            <w:proofErr w:type="spellEnd"/>
          </w:p>
        </w:tc>
        <w:tc>
          <w:tcPr>
            <w:tcW w:w="9495" w:type="dxa"/>
            <w:gridSpan w:val="4"/>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246A19" w:rsidTr="00B70517">
        <w:tc>
          <w:tcPr>
            <w:tcW w:w="57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w:t>
            </w:r>
          </w:p>
        </w:tc>
        <w:tc>
          <w:tcPr>
            <w:tcW w:w="829"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4554"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Вспомогательные виды разрешенного использования (установленные </w:t>
            </w:r>
            <w:proofErr w:type="gramStart"/>
            <w:r w:rsidRPr="00246A19">
              <w:rPr>
                <w:rFonts w:ascii="Times New Roman" w:hAnsi="Times New Roman" w:cs="Times New Roman"/>
              </w:rPr>
              <w:t>к</w:t>
            </w:r>
            <w:proofErr w:type="gramEnd"/>
            <w:r w:rsidRPr="00246A19">
              <w:rPr>
                <w:rFonts w:ascii="Times New Roman" w:hAnsi="Times New Roman" w:cs="Times New Roman"/>
              </w:rPr>
              <w:t xml:space="preserve"> основным)</w:t>
            </w:r>
          </w:p>
        </w:tc>
      </w:tr>
      <w:tr w:rsidR="00173375" w:rsidRPr="00246A19" w:rsidTr="00B70517">
        <w:trPr>
          <w:trHeight w:val="433"/>
        </w:trPr>
        <w:tc>
          <w:tcPr>
            <w:tcW w:w="570"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4.8</w:t>
            </w:r>
          </w:p>
        </w:tc>
        <w:tc>
          <w:tcPr>
            <w:tcW w:w="3250"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Развлечения (размещение танцевальных площадок, аттракционов, игровых площадок)</w:t>
            </w:r>
          </w:p>
        </w:tc>
        <w:tc>
          <w:tcPr>
            <w:tcW w:w="862"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3.1</w:t>
            </w:r>
          </w:p>
        </w:tc>
        <w:tc>
          <w:tcPr>
            <w:tcW w:w="4554"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173375" w:rsidRPr="00246A19" w:rsidTr="00B70517">
        <w:trPr>
          <w:trHeight w:val="623"/>
        </w:trPr>
        <w:tc>
          <w:tcPr>
            <w:tcW w:w="570"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5.1</w:t>
            </w:r>
          </w:p>
        </w:tc>
        <w:tc>
          <w:tcPr>
            <w:tcW w:w="3250"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Спорт (устройство площадок для занятия спортом и физкультурой);</w:t>
            </w:r>
          </w:p>
        </w:tc>
        <w:tc>
          <w:tcPr>
            <w:tcW w:w="862"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4.9</w:t>
            </w:r>
          </w:p>
        </w:tc>
        <w:tc>
          <w:tcPr>
            <w:tcW w:w="4554"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Обслуживание автотранспорта (размещение постоянных или временных гаражей с несколькими стояночными местами, стоянок (парковок)).</w:t>
            </w:r>
          </w:p>
        </w:tc>
      </w:tr>
      <w:tr w:rsidR="00173375" w:rsidRPr="00246A19" w:rsidTr="00B70517">
        <w:trPr>
          <w:trHeight w:val="623"/>
        </w:trPr>
        <w:tc>
          <w:tcPr>
            <w:tcW w:w="570"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12.0</w:t>
            </w:r>
          </w:p>
        </w:tc>
        <w:tc>
          <w:tcPr>
            <w:tcW w:w="3250"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Земельные участки (территории) общего пользования (размещение объектов улично-дорожной сети, автомобильных дорог и пешеходных тротуаров, скверов, бульваров, площадей, проездов, малых архитектурных форм благоустройства);</w:t>
            </w:r>
            <w:proofErr w:type="gramEnd"/>
          </w:p>
        </w:tc>
        <w:tc>
          <w:tcPr>
            <w:tcW w:w="862" w:type="dxa"/>
            <w:vMerge w:val="restart"/>
            <w:tcBorders>
              <w:top w:val="nil"/>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4" w:type="dxa"/>
            <w:vMerge w:val="restart"/>
            <w:tcBorders>
              <w:top w:val="nil"/>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57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2.</w:t>
            </w:r>
          </w:p>
        </w:tc>
        <w:tc>
          <w:tcPr>
            <w:tcW w:w="829"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top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Условно разрешенные виды использования</w:t>
            </w:r>
          </w:p>
        </w:tc>
        <w:tc>
          <w:tcPr>
            <w:tcW w:w="862" w:type="dxa"/>
            <w:vMerge/>
            <w:tcBorders>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4" w:type="dxa"/>
            <w:vMerge/>
            <w:tcBorders>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570" w:type="dxa"/>
            <w:tcBorders>
              <w:bottom w:val="nil"/>
            </w:tcBorders>
          </w:tcPr>
          <w:p w:rsidR="00173375" w:rsidRPr="00246A19" w:rsidRDefault="00173375" w:rsidP="00246A19">
            <w:pPr>
              <w:spacing w:after="0" w:line="240" w:lineRule="auto"/>
              <w:rPr>
                <w:rFonts w:ascii="Times New Roman" w:hAnsi="Times New Roman" w:cs="Times New Roman"/>
              </w:rPr>
            </w:pPr>
          </w:p>
        </w:tc>
        <w:tc>
          <w:tcPr>
            <w:tcW w:w="829" w:type="dxa"/>
            <w:tcBorders>
              <w:bottom w:val="nil"/>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4.6</w:t>
            </w:r>
          </w:p>
        </w:tc>
        <w:tc>
          <w:tcPr>
            <w:tcW w:w="3250" w:type="dxa"/>
            <w:tcBorders>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Общественное питание (рестораны, кафе, столовые)</w:t>
            </w:r>
          </w:p>
        </w:tc>
        <w:tc>
          <w:tcPr>
            <w:tcW w:w="862" w:type="dxa"/>
            <w:vMerge/>
            <w:tcBorders>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4" w:type="dxa"/>
            <w:vMerge/>
            <w:tcBorders>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570" w:type="dxa"/>
            <w:tcBorders>
              <w:top w:val="nil"/>
              <w:bottom w:val="nil"/>
            </w:tcBorders>
          </w:tcPr>
          <w:p w:rsidR="00173375" w:rsidRPr="00246A19" w:rsidRDefault="00173375" w:rsidP="00246A19">
            <w:pPr>
              <w:spacing w:after="0" w:line="240" w:lineRule="auto"/>
              <w:rPr>
                <w:rFonts w:ascii="Times New Roman" w:hAnsi="Times New Roman" w:cs="Times New Roman"/>
              </w:rPr>
            </w:pPr>
          </w:p>
        </w:tc>
        <w:tc>
          <w:tcPr>
            <w:tcW w:w="829" w:type="dxa"/>
            <w:tcBorders>
              <w:top w:val="nil"/>
              <w:bottom w:val="nil"/>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4.10</w:t>
            </w:r>
          </w:p>
        </w:tc>
        <w:tc>
          <w:tcPr>
            <w:tcW w:w="3250" w:type="dxa"/>
            <w:tcBorders>
              <w:top w:val="nil"/>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Выставочно-ярмарочная деятельность </w:t>
            </w:r>
          </w:p>
        </w:tc>
        <w:tc>
          <w:tcPr>
            <w:tcW w:w="862"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4"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10065" w:type="dxa"/>
            <w:gridSpan w:val="5"/>
          </w:tcPr>
          <w:tbl>
            <w:tblPr>
              <w:tblpPr w:leftFromText="187" w:rightFromText="187" w:vertAnchor="text" w:horzAnchor="margin" w:tblpX="-147" w:tblpY="-658"/>
              <w:tblOverlap w:val="never"/>
              <w:tblW w:w="10060" w:type="dxa"/>
              <w:tblLayout w:type="fixed"/>
              <w:tblLook w:val="0000"/>
            </w:tblPr>
            <w:tblGrid>
              <w:gridCol w:w="562"/>
              <w:gridCol w:w="4181"/>
              <w:gridCol w:w="786"/>
              <w:gridCol w:w="4531"/>
            </w:tblGrid>
            <w:tr w:rsidR="00173375" w:rsidRPr="00246A19"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246A19" w:rsidTr="00B7051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- 10,0 га</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 м</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Предельное количество этажей зданий, строений, сооружений</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 этаж</w:t>
                  </w:r>
                </w:p>
              </w:tc>
            </w:tr>
            <w:tr w:rsidR="00173375" w:rsidRPr="00246A19"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процент застройки в границах земельного участка</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50%</w:t>
                  </w:r>
                </w:p>
              </w:tc>
            </w:tr>
            <w:tr w:rsidR="00173375" w:rsidRPr="00246A19"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Архитектурно-строительные требования</w:t>
                  </w:r>
                </w:p>
              </w:tc>
            </w:tr>
            <w:tr w:rsidR="00173375" w:rsidRPr="00246A19"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стен зданий и сооружений до красных линий улиц и проездов должны быть не менее 5 м.</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Максимальная высота некапитальных вспомогательных строений для обслуживания посетителей и эксплуатации парка - 8 м. </w:t>
                  </w:r>
                </w:p>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roofErr w:type="gramEnd"/>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минимальный коэффициент (процент) озеленения земельного участка - 0,65 (65 %);</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отношение площади, занятой аллеями, дорогами, площадками к площади земельного участка не более 0,28 (28 %);</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отношение площади, занятой строениями, сооружениями к площади земельного участка не более 0,07 (7 %);</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высота парковых сооружений-аттракционов - не ограничивается.</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Требуемое расчетное количество </w:t>
                  </w:r>
                  <w:proofErr w:type="spellStart"/>
                  <w:r w:rsidRPr="00246A19">
                    <w:rPr>
                      <w:rFonts w:ascii="Times New Roman" w:hAnsi="Times New Roman" w:cs="Times New Roman"/>
                    </w:rPr>
                    <w:t>машино-мест</w:t>
                  </w:r>
                  <w:proofErr w:type="spellEnd"/>
                  <w:r w:rsidRPr="00246A19">
                    <w:rPr>
                      <w:rFonts w:ascii="Times New Roman" w:hAnsi="Times New Roman" w:cs="Times New Roman"/>
                    </w:rPr>
                    <w:t xml:space="preserve"> для парковки легковых автомобилей не менее 15 </w:t>
                  </w:r>
                  <w:proofErr w:type="spellStart"/>
                  <w:r w:rsidRPr="00246A19">
                    <w:rPr>
                      <w:rFonts w:ascii="Times New Roman" w:hAnsi="Times New Roman" w:cs="Times New Roman"/>
                    </w:rPr>
                    <w:t>машино-мест</w:t>
                  </w:r>
                  <w:proofErr w:type="spellEnd"/>
                  <w:r w:rsidRPr="00246A19">
                    <w:rPr>
                      <w:rFonts w:ascii="Times New Roman" w:hAnsi="Times New Roman" w:cs="Times New Roman"/>
                    </w:rPr>
                    <w:t xml:space="preserve"> на 100 единовременных посетителей.</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Размещения и организация объектов зеленого строительства в соответствии с генеральным планом и проектом планировки.</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Озелененные территории общего пользования не могут быть  приватизированы или сданы в аренду. </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Функциональная организация территории должна включать зоны с различным характером использования:</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массовых, культурно-просветительных мероприятий, физкультурно-оздоровительных, отдыха детей, </w:t>
                  </w:r>
                  <w:proofErr w:type="gramStart"/>
                  <w:r w:rsidRPr="00246A19">
                    <w:rPr>
                      <w:rFonts w:ascii="Times New Roman" w:hAnsi="Times New Roman" w:cs="Times New Roman"/>
                    </w:rPr>
                    <w:t>прогулочную</w:t>
                  </w:r>
                  <w:proofErr w:type="gramEnd"/>
                  <w:r w:rsidRPr="00246A19">
                    <w:rPr>
                      <w:rFonts w:ascii="Times New Roman" w:hAnsi="Times New Roman" w:cs="Times New Roman"/>
                    </w:rPr>
                    <w:t>, хозяйственную.</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173375" w:rsidRPr="00246A19" w:rsidTr="00B70517">
              <w:tc>
                <w:tcPr>
                  <w:tcW w:w="10060"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5.</w:t>
                  </w:r>
                </w:p>
              </w:tc>
              <w:tc>
                <w:tcPr>
                  <w:tcW w:w="4181"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Санитарно-гигиенические и экологические требования</w:t>
                  </w:r>
                </w:p>
              </w:tc>
              <w:tc>
                <w:tcPr>
                  <w:tcW w:w="5317"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Покрытие площадок и </w:t>
                  </w:r>
                  <w:proofErr w:type="spellStart"/>
                  <w:r w:rsidRPr="00246A19">
                    <w:rPr>
                      <w:rFonts w:ascii="Times New Roman" w:hAnsi="Times New Roman" w:cs="Times New Roman"/>
                    </w:rPr>
                    <w:t>дорожно-тропиночной</w:t>
                  </w:r>
                  <w:proofErr w:type="spellEnd"/>
                  <w:r w:rsidRPr="00246A19">
                    <w:rPr>
                      <w:rFonts w:ascii="Times New Roman" w:hAnsi="Times New Roman" w:cs="Times New Roman"/>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Осуществление системы отвода поверхностных вод в виде дождевой канализации открытого типа.</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6.</w:t>
                  </w:r>
                </w:p>
              </w:tc>
              <w:tc>
                <w:tcPr>
                  <w:tcW w:w="4181"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Защита от опасных природных процессов.</w:t>
                  </w:r>
                </w:p>
              </w:tc>
              <w:tc>
                <w:tcPr>
                  <w:tcW w:w="5317"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Организация отвода поверхностных вод по лоткам проездов к дождеприемникам, установленным в пониженных местах и вдоль улиц.</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При возведении капитальных зданий проведение дополнительных инженерно-геологических изысканий.</w:t>
                  </w:r>
                </w:p>
              </w:tc>
            </w:tr>
          </w:tbl>
          <w:p w:rsidR="00173375" w:rsidRPr="00246A19" w:rsidRDefault="00173375" w:rsidP="00246A19">
            <w:pPr>
              <w:spacing w:after="0" w:line="240" w:lineRule="auto"/>
              <w:rPr>
                <w:rFonts w:ascii="Times New Roman" w:hAnsi="Times New Roman" w:cs="Times New Roman"/>
              </w:rPr>
            </w:pPr>
          </w:p>
        </w:tc>
      </w:tr>
    </w:tbl>
    <w:p w:rsidR="00173375" w:rsidRPr="00173375" w:rsidRDefault="00173375" w:rsidP="00246A19">
      <w:pPr>
        <w:spacing w:after="0" w:line="240" w:lineRule="auto"/>
        <w:ind w:left="-567"/>
        <w:jc w:val="both"/>
        <w:rPr>
          <w:rFonts w:ascii="Times New Roman" w:hAnsi="Times New Roman" w:cs="Times New Roman"/>
          <w:sz w:val="24"/>
          <w:szCs w:val="24"/>
        </w:rPr>
      </w:pP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Описание </w:t>
      </w:r>
      <w:proofErr w:type="gramStart"/>
      <w:r w:rsidRPr="00173375">
        <w:rPr>
          <w:rFonts w:ascii="Times New Roman" w:eastAsia="Calibri" w:hAnsi="Times New Roman" w:cs="Times New Roman"/>
          <w:color w:val="000000"/>
          <w:kern w:val="24"/>
          <w:sz w:val="24"/>
          <w:szCs w:val="24"/>
          <w:lang w:eastAsia="en-US"/>
        </w:rPr>
        <w:t>границ территорий объектов зеленых насаждений общего пользования</w:t>
      </w:r>
      <w:proofErr w:type="gramEnd"/>
      <w:r w:rsidRPr="00173375">
        <w:rPr>
          <w:rFonts w:ascii="Times New Roman" w:eastAsia="Calibri" w:hAnsi="Times New Roman" w:cs="Times New Roman"/>
          <w:color w:val="000000"/>
          <w:kern w:val="24"/>
          <w:sz w:val="24"/>
          <w:szCs w:val="24"/>
          <w:lang w:eastAsia="en-US"/>
        </w:rPr>
        <w:t>.</w:t>
      </w:r>
    </w:p>
    <w:p w:rsidR="00173375" w:rsidRPr="00173375" w:rsidRDefault="00173375" w:rsidP="00246A19">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точки 264 по ул</w:t>
            </w:r>
            <w:proofErr w:type="gramStart"/>
            <w:r w:rsidRPr="00246A19">
              <w:rPr>
                <w:rFonts w:ascii="Times New Roman" w:hAnsi="Times New Roman" w:cs="Times New Roman"/>
              </w:rPr>
              <w:t>.О</w:t>
            </w:r>
            <w:proofErr w:type="gramEnd"/>
            <w:r w:rsidRPr="00246A19">
              <w:rPr>
                <w:rFonts w:ascii="Times New Roman" w:hAnsi="Times New Roman" w:cs="Times New Roman"/>
              </w:rPr>
              <w:t>ктябрьская до точки 282; затем по точкам 281, 268, 267, 266, 265, 263, 262, 261; в северо-западном направлении до точки 264.</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242, 244, 245, 243; по ул</w:t>
            </w:r>
            <w:proofErr w:type="gramStart"/>
            <w:r w:rsidRPr="00246A19">
              <w:rPr>
                <w:rFonts w:ascii="Times New Roman" w:hAnsi="Times New Roman" w:cs="Times New Roman"/>
              </w:rPr>
              <w:t>.О</w:t>
            </w:r>
            <w:proofErr w:type="gramEnd"/>
            <w:r w:rsidRPr="00246A19">
              <w:rPr>
                <w:rFonts w:ascii="Times New Roman" w:hAnsi="Times New Roman" w:cs="Times New Roman"/>
              </w:rPr>
              <w:t>ктябрьская до точки 242.</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232, 233, 234, 235, 236, 241, 247; по ул</w:t>
            </w:r>
            <w:proofErr w:type="gramStart"/>
            <w:r w:rsidRPr="00246A19">
              <w:rPr>
                <w:rFonts w:ascii="Times New Roman" w:hAnsi="Times New Roman" w:cs="Times New Roman"/>
              </w:rPr>
              <w:t>.П</w:t>
            </w:r>
            <w:proofErr w:type="gramEnd"/>
            <w:r w:rsidRPr="00246A19">
              <w:rPr>
                <w:rFonts w:ascii="Times New Roman" w:hAnsi="Times New Roman" w:cs="Times New Roman"/>
              </w:rPr>
              <w:t>ролетарская до точки 232.</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275, 276, 278, 277, 279, 289, 290, 291, 292, 293, 294; в юго-западном направлении до точки 275.</w:t>
            </w:r>
          </w:p>
        </w:tc>
      </w:tr>
    </w:tbl>
    <w:p w:rsidR="00173375" w:rsidRPr="00246A19" w:rsidRDefault="00173375" w:rsidP="00246A19">
      <w:pPr>
        <w:spacing w:after="0" w:line="240" w:lineRule="auto"/>
        <w:rPr>
          <w:rFonts w:ascii="Times New Roman" w:hAnsi="Times New Roman" w:cs="Times New Roman"/>
        </w:rPr>
      </w:pPr>
    </w:p>
    <w:p w:rsidR="00173375" w:rsidRPr="00246A19" w:rsidRDefault="00173375" w:rsidP="00246A19">
      <w:pPr>
        <w:spacing w:after="0" w:line="240" w:lineRule="auto"/>
        <w:rPr>
          <w:rFonts w:ascii="Times New Roman" w:hAnsi="Times New Roman" w:cs="Times New Roman"/>
          <w:sz w:val="24"/>
          <w:szCs w:val="24"/>
        </w:rPr>
      </w:pPr>
      <w:r w:rsidRPr="00246A19">
        <w:rPr>
          <w:rFonts w:ascii="Times New Roman" w:hAnsi="Times New Roman" w:cs="Times New Roman"/>
          <w:sz w:val="24"/>
          <w:szCs w:val="24"/>
        </w:rPr>
        <w:t>Населенный пункт с. Тюниково (2)</w:t>
      </w:r>
    </w:p>
    <w:p w:rsidR="00173375" w:rsidRPr="00246A19" w:rsidRDefault="00173375" w:rsidP="00246A19">
      <w:pPr>
        <w:spacing w:after="0" w:line="240" w:lineRule="auto"/>
        <w:rPr>
          <w:rFonts w:ascii="Times New Roman" w:hAnsi="Times New Roman" w:cs="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37, 38; по ул.9 Января до точки 43; в восточном направлении до точки 44;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37.</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)/2/2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36, 35, 46, 45;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36.</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)/2/3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51, 50, 55; по границе зоны</w:t>
            </w:r>
            <w:proofErr w:type="gramStart"/>
            <w:r w:rsidRPr="00246A19">
              <w:rPr>
                <w:rFonts w:ascii="Times New Roman" w:hAnsi="Times New Roman" w:cs="Times New Roman"/>
              </w:rPr>
              <w:t xml:space="preserve"> О</w:t>
            </w:r>
            <w:proofErr w:type="gramEnd"/>
            <w:r w:rsidRPr="00246A19">
              <w:rPr>
                <w:rFonts w:ascii="Times New Roman" w:hAnsi="Times New Roman" w:cs="Times New Roman"/>
              </w:rPr>
              <w:t xml:space="preserve"> 1/2/1 до точки 54; в северном направлении до точки 51.</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)/2/4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57, 58, 60, 59;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57.</w:t>
            </w:r>
          </w:p>
        </w:tc>
      </w:tr>
      <w:tr w:rsidR="00173375" w:rsidRPr="00246A19"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1(</w:t>
            </w:r>
            <w:proofErr w:type="spellStart"/>
            <w:r w:rsidRPr="00246A19">
              <w:rPr>
                <w:rFonts w:ascii="Times New Roman" w:hAnsi="Times New Roman" w:cs="Times New Roman"/>
              </w:rPr>
              <w:t>п</w:t>
            </w:r>
            <w:proofErr w:type="spellEnd"/>
            <w:r w:rsidRPr="00246A19">
              <w:rPr>
                <w:rFonts w:ascii="Times New Roman" w:hAnsi="Times New Roman" w:cs="Times New Roman"/>
              </w:rPr>
              <w:t>)/2/5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66, 65, 79, 78;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66.</w:t>
            </w:r>
          </w:p>
        </w:tc>
      </w:tr>
    </w:tbl>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p w:rsidR="00173375" w:rsidRPr="00246A19" w:rsidRDefault="00173375" w:rsidP="00246A19">
      <w:pPr>
        <w:keepNext/>
        <w:numPr>
          <w:ilvl w:val="3"/>
          <w:numId w:val="0"/>
        </w:numPr>
        <w:tabs>
          <w:tab w:val="num" w:pos="0"/>
          <w:tab w:val="left" w:pos="9333"/>
        </w:tabs>
        <w:spacing w:line="240" w:lineRule="auto"/>
        <w:ind w:left="-567" w:hanging="566"/>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8.6.2. Зона зеленых насаждений специального назначения – Р</w:t>
      </w:r>
      <w:proofErr w:type="gramStart"/>
      <w:r w:rsidRPr="00173375">
        <w:rPr>
          <w:rFonts w:ascii="Times New Roman" w:hAnsi="Times New Roman" w:cs="Times New Roman"/>
          <w:b/>
          <w:color w:val="000000"/>
          <w:sz w:val="24"/>
          <w:szCs w:val="24"/>
        </w:rPr>
        <w:t>2</w:t>
      </w:r>
      <w:proofErr w:type="gramEnd"/>
      <w:r w:rsidRPr="00173375">
        <w:rPr>
          <w:rFonts w:ascii="Times New Roman" w:hAnsi="Times New Roman" w:cs="Times New Roman"/>
          <w:b/>
          <w:color w:val="000000"/>
          <w:sz w:val="24"/>
          <w:szCs w:val="24"/>
        </w:rPr>
        <w:t>(</w:t>
      </w:r>
      <w:proofErr w:type="spellStart"/>
      <w:r w:rsidRPr="00173375">
        <w:rPr>
          <w:rFonts w:ascii="Times New Roman" w:hAnsi="Times New Roman" w:cs="Times New Roman"/>
          <w:b/>
          <w:color w:val="000000"/>
          <w:sz w:val="24"/>
          <w:szCs w:val="24"/>
        </w:rPr>
        <w:t>п</w:t>
      </w:r>
      <w:proofErr w:type="spellEnd"/>
      <w:r w:rsidRPr="00173375">
        <w:rPr>
          <w:rFonts w:ascii="Times New Roman" w:hAnsi="Times New Roman" w:cs="Times New Roman"/>
          <w:b/>
          <w:color w:val="000000"/>
          <w:sz w:val="24"/>
          <w:szCs w:val="24"/>
        </w:rPr>
        <w:t>).</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На территории сельского поселения выделяются участки зеленых насаждений специального назначения, в т.ч.: </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w:t>
      </w:r>
      <w:proofErr w:type="spellStart"/>
      <w:r w:rsidRPr="00173375">
        <w:rPr>
          <w:rFonts w:ascii="Times New Roman" w:eastAsia="Calibri" w:hAnsi="Times New Roman" w:cs="Times New Roman"/>
          <w:color w:val="000000"/>
          <w:kern w:val="24"/>
          <w:sz w:val="24"/>
          <w:szCs w:val="24"/>
          <w:lang w:eastAsia="en-US"/>
        </w:rPr>
        <w:t>с</w:t>
      </w:r>
      <w:proofErr w:type="gramStart"/>
      <w:r w:rsidRPr="00173375">
        <w:rPr>
          <w:rFonts w:ascii="Times New Roman" w:eastAsia="Calibri" w:hAnsi="Times New Roman" w:cs="Times New Roman"/>
          <w:color w:val="000000"/>
          <w:kern w:val="24"/>
          <w:sz w:val="24"/>
          <w:szCs w:val="24"/>
          <w:lang w:eastAsia="en-US"/>
        </w:rPr>
        <w:t>.В</w:t>
      </w:r>
      <w:proofErr w:type="gramEnd"/>
      <w:r w:rsidRPr="00173375">
        <w:rPr>
          <w:rFonts w:ascii="Times New Roman" w:eastAsia="Calibri" w:hAnsi="Times New Roman" w:cs="Times New Roman"/>
          <w:color w:val="000000"/>
          <w:kern w:val="24"/>
          <w:sz w:val="24"/>
          <w:szCs w:val="24"/>
          <w:lang w:eastAsia="en-US"/>
        </w:rPr>
        <w:t>еликоархангельское</w:t>
      </w:r>
      <w:proofErr w:type="spellEnd"/>
      <w:r w:rsidRPr="00173375">
        <w:rPr>
          <w:rFonts w:ascii="Times New Roman" w:eastAsia="Calibri" w:hAnsi="Times New Roman" w:cs="Times New Roman"/>
          <w:color w:val="000000"/>
          <w:kern w:val="24"/>
          <w:sz w:val="24"/>
          <w:szCs w:val="24"/>
          <w:lang w:eastAsia="en-US"/>
        </w:rPr>
        <w:t xml:space="preserve"> 4 участка, </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w:t>
      </w:r>
      <w:proofErr w:type="spellStart"/>
      <w:r w:rsidRPr="00173375">
        <w:rPr>
          <w:rFonts w:ascii="Times New Roman" w:eastAsia="Calibri" w:hAnsi="Times New Roman" w:cs="Times New Roman"/>
          <w:color w:val="000000"/>
          <w:kern w:val="24"/>
          <w:sz w:val="24"/>
          <w:szCs w:val="24"/>
          <w:lang w:eastAsia="en-US"/>
        </w:rPr>
        <w:t>с</w:t>
      </w:r>
      <w:proofErr w:type="gramStart"/>
      <w:r w:rsidRPr="00173375">
        <w:rPr>
          <w:rFonts w:ascii="Times New Roman" w:eastAsia="Calibri" w:hAnsi="Times New Roman" w:cs="Times New Roman"/>
          <w:color w:val="000000"/>
          <w:kern w:val="24"/>
          <w:sz w:val="24"/>
          <w:szCs w:val="24"/>
          <w:lang w:eastAsia="en-US"/>
        </w:rPr>
        <w:t>.Т</w:t>
      </w:r>
      <w:proofErr w:type="gramEnd"/>
      <w:r w:rsidRPr="00173375">
        <w:rPr>
          <w:rFonts w:ascii="Times New Roman" w:eastAsia="Calibri" w:hAnsi="Times New Roman" w:cs="Times New Roman"/>
          <w:color w:val="000000"/>
          <w:kern w:val="24"/>
          <w:sz w:val="24"/>
          <w:szCs w:val="24"/>
          <w:lang w:eastAsia="en-US"/>
        </w:rPr>
        <w:t>юниково</w:t>
      </w:r>
      <w:proofErr w:type="spellEnd"/>
      <w:r w:rsidRPr="00173375">
        <w:rPr>
          <w:rFonts w:ascii="Times New Roman" w:eastAsia="Calibri" w:hAnsi="Times New Roman" w:cs="Times New Roman"/>
          <w:color w:val="000000"/>
          <w:kern w:val="24"/>
          <w:sz w:val="24"/>
          <w:szCs w:val="24"/>
          <w:lang w:eastAsia="en-US"/>
        </w:rPr>
        <w:t xml:space="preserve"> 1 участок.</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246A19" w:rsidRDefault="00173375" w:rsidP="00246A19">
      <w:pPr>
        <w:spacing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gridCol w:w="20"/>
      </w:tblGrid>
      <w:tr w:rsidR="00173375" w:rsidRPr="00246A19" w:rsidTr="00B70517">
        <w:trPr>
          <w:gridAfter w:val="1"/>
          <w:wAfter w:w="20" w:type="dxa"/>
          <w:trHeight w:val="20"/>
        </w:trPr>
        <w:tc>
          <w:tcPr>
            <w:tcW w:w="57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 </w:t>
            </w:r>
            <w:proofErr w:type="spellStart"/>
            <w:proofErr w:type="gramStart"/>
            <w:r w:rsidRPr="00246A19">
              <w:rPr>
                <w:rFonts w:ascii="Times New Roman" w:hAnsi="Times New Roman" w:cs="Times New Roman"/>
              </w:rPr>
              <w:t>п</w:t>
            </w:r>
            <w:proofErr w:type="spellEnd"/>
            <w:proofErr w:type="gramEnd"/>
            <w:r w:rsidRPr="00246A19">
              <w:rPr>
                <w:rFonts w:ascii="Times New Roman" w:hAnsi="Times New Roman" w:cs="Times New Roman"/>
              </w:rPr>
              <w:t>/</w:t>
            </w:r>
            <w:proofErr w:type="spellStart"/>
            <w:r w:rsidRPr="00246A19">
              <w:rPr>
                <w:rFonts w:ascii="Times New Roman" w:hAnsi="Times New Roman" w:cs="Times New Roman"/>
              </w:rPr>
              <w:t>п</w:t>
            </w:r>
            <w:proofErr w:type="spellEnd"/>
          </w:p>
        </w:tc>
        <w:tc>
          <w:tcPr>
            <w:tcW w:w="9477" w:type="dxa"/>
            <w:gridSpan w:val="4"/>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246A19" w:rsidTr="00B70517">
        <w:trPr>
          <w:gridAfter w:val="1"/>
          <w:wAfter w:w="20" w:type="dxa"/>
          <w:trHeight w:val="20"/>
        </w:trPr>
        <w:tc>
          <w:tcPr>
            <w:tcW w:w="57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w:t>
            </w:r>
          </w:p>
        </w:tc>
        <w:tc>
          <w:tcPr>
            <w:tcW w:w="829"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4536"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Вспомогательные виды разрешенного использования (установленные </w:t>
            </w:r>
            <w:proofErr w:type="gramStart"/>
            <w:r w:rsidRPr="00246A19">
              <w:rPr>
                <w:rFonts w:ascii="Times New Roman" w:hAnsi="Times New Roman" w:cs="Times New Roman"/>
              </w:rPr>
              <w:t>к</w:t>
            </w:r>
            <w:proofErr w:type="gramEnd"/>
            <w:r w:rsidRPr="00246A19">
              <w:rPr>
                <w:rFonts w:ascii="Times New Roman" w:hAnsi="Times New Roman" w:cs="Times New Roman"/>
              </w:rPr>
              <w:t xml:space="preserve"> основным)</w:t>
            </w:r>
          </w:p>
        </w:tc>
      </w:tr>
      <w:tr w:rsidR="00173375" w:rsidRPr="00246A19" w:rsidTr="00B70517">
        <w:trPr>
          <w:trHeight w:val="828"/>
        </w:trPr>
        <w:tc>
          <w:tcPr>
            <w:tcW w:w="570" w:type="dxa"/>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12.3</w:t>
            </w:r>
          </w:p>
        </w:tc>
        <w:tc>
          <w:tcPr>
            <w:tcW w:w="3250" w:type="dxa"/>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Запас (отсутствие хозяйственной деятельности)</w:t>
            </w:r>
          </w:p>
        </w:tc>
        <w:tc>
          <w:tcPr>
            <w:tcW w:w="862"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устанавливаются</w:t>
            </w:r>
          </w:p>
        </w:tc>
      </w:tr>
      <w:tr w:rsidR="00173375" w:rsidRPr="00246A19" w:rsidTr="00B70517">
        <w:trPr>
          <w:trHeight w:val="20"/>
        </w:trPr>
        <w:tc>
          <w:tcPr>
            <w:tcW w:w="57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2.</w:t>
            </w:r>
          </w:p>
        </w:tc>
        <w:tc>
          <w:tcPr>
            <w:tcW w:w="829"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Условно разрешенные виды использования</w:t>
            </w:r>
          </w:p>
        </w:tc>
        <w:tc>
          <w:tcPr>
            <w:tcW w:w="862" w:type="dxa"/>
            <w:tcBorders>
              <w:top w:val="nil"/>
              <w:bottom w:val="nil"/>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nil"/>
              <w:bottom w:val="nil"/>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rPr>
          <w:trHeight w:val="20"/>
        </w:trPr>
        <w:tc>
          <w:tcPr>
            <w:tcW w:w="570" w:type="dxa"/>
          </w:tcPr>
          <w:p w:rsidR="00173375" w:rsidRPr="00246A19" w:rsidRDefault="00173375" w:rsidP="00246A19">
            <w:pPr>
              <w:spacing w:after="0" w:line="240" w:lineRule="auto"/>
              <w:rPr>
                <w:rFonts w:ascii="Times New Roman" w:hAnsi="Times New Roman" w:cs="Times New Roman"/>
              </w:rPr>
            </w:pPr>
          </w:p>
        </w:tc>
        <w:tc>
          <w:tcPr>
            <w:tcW w:w="829" w:type="dxa"/>
          </w:tcPr>
          <w:p w:rsidR="00173375" w:rsidRPr="00246A19" w:rsidRDefault="00173375" w:rsidP="00246A19">
            <w:pPr>
              <w:spacing w:after="0" w:line="240" w:lineRule="auto"/>
              <w:rPr>
                <w:rFonts w:ascii="Times New Roman" w:hAnsi="Times New Roman" w:cs="Times New Roman"/>
              </w:rPr>
            </w:pPr>
          </w:p>
        </w:tc>
        <w:tc>
          <w:tcPr>
            <w:tcW w:w="325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устанавливаются</w:t>
            </w:r>
          </w:p>
        </w:tc>
        <w:tc>
          <w:tcPr>
            <w:tcW w:w="862" w:type="dxa"/>
            <w:tcBorders>
              <w:top w:val="nil"/>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nil"/>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rPr>
          <w:trHeight w:val="20"/>
        </w:trPr>
        <w:tc>
          <w:tcPr>
            <w:tcW w:w="10067" w:type="dxa"/>
            <w:gridSpan w:val="6"/>
          </w:tcPr>
          <w:tbl>
            <w:tblPr>
              <w:tblpPr w:leftFromText="187" w:rightFromText="187" w:vertAnchor="text" w:horzAnchor="margin" w:tblpX="-441" w:tblpY="-658"/>
              <w:tblOverlap w:val="never"/>
              <w:tblW w:w="10060" w:type="dxa"/>
              <w:tblLayout w:type="fixed"/>
              <w:tblLook w:val="0000"/>
            </w:tblPr>
            <w:tblGrid>
              <w:gridCol w:w="562"/>
              <w:gridCol w:w="4147"/>
              <w:gridCol w:w="786"/>
              <w:gridCol w:w="4565"/>
            </w:tblGrid>
            <w:tr w:rsidR="00173375" w:rsidRPr="00246A19"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246A19" w:rsidTr="00B70517">
              <w:tc>
                <w:tcPr>
                  <w:tcW w:w="562" w:type="dxa"/>
                  <w:vMerge w:val="restart"/>
                  <w:tcBorders>
                    <w:top w:val="single" w:sz="4" w:space="0" w:color="000000"/>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Застройка объектами капитального строительства в границах территориальной зоны не предусмотрена.</w:t>
                  </w:r>
                </w:p>
              </w:tc>
            </w:tr>
            <w:tr w:rsidR="00173375" w:rsidRPr="00246A19" w:rsidTr="00B70517">
              <w:trPr>
                <w:trHeight w:val="339"/>
              </w:trPr>
              <w:tc>
                <w:tcPr>
                  <w:tcW w:w="562" w:type="dxa"/>
                  <w:vMerge/>
                  <w:tcBorders>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- 5 га</w:t>
                  </w:r>
                </w:p>
              </w:tc>
            </w:tr>
            <w:tr w:rsidR="00173375" w:rsidRPr="00246A19" w:rsidTr="00B70517">
              <w:trPr>
                <w:trHeight w:val="339"/>
              </w:trPr>
              <w:tc>
                <w:tcPr>
                  <w:tcW w:w="562" w:type="dxa"/>
                  <w:vMerge/>
                  <w:tcBorders>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подлежит установлению.</w:t>
                  </w:r>
                </w:p>
                <w:p w:rsidR="00173375" w:rsidRPr="00246A19" w:rsidRDefault="00173375" w:rsidP="00246A19">
                  <w:pPr>
                    <w:spacing w:after="0" w:line="240" w:lineRule="auto"/>
                    <w:rPr>
                      <w:rFonts w:ascii="Times New Roman" w:hAnsi="Times New Roman" w:cs="Times New Roman"/>
                    </w:rPr>
                  </w:pPr>
                </w:p>
              </w:tc>
            </w:tr>
            <w:tr w:rsidR="00173375" w:rsidRPr="00246A19" w:rsidTr="00B70517">
              <w:trPr>
                <w:trHeight w:val="339"/>
              </w:trPr>
              <w:tc>
                <w:tcPr>
                  <w:tcW w:w="562" w:type="dxa"/>
                  <w:vMerge/>
                  <w:tcBorders>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Предельное количество этажей зданий, строений, сооружений</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подлежит установлению.</w:t>
                  </w:r>
                </w:p>
                <w:p w:rsidR="00173375" w:rsidRPr="00246A19" w:rsidRDefault="00173375" w:rsidP="00246A19">
                  <w:pPr>
                    <w:spacing w:after="0" w:line="240" w:lineRule="auto"/>
                    <w:rPr>
                      <w:rFonts w:ascii="Times New Roman" w:hAnsi="Times New Roman" w:cs="Times New Roman"/>
                    </w:rPr>
                  </w:pPr>
                </w:p>
              </w:tc>
            </w:tr>
            <w:tr w:rsidR="00173375" w:rsidRPr="00246A19" w:rsidTr="00B70517">
              <w:trPr>
                <w:trHeight w:val="339"/>
              </w:trPr>
              <w:tc>
                <w:tcPr>
                  <w:tcW w:w="562" w:type="dxa"/>
                  <w:vMerge/>
                  <w:tcBorders>
                    <w:left w:val="single" w:sz="4" w:space="0" w:color="000000"/>
                    <w:bottom w:val="single" w:sz="4" w:space="0" w:color="auto"/>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процент застройки в границах земельного участка</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подлежит установлению.</w:t>
                  </w:r>
                </w:p>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10060"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w:t>
                  </w:r>
                </w:p>
              </w:tc>
              <w:tc>
                <w:tcPr>
                  <w:tcW w:w="4147"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Санитарно-гигиенические и экологические требования</w:t>
                  </w:r>
                </w:p>
              </w:tc>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Мероприятия по уходу за зелёными насаждениями должны включать: санитарные рубки, рубки ухода и улучшение почвенно-грунтовых условий.</w:t>
                  </w:r>
                </w:p>
              </w:tc>
            </w:tr>
          </w:tbl>
          <w:p w:rsidR="00173375" w:rsidRPr="00246A19" w:rsidRDefault="00173375" w:rsidP="00246A19">
            <w:pPr>
              <w:spacing w:after="0" w:line="240" w:lineRule="auto"/>
              <w:rPr>
                <w:rFonts w:ascii="Times New Roman" w:hAnsi="Times New Roman" w:cs="Times New Roman"/>
              </w:rPr>
            </w:pPr>
          </w:p>
        </w:tc>
      </w:tr>
    </w:tbl>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Описание </w:t>
      </w:r>
      <w:proofErr w:type="gramStart"/>
      <w:r w:rsidRPr="00173375">
        <w:rPr>
          <w:rFonts w:ascii="Times New Roman" w:eastAsia="Calibri" w:hAnsi="Times New Roman" w:cs="Times New Roman"/>
          <w:color w:val="000000"/>
          <w:kern w:val="24"/>
          <w:sz w:val="24"/>
          <w:szCs w:val="24"/>
          <w:lang w:eastAsia="en-US"/>
        </w:rPr>
        <w:t>прохождения границ участков зоны зеленых насаждений специального назначения</w:t>
      </w:r>
      <w:proofErr w:type="gramEnd"/>
      <w:r w:rsidRPr="00173375">
        <w:rPr>
          <w:rFonts w:ascii="Times New Roman" w:eastAsia="Calibri" w:hAnsi="Times New Roman" w:cs="Times New Roman"/>
          <w:color w:val="000000"/>
          <w:kern w:val="24"/>
          <w:sz w:val="24"/>
          <w:szCs w:val="24"/>
          <w:lang w:eastAsia="en-US"/>
        </w:rPr>
        <w:t>.</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2(</w:t>
            </w:r>
            <w:proofErr w:type="spellStart"/>
            <w:r w:rsidRPr="00246A19">
              <w:rPr>
                <w:rFonts w:ascii="Times New Roman" w:hAnsi="Times New Roman" w:cs="Times New Roman"/>
              </w:rPr>
              <w:t>п</w:t>
            </w:r>
            <w:proofErr w:type="spellEnd"/>
            <w:r w:rsidRPr="00246A19">
              <w:rPr>
                <w:rFonts w:ascii="Times New Roman" w:hAnsi="Times New Roman" w:cs="Times New Roman"/>
              </w:rPr>
              <w:t>)/1/1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точки 76 по ул</w:t>
            </w:r>
            <w:proofErr w:type="gramStart"/>
            <w:r w:rsidRPr="00246A19">
              <w:rPr>
                <w:rFonts w:ascii="Times New Roman" w:hAnsi="Times New Roman" w:cs="Times New Roman"/>
              </w:rPr>
              <w:t>.Л</w:t>
            </w:r>
            <w:proofErr w:type="gramEnd"/>
            <w:r w:rsidRPr="00246A19">
              <w:rPr>
                <w:rFonts w:ascii="Times New Roman" w:hAnsi="Times New Roman" w:cs="Times New Roman"/>
              </w:rPr>
              <w:t>енина до точки 77; по границе зоны П 1/1/1 до точки 79; вновь по ул.Ленина до точки 80; в северо-восточном направлении до точки 76.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2(</w:t>
            </w:r>
            <w:proofErr w:type="spellStart"/>
            <w:r w:rsidRPr="00246A19">
              <w:rPr>
                <w:rFonts w:ascii="Times New Roman" w:hAnsi="Times New Roman" w:cs="Times New Roman"/>
              </w:rPr>
              <w:t>п</w:t>
            </w:r>
            <w:proofErr w:type="spellEnd"/>
            <w:r w:rsidRPr="00246A19">
              <w:rPr>
                <w:rFonts w:ascii="Times New Roman" w:hAnsi="Times New Roman" w:cs="Times New Roman"/>
              </w:rPr>
              <w:t>)/1/2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точки 333 по ул</w:t>
            </w:r>
            <w:proofErr w:type="gramStart"/>
            <w:r w:rsidRPr="00246A19">
              <w:rPr>
                <w:rFonts w:ascii="Times New Roman" w:hAnsi="Times New Roman" w:cs="Times New Roman"/>
              </w:rPr>
              <w:t>.Р</w:t>
            </w:r>
            <w:proofErr w:type="gramEnd"/>
            <w:r w:rsidRPr="00246A19">
              <w:rPr>
                <w:rFonts w:ascii="Times New Roman" w:hAnsi="Times New Roman" w:cs="Times New Roman"/>
              </w:rPr>
              <w:t>абочая до точки 336; в северо-западном направлении до точки 339’; по границе зон Ж 1(</w:t>
            </w:r>
            <w:proofErr w:type="spellStart"/>
            <w:r w:rsidRPr="00246A19">
              <w:rPr>
                <w:rFonts w:ascii="Times New Roman" w:hAnsi="Times New Roman" w:cs="Times New Roman"/>
              </w:rPr>
              <w:t>п</w:t>
            </w:r>
            <w:proofErr w:type="spellEnd"/>
            <w:r w:rsidRPr="00246A19">
              <w:rPr>
                <w:rFonts w:ascii="Times New Roman" w:hAnsi="Times New Roman" w:cs="Times New Roman"/>
              </w:rPr>
              <w:t>)/1/6 и Р 3(</w:t>
            </w:r>
            <w:proofErr w:type="spellStart"/>
            <w:r w:rsidRPr="00246A19">
              <w:rPr>
                <w:rFonts w:ascii="Times New Roman" w:hAnsi="Times New Roman" w:cs="Times New Roman"/>
              </w:rPr>
              <w:t>п</w:t>
            </w:r>
            <w:proofErr w:type="spellEnd"/>
            <w:r w:rsidRPr="00246A19">
              <w:rPr>
                <w:rFonts w:ascii="Times New Roman" w:hAnsi="Times New Roman" w:cs="Times New Roman"/>
              </w:rPr>
              <w:t>)/1/2 точкам 340, 335 до точки 333.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2(</w:t>
            </w:r>
            <w:proofErr w:type="spellStart"/>
            <w:r w:rsidRPr="00246A19">
              <w:rPr>
                <w:rFonts w:ascii="Times New Roman" w:hAnsi="Times New Roman" w:cs="Times New Roman"/>
              </w:rPr>
              <w:t>п</w:t>
            </w:r>
            <w:proofErr w:type="spellEnd"/>
            <w:r w:rsidRPr="00246A19">
              <w:rPr>
                <w:rFonts w:ascii="Times New Roman" w:hAnsi="Times New Roman" w:cs="Times New Roman"/>
              </w:rPr>
              <w:t>)/1/3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точки 255 по границе населенного пункта до точки 256; по ул</w:t>
            </w:r>
            <w:proofErr w:type="gramStart"/>
            <w:r w:rsidRPr="00246A19">
              <w:rPr>
                <w:rFonts w:ascii="Times New Roman" w:hAnsi="Times New Roman" w:cs="Times New Roman"/>
              </w:rPr>
              <w:t>.Р</w:t>
            </w:r>
            <w:proofErr w:type="gramEnd"/>
            <w:r w:rsidRPr="00246A19">
              <w:rPr>
                <w:rFonts w:ascii="Times New Roman" w:hAnsi="Times New Roman" w:cs="Times New Roman"/>
              </w:rPr>
              <w:t>абочая до точки 297; по границе зон Р 3(</w:t>
            </w:r>
            <w:proofErr w:type="spellStart"/>
            <w:r w:rsidRPr="00246A19">
              <w:rPr>
                <w:rFonts w:ascii="Times New Roman" w:hAnsi="Times New Roman" w:cs="Times New Roman"/>
              </w:rPr>
              <w:t>п</w:t>
            </w:r>
            <w:proofErr w:type="spellEnd"/>
            <w:r w:rsidRPr="00246A19">
              <w:rPr>
                <w:rFonts w:ascii="Times New Roman" w:hAnsi="Times New Roman" w:cs="Times New Roman"/>
              </w:rPr>
              <w:t>)/1/2 и Ж 2(</w:t>
            </w:r>
            <w:proofErr w:type="spellStart"/>
            <w:r w:rsidRPr="00246A19">
              <w:rPr>
                <w:rFonts w:ascii="Times New Roman" w:hAnsi="Times New Roman" w:cs="Times New Roman"/>
              </w:rPr>
              <w:t>п</w:t>
            </w:r>
            <w:proofErr w:type="spellEnd"/>
            <w:r w:rsidRPr="00246A19">
              <w:rPr>
                <w:rFonts w:ascii="Times New Roman" w:hAnsi="Times New Roman" w:cs="Times New Roman"/>
              </w:rPr>
              <w:t>)/1/5 точкам 296, 257; в юго-восточном направлении до точки 255.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2(</w:t>
            </w:r>
            <w:proofErr w:type="spellStart"/>
            <w:r w:rsidRPr="00246A19">
              <w:rPr>
                <w:rFonts w:ascii="Times New Roman" w:hAnsi="Times New Roman" w:cs="Times New Roman"/>
              </w:rPr>
              <w:t>п</w:t>
            </w:r>
            <w:proofErr w:type="spellEnd"/>
            <w:r w:rsidRPr="00246A19">
              <w:rPr>
                <w:rFonts w:ascii="Times New Roman" w:hAnsi="Times New Roman" w:cs="Times New Roman"/>
              </w:rPr>
              <w:t>)/1/4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точки 213 в северо-западном направлении до точки 214; в северо-восточном направлении до точки 226; по границе зоны СП 1/1/3 точкам 227, 251, 250, 230, 229; по ул</w:t>
            </w:r>
            <w:proofErr w:type="gramStart"/>
            <w:r w:rsidRPr="00246A19">
              <w:rPr>
                <w:rFonts w:ascii="Times New Roman" w:hAnsi="Times New Roman" w:cs="Times New Roman"/>
              </w:rPr>
              <w:t>.П</w:t>
            </w:r>
            <w:proofErr w:type="gramEnd"/>
            <w:r w:rsidRPr="00246A19">
              <w:rPr>
                <w:rFonts w:ascii="Times New Roman" w:hAnsi="Times New Roman" w:cs="Times New Roman"/>
              </w:rPr>
              <w:t>ролетарская через точку 231 до точки 248; далее по точкам 252, 253 до пересечения с границей населенного пункта в точке 228; по границе населенного пункта до точки 213.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2(</w:t>
            </w:r>
            <w:proofErr w:type="spellStart"/>
            <w:r w:rsidRPr="00246A19">
              <w:rPr>
                <w:rFonts w:ascii="Times New Roman" w:hAnsi="Times New Roman" w:cs="Times New Roman"/>
              </w:rPr>
              <w:t>п</w:t>
            </w:r>
            <w:proofErr w:type="spellEnd"/>
            <w:r w:rsidRPr="00246A19">
              <w:rPr>
                <w:rFonts w:ascii="Times New Roman" w:hAnsi="Times New Roman" w:cs="Times New Roman"/>
              </w:rPr>
              <w:t>)/1/5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232, 233, 224, 225; в северо-восточном направлении до точки 232.</w:t>
            </w:r>
          </w:p>
        </w:tc>
      </w:tr>
    </w:tbl>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246A19">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Тюниково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2(</w:t>
            </w:r>
            <w:proofErr w:type="spellStart"/>
            <w:r w:rsidRPr="00246A19">
              <w:rPr>
                <w:rFonts w:ascii="Times New Roman" w:hAnsi="Times New Roman" w:cs="Times New Roman"/>
              </w:rPr>
              <w:t>п</w:t>
            </w:r>
            <w:proofErr w:type="spellEnd"/>
            <w:r w:rsidRPr="00246A19">
              <w:rPr>
                <w:rFonts w:ascii="Times New Roman" w:hAnsi="Times New Roman" w:cs="Times New Roman"/>
              </w:rPr>
              <w:t>)/2/1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51, 54, 68, 67;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77; по границе зоны Ж1/2/11 точкам 76, 93; в северо-западном направлении до точки 91; по ул.9 Января до точки 74; по границе зоны СП 1/2/1 точкам 75, 73, 72; по ул.9 Января до точки 51.</w:t>
            </w:r>
          </w:p>
        </w:tc>
      </w:tr>
    </w:tbl>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173375">
      <w:pPr>
        <w:keepNext/>
        <w:numPr>
          <w:ilvl w:val="3"/>
          <w:numId w:val="0"/>
        </w:numPr>
        <w:tabs>
          <w:tab w:val="num" w:pos="0"/>
          <w:tab w:val="left" w:pos="9333"/>
        </w:tabs>
        <w:spacing w:line="240" w:lineRule="auto"/>
        <w:ind w:left="-567" w:hanging="566"/>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8.6.3. Зоны и объекты отдыха, физической культуры и спорта – Р3(</w:t>
      </w:r>
      <w:proofErr w:type="spellStart"/>
      <w:r w:rsidRPr="00173375">
        <w:rPr>
          <w:rFonts w:ascii="Times New Roman" w:hAnsi="Times New Roman" w:cs="Times New Roman"/>
          <w:b/>
          <w:color w:val="000000"/>
          <w:sz w:val="24"/>
          <w:szCs w:val="24"/>
        </w:rPr>
        <w:t>п</w:t>
      </w:r>
      <w:proofErr w:type="spellEnd"/>
      <w:r w:rsidRPr="00173375">
        <w:rPr>
          <w:rFonts w:ascii="Times New Roman" w:hAnsi="Times New Roman" w:cs="Times New Roman"/>
          <w:b/>
          <w:color w:val="000000"/>
          <w:sz w:val="24"/>
          <w:szCs w:val="24"/>
        </w:rPr>
        <w:t>).</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сельского поселения выделяются  участки зоны размещения объектов отдыха, в том числе.</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в</w:t>
      </w:r>
      <w:proofErr w:type="gramEnd"/>
      <w:r w:rsidRPr="00173375">
        <w:rPr>
          <w:rFonts w:ascii="Times New Roman" w:eastAsia="Calibri" w:hAnsi="Times New Roman" w:cs="Times New Roman"/>
          <w:color w:val="000000"/>
          <w:kern w:val="24"/>
          <w:sz w:val="24"/>
          <w:szCs w:val="24"/>
          <w:lang w:eastAsia="en-US"/>
        </w:rPr>
        <w:t xml:space="preserve"> с. Великоархангельское  8  участков, </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lastRenderedPageBreak/>
        <w:t>в</w:t>
      </w:r>
      <w:proofErr w:type="gramEnd"/>
      <w:r w:rsidRPr="00173375">
        <w:rPr>
          <w:rFonts w:ascii="Times New Roman" w:eastAsia="Calibri" w:hAnsi="Times New Roman" w:cs="Times New Roman"/>
          <w:color w:val="000000"/>
          <w:kern w:val="24"/>
          <w:sz w:val="24"/>
          <w:szCs w:val="24"/>
          <w:lang w:eastAsia="en-US"/>
        </w:rPr>
        <w:t xml:space="preserve"> с. Тюниково 2 участка.</w:t>
      </w:r>
    </w:p>
    <w:p w:rsidR="00173375" w:rsidRPr="00173375" w:rsidRDefault="00173375" w:rsidP="00246A19">
      <w:pPr>
        <w:spacing w:after="0" w:line="240" w:lineRule="auto"/>
        <w:ind w:left="-567" w:firstLine="539"/>
        <w:jc w:val="both"/>
        <w:rPr>
          <w:rFonts w:ascii="Times New Roman" w:eastAsia="Calibri" w:hAnsi="Times New Roman" w:cs="Times New Roman"/>
          <w:b/>
          <w:i/>
          <w:color w:val="000000"/>
          <w:kern w:val="24"/>
          <w:sz w:val="24"/>
          <w:szCs w:val="24"/>
          <w:lang w:eastAsia="en-US"/>
        </w:rPr>
      </w:pPr>
    </w:p>
    <w:p w:rsidR="00173375" w:rsidRPr="00246A19" w:rsidRDefault="00173375" w:rsidP="00246A19">
      <w:pPr>
        <w:spacing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gridCol w:w="20"/>
      </w:tblGrid>
      <w:tr w:rsidR="00173375" w:rsidRPr="00246A19" w:rsidTr="00B70517">
        <w:trPr>
          <w:gridAfter w:val="1"/>
          <w:wAfter w:w="20" w:type="dxa"/>
        </w:trPr>
        <w:tc>
          <w:tcPr>
            <w:tcW w:w="57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 </w:t>
            </w:r>
            <w:proofErr w:type="spellStart"/>
            <w:proofErr w:type="gramStart"/>
            <w:r w:rsidRPr="00246A19">
              <w:rPr>
                <w:rFonts w:ascii="Times New Roman" w:hAnsi="Times New Roman" w:cs="Times New Roman"/>
              </w:rPr>
              <w:t>п</w:t>
            </w:r>
            <w:proofErr w:type="spellEnd"/>
            <w:proofErr w:type="gramEnd"/>
            <w:r w:rsidRPr="00246A19">
              <w:rPr>
                <w:rFonts w:ascii="Times New Roman" w:hAnsi="Times New Roman" w:cs="Times New Roman"/>
              </w:rPr>
              <w:t>/</w:t>
            </w:r>
            <w:proofErr w:type="spellStart"/>
            <w:r w:rsidRPr="00246A19">
              <w:rPr>
                <w:rFonts w:ascii="Times New Roman" w:hAnsi="Times New Roman" w:cs="Times New Roman"/>
              </w:rPr>
              <w:t>п</w:t>
            </w:r>
            <w:proofErr w:type="spellEnd"/>
          </w:p>
        </w:tc>
        <w:tc>
          <w:tcPr>
            <w:tcW w:w="9477" w:type="dxa"/>
            <w:gridSpan w:val="4"/>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246A19" w:rsidTr="00B70517">
        <w:trPr>
          <w:gridAfter w:val="1"/>
          <w:wAfter w:w="20" w:type="dxa"/>
        </w:trPr>
        <w:tc>
          <w:tcPr>
            <w:tcW w:w="57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1.</w:t>
            </w:r>
          </w:p>
        </w:tc>
        <w:tc>
          <w:tcPr>
            <w:tcW w:w="829"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4536" w:type="dxa"/>
            <w:tcBorders>
              <w:bottom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Вспомогательные виды разрешенного использования (установленные </w:t>
            </w:r>
            <w:proofErr w:type="gramStart"/>
            <w:r w:rsidRPr="00246A19">
              <w:rPr>
                <w:rFonts w:ascii="Times New Roman" w:hAnsi="Times New Roman" w:cs="Times New Roman"/>
              </w:rPr>
              <w:t>к</w:t>
            </w:r>
            <w:proofErr w:type="gramEnd"/>
            <w:r w:rsidRPr="00246A19">
              <w:rPr>
                <w:rFonts w:ascii="Times New Roman" w:hAnsi="Times New Roman" w:cs="Times New Roman"/>
              </w:rPr>
              <w:t xml:space="preserve"> основным)</w:t>
            </w:r>
          </w:p>
        </w:tc>
      </w:tr>
      <w:tr w:rsidR="00173375" w:rsidRPr="00246A19" w:rsidTr="00B70517">
        <w:trPr>
          <w:trHeight w:val="2302"/>
        </w:trPr>
        <w:tc>
          <w:tcPr>
            <w:tcW w:w="570"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5.1</w:t>
            </w:r>
          </w:p>
        </w:tc>
        <w:tc>
          <w:tcPr>
            <w:tcW w:w="3250" w:type="dxa"/>
            <w:vMerge w:val="restart"/>
            <w:tcBorders>
              <w:top w:val="single" w:sz="4" w:space="0" w:color="auto"/>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Спорт (устройство площадок для занятия спортом и физкультурой (беговые дорожки, спортивные сооружения, теннисные корты, поля для спортивной игры...), в том числе и водным)</w:t>
            </w:r>
          </w:p>
        </w:tc>
        <w:tc>
          <w:tcPr>
            <w:tcW w:w="862" w:type="dxa"/>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3.1</w:t>
            </w:r>
          </w:p>
        </w:tc>
        <w:tc>
          <w:tcPr>
            <w:tcW w:w="4556" w:type="dxa"/>
            <w:gridSpan w:val="2"/>
            <w:tcBorders>
              <w:top w:val="single" w:sz="4" w:space="0" w:color="auto"/>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котельные, водозаборы, трансформаторные подстанции)</w:t>
            </w:r>
          </w:p>
        </w:tc>
      </w:tr>
      <w:tr w:rsidR="00173375" w:rsidRPr="00246A19" w:rsidTr="00B70517">
        <w:trPr>
          <w:trHeight w:val="82"/>
        </w:trPr>
        <w:tc>
          <w:tcPr>
            <w:tcW w:w="570" w:type="dxa"/>
            <w:vMerge/>
            <w:tcBorders>
              <w:left w:val="single" w:sz="4" w:space="0" w:color="auto"/>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29"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3250" w:type="dxa"/>
            <w:vMerge/>
            <w:tcBorders>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57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2.</w:t>
            </w:r>
          </w:p>
        </w:tc>
        <w:tc>
          <w:tcPr>
            <w:tcW w:w="829"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Код ВРИ</w:t>
            </w:r>
          </w:p>
        </w:tc>
        <w:tc>
          <w:tcPr>
            <w:tcW w:w="3250" w:type="dxa"/>
            <w:tcBorders>
              <w:top w:val="single" w:sz="4" w:space="0" w:color="auto"/>
            </w:tcBorders>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Условно разрешенные виды использования</w:t>
            </w:r>
          </w:p>
        </w:tc>
        <w:tc>
          <w:tcPr>
            <w:tcW w:w="862" w:type="dxa"/>
            <w:tcBorders>
              <w:top w:val="nil"/>
              <w:bottom w:val="nil"/>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nil"/>
              <w:bottom w:val="nil"/>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570" w:type="dxa"/>
          </w:tcPr>
          <w:p w:rsidR="00173375" w:rsidRPr="00246A19" w:rsidRDefault="00173375" w:rsidP="00246A19">
            <w:pPr>
              <w:spacing w:after="0" w:line="240" w:lineRule="auto"/>
              <w:rPr>
                <w:rFonts w:ascii="Times New Roman" w:hAnsi="Times New Roman" w:cs="Times New Roman"/>
              </w:rPr>
            </w:pPr>
          </w:p>
        </w:tc>
        <w:tc>
          <w:tcPr>
            <w:tcW w:w="829" w:type="dxa"/>
          </w:tcPr>
          <w:p w:rsidR="00173375" w:rsidRPr="00246A19" w:rsidRDefault="00173375" w:rsidP="00246A19">
            <w:pPr>
              <w:spacing w:after="0" w:line="240" w:lineRule="auto"/>
              <w:rPr>
                <w:rFonts w:ascii="Times New Roman" w:hAnsi="Times New Roman" w:cs="Times New Roman"/>
              </w:rPr>
            </w:pPr>
          </w:p>
        </w:tc>
        <w:tc>
          <w:tcPr>
            <w:tcW w:w="3250" w:type="dxa"/>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устанавливаются</w:t>
            </w:r>
          </w:p>
        </w:tc>
        <w:tc>
          <w:tcPr>
            <w:tcW w:w="862" w:type="dxa"/>
            <w:tcBorders>
              <w:top w:val="nil"/>
            </w:tcBorders>
          </w:tcPr>
          <w:p w:rsidR="00173375" w:rsidRPr="00246A19" w:rsidRDefault="00173375" w:rsidP="00246A19">
            <w:pPr>
              <w:spacing w:after="0" w:line="240" w:lineRule="auto"/>
              <w:rPr>
                <w:rFonts w:ascii="Times New Roman" w:hAnsi="Times New Roman" w:cs="Times New Roman"/>
              </w:rPr>
            </w:pPr>
          </w:p>
        </w:tc>
        <w:tc>
          <w:tcPr>
            <w:tcW w:w="4556" w:type="dxa"/>
            <w:gridSpan w:val="2"/>
            <w:tcBorders>
              <w:top w:val="nil"/>
            </w:tcBorders>
          </w:tcPr>
          <w:p w:rsidR="00173375" w:rsidRPr="00246A19" w:rsidRDefault="00173375" w:rsidP="00246A19">
            <w:pPr>
              <w:spacing w:after="0" w:line="240" w:lineRule="auto"/>
              <w:rPr>
                <w:rFonts w:ascii="Times New Roman" w:hAnsi="Times New Roman" w:cs="Times New Roman"/>
              </w:rPr>
            </w:pPr>
          </w:p>
        </w:tc>
      </w:tr>
      <w:tr w:rsidR="00173375" w:rsidRPr="00246A19" w:rsidTr="00B70517">
        <w:tc>
          <w:tcPr>
            <w:tcW w:w="10067" w:type="dxa"/>
            <w:gridSpan w:val="6"/>
          </w:tcPr>
          <w:tbl>
            <w:tblPr>
              <w:tblpPr w:leftFromText="187" w:rightFromText="187" w:vertAnchor="text" w:horzAnchor="margin" w:tblpX="-157" w:tblpY="-658"/>
              <w:tblOverlap w:val="never"/>
              <w:tblW w:w="10046" w:type="dxa"/>
              <w:tblLayout w:type="fixed"/>
              <w:tblLook w:val="0000"/>
            </w:tblPr>
            <w:tblGrid>
              <w:gridCol w:w="562"/>
              <w:gridCol w:w="4304"/>
              <w:gridCol w:w="786"/>
              <w:gridCol w:w="4394"/>
            </w:tblGrid>
            <w:tr w:rsidR="00173375" w:rsidRPr="00246A19"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3.</w:t>
                  </w:r>
                </w:p>
              </w:tc>
              <w:tc>
                <w:tcPr>
                  <w:tcW w:w="9484"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246A19" w:rsidTr="00B70517">
              <w:tc>
                <w:tcPr>
                  <w:tcW w:w="562" w:type="dxa"/>
                  <w:vMerge w:val="restart"/>
                  <w:tcBorders>
                    <w:top w:val="single" w:sz="4" w:space="0" w:color="000000"/>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9484"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Застройка объектами капитального строительства в границах территориальной зоны не предусмотрена</w:t>
                  </w:r>
                </w:p>
              </w:tc>
            </w:tr>
            <w:tr w:rsidR="00173375" w:rsidRPr="00246A19" w:rsidTr="00B70517">
              <w:trPr>
                <w:trHeight w:val="339"/>
              </w:trPr>
              <w:tc>
                <w:tcPr>
                  <w:tcW w:w="562" w:type="dxa"/>
                  <w:vMerge/>
                  <w:tcBorders>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5090"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- 2 га</w:t>
                  </w:r>
                </w:p>
              </w:tc>
            </w:tr>
            <w:tr w:rsidR="00173375" w:rsidRPr="00246A19" w:rsidTr="00B70517">
              <w:trPr>
                <w:trHeight w:val="339"/>
              </w:trPr>
              <w:tc>
                <w:tcPr>
                  <w:tcW w:w="562" w:type="dxa"/>
                  <w:vMerge/>
                  <w:tcBorders>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5090"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подлежит установлению</w:t>
                  </w:r>
                </w:p>
              </w:tc>
            </w:tr>
            <w:tr w:rsidR="00173375" w:rsidRPr="00246A19" w:rsidTr="00B70517">
              <w:trPr>
                <w:trHeight w:val="339"/>
              </w:trPr>
              <w:tc>
                <w:tcPr>
                  <w:tcW w:w="562" w:type="dxa"/>
                  <w:vMerge/>
                  <w:tcBorders>
                    <w:left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5090"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подлежит установлению</w:t>
                  </w:r>
                </w:p>
              </w:tc>
            </w:tr>
            <w:tr w:rsidR="00173375" w:rsidRPr="00246A19" w:rsidTr="00B70517">
              <w:trPr>
                <w:trHeight w:val="339"/>
              </w:trPr>
              <w:tc>
                <w:tcPr>
                  <w:tcW w:w="562" w:type="dxa"/>
                  <w:vMerge/>
                  <w:tcBorders>
                    <w:left w:val="single" w:sz="4" w:space="0" w:color="000000"/>
                    <w:bottom w:val="single" w:sz="4" w:space="0" w:color="auto"/>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p>
              </w:tc>
              <w:tc>
                <w:tcPr>
                  <w:tcW w:w="5090" w:type="dxa"/>
                  <w:gridSpan w:val="2"/>
                  <w:tcBorders>
                    <w:top w:val="single" w:sz="4" w:space="0" w:color="auto"/>
                    <w:left w:val="single" w:sz="4" w:space="0" w:color="000000"/>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не подлежит установлению</w:t>
                  </w:r>
                </w:p>
              </w:tc>
            </w:tr>
            <w:tr w:rsidR="00173375" w:rsidRPr="00246A19" w:rsidTr="00B70517">
              <w:tc>
                <w:tcPr>
                  <w:tcW w:w="10046"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4.</w:t>
                  </w:r>
                </w:p>
              </w:tc>
              <w:tc>
                <w:tcPr>
                  <w:tcW w:w="4304"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246A19">
                    <w:rPr>
                      <w:rFonts w:ascii="Times New Roman" w:hAnsi="Times New Roman" w:cs="Times New Roman"/>
                    </w:rPr>
                    <w:t>берегоукреплению</w:t>
                  </w:r>
                  <w:proofErr w:type="spellEnd"/>
                  <w:r w:rsidRPr="00246A19">
                    <w:rPr>
                      <w:rFonts w:ascii="Times New Roman" w:hAnsi="Times New Roman" w:cs="Times New Roman"/>
                    </w:rPr>
                    <w:t xml:space="preserve"> и формированию пляжей.</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В местах выхода родников на поверхность – устройство декоративного оформления.</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w:t>
                  </w:r>
                  <w:proofErr w:type="spellStart"/>
                  <w:r w:rsidRPr="00246A19">
                    <w:rPr>
                      <w:rFonts w:ascii="Times New Roman" w:hAnsi="Times New Roman" w:cs="Times New Roman"/>
                    </w:rPr>
                    <w:t>лугопарков</w:t>
                  </w:r>
                  <w:proofErr w:type="spellEnd"/>
                  <w:r w:rsidRPr="00246A19">
                    <w:rPr>
                      <w:rFonts w:ascii="Times New Roman" w:hAnsi="Times New Roman" w:cs="Times New Roman"/>
                    </w:rPr>
                    <w:t xml:space="preserve">. </w:t>
                  </w:r>
                  <w:proofErr w:type="spellStart"/>
                  <w:r w:rsidRPr="00246A19">
                    <w:rPr>
                      <w:rFonts w:ascii="Times New Roman" w:hAnsi="Times New Roman" w:cs="Times New Roman"/>
                    </w:rPr>
                    <w:t>Лугопарки</w:t>
                  </w:r>
                  <w:proofErr w:type="spellEnd"/>
                  <w:r w:rsidRPr="00246A19">
                    <w:rPr>
                      <w:rFonts w:ascii="Times New Roman" w:hAnsi="Times New Roman" w:cs="Times New Roman"/>
                    </w:rPr>
                    <w:t xml:space="preserve">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r w:rsidR="00173375" w:rsidRPr="00246A19" w:rsidTr="00B70517">
              <w:tc>
                <w:tcPr>
                  <w:tcW w:w="562"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5.</w:t>
                  </w:r>
                </w:p>
              </w:tc>
              <w:tc>
                <w:tcPr>
                  <w:tcW w:w="4304" w:type="dxa"/>
                  <w:tcBorders>
                    <w:top w:val="single" w:sz="4" w:space="0" w:color="000000"/>
                    <w:left w:val="single" w:sz="4" w:space="0" w:color="000000"/>
                    <w:bottom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Защита от опасных природных процессов.</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 xml:space="preserve">Организация отвода поверхностных вод по лоткам проездов к дождеприемникам, установленным в </w:t>
                  </w:r>
                  <w:r w:rsidRPr="00246A19">
                    <w:rPr>
                      <w:rFonts w:ascii="Times New Roman" w:hAnsi="Times New Roman" w:cs="Times New Roman"/>
                    </w:rPr>
                    <w:lastRenderedPageBreak/>
                    <w:t>пониженных местах и вдоль улиц.</w:t>
                  </w:r>
                </w:p>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При возведении капитальных зданий проведение дополнительных инженерно-геологических изысканий.</w:t>
                  </w:r>
                </w:p>
              </w:tc>
            </w:tr>
          </w:tbl>
          <w:p w:rsidR="00173375" w:rsidRPr="00246A19" w:rsidRDefault="00173375" w:rsidP="00246A19">
            <w:pPr>
              <w:spacing w:after="0" w:line="240" w:lineRule="auto"/>
              <w:rPr>
                <w:rFonts w:ascii="Times New Roman" w:hAnsi="Times New Roman" w:cs="Times New Roman"/>
              </w:rPr>
            </w:pPr>
          </w:p>
        </w:tc>
      </w:tr>
    </w:tbl>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Описание прохождения границ участков, предназначенных для отдыха, физической культуры и спорта.</w:t>
      </w:r>
    </w:p>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804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)/1/1</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323, 325, 324, 322; по ул</w:t>
            </w:r>
            <w:proofErr w:type="gramStart"/>
            <w:r w:rsidRPr="00246A19">
              <w:rPr>
                <w:rFonts w:ascii="Times New Roman" w:hAnsi="Times New Roman" w:cs="Times New Roman"/>
              </w:rPr>
              <w:t>.П</w:t>
            </w:r>
            <w:proofErr w:type="gramEnd"/>
            <w:r w:rsidRPr="00246A19">
              <w:rPr>
                <w:rFonts w:ascii="Times New Roman" w:hAnsi="Times New Roman" w:cs="Times New Roman"/>
              </w:rPr>
              <w:t>ролетарская до точки 323.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)/1/2</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295, 296, 297; по ул</w:t>
            </w:r>
            <w:proofErr w:type="gramStart"/>
            <w:r w:rsidRPr="00246A19">
              <w:rPr>
                <w:rFonts w:ascii="Times New Roman" w:hAnsi="Times New Roman" w:cs="Times New Roman"/>
              </w:rPr>
              <w:t>.Р</w:t>
            </w:r>
            <w:proofErr w:type="gramEnd"/>
            <w:r w:rsidRPr="00246A19">
              <w:rPr>
                <w:rFonts w:ascii="Times New Roman" w:hAnsi="Times New Roman" w:cs="Times New Roman"/>
              </w:rPr>
              <w:t>абочая до точки 333; далее по точкам 335, 340, 332, 331, 329, 328; по границе зоны Ж 1(</w:t>
            </w:r>
            <w:proofErr w:type="spellStart"/>
            <w:r w:rsidRPr="00246A19">
              <w:rPr>
                <w:rFonts w:ascii="Times New Roman" w:hAnsi="Times New Roman" w:cs="Times New Roman"/>
              </w:rPr>
              <w:t>п</w:t>
            </w:r>
            <w:proofErr w:type="spellEnd"/>
            <w:r w:rsidRPr="00246A19">
              <w:rPr>
                <w:rFonts w:ascii="Times New Roman" w:hAnsi="Times New Roman" w:cs="Times New Roman"/>
              </w:rPr>
              <w:t>)/1/7 точкам 326, 327, 304, 305; в юго-западном направлении до точки 295.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)/1/3</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278, 249 до пересечения с границей населенного пункта в точке 254; по границе населенного пункта до точки 228; по границе зоны Р</w:t>
            </w:r>
            <w:proofErr w:type="gramStart"/>
            <w:r w:rsidRPr="00246A19">
              <w:rPr>
                <w:rFonts w:ascii="Times New Roman" w:hAnsi="Times New Roman" w:cs="Times New Roman"/>
              </w:rPr>
              <w:t>2</w:t>
            </w:r>
            <w:proofErr w:type="gramEnd"/>
            <w:r w:rsidRPr="00246A19">
              <w:rPr>
                <w:rFonts w:ascii="Times New Roman" w:hAnsi="Times New Roman" w:cs="Times New Roman"/>
              </w:rPr>
              <w:t>(</w:t>
            </w:r>
            <w:proofErr w:type="spellStart"/>
            <w:r w:rsidRPr="00246A19">
              <w:rPr>
                <w:rFonts w:ascii="Times New Roman" w:hAnsi="Times New Roman" w:cs="Times New Roman"/>
              </w:rPr>
              <w:t>п</w:t>
            </w:r>
            <w:proofErr w:type="spellEnd"/>
            <w:r w:rsidRPr="00246A19">
              <w:rPr>
                <w:rFonts w:ascii="Times New Roman" w:hAnsi="Times New Roman" w:cs="Times New Roman"/>
              </w:rPr>
              <w:t>)/1/4 точкам 253, 252 до точки 248.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)/1/4</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От точки 203 в северо-восточном направлении до точки 204; по границе зоны Ж 1/1/28 до точки 206; по ул</w:t>
            </w:r>
            <w:proofErr w:type="gramStart"/>
            <w:r w:rsidRPr="00246A19">
              <w:rPr>
                <w:rFonts w:ascii="Times New Roman" w:hAnsi="Times New Roman" w:cs="Times New Roman"/>
              </w:rPr>
              <w:t>.К</w:t>
            </w:r>
            <w:proofErr w:type="gramEnd"/>
            <w:r w:rsidRPr="00246A19">
              <w:rPr>
                <w:rFonts w:ascii="Times New Roman" w:hAnsi="Times New Roman" w:cs="Times New Roman"/>
              </w:rPr>
              <w:t>оммуны до точки 205; по границе зоны Ж 1/1/30 до точки 203.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)/1/5</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208, 209, 211, 212, 210, 207; по ул</w:t>
            </w:r>
            <w:proofErr w:type="gramStart"/>
            <w:r w:rsidRPr="00246A19">
              <w:rPr>
                <w:rFonts w:ascii="Times New Roman" w:hAnsi="Times New Roman" w:cs="Times New Roman"/>
              </w:rPr>
              <w:t>.К</w:t>
            </w:r>
            <w:proofErr w:type="gramEnd"/>
            <w:r w:rsidRPr="00246A19">
              <w:rPr>
                <w:rFonts w:ascii="Times New Roman" w:hAnsi="Times New Roman" w:cs="Times New Roman"/>
              </w:rPr>
              <w:t>оммуны до точки 208.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)/1/6</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188, 189, 214, 213; по границе населенного пункта до точки 188.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)/1/7</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186, 190, 191; в юго-западном направлении до точки 186.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)/1/8</w:t>
            </w:r>
          </w:p>
        </w:tc>
        <w:tc>
          <w:tcPr>
            <w:tcW w:w="8049"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131, 133, 146, 147, 148, 149; по ул</w:t>
            </w:r>
            <w:proofErr w:type="gramStart"/>
            <w:r w:rsidRPr="00246A19">
              <w:rPr>
                <w:rFonts w:ascii="Times New Roman" w:hAnsi="Times New Roman" w:cs="Times New Roman"/>
              </w:rPr>
              <w:t>.П</w:t>
            </w:r>
            <w:proofErr w:type="gramEnd"/>
            <w:r w:rsidRPr="00246A19">
              <w:rPr>
                <w:rFonts w:ascii="Times New Roman" w:hAnsi="Times New Roman" w:cs="Times New Roman"/>
              </w:rPr>
              <w:t>ионерская до точки 131.</w:t>
            </w:r>
          </w:p>
        </w:tc>
      </w:tr>
    </w:tbl>
    <w:p w:rsidR="00173375" w:rsidRPr="00173375" w:rsidRDefault="00173375" w:rsidP="00246A19">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246A19">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Тюниково (2)</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8077"/>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Номер участка зоны</w:t>
            </w:r>
          </w:p>
        </w:tc>
        <w:tc>
          <w:tcPr>
            <w:tcW w:w="8077"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
        </w:tc>
        <w:tc>
          <w:tcPr>
            <w:tcW w:w="8077"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)/2/1</w:t>
            </w:r>
          </w:p>
        </w:tc>
        <w:tc>
          <w:tcPr>
            <w:tcW w:w="8077"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91, 93, 94, 95, 96, 92; по ул.9 Января до точки 91.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246A19" w:rsidRDefault="00173375" w:rsidP="00246A19">
            <w:pPr>
              <w:spacing w:after="0" w:line="240" w:lineRule="auto"/>
              <w:rPr>
                <w:rFonts w:ascii="Times New Roman" w:hAnsi="Times New Roman" w:cs="Times New Roman"/>
              </w:rPr>
            </w:pPr>
            <w:proofErr w:type="gramStart"/>
            <w:r w:rsidRPr="00246A19">
              <w:rPr>
                <w:rFonts w:ascii="Times New Roman" w:hAnsi="Times New Roman" w:cs="Times New Roman"/>
              </w:rPr>
              <w:t>Р</w:t>
            </w:r>
            <w:proofErr w:type="gramEnd"/>
            <w:r w:rsidRPr="00246A19">
              <w:rPr>
                <w:rFonts w:ascii="Times New Roman" w:hAnsi="Times New Roman" w:cs="Times New Roman"/>
              </w:rPr>
              <w:t xml:space="preserve"> 3(</w:t>
            </w:r>
            <w:proofErr w:type="spellStart"/>
            <w:r w:rsidRPr="00246A19">
              <w:rPr>
                <w:rFonts w:ascii="Times New Roman" w:hAnsi="Times New Roman" w:cs="Times New Roman"/>
              </w:rPr>
              <w:t>п</w:t>
            </w:r>
            <w:proofErr w:type="spellEnd"/>
            <w:r w:rsidRPr="00246A19">
              <w:rPr>
                <w:rFonts w:ascii="Times New Roman" w:hAnsi="Times New Roman" w:cs="Times New Roman"/>
              </w:rPr>
              <w:t>)/2/2</w:t>
            </w:r>
          </w:p>
        </w:tc>
        <w:tc>
          <w:tcPr>
            <w:tcW w:w="8077" w:type="dxa"/>
            <w:tcBorders>
              <w:top w:val="single" w:sz="4" w:space="0" w:color="auto"/>
              <w:left w:val="single" w:sz="4" w:space="0" w:color="auto"/>
              <w:bottom w:val="single" w:sz="4" w:space="0" w:color="auto"/>
              <w:right w:val="single" w:sz="4" w:space="0" w:color="auto"/>
            </w:tcBorders>
            <w:vAlign w:val="center"/>
            <w:hideMark/>
          </w:tcPr>
          <w:p w:rsidR="00173375" w:rsidRPr="00246A19" w:rsidRDefault="00173375" w:rsidP="00246A19">
            <w:pPr>
              <w:spacing w:after="0" w:line="240" w:lineRule="auto"/>
              <w:rPr>
                <w:rFonts w:ascii="Times New Roman" w:hAnsi="Times New Roman" w:cs="Times New Roman"/>
              </w:rPr>
            </w:pPr>
            <w:r w:rsidRPr="00246A19">
              <w:rPr>
                <w:rFonts w:ascii="Times New Roman" w:hAnsi="Times New Roman" w:cs="Times New Roman"/>
              </w:rPr>
              <w:t>По точкам 116, 118, 120, 123; по границе зоны Ж 1/2/17 точкам 124, 135, 134, 142, 143; в западном направлении по точкам 144, 150; в северном направлении по ул</w:t>
            </w:r>
            <w:proofErr w:type="gramStart"/>
            <w:r w:rsidRPr="00246A19">
              <w:rPr>
                <w:rFonts w:ascii="Times New Roman" w:hAnsi="Times New Roman" w:cs="Times New Roman"/>
              </w:rPr>
              <w:t>.С</w:t>
            </w:r>
            <w:proofErr w:type="gramEnd"/>
            <w:r w:rsidRPr="00246A19">
              <w:rPr>
                <w:rFonts w:ascii="Times New Roman" w:hAnsi="Times New Roman" w:cs="Times New Roman"/>
              </w:rPr>
              <w:t>адовая до точки 116.</w:t>
            </w:r>
          </w:p>
        </w:tc>
      </w:tr>
    </w:tbl>
    <w:p w:rsidR="00173375" w:rsidRPr="00173375" w:rsidRDefault="00173375" w:rsidP="00B70517">
      <w:pPr>
        <w:spacing w:line="240" w:lineRule="auto"/>
        <w:jc w:val="both"/>
        <w:rPr>
          <w:rFonts w:ascii="Times New Roman" w:eastAsia="Calibri" w:hAnsi="Times New Roman" w:cs="Times New Roman"/>
          <w:color w:val="000000"/>
          <w:kern w:val="24"/>
          <w:sz w:val="24"/>
          <w:szCs w:val="24"/>
          <w:lang w:eastAsia="en-US"/>
        </w:rPr>
      </w:pPr>
    </w:p>
    <w:p w:rsidR="00173375" w:rsidRPr="00B70517" w:rsidRDefault="00173375" w:rsidP="00B70517">
      <w:pPr>
        <w:keepNext/>
        <w:numPr>
          <w:ilvl w:val="3"/>
          <w:numId w:val="0"/>
        </w:numPr>
        <w:tabs>
          <w:tab w:val="num" w:pos="0"/>
          <w:tab w:val="left" w:pos="9333"/>
        </w:tabs>
        <w:spacing w:line="240" w:lineRule="auto"/>
        <w:ind w:left="-567" w:hanging="566"/>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 xml:space="preserve">8.6.4. Зоны земель особо охраняемых природных территорий – </w:t>
      </w:r>
      <w:proofErr w:type="gramStart"/>
      <w:r w:rsidRPr="00173375">
        <w:rPr>
          <w:rFonts w:ascii="Times New Roman" w:hAnsi="Times New Roman" w:cs="Times New Roman"/>
          <w:b/>
          <w:color w:val="000000"/>
          <w:sz w:val="24"/>
          <w:szCs w:val="24"/>
        </w:rPr>
        <w:t>ОТ</w:t>
      </w:r>
      <w:proofErr w:type="gramEnd"/>
      <w:r w:rsidRPr="00173375">
        <w:rPr>
          <w:rFonts w:ascii="Times New Roman" w:hAnsi="Times New Roman" w:cs="Times New Roman"/>
          <w:b/>
          <w:color w:val="000000"/>
          <w:sz w:val="24"/>
          <w:szCs w:val="24"/>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соответствии </w:t>
      </w:r>
      <w:proofErr w:type="gramStart"/>
      <w:r w:rsidRPr="00173375">
        <w:rPr>
          <w:rFonts w:ascii="Times New Roman" w:eastAsia="Calibri" w:hAnsi="Times New Roman" w:cs="Times New Roman"/>
          <w:color w:val="000000"/>
          <w:kern w:val="24"/>
          <w:sz w:val="24"/>
          <w:szCs w:val="24"/>
          <w:lang w:eastAsia="en-US"/>
        </w:rPr>
        <w:t>с</w:t>
      </w:r>
      <w:proofErr w:type="gramEnd"/>
      <w:r w:rsidRPr="00173375">
        <w:rPr>
          <w:rFonts w:ascii="Times New Roman" w:eastAsia="Calibri" w:hAnsi="Times New Roman" w:cs="Times New Roman"/>
          <w:color w:val="000000"/>
          <w:kern w:val="24"/>
          <w:sz w:val="24"/>
          <w:szCs w:val="24"/>
          <w:lang w:eastAsia="en-US"/>
        </w:rPr>
        <w:t xml:space="preserve">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173375" w:rsidRPr="00173375" w:rsidRDefault="00173375" w:rsidP="00173375">
      <w:pPr>
        <w:spacing w:line="240" w:lineRule="auto"/>
        <w:ind w:left="-567"/>
        <w:rPr>
          <w:rFonts w:ascii="Times New Roman" w:hAnsi="Times New Roman" w:cs="Times New Roman"/>
          <w:sz w:val="24"/>
          <w:szCs w:val="24"/>
        </w:rPr>
      </w:pPr>
    </w:p>
    <w:p w:rsidR="00173375" w:rsidRPr="00B70517" w:rsidRDefault="00173375" w:rsidP="00B70517">
      <w:pPr>
        <w:keepNext/>
        <w:numPr>
          <w:ilvl w:val="3"/>
          <w:numId w:val="0"/>
        </w:numPr>
        <w:tabs>
          <w:tab w:val="num" w:pos="0"/>
          <w:tab w:val="left" w:pos="9333"/>
        </w:tabs>
        <w:spacing w:line="240" w:lineRule="auto"/>
        <w:ind w:left="-567" w:hanging="566"/>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8.6.5. Зоны водных объектов в составе земель сельскохозяйственного назначения - В</w:t>
      </w:r>
      <w:proofErr w:type="gramStart"/>
      <w:r w:rsidRPr="00173375">
        <w:rPr>
          <w:rFonts w:ascii="Times New Roman" w:hAnsi="Times New Roman" w:cs="Times New Roman"/>
          <w:b/>
          <w:color w:val="000000"/>
          <w:sz w:val="24"/>
          <w:szCs w:val="24"/>
        </w:rPr>
        <w:t>2</w:t>
      </w:r>
      <w:proofErr w:type="gramEnd"/>
      <w:r w:rsidRPr="00173375">
        <w:rPr>
          <w:rFonts w:ascii="Times New Roman" w:hAnsi="Times New Roman" w:cs="Times New Roman"/>
          <w:b/>
          <w:color w:val="000000"/>
          <w:sz w:val="24"/>
          <w:szCs w:val="24"/>
        </w:rPr>
        <w:t>.</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соответствии </w:t>
      </w:r>
      <w:proofErr w:type="gramStart"/>
      <w:r w:rsidRPr="00173375">
        <w:rPr>
          <w:rFonts w:ascii="Times New Roman" w:eastAsia="Calibri" w:hAnsi="Times New Roman" w:cs="Times New Roman"/>
          <w:color w:val="000000"/>
          <w:kern w:val="24"/>
          <w:sz w:val="24"/>
          <w:szCs w:val="24"/>
          <w:lang w:eastAsia="en-US"/>
        </w:rPr>
        <w:t>с</w:t>
      </w:r>
      <w:proofErr w:type="gramEnd"/>
      <w:r w:rsidRPr="00173375">
        <w:rPr>
          <w:rFonts w:ascii="Times New Roman" w:eastAsia="Calibri" w:hAnsi="Times New Roman" w:cs="Times New Roman"/>
          <w:color w:val="000000"/>
          <w:kern w:val="24"/>
          <w:sz w:val="24"/>
          <w:szCs w:val="24"/>
          <w:lang w:eastAsia="en-US"/>
        </w:rPr>
        <w:t xml:space="preserve"> статьей 36 п. 6 Градостроительного кодекса РФ градостроительные регламенты не устанавливаются для земель, покрытых поверхностными водами.</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173375" w:rsidRPr="00173375" w:rsidRDefault="00173375" w:rsidP="00173375">
      <w:pPr>
        <w:spacing w:line="240" w:lineRule="auto"/>
        <w:ind w:left="-567"/>
        <w:rPr>
          <w:rFonts w:ascii="Times New Roman" w:hAnsi="Times New Roman" w:cs="Times New Roman"/>
          <w:sz w:val="24"/>
          <w:szCs w:val="24"/>
        </w:rPr>
      </w:pPr>
    </w:p>
    <w:p w:rsidR="00173375" w:rsidRPr="00B70517" w:rsidRDefault="00173375" w:rsidP="00B70517">
      <w:pPr>
        <w:keepNext/>
        <w:numPr>
          <w:ilvl w:val="3"/>
          <w:numId w:val="0"/>
        </w:numPr>
        <w:tabs>
          <w:tab w:val="num" w:pos="0"/>
          <w:tab w:val="left" w:pos="9333"/>
        </w:tabs>
        <w:spacing w:line="240" w:lineRule="auto"/>
        <w:ind w:left="-567" w:hanging="566"/>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 xml:space="preserve">8.6.6. Зоны земель и объектов рекреационного назначения (планируемая) - </w:t>
      </w:r>
      <w:proofErr w:type="gramStart"/>
      <w:r w:rsidRPr="00173375">
        <w:rPr>
          <w:rFonts w:ascii="Times New Roman" w:hAnsi="Times New Roman" w:cs="Times New Roman"/>
          <w:b/>
          <w:color w:val="000000"/>
          <w:sz w:val="24"/>
          <w:szCs w:val="24"/>
        </w:rPr>
        <w:t>Р(</w:t>
      </w:r>
      <w:proofErr w:type="spellStart"/>
      <w:proofErr w:type="gramEnd"/>
      <w:r w:rsidRPr="00173375">
        <w:rPr>
          <w:rFonts w:ascii="Times New Roman" w:hAnsi="Times New Roman" w:cs="Times New Roman"/>
          <w:b/>
          <w:color w:val="000000"/>
          <w:sz w:val="24"/>
          <w:szCs w:val="24"/>
        </w:rPr>
        <w:t>п</w:t>
      </w:r>
      <w:proofErr w:type="spellEnd"/>
      <w:r w:rsidRPr="00173375">
        <w:rPr>
          <w:rFonts w:ascii="Times New Roman" w:hAnsi="Times New Roman" w:cs="Times New Roman"/>
          <w:b/>
          <w:color w:val="000000"/>
          <w:sz w:val="24"/>
          <w:szCs w:val="24"/>
        </w:rPr>
        <w:t>)</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соответствии с Земельным кодексом РФ земли рекреационного назначения входят в состав категории земель особо охраняемых территорий и объектов.</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соответствии </w:t>
      </w:r>
      <w:proofErr w:type="gramStart"/>
      <w:r w:rsidRPr="00173375">
        <w:rPr>
          <w:rFonts w:ascii="Times New Roman" w:eastAsia="Calibri" w:hAnsi="Times New Roman" w:cs="Times New Roman"/>
          <w:color w:val="000000"/>
          <w:kern w:val="24"/>
          <w:sz w:val="24"/>
          <w:szCs w:val="24"/>
          <w:lang w:eastAsia="en-US"/>
        </w:rPr>
        <w:t>с</w:t>
      </w:r>
      <w:proofErr w:type="gramEnd"/>
      <w:r w:rsidRPr="00173375">
        <w:rPr>
          <w:rFonts w:ascii="Times New Roman" w:eastAsia="Calibri" w:hAnsi="Times New Roman" w:cs="Times New Roman"/>
          <w:color w:val="000000"/>
          <w:kern w:val="24"/>
          <w:sz w:val="24"/>
          <w:szCs w:val="24"/>
          <w:lang w:eastAsia="en-US"/>
        </w:rPr>
        <w:t xml:space="preserve">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173375" w:rsidRPr="00B70517" w:rsidRDefault="00173375" w:rsidP="00B70517">
      <w:pPr>
        <w:keepNext/>
        <w:numPr>
          <w:ilvl w:val="2"/>
          <w:numId w:val="0"/>
        </w:numPr>
        <w:tabs>
          <w:tab w:val="num" w:pos="0"/>
        </w:tabs>
        <w:spacing w:line="240" w:lineRule="auto"/>
        <w:ind w:left="-567"/>
        <w:outlineLvl w:val="2"/>
        <w:rPr>
          <w:rFonts w:ascii="Times New Roman" w:hAnsi="Times New Roman" w:cs="Times New Roman"/>
          <w:b/>
          <w:bCs/>
          <w:sz w:val="24"/>
          <w:szCs w:val="24"/>
        </w:rPr>
      </w:pPr>
      <w:bookmarkStart w:id="78" w:name="_Toc460492556"/>
      <w:r w:rsidRPr="00173375">
        <w:rPr>
          <w:rFonts w:ascii="Times New Roman" w:hAnsi="Times New Roman" w:cs="Times New Roman"/>
          <w:b/>
          <w:bCs/>
          <w:sz w:val="24"/>
          <w:szCs w:val="24"/>
        </w:rPr>
        <w:t>Статья 8.7. Зоны специального назначения</w:t>
      </w:r>
      <w:bookmarkEnd w:id="78"/>
    </w:p>
    <w:p w:rsidR="00173375" w:rsidRPr="00B70517" w:rsidRDefault="00173375" w:rsidP="00B70517">
      <w:pPr>
        <w:keepNext/>
        <w:numPr>
          <w:ilvl w:val="3"/>
          <w:numId w:val="0"/>
        </w:numPr>
        <w:tabs>
          <w:tab w:val="num" w:pos="0"/>
          <w:tab w:val="left" w:pos="9333"/>
        </w:tabs>
        <w:spacing w:line="240" w:lineRule="auto"/>
        <w:ind w:left="-567" w:hanging="566"/>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8.7.1. Зона кладбищ – СП</w:t>
      </w:r>
      <w:proofErr w:type="gramStart"/>
      <w:r w:rsidRPr="00173375">
        <w:rPr>
          <w:rFonts w:ascii="Times New Roman" w:hAnsi="Times New Roman" w:cs="Times New Roman"/>
          <w:b/>
          <w:color w:val="000000"/>
          <w:sz w:val="24"/>
          <w:szCs w:val="24"/>
        </w:rPr>
        <w:t>1</w:t>
      </w:r>
      <w:proofErr w:type="gramEnd"/>
      <w:r w:rsidRPr="00173375">
        <w:rPr>
          <w:rFonts w:ascii="Times New Roman" w:hAnsi="Times New Roman" w:cs="Times New Roman"/>
          <w:b/>
          <w:color w:val="000000"/>
          <w:sz w:val="24"/>
          <w:szCs w:val="24"/>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сельского поселения выделяются  участки зон кладбищ, в том числе.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в</w:t>
      </w:r>
      <w:proofErr w:type="gramEnd"/>
      <w:r w:rsidRPr="00173375">
        <w:rPr>
          <w:rFonts w:ascii="Times New Roman" w:eastAsia="Calibri" w:hAnsi="Times New Roman" w:cs="Times New Roman"/>
          <w:color w:val="000000"/>
          <w:kern w:val="24"/>
          <w:sz w:val="24"/>
          <w:szCs w:val="24"/>
          <w:lang w:eastAsia="en-US"/>
        </w:rPr>
        <w:t xml:space="preserve"> с. Великоархангельское  3  участка, </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с. Тюниково 1  участок.</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p w:rsidR="00173375" w:rsidRPr="00173375" w:rsidRDefault="00173375" w:rsidP="00173375">
      <w:pPr>
        <w:spacing w:line="240" w:lineRule="auto"/>
        <w:ind w:left="-567"/>
        <w:jc w:val="both"/>
        <w:rPr>
          <w:rFonts w:ascii="Times New Roman" w:hAnsi="Times New Roman" w:cs="Times New Roman"/>
          <w:b/>
          <w:i/>
          <w:sz w:val="24"/>
          <w:szCs w:val="24"/>
        </w:rPr>
      </w:pP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gridCol w:w="20"/>
      </w:tblGrid>
      <w:tr w:rsidR="00173375" w:rsidRPr="00B70517" w:rsidTr="00B70517">
        <w:trPr>
          <w:gridAfter w:val="1"/>
          <w:wAfter w:w="20" w:type="dxa"/>
        </w:trPr>
        <w:tc>
          <w:tcPr>
            <w:tcW w:w="570" w:type="dxa"/>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 </w:t>
            </w:r>
            <w:proofErr w:type="spellStart"/>
            <w:proofErr w:type="gramStart"/>
            <w:r w:rsidRPr="00B70517">
              <w:rPr>
                <w:rFonts w:ascii="Times New Roman" w:hAnsi="Times New Roman" w:cs="Times New Roman"/>
              </w:rPr>
              <w:t>п</w:t>
            </w:r>
            <w:proofErr w:type="spellEnd"/>
            <w:proofErr w:type="gramEnd"/>
            <w:r w:rsidRPr="00B70517">
              <w:rPr>
                <w:rFonts w:ascii="Times New Roman" w:hAnsi="Times New Roman" w:cs="Times New Roman"/>
              </w:rPr>
              <w:t>/</w:t>
            </w:r>
            <w:proofErr w:type="spellStart"/>
            <w:r w:rsidRPr="00B70517">
              <w:rPr>
                <w:rFonts w:ascii="Times New Roman" w:hAnsi="Times New Roman" w:cs="Times New Roman"/>
              </w:rPr>
              <w:t>п</w:t>
            </w:r>
            <w:proofErr w:type="spellEnd"/>
          </w:p>
        </w:tc>
        <w:tc>
          <w:tcPr>
            <w:tcW w:w="9477" w:type="dxa"/>
            <w:gridSpan w:val="4"/>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B70517" w:rsidTr="00B70517">
        <w:trPr>
          <w:gridAfter w:val="1"/>
          <w:wAfter w:w="20" w:type="dxa"/>
        </w:trPr>
        <w:tc>
          <w:tcPr>
            <w:tcW w:w="570"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w:t>
            </w:r>
          </w:p>
        </w:tc>
        <w:tc>
          <w:tcPr>
            <w:tcW w:w="829"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4536"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Вспомогательные виды разрешенного использования (установленные </w:t>
            </w:r>
            <w:proofErr w:type="gramStart"/>
            <w:r w:rsidRPr="00B70517">
              <w:rPr>
                <w:rFonts w:ascii="Times New Roman" w:hAnsi="Times New Roman" w:cs="Times New Roman"/>
              </w:rPr>
              <w:t>к</w:t>
            </w:r>
            <w:proofErr w:type="gramEnd"/>
            <w:r w:rsidRPr="00B70517">
              <w:rPr>
                <w:rFonts w:ascii="Times New Roman" w:hAnsi="Times New Roman" w:cs="Times New Roman"/>
              </w:rPr>
              <w:t xml:space="preserve"> основным)</w:t>
            </w:r>
          </w:p>
        </w:tc>
      </w:tr>
      <w:tr w:rsidR="00173375" w:rsidRPr="00B70517" w:rsidTr="00B70517">
        <w:trPr>
          <w:trHeight w:val="2348"/>
        </w:trPr>
        <w:tc>
          <w:tcPr>
            <w:tcW w:w="570"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29"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12.1</w:t>
            </w:r>
          </w:p>
        </w:tc>
        <w:tc>
          <w:tcPr>
            <w:tcW w:w="3250"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Ритуальная деятельность (размещение кладбищ, крематориев и мест захоронения, размещение соответствующих культовых сооружений)</w:t>
            </w:r>
          </w:p>
        </w:tc>
        <w:tc>
          <w:tcPr>
            <w:tcW w:w="862" w:type="dxa"/>
            <w:tcBorders>
              <w:top w:val="single" w:sz="4" w:space="0" w:color="auto"/>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single" w:sz="4" w:space="0" w:color="auto"/>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Не устанавливаются</w:t>
            </w:r>
          </w:p>
        </w:tc>
      </w:tr>
      <w:tr w:rsidR="00173375" w:rsidRPr="00B70517" w:rsidTr="00B70517">
        <w:trPr>
          <w:trHeight w:val="821"/>
        </w:trPr>
        <w:tc>
          <w:tcPr>
            <w:tcW w:w="570" w:type="dxa"/>
            <w:vMerge/>
            <w:tcBorders>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29" w:type="dxa"/>
            <w:vMerge/>
            <w:tcBorders>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3250" w:type="dxa"/>
            <w:vMerge/>
            <w:tcBorders>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570"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w:t>
            </w:r>
          </w:p>
        </w:tc>
        <w:tc>
          <w:tcPr>
            <w:tcW w:w="829"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Условно разрешенные виды использования</w:t>
            </w:r>
          </w:p>
        </w:tc>
        <w:tc>
          <w:tcPr>
            <w:tcW w:w="862" w:type="dxa"/>
            <w:tcBorders>
              <w:top w:val="nil"/>
              <w:bottom w:val="nil"/>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bottom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570" w:type="dxa"/>
          </w:tcPr>
          <w:p w:rsidR="00173375" w:rsidRPr="00B70517" w:rsidRDefault="00173375" w:rsidP="00B70517">
            <w:pPr>
              <w:spacing w:after="0" w:line="240" w:lineRule="auto"/>
              <w:rPr>
                <w:rFonts w:ascii="Times New Roman" w:hAnsi="Times New Roman" w:cs="Times New Roman"/>
              </w:rPr>
            </w:pPr>
          </w:p>
        </w:tc>
        <w:tc>
          <w:tcPr>
            <w:tcW w:w="829" w:type="dxa"/>
          </w:tcPr>
          <w:p w:rsidR="00173375" w:rsidRPr="00B70517" w:rsidRDefault="00173375" w:rsidP="00B70517">
            <w:pPr>
              <w:spacing w:after="0" w:line="240" w:lineRule="auto"/>
              <w:rPr>
                <w:rFonts w:ascii="Times New Roman" w:hAnsi="Times New Roman" w:cs="Times New Roman"/>
              </w:rPr>
            </w:pPr>
          </w:p>
        </w:tc>
        <w:tc>
          <w:tcPr>
            <w:tcW w:w="3250" w:type="dxa"/>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Не устанавливаются</w:t>
            </w:r>
          </w:p>
        </w:tc>
        <w:tc>
          <w:tcPr>
            <w:tcW w:w="862" w:type="dxa"/>
            <w:tcBorders>
              <w:top w:val="nil"/>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10067" w:type="dxa"/>
            <w:gridSpan w:val="6"/>
          </w:tcPr>
          <w:tbl>
            <w:tblPr>
              <w:tblpPr w:leftFromText="187" w:rightFromText="187" w:vertAnchor="text" w:horzAnchor="margin" w:tblpX="-152" w:tblpY="-658"/>
              <w:tblOverlap w:val="never"/>
              <w:tblW w:w="10060" w:type="dxa"/>
              <w:tblLayout w:type="fixed"/>
              <w:tblLook w:val="0000"/>
            </w:tblPr>
            <w:tblGrid>
              <w:gridCol w:w="562"/>
              <w:gridCol w:w="4147"/>
              <w:gridCol w:w="786"/>
              <w:gridCol w:w="4565"/>
            </w:tblGrid>
            <w:tr w:rsidR="00173375" w:rsidRPr="00B70517"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lastRenderedPageBreak/>
                    <w:t>3.</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B70517" w:rsidTr="00B7051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Минимальный – 0,5 га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 40 га</w:t>
                  </w:r>
                </w:p>
              </w:tc>
            </w:tr>
            <w:tr w:rsidR="00173375" w:rsidRPr="00B70517"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6 м</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Предельная высота зданий, строений, сооружений</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10 м</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33"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процент застройки в границах земельного участка</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20%</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Архитектурно-строительные требования</w:t>
                  </w:r>
                </w:p>
              </w:tc>
            </w:tr>
            <w:tr w:rsidR="00173375" w:rsidRPr="00B70517"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наличие водоупорного слоя для кладбищ традиционного типа;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систему дренажа;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 </w:t>
                  </w:r>
                  <w:proofErr w:type="spellStart"/>
                  <w:r w:rsidRPr="00B70517">
                    <w:rPr>
                      <w:rFonts w:ascii="Times New Roman" w:hAnsi="Times New Roman" w:cs="Times New Roman"/>
                    </w:rPr>
                    <w:t>обваловку</w:t>
                  </w:r>
                  <w:proofErr w:type="spellEnd"/>
                  <w:r w:rsidRPr="00B70517">
                    <w:rPr>
                      <w:rFonts w:ascii="Times New Roman" w:hAnsi="Times New Roman" w:cs="Times New Roman"/>
                    </w:rPr>
                    <w:t xml:space="preserve"> территории;</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характер и площадь зеленых насаждений;</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организацию подъездных путей и автостоянок;</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 </w:t>
                  </w:r>
                  <w:proofErr w:type="spellStart"/>
                  <w:r w:rsidRPr="00B70517">
                    <w:rPr>
                      <w:rFonts w:ascii="Times New Roman" w:hAnsi="Times New Roman" w:cs="Times New Roman"/>
                    </w:rPr>
                    <w:t>канализование</w:t>
                  </w:r>
                  <w:proofErr w:type="spellEnd"/>
                  <w:r w:rsidRPr="00B70517">
                    <w:rPr>
                      <w:rFonts w:ascii="Times New Roman" w:hAnsi="Times New Roman" w:cs="Times New Roman"/>
                    </w:rPr>
                    <w:t xml:space="preserve">, водоснабжение, </w:t>
                  </w:r>
                  <w:proofErr w:type="spellStart"/>
                  <w:r w:rsidRPr="00B70517">
                    <w:rPr>
                      <w:rFonts w:ascii="Times New Roman" w:hAnsi="Times New Roman" w:cs="Times New Roman"/>
                    </w:rPr>
                    <w:t>теплоэлектроснабжение</w:t>
                  </w:r>
                  <w:proofErr w:type="spellEnd"/>
                  <w:r w:rsidRPr="00B70517">
                    <w:rPr>
                      <w:rFonts w:ascii="Times New Roman" w:hAnsi="Times New Roman" w:cs="Times New Roman"/>
                    </w:rPr>
                    <w:t>, благоустройство территории.</w:t>
                  </w:r>
                </w:p>
              </w:tc>
            </w:tr>
            <w:tr w:rsidR="00173375" w:rsidRPr="00B70517" w:rsidTr="00B70517">
              <w:tc>
                <w:tcPr>
                  <w:tcW w:w="10060"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B70517" w:rsidTr="00B70517">
              <w:tc>
                <w:tcPr>
                  <w:tcW w:w="562"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5.</w:t>
                  </w:r>
                </w:p>
              </w:tc>
              <w:tc>
                <w:tcPr>
                  <w:tcW w:w="4147"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Санитарно-гигиенические и экологические требования</w:t>
                  </w:r>
                </w:p>
              </w:tc>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Минимальное расстояние от кладбищ традиционного захоронения и крематориев:</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до стен жилых домов - 50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до зданий общеобразовательных школ, детских дошкольных и лечебных учреждений - 50 м. </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Участок, отводимый под кладбище, должен удовлетворять следующим требованиям: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не затопляться при паводках;</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иметь сухую, пористую почву (супесчаную, песчаную) на глубине 1,5 м и ниже с влажностью почвы в пределах 6 - 18 %.</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Территория санитарно-защитных зон должна быть спланирована, благоустроена и озеленена, иметь транспортные и инженерные коридоры.</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Санитарно-защитная зона от закрытых и сельских </w:t>
                  </w:r>
                  <w:r w:rsidRPr="00B70517">
                    <w:rPr>
                      <w:rFonts w:ascii="Times New Roman" w:hAnsi="Times New Roman" w:cs="Times New Roman"/>
                    </w:rPr>
                    <w:lastRenderedPageBreak/>
                    <w:t xml:space="preserve">кладбищ, колумбариев составляет </w:t>
                  </w:r>
                  <w:smartTag w:uri="urn:schemas-microsoft-com:office:smarttags" w:element="metricconverter">
                    <w:smartTagPr>
                      <w:attr w:name="ProductID" w:val="50 м"/>
                    </w:smartTagPr>
                    <w:r w:rsidRPr="00B70517">
                      <w:rPr>
                        <w:rFonts w:ascii="Times New Roman" w:hAnsi="Times New Roman" w:cs="Times New Roman"/>
                      </w:rPr>
                      <w:t>50 м</w:t>
                    </w:r>
                  </w:smartTag>
                  <w:r w:rsidRPr="00B70517">
                    <w:rPr>
                      <w:rFonts w:ascii="Times New Roman" w:hAnsi="Times New Roman" w:cs="Times New Roman"/>
                    </w:rPr>
                    <w:t>.</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Благоустройство и озеленение территории.</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Площадь зеленых насаждений (деревьев и кустарников) должна составлять не менее 20% от территории кладбища.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 </w:t>
                  </w:r>
                  <w:proofErr w:type="spellStart"/>
                  <w:r w:rsidRPr="00B70517">
                    <w:rPr>
                      <w:rFonts w:ascii="Times New Roman" w:hAnsi="Times New Roman" w:cs="Times New Roman"/>
                    </w:rPr>
                    <w:t>водоохранных</w:t>
                  </w:r>
                  <w:proofErr w:type="spellEnd"/>
                  <w:r w:rsidRPr="00B70517">
                    <w:rPr>
                      <w:rFonts w:ascii="Times New Roman" w:hAnsi="Times New Roman" w:cs="Times New Roman"/>
                    </w:rPr>
                    <w:t xml:space="preserve">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173375" w:rsidRPr="00B70517" w:rsidTr="00B70517">
              <w:tc>
                <w:tcPr>
                  <w:tcW w:w="562"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lastRenderedPageBreak/>
                    <w:t>6.</w:t>
                  </w:r>
                </w:p>
              </w:tc>
              <w:tc>
                <w:tcPr>
                  <w:tcW w:w="4147"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Требования по охране объектов культурного наследия</w:t>
                  </w:r>
                </w:p>
              </w:tc>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 территории кладбища имеются отдельные здания, относящиеся к категории объектов культурного наследия, режим содержания которых определяется в порядке, установленном законодательством РФ.</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Территория объекта культурного наследия служит для физического сохранения памятника и не подлежит застройке и изменению.</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народов Российской Федерации. Использование земельных участков, на которые действие градостроительных регламентов не </w:t>
                  </w:r>
                  <w:proofErr w:type="gramStart"/>
                  <w:r w:rsidRPr="00B70517">
                    <w:rPr>
                      <w:rFonts w:ascii="Times New Roman" w:hAnsi="Times New Roman" w:cs="Times New Roman"/>
                    </w:rPr>
                    <w:t>распространяется</w:t>
                  </w:r>
                  <w:proofErr w:type="gramEnd"/>
                  <w:r w:rsidRPr="00B70517">
                    <w:rPr>
                      <w:rFonts w:ascii="Times New Roman" w:hAnsi="Times New Roman" w:cs="Times New Roman"/>
                    </w:rPr>
                    <w:t xml:space="preserve"> определяется уполномоченным органом исполнительной власти, в соответствии с федеральными законами (ст. 36 Градостроительного кодекса РФ.</w:t>
                  </w:r>
                </w:p>
              </w:tc>
            </w:tr>
          </w:tbl>
          <w:p w:rsidR="00173375" w:rsidRPr="00B70517" w:rsidRDefault="00173375" w:rsidP="00B70517">
            <w:pPr>
              <w:spacing w:after="0" w:line="240" w:lineRule="auto"/>
              <w:rPr>
                <w:rFonts w:ascii="Times New Roman" w:hAnsi="Times New Roman" w:cs="Times New Roman"/>
              </w:rPr>
            </w:pPr>
          </w:p>
        </w:tc>
      </w:tr>
    </w:tbl>
    <w:p w:rsidR="00173375" w:rsidRPr="00B70517" w:rsidRDefault="00173375" w:rsidP="00B70517">
      <w:pPr>
        <w:spacing w:after="0" w:line="240" w:lineRule="auto"/>
        <w:rPr>
          <w:rFonts w:ascii="Times New Roman" w:hAnsi="Times New Roman" w:cs="Times New Roman"/>
        </w:rPr>
      </w:pP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 Описание прохождения границ территорий, предназначенных для размещения кладбищ.</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Населенный пункт с. Великоархангельское (1)</w:t>
      </w:r>
    </w:p>
    <w:p w:rsidR="00173375" w:rsidRPr="00B70517" w:rsidRDefault="00173375" w:rsidP="00B70517">
      <w:pPr>
        <w:spacing w:after="0" w:line="240" w:lineRule="auto"/>
        <w:rPr>
          <w:rFonts w:ascii="Times New Roman" w:hAnsi="Times New Roman" w:cs="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Картографическое описание</w:t>
            </w:r>
          </w:p>
        </w:tc>
      </w:tr>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Граница зоны проходит:</w:t>
            </w:r>
          </w:p>
        </w:tc>
      </w:tr>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СП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По точкам 32, 33, 34, 35; в северо-западном направлении до точки 32.</w:t>
            </w:r>
          </w:p>
        </w:tc>
      </w:tr>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СП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93 в северо-восточном направлении до пересечения с границей населенного пункта в точке 94; по границе населенного пункта до точки 93.</w:t>
            </w:r>
          </w:p>
        </w:tc>
      </w:tr>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СП 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По точкам 226, 227, 251, 250, 230, 229; в юго-западном направлении до точки 226.</w:t>
            </w:r>
          </w:p>
        </w:tc>
      </w:tr>
    </w:tbl>
    <w:p w:rsidR="00173375" w:rsidRPr="00B70517" w:rsidRDefault="00173375" w:rsidP="00B70517">
      <w:pPr>
        <w:spacing w:after="0" w:line="240" w:lineRule="auto"/>
        <w:rPr>
          <w:rFonts w:ascii="Times New Roman" w:hAnsi="Times New Roman" w:cs="Times New Roman"/>
        </w:rPr>
      </w:pP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Населенный пункт с. Тюниково (2)</w:t>
      </w:r>
    </w:p>
    <w:p w:rsidR="00173375" w:rsidRPr="00B70517" w:rsidRDefault="00173375" w:rsidP="00B70517">
      <w:pPr>
        <w:spacing w:after="0" w:line="240" w:lineRule="auto"/>
        <w:rPr>
          <w:rFonts w:ascii="Times New Roman" w:hAnsi="Times New Roman" w:cs="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Картографическое описание</w:t>
            </w:r>
          </w:p>
        </w:tc>
      </w:tr>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Граница зоны проходит:</w:t>
            </w:r>
          </w:p>
        </w:tc>
      </w:tr>
      <w:tr w:rsidR="00173375" w:rsidRPr="00B70517"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СП 1/2/1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По точкам 72, 73, 75, 74; по ул.9 Января до точки 72.</w:t>
            </w:r>
          </w:p>
        </w:tc>
      </w:tr>
    </w:tbl>
    <w:p w:rsidR="00173375" w:rsidRPr="00B70517" w:rsidRDefault="00173375" w:rsidP="00B70517">
      <w:pPr>
        <w:spacing w:after="0" w:line="240" w:lineRule="auto"/>
        <w:rPr>
          <w:rFonts w:ascii="Times New Roman" w:hAnsi="Times New Roman" w:cs="Times New Roman"/>
        </w:rPr>
      </w:pPr>
    </w:p>
    <w:p w:rsidR="00173375" w:rsidRPr="00173375" w:rsidRDefault="00173375" w:rsidP="00B70517">
      <w:pPr>
        <w:spacing w:after="0" w:line="240" w:lineRule="auto"/>
        <w:ind w:left="-567" w:firstLine="539"/>
        <w:jc w:val="both"/>
        <w:rPr>
          <w:rFonts w:ascii="Times New Roman" w:hAnsi="Times New Roman" w:cs="Times New Roman"/>
          <w:b/>
          <w:bCs/>
          <w:sz w:val="24"/>
          <w:szCs w:val="24"/>
        </w:rPr>
      </w:pPr>
      <w:r w:rsidRPr="00173375">
        <w:rPr>
          <w:rFonts w:ascii="Times New Roman" w:hAnsi="Times New Roman" w:cs="Times New Roman"/>
          <w:b/>
          <w:bCs/>
          <w:sz w:val="24"/>
          <w:szCs w:val="24"/>
        </w:rPr>
        <w:t>Статья 8.8. Зоны сельскохозяйственного использования</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p w:rsidR="00173375" w:rsidRPr="00B70517" w:rsidRDefault="00173375" w:rsidP="00B70517">
      <w:pPr>
        <w:keepNext/>
        <w:numPr>
          <w:ilvl w:val="3"/>
          <w:numId w:val="0"/>
        </w:numPr>
        <w:tabs>
          <w:tab w:val="num" w:pos="0"/>
          <w:tab w:val="left" w:pos="9333"/>
        </w:tabs>
        <w:spacing w:line="240" w:lineRule="auto"/>
        <w:ind w:left="-567"/>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lastRenderedPageBreak/>
        <w:t xml:space="preserve">8.8.1. Зона сельскохозяйственных угодий на землях населенных пунктов– </w:t>
      </w:r>
      <w:proofErr w:type="gramStart"/>
      <w:r w:rsidRPr="00173375">
        <w:rPr>
          <w:rFonts w:ascii="Times New Roman" w:hAnsi="Times New Roman" w:cs="Times New Roman"/>
          <w:b/>
          <w:color w:val="000000"/>
          <w:sz w:val="24"/>
          <w:szCs w:val="24"/>
        </w:rPr>
        <w:t>С1</w:t>
      </w:r>
      <w:proofErr w:type="gramEnd"/>
    </w:p>
    <w:p w:rsidR="00173375" w:rsidRPr="00173375" w:rsidRDefault="00173375" w:rsidP="00B70517">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На территории населенных пунктов выделяются  участки зон сельскохозяйственных угодий, в т.ч. в </w:t>
      </w:r>
      <w:proofErr w:type="spellStart"/>
      <w:r w:rsidRPr="00173375">
        <w:rPr>
          <w:rFonts w:ascii="Times New Roman" w:eastAsia="Calibri" w:hAnsi="Times New Roman" w:cs="Times New Roman"/>
          <w:color w:val="000000"/>
          <w:kern w:val="24"/>
          <w:sz w:val="24"/>
          <w:szCs w:val="24"/>
          <w:lang w:eastAsia="en-US"/>
        </w:rPr>
        <w:t>с</w:t>
      </w:r>
      <w:proofErr w:type="gramStart"/>
      <w:r w:rsidRPr="00173375">
        <w:rPr>
          <w:rFonts w:ascii="Times New Roman" w:eastAsia="Calibri" w:hAnsi="Times New Roman" w:cs="Times New Roman"/>
          <w:color w:val="000000"/>
          <w:kern w:val="24"/>
          <w:sz w:val="24"/>
          <w:szCs w:val="24"/>
          <w:lang w:eastAsia="en-US"/>
        </w:rPr>
        <w:t>.В</w:t>
      </w:r>
      <w:proofErr w:type="gramEnd"/>
      <w:r w:rsidRPr="00173375">
        <w:rPr>
          <w:rFonts w:ascii="Times New Roman" w:eastAsia="Calibri" w:hAnsi="Times New Roman" w:cs="Times New Roman"/>
          <w:color w:val="000000"/>
          <w:kern w:val="24"/>
          <w:sz w:val="24"/>
          <w:szCs w:val="24"/>
          <w:lang w:eastAsia="en-US"/>
        </w:rPr>
        <w:t>еликоархангельское</w:t>
      </w:r>
      <w:proofErr w:type="spellEnd"/>
      <w:r w:rsidRPr="00173375">
        <w:rPr>
          <w:rFonts w:ascii="Times New Roman" w:eastAsia="Calibri" w:hAnsi="Times New Roman" w:cs="Times New Roman"/>
          <w:color w:val="000000"/>
          <w:kern w:val="24"/>
          <w:sz w:val="24"/>
          <w:szCs w:val="24"/>
          <w:lang w:eastAsia="en-US"/>
        </w:rPr>
        <w:t xml:space="preserve"> 15 участков, в </w:t>
      </w:r>
      <w:proofErr w:type="spellStart"/>
      <w:r w:rsidRPr="00173375">
        <w:rPr>
          <w:rFonts w:ascii="Times New Roman" w:eastAsia="Calibri" w:hAnsi="Times New Roman" w:cs="Times New Roman"/>
          <w:color w:val="000000"/>
          <w:kern w:val="24"/>
          <w:sz w:val="24"/>
          <w:szCs w:val="24"/>
          <w:lang w:eastAsia="en-US"/>
        </w:rPr>
        <w:t>с.Тюниково</w:t>
      </w:r>
      <w:proofErr w:type="spellEnd"/>
      <w:r w:rsidRPr="00173375">
        <w:rPr>
          <w:rFonts w:ascii="Times New Roman" w:eastAsia="Calibri" w:hAnsi="Times New Roman" w:cs="Times New Roman"/>
          <w:color w:val="000000"/>
          <w:kern w:val="24"/>
          <w:sz w:val="24"/>
          <w:szCs w:val="24"/>
          <w:lang w:eastAsia="en-US"/>
        </w:rPr>
        <w:t xml:space="preserve"> 9 участков.</w:t>
      </w:r>
    </w:p>
    <w:p w:rsidR="00173375" w:rsidRPr="00B70517" w:rsidRDefault="00173375" w:rsidP="00B70517">
      <w:pPr>
        <w:spacing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tblGrid>
      <w:tr w:rsidR="00173375" w:rsidRPr="00B70517" w:rsidTr="00B70517">
        <w:tc>
          <w:tcPr>
            <w:tcW w:w="570" w:type="dxa"/>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 </w:t>
            </w:r>
            <w:proofErr w:type="spellStart"/>
            <w:proofErr w:type="gramStart"/>
            <w:r w:rsidRPr="00B70517">
              <w:rPr>
                <w:rFonts w:ascii="Times New Roman" w:hAnsi="Times New Roman" w:cs="Times New Roman"/>
              </w:rPr>
              <w:t>п</w:t>
            </w:r>
            <w:proofErr w:type="spellEnd"/>
            <w:proofErr w:type="gramEnd"/>
            <w:r w:rsidRPr="00B70517">
              <w:rPr>
                <w:rFonts w:ascii="Times New Roman" w:hAnsi="Times New Roman" w:cs="Times New Roman"/>
              </w:rPr>
              <w:t>/</w:t>
            </w:r>
            <w:proofErr w:type="spellStart"/>
            <w:r w:rsidRPr="00B70517">
              <w:rPr>
                <w:rFonts w:ascii="Times New Roman" w:hAnsi="Times New Roman" w:cs="Times New Roman"/>
              </w:rPr>
              <w:t>п</w:t>
            </w:r>
            <w:proofErr w:type="spellEnd"/>
          </w:p>
        </w:tc>
        <w:tc>
          <w:tcPr>
            <w:tcW w:w="9477" w:type="dxa"/>
            <w:gridSpan w:val="4"/>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B70517" w:rsidTr="00B70517">
        <w:tc>
          <w:tcPr>
            <w:tcW w:w="570" w:type="dxa"/>
            <w:vMerge w:val="restart"/>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w:t>
            </w:r>
          </w:p>
        </w:tc>
        <w:tc>
          <w:tcPr>
            <w:tcW w:w="829"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4536"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Вспомогательные виды разрешенного использования (установленные </w:t>
            </w:r>
            <w:proofErr w:type="gramStart"/>
            <w:r w:rsidRPr="00B70517">
              <w:rPr>
                <w:rFonts w:ascii="Times New Roman" w:hAnsi="Times New Roman" w:cs="Times New Roman"/>
              </w:rPr>
              <w:t>к</w:t>
            </w:r>
            <w:proofErr w:type="gramEnd"/>
            <w:r w:rsidRPr="00B70517">
              <w:rPr>
                <w:rFonts w:ascii="Times New Roman" w:hAnsi="Times New Roman" w:cs="Times New Roman"/>
              </w:rPr>
              <w:t xml:space="preserve"> основным)</w:t>
            </w:r>
          </w:p>
        </w:tc>
      </w:tr>
      <w:tr w:rsidR="00173375" w:rsidRPr="00B70517" w:rsidTr="00B70517">
        <w:tc>
          <w:tcPr>
            <w:tcW w:w="570" w:type="dxa"/>
            <w:vMerge/>
          </w:tcPr>
          <w:p w:rsidR="00173375" w:rsidRPr="00B70517" w:rsidRDefault="00173375" w:rsidP="00B70517">
            <w:pPr>
              <w:spacing w:after="0" w:line="240" w:lineRule="auto"/>
              <w:rPr>
                <w:rFonts w:ascii="Times New Roman" w:hAnsi="Times New Roman" w:cs="Times New Roman"/>
              </w:rPr>
            </w:pPr>
          </w:p>
        </w:tc>
        <w:tc>
          <w:tcPr>
            <w:tcW w:w="829" w:type="dxa"/>
            <w:tcBorders>
              <w:top w:val="single" w:sz="4" w:space="0" w:color="auto"/>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w:t>
            </w:r>
          </w:p>
        </w:tc>
        <w:tc>
          <w:tcPr>
            <w:tcW w:w="3250" w:type="dxa"/>
            <w:tcBorders>
              <w:top w:val="single" w:sz="4" w:space="0" w:color="auto"/>
              <w:bottom w:val="nil"/>
            </w:tcBorders>
          </w:tcPr>
          <w:p w:rsidR="00173375" w:rsidRPr="00B70517" w:rsidRDefault="00173375" w:rsidP="00B70517">
            <w:pPr>
              <w:spacing w:after="0" w:line="240" w:lineRule="auto"/>
              <w:rPr>
                <w:rFonts w:ascii="Times New Roman" w:hAnsi="Times New Roman" w:cs="Times New Roman"/>
              </w:rPr>
            </w:pPr>
            <w:proofErr w:type="gramStart"/>
            <w:r w:rsidRPr="00B70517">
              <w:rPr>
                <w:rFonts w:ascii="Times New Roman" w:hAnsi="Times New Roman" w:cs="Times New Roman"/>
              </w:rPr>
              <w:t>Растениеводство (осуществление хозяйственной деятельности, связанной с выращиванием сельскохозяйственных культур.</w:t>
            </w:r>
            <w:proofErr w:type="gramEnd"/>
            <w:r w:rsidRPr="00B70517">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Выращивание зерновых и иных сельскохозяйственных культур;</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Овощеводство;</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Выращивание тонизирующих, лекарственных, цветочных культур;</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Садоводство;</w:t>
            </w:r>
          </w:p>
          <w:p w:rsidR="00173375" w:rsidRPr="00B70517" w:rsidRDefault="00173375" w:rsidP="00B70517">
            <w:pPr>
              <w:spacing w:after="0" w:line="240" w:lineRule="auto"/>
              <w:rPr>
                <w:rFonts w:ascii="Times New Roman" w:hAnsi="Times New Roman" w:cs="Times New Roman"/>
              </w:rPr>
            </w:pPr>
            <w:proofErr w:type="gramStart"/>
            <w:r w:rsidRPr="00B70517">
              <w:rPr>
                <w:rFonts w:ascii="Times New Roman" w:hAnsi="Times New Roman" w:cs="Times New Roman"/>
              </w:rPr>
              <w:t>Выращивание льна и конопли)</w:t>
            </w:r>
            <w:proofErr w:type="gramEnd"/>
          </w:p>
        </w:tc>
        <w:tc>
          <w:tcPr>
            <w:tcW w:w="862" w:type="dxa"/>
            <w:vMerge w:val="restart"/>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3.1</w:t>
            </w:r>
          </w:p>
        </w:tc>
        <w:tc>
          <w:tcPr>
            <w:tcW w:w="4536" w:type="dxa"/>
            <w:tcBorders>
              <w:top w:val="single" w:sz="4" w:space="0" w:color="auto"/>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173375" w:rsidRPr="00B70517" w:rsidTr="00B70517">
        <w:tc>
          <w:tcPr>
            <w:tcW w:w="570" w:type="dxa"/>
            <w:vMerge/>
          </w:tcPr>
          <w:p w:rsidR="00173375" w:rsidRPr="00B70517" w:rsidRDefault="00173375" w:rsidP="00B70517">
            <w:pPr>
              <w:spacing w:after="0" w:line="240" w:lineRule="auto"/>
              <w:rPr>
                <w:rFonts w:ascii="Times New Roman" w:hAnsi="Times New Roman" w:cs="Times New Roman"/>
              </w:rPr>
            </w:pPr>
          </w:p>
        </w:tc>
        <w:tc>
          <w:tcPr>
            <w:tcW w:w="829" w:type="dxa"/>
            <w:tcBorders>
              <w:top w:val="nil"/>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1.12</w:t>
            </w:r>
          </w:p>
        </w:tc>
        <w:tc>
          <w:tcPr>
            <w:tcW w:w="3250" w:type="dxa"/>
            <w:tcBorders>
              <w:top w:val="nil"/>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Пчеловодство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tc>
        <w:tc>
          <w:tcPr>
            <w:tcW w:w="862" w:type="dxa"/>
            <w:vMerge/>
          </w:tcPr>
          <w:p w:rsidR="00173375" w:rsidRPr="00B70517" w:rsidRDefault="00173375" w:rsidP="00B70517">
            <w:pPr>
              <w:spacing w:after="0" w:line="240" w:lineRule="auto"/>
              <w:rPr>
                <w:rFonts w:ascii="Times New Roman" w:hAnsi="Times New Roman" w:cs="Times New Roman"/>
              </w:rPr>
            </w:pPr>
          </w:p>
        </w:tc>
        <w:tc>
          <w:tcPr>
            <w:tcW w:w="4536" w:type="dxa"/>
            <w:tcBorders>
              <w:top w:val="nil"/>
              <w:bottom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1550"/>
        </w:trPr>
        <w:tc>
          <w:tcPr>
            <w:tcW w:w="570" w:type="dxa"/>
            <w:vMerge/>
          </w:tcPr>
          <w:p w:rsidR="00173375" w:rsidRPr="00B70517" w:rsidRDefault="00173375" w:rsidP="00B70517">
            <w:pPr>
              <w:spacing w:after="0" w:line="240" w:lineRule="auto"/>
              <w:rPr>
                <w:rFonts w:ascii="Times New Roman" w:hAnsi="Times New Roman" w:cs="Times New Roman"/>
              </w:rPr>
            </w:pPr>
          </w:p>
        </w:tc>
        <w:tc>
          <w:tcPr>
            <w:tcW w:w="829" w:type="dxa"/>
            <w:tcBorders>
              <w:top w:val="nil"/>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1.17</w:t>
            </w:r>
          </w:p>
        </w:tc>
        <w:tc>
          <w:tcPr>
            <w:tcW w:w="3250" w:type="dxa"/>
            <w:tcBorders>
              <w:top w:val="nil"/>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2" w:type="dxa"/>
            <w:vMerge/>
          </w:tcPr>
          <w:p w:rsidR="00173375" w:rsidRPr="00B70517" w:rsidRDefault="00173375" w:rsidP="00B70517">
            <w:pPr>
              <w:spacing w:after="0" w:line="240" w:lineRule="auto"/>
              <w:rPr>
                <w:rFonts w:ascii="Times New Roman" w:hAnsi="Times New Roman" w:cs="Times New Roman"/>
              </w:rPr>
            </w:pPr>
          </w:p>
        </w:tc>
        <w:tc>
          <w:tcPr>
            <w:tcW w:w="4536" w:type="dxa"/>
            <w:tcBorders>
              <w:top w:val="nil"/>
              <w:bottom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821"/>
        </w:trPr>
        <w:tc>
          <w:tcPr>
            <w:tcW w:w="570" w:type="dxa"/>
            <w:vMerge/>
          </w:tcPr>
          <w:p w:rsidR="00173375" w:rsidRPr="00B70517" w:rsidRDefault="00173375" w:rsidP="00B70517">
            <w:pPr>
              <w:spacing w:after="0" w:line="240" w:lineRule="auto"/>
              <w:rPr>
                <w:rFonts w:ascii="Times New Roman" w:hAnsi="Times New Roman" w:cs="Times New Roman"/>
              </w:rPr>
            </w:pPr>
          </w:p>
        </w:tc>
        <w:tc>
          <w:tcPr>
            <w:tcW w:w="829" w:type="dxa"/>
            <w:tcBorders>
              <w:top w:val="nil"/>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13.1</w:t>
            </w:r>
          </w:p>
        </w:tc>
        <w:tc>
          <w:tcPr>
            <w:tcW w:w="3250" w:type="dxa"/>
            <w:tcBorders>
              <w:top w:val="nil"/>
              <w:left w:val="single" w:sz="4" w:space="0" w:color="auto"/>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Ведение огородничества (осуществление деятельности, связанной с выращиванием ягодных, овощных, бахчевых или иных сельскохозяйственных культур, а также размещение </w:t>
            </w:r>
            <w:r w:rsidRPr="00B70517">
              <w:rPr>
                <w:rFonts w:ascii="Times New Roman" w:hAnsi="Times New Roman" w:cs="Times New Roman"/>
              </w:rPr>
              <w:lastRenderedPageBreak/>
              <w:t>некапитального жилого строения и хозяйственных строений и сооружений)</w:t>
            </w:r>
          </w:p>
        </w:tc>
        <w:tc>
          <w:tcPr>
            <w:tcW w:w="862" w:type="dxa"/>
            <w:vMerge/>
          </w:tcPr>
          <w:p w:rsidR="00173375" w:rsidRPr="00B70517" w:rsidRDefault="00173375" w:rsidP="00B70517">
            <w:pPr>
              <w:spacing w:after="0" w:line="240" w:lineRule="auto"/>
              <w:rPr>
                <w:rFonts w:ascii="Times New Roman" w:hAnsi="Times New Roman" w:cs="Times New Roman"/>
              </w:rPr>
            </w:pPr>
          </w:p>
        </w:tc>
        <w:tc>
          <w:tcPr>
            <w:tcW w:w="4536" w:type="dxa"/>
            <w:tcBorders>
              <w:top w:val="nil"/>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821"/>
        </w:trPr>
        <w:tc>
          <w:tcPr>
            <w:tcW w:w="570" w:type="dxa"/>
            <w:vMerge/>
          </w:tcPr>
          <w:p w:rsidR="00173375" w:rsidRPr="00B70517" w:rsidRDefault="00173375" w:rsidP="00B70517">
            <w:pPr>
              <w:spacing w:after="0" w:line="240" w:lineRule="auto"/>
              <w:rPr>
                <w:rFonts w:ascii="Times New Roman" w:hAnsi="Times New Roman" w:cs="Times New Roman"/>
              </w:rPr>
            </w:pPr>
          </w:p>
        </w:tc>
        <w:tc>
          <w:tcPr>
            <w:tcW w:w="829" w:type="dxa"/>
            <w:tcBorders>
              <w:top w:val="nil"/>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2.2</w:t>
            </w:r>
          </w:p>
        </w:tc>
        <w:tc>
          <w:tcPr>
            <w:tcW w:w="3250" w:type="dxa"/>
            <w:tcBorders>
              <w:top w:val="nil"/>
              <w:left w:val="single" w:sz="4" w:space="0" w:color="auto"/>
              <w:bottom w:val="nil"/>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Для ведения личного подсобного хозяйства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62" w:type="dxa"/>
            <w:vMerge/>
          </w:tcPr>
          <w:p w:rsidR="00173375" w:rsidRPr="00B70517" w:rsidRDefault="00173375" w:rsidP="00B70517">
            <w:pPr>
              <w:spacing w:after="0" w:line="240" w:lineRule="auto"/>
              <w:rPr>
                <w:rFonts w:ascii="Times New Roman" w:hAnsi="Times New Roman" w:cs="Times New Roman"/>
              </w:rPr>
            </w:pPr>
          </w:p>
        </w:tc>
        <w:tc>
          <w:tcPr>
            <w:tcW w:w="4536" w:type="dxa"/>
            <w:tcBorders>
              <w:top w:val="nil"/>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570"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w:t>
            </w:r>
          </w:p>
        </w:tc>
        <w:tc>
          <w:tcPr>
            <w:tcW w:w="829"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Условно разрешенные виды использования</w:t>
            </w:r>
          </w:p>
        </w:tc>
        <w:tc>
          <w:tcPr>
            <w:tcW w:w="862" w:type="dxa"/>
            <w:vMerge/>
          </w:tcPr>
          <w:p w:rsidR="00173375" w:rsidRPr="00B70517" w:rsidRDefault="00173375" w:rsidP="00B70517">
            <w:pPr>
              <w:spacing w:after="0" w:line="240" w:lineRule="auto"/>
              <w:rPr>
                <w:rFonts w:ascii="Times New Roman" w:hAnsi="Times New Roman" w:cs="Times New Roman"/>
              </w:rPr>
            </w:pPr>
          </w:p>
        </w:tc>
        <w:tc>
          <w:tcPr>
            <w:tcW w:w="4536" w:type="dxa"/>
            <w:vMerge w:val="restart"/>
            <w:tcBorders>
              <w:top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570" w:type="dxa"/>
          </w:tcPr>
          <w:p w:rsidR="00173375" w:rsidRPr="00B70517" w:rsidRDefault="00173375" w:rsidP="00B70517">
            <w:pPr>
              <w:spacing w:after="0" w:line="240" w:lineRule="auto"/>
              <w:rPr>
                <w:rFonts w:ascii="Times New Roman" w:hAnsi="Times New Roman" w:cs="Times New Roman"/>
              </w:rPr>
            </w:pPr>
          </w:p>
        </w:tc>
        <w:tc>
          <w:tcPr>
            <w:tcW w:w="829" w:type="dxa"/>
          </w:tcPr>
          <w:p w:rsidR="00173375" w:rsidRPr="00B70517" w:rsidRDefault="00173375" w:rsidP="00B70517">
            <w:pPr>
              <w:spacing w:after="0" w:line="240" w:lineRule="auto"/>
              <w:rPr>
                <w:rFonts w:ascii="Times New Roman" w:hAnsi="Times New Roman" w:cs="Times New Roman"/>
              </w:rPr>
            </w:pPr>
          </w:p>
        </w:tc>
        <w:tc>
          <w:tcPr>
            <w:tcW w:w="3250" w:type="dxa"/>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Не устанавливается</w:t>
            </w:r>
          </w:p>
        </w:tc>
        <w:tc>
          <w:tcPr>
            <w:tcW w:w="862" w:type="dxa"/>
            <w:vMerge/>
          </w:tcPr>
          <w:p w:rsidR="00173375" w:rsidRPr="00B70517" w:rsidRDefault="00173375" w:rsidP="00B70517">
            <w:pPr>
              <w:spacing w:after="0" w:line="240" w:lineRule="auto"/>
              <w:rPr>
                <w:rFonts w:ascii="Times New Roman" w:hAnsi="Times New Roman" w:cs="Times New Roman"/>
              </w:rPr>
            </w:pPr>
          </w:p>
        </w:tc>
        <w:tc>
          <w:tcPr>
            <w:tcW w:w="4536" w:type="dxa"/>
            <w:vMerge/>
            <w:tcBorders>
              <w:right w:val="single" w:sz="4" w:space="0" w:color="auto"/>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10047" w:type="dxa"/>
            <w:gridSpan w:val="5"/>
          </w:tcPr>
          <w:tbl>
            <w:tblPr>
              <w:tblpPr w:leftFromText="187" w:rightFromText="187" w:vertAnchor="text" w:horzAnchor="margin" w:tblpX="-152" w:tblpY="-658"/>
              <w:tblOverlap w:val="never"/>
              <w:tblW w:w="10060" w:type="dxa"/>
              <w:tblLayout w:type="fixed"/>
              <w:tblLook w:val="0000"/>
            </w:tblPr>
            <w:tblGrid>
              <w:gridCol w:w="561"/>
              <w:gridCol w:w="4175"/>
              <w:gridCol w:w="787"/>
              <w:gridCol w:w="4537"/>
            </w:tblGrid>
            <w:tr w:rsidR="00173375" w:rsidRPr="00B70517" w:rsidTr="00B70517">
              <w:tc>
                <w:tcPr>
                  <w:tcW w:w="561" w:type="dxa"/>
                  <w:tcBorders>
                    <w:top w:val="single" w:sz="4" w:space="0" w:color="000000"/>
                    <w:left w:val="single" w:sz="4" w:space="0" w:color="000000"/>
                    <w:bottom w:val="single" w:sz="4" w:space="0" w:color="auto"/>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w:t>
                  </w:r>
                </w:p>
              </w:tc>
              <w:tc>
                <w:tcPr>
                  <w:tcW w:w="9499"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B70517" w:rsidTr="00B70517">
              <w:trPr>
                <w:trHeight w:val="339"/>
              </w:trPr>
              <w:tc>
                <w:tcPr>
                  <w:tcW w:w="561" w:type="dxa"/>
                  <w:vMerge w:val="restart"/>
                  <w:tcBorders>
                    <w:top w:val="single" w:sz="4" w:space="0" w:color="auto"/>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 5 га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Минимальный – 150 кв</w:t>
                  </w:r>
                  <w:proofErr w:type="gramStart"/>
                  <w:r w:rsidRPr="00B70517">
                    <w:rPr>
                      <w:rFonts w:ascii="Times New Roman" w:hAnsi="Times New Roman" w:cs="Times New Roman"/>
                    </w:rPr>
                    <w:t>.м</w:t>
                  </w:r>
                  <w:proofErr w:type="gramEnd"/>
                </w:p>
              </w:tc>
            </w:tr>
            <w:tr w:rsidR="00173375" w:rsidRPr="00B70517" w:rsidTr="00B70517">
              <w:trPr>
                <w:trHeight w:val="339"/>
              </w:trPr>
              <w:tc>
                <w:tcPr>
                  <w:tcW w:w="561" w:type="dxa"/>
                  <w:vMerge/>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 м</w:t>
                  </w:r>
                </w:p>
              </w:tc>
            </w:tr>
            <w:tr w:rsidR="00173375" w:rsidRPr="00B70517" w:rsidTr="00B70517">
              <w:trPr>
                <w:trHeight w:val="339"/>
              </w:trPr>
              <w:tc>
                <w:tcPr>
                  <w:tcW w:w="561" w:type="dxa"/>
                  <w:vMerge/>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Предельное количество этажей зданий, строений, сооружений</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 этажа</w:t>
                  </w:r>
                </w:p>
              </w:tc>
            </w:tr>
            <w:tr w:rsidR="00173375" w:rsidRPr="00B70517" w:rsidTr="00B70517">
              <w:trPr>
                <w:trHeight w:val="339"/>
              </w:trPr>
              <w:tc>
                <w:tcPr>
                  <w:tcW w:w="561" w:type="dxa"/>
                  <w:vMerge/>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процент застройки в границах земельного участка</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40%</w:t>
                  </w:r>
                </w:p>
              </w:tc>
            </w:tr>
            <w:tr w:rsidR="00173375" w:rsidRPr="00B70517" w:rsidTr="00B70517">
              <w:trPr>
                <w:trHeight w:val="339"/>
              </w:trPr>
              <w:tc>
                <w:tcPr>
                  <w:tcW w:w="561" w:type="dxa"/>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Для земельных участков объектов коммунального обслуживания</w:t>
                  </w:r>
                </w:p>
              </w:tc>
            </w:tr>
            <w:tr w:rsidR="00173375" w:rsidRPr="00B70517" w:rsidTr="00B70517">
              <w:trPr>
                <w:trHeight w:val="339"/>
              </w:trPr>
              <w:tc>
                <w:tcPr>
                  <w:tcW w:w="561" w:type="dxa"/>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Минимальный - 4 кв</w:t>
                  </w:r>
                  <w:proofErr w:type="gramStart"/>
                  <w:r w:rsidRPr="00B70517">
                    <w:rPr>
                      <w:rFonts w:ascii="Times New Roman" w:hAnsi="Times New Roman" w:cs="Times New Roman"/>
                    </w:rPr>
                    <w:t>.м</w:t>
                  </w:r>
                  <w:proofErr w:type="gramEnd"/>
                </w:p>
              </w:tc>
            </w:tr>
            <w:tr w:rsidR="00173375" w:rsidRPr="00B70517" w:rsidTr="00B70517">
              <w:trPr>
                <w:trHeight w:val="339"/>
              </w:trPr>
              <w:tc>
                <w:tcPr>
                  <w:tcW w:w="561" w:type="dxa"/>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 м</w:t>
                  </w:r>
                </w:p>
              </w:tc>
            </w:tr>
            <w:tr w:rsidR="00173375" w:rsidRPr="00B70517" w:rsidTr="00B70517">
              <w:trPr>
                <w:trHeight w:val="339"/>
              </w:trPr>
              <w:tc>
                <w:tcPr>
                  <w:tcW w:w="561" w:type="dxa"/>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Предельное количество этажей зданий, строений, сооружений</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15 м</w:t>
                  </w:r>
                </w:p>
              </w:tc>
            </w:tr>
            <w:tr w:rsidR="00173375" w:rsidRPr="00B70517" w:rsidTr="00B70517">
              <w:trPr>
                <w:trHeight w:val="339"/>
              </w:trPr>
              <w:tc>
                <w:tcPr>
                  <w:tcW w:w="561" w:type="dxa"/>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процент застройки в границах земельного участка</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80%</w:t>
                  </w:r>
                </w:p>
              </w:tc>
            </w:tr>
            <w:tr w:rsidR="00173375" w:rsidRPr="00B70517" w:rsidTr="00B70517">
              <w:tc>
                <w:tcPr>
                  <w:tcW w:w="561" w:type="dxa"/>
                  <w:tcBorders>
                    <w:top w:val="single" w:sz="4" w:space="0" w:color="auto"/>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4.</w:t>
                  </w:r>
                </w:p>
              </w:tc>
              <w:tc>
                <w:tcPr>
                  <w:tcW w:w="9499" w:type="dxa"/>
                  <w:gridSpan w:val="3"/>
                  <w:tcBorders>
                    <w:top w:val="single" w:sz="4" w:space="0" w:color="auto"/>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Архитектурно-строительные требования</w:t>
                  </w:r>
                </w:p>
              </w:tc>
            </w:tr>
            <w:tr w:rsidR="00173375" w:rsidRPr="00B70517" w:rsidTr="00B70517">
              <w:tc>
                <w:tcPr>
                  <w:tcW w:w="10060"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Размещение ульев на земельных участках на расстоянии менее 10 м от границы соседнего земельного участка допускается:</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при размещении ульев на высоте не менее 2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с отделением их зданием, строением, сооружением, густым кустарником высотой не менее 2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173375" w:rsidRPr="00B70517" w:rsidTr="00B70517">
              <w:tc>
                <w:tcPr>
                  <w:tcW w:w="10060"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B70517" w:rsidTr="00B70517">
              <w:tc>
                <w:tcPr>
                  <w:tcW w:w="561"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5.</w:t>
                  </w:r>
                </w:p>
              </w:tc>
              <w:tc>
                <w:tcPr>
                  <w:tcW w:w="4175"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Санитарно-гигиенические и экологические требования</w:t>
                  </w:r>
                </w:p>
              </w:tc>
              <w:tc>
                <w:tcPr>
                  <w:tcW w:w="5324"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Для земельных участков, на которые </w:t>
                  </w:r>
                  <w:proofErr w:type="gramStart"/>
                  <w:r w:rsidRPr="00B70517">
                    <w:rPr>
                      <w:rFonts w:ascii="Times New Roman" w:hAnsi="Times New Roman" w:cs="Times New Roman"/>
                    </w:rPr>
                    <w:t xml:space="preserve">распространяется действие санитарно-защитных зон </w:t>
                  </w:r>
                  <w:r w:rsidRPr="00B70517">
                    <w:rPr>
                      <w:rFonts w:ascii="Times New Roman" w:hAnsi="Times New Roman" w:cs="Times New Roman"/>
                    </w:rPr>
                    <w:lastRenderedPageBreak/>
                    <w:t>следует</w:t>
                  </w:r>
                  <w:proofErr w:type="gramEnd"/>
                  <w:r w:rsidRPr="00B70517">
                    <w:rPr>
                      <w:rFonts w:ascii="Times New Roman" w:hAnsi="Times New Roman" w:cs="Times New Roman"/>
                    </w:rPr>
                    <w:t xml:space="preserve"> применять следующие требования:</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не допускается размещение коллективных или индивидуальных дачных и садово-огородных участков;</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173375" w:rsidRPr="00B70517" w:rsidRDefault="00173375" w:rsidP="00B70517">
            <w:pPr>
              <w:spacing w:after="0" w:line="240" w:lineRule="auto"/>
              <w:rPr>
                <w:rFonts w:ascii="Times New Roman" w:hAnsi="Times New Roman" w:cs="Times New Roman"/>
              </w:rPr>
            </w:pPr>
          </w:p>
        </w:tc>
      </w:tr>
    </w:tbl>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Примечание: Земельные участки в составе зон сельскохозяйственного использования используются </w:t>
      </w:r>
      <w:proofErr w:type="gramStart"/>
      <w:r w:rsidRPr="00173375">
        <w:rPr>
          <w:rFonts w:ascii="Times New Roman" w:eastAsia="Calibri" w:hAnsi="Times New Roman" w:cs="Times New Roman"/>
          <w:color w:val="000000"/>
          <w:kern w:val="24"/>
          <w:sz w:val="24"/>
          <w:szCs w:val="24"/>
          <w:lang w:eastAsia="en-US"/>
        </w:rPr>
        <w:t>в целях ведения сельскохозяйственного производства до момента принятия решения об изменении их использования в соответствии с генеральными планами</w:t>
      </w:r>
      <w:proofErr w:type="gramEnd"/>
      <w:r w:rsidRPr="00173375">
        <w:rPr>
          <w:rFonts w:ascii="Times New Roman" w:eastAsia="Calibri" w:hAnsi="Times New Roman" w:cs="Times New Roman"/>
          <w:color w:val="000000"/>
          <w:kern w:val="24"/>
          <w:sz w:val="24"/>
          <w:szCs w:val="24"/>
          <w:lang w:eastAsia="en-US"/>
        </w:rPr>
        <w:t xml:space="preserve"> населенных пунктов и правилами землепользования и застройки (ст.85 ЗК РФ).</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1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1/1/2 точкам 2, 3; по границе зон Ж 1/1/1 и Ж 1/1/3 точкам 4, 5, 11, 13, 14, 16, 17, 19; в западном направлении до пересечения с границей населенного пункта в точке 18; по границе населенного пункта до точки 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6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1/1/2 точкам 7, 8, 23, 22; в юго-восточном направлении до точки 48; по границе зоны Ж 1/1/4 до пересечения с границей населенного пункта в точке 24; по границе населенного пункта до точки 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26 в юго-восточном направлении до точки 27;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1/1/5 точкам 28, 29 до пересечения с границей населенного пункта в точке 30; по границе населенного пункта до точки 26.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31 по границе зон</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1/1/5, О 1/1/1 и Ж 1(</w:t>
            </w:r>
            <w:proofErr w:type="spellStart"/>
            <w:r w:rsidRPr="00B70517">
              <w:rPr>
                <w:rFonts w:ascii="Times New Roman" w:hAnsi="Times New Roman" w:cs="Times New Roman"/>
              </w:rPr>
              <w:t>п</w:t>
            </w:r>
            <w:proofErr w:type="spellEnd"/>
            <w:r w:rsidRPr="00B70517">
              <w:rPr>
                <w:rFonts w:ascii="Times New Roman" w:hAnsi="Times New Roman" w:cs="Times New Roman"/>
              </w:rPr>
              <w:t>)/1/1 точкам 54, 55, 56 до пересечения с границей населенного пункта в точке 57; по границе населенного пункта до точки 31, исключая зону СП 1/1/1 (точки 32, 33, 34, 35).</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37 по ул</w:t>
            </w:r>
            <w:proofErr w:type="gramStart"/>
            <w:r w:rsidRPr="00B70517">
              <w:rPr>
                <w:rFonts w:ascii="Times New Roman" w:hAnsi="Times New Roman" w:cs="Times New Roman"/>
              </w:rPr>
              <w:t>.Ш</w:t>
            </w:r>
            <w:proofErr w:type="gramEnd"/>
            <w:r w:rsidRPr="00B70517">
              <w:rPr>
                <w:rFonts w:ascii="Times New Roman" w:hAnsi="Times New Roman" w:cs="Times New Roman"/>
              </w:rPr>
              <w:t xml:space="preserve">евченко до точки 40; по границе зоны Ж 1/1/7 точкам 39, 43, 42 до пересечения с границей населенного пункта в точке 41; по границе населенного пункта до точки 38; в северо-восточном </w:t>
            </w:r>
            <w:proofErr w:type="spellStart"/>
            <w:r w:rsidRPr="00B70517">
              <w:rPr>
                <w:rFonts w:ascii="Times New Roman" w:hAnsi="Times New Roman" w:cs="Times New Roman"/>
              </w:rPr>
              <w:t>наравлении</w:t>
            </w:r>
            <w:proofErr w:type="spellEnd"/>
            <w:r w:rsidRPr="00B70517">
              <w:rPr>
                <w:rFonts w:ascii="Times New Roman" w:hAnsi="Times New Roman" w:cs="Times New Roman"/>
              </w:rPr>
              <w:t xml:space="preserve"> до точки 37.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46 по границе зоны Ж 1/1/6 до точки 44; по ул</w:t>
            </w:r>
            <w:proofErr w:type="gramStart"/>
            <w:r w:rsidRPr="00B70517">
              <w:rPr>
                <w:rFonts w:ascii="Times New Roman" w:hAnsi="Times New Roman" w:cs="Times New Roman"/>
              </w:rPr>
              <w:t>.Ш</w:t>
            </w:r>
            <w:proofErr w:type="gramEnd"/>
            <w:r w:rsidRPr="00B70517">
              <w:rPr>
                <w:rFonts w:ascii="Times New Roman" w:hAnsi="Times New Roman" w:cs="Times New Roman"/>
              </w:rPr>
              <w:t>евченко до точки 45; по границе зон Ж 1/1/8 и Ж 1/1/9 точкам 47, 84, 97, 103, 102, 101, 100, 99 до пересечения с границей населенного пункта в точке 98; по границе населенного пункта до точки 104; по границе зон Ж 1/1/42, Ж 1/1/40, Ж 1/1/38, Ж 1(</w:t>
            </w:r>
            <w:proofErr w:type="spellStart"/>
            <w:r w:rsidRPr="00B70517">
              <w:rPr>
                <w:rFonts w:ascii="Times New Roman" w:hAnsi="Times New Roman" w:cs="Times New Roman"/>
              </w:rPr>
              <w:t>п</w:t>
            </w:r>
            <w:proofErr w:type="spellEnd"/>
            <w:r w:rsidRPr="00B70517">
              <w:rPr>
                <w:rFonts w:ascii="Times New Roman" w:hAnsi="Times New Roman" w:cs="Times New Roman"/>
              </w:rPr>
              <w:t>)/1/15, Ж 1(</w:t>
            </w:r>
            <w:proofErr w:type="spellStart"/>
            <w:r w:rsidRPr="00B70517">
              <w:rPr>
                <w:rFonts w:ascii="Times New Roman" w:hAnsi="Times New Roman" w:cs="Times New Roman"/>
              </w:rPr>
              <w:t>п</w:t>
            </w:r>
            <w:proofErr w:type="spellEnd"/>
            <w:r w:rsidRPr="00B70517">
              <w:rPr>
                <w:rFonts w:ascii="Times New Roman" w:hAnsi="Times New Roman" w:cs="Times New Roman"/>
              </w:rPr>
              <w:t>)/1/12, Ж 1/1/32, Ж 1/1/30, Р 3(</w:t>
            </w:r>
            <w:proofErr w:type="spellStart"/>
            <w:r w:rsidRPr="00B70517">
              <w:rPr>
                <w:rFonts w:ascii="Times New Roman" w:hAnsi="Times New Roman" w:cs="Times New Roman"/>
              </w:rPr>
              <w:t>п</w:t>
            </w:r>
            <w:proofErr w:type="spellEnd"/>
            <w:r w:rsidRPr="00B70517">
              <w:rPr>
                <w:rFonts w:ascii="Times New Roman" w:hAnsi="Times New Roman" w:cs="Times New Roman"/>
              </w:rPr>
              <w:t>)/1/4, Ж 1/1/28 и</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1/1/26 точкам 105,  106, 107, 108, 109, 121, 122, 140, 141, 157, 158, 183, 199, 200, 203, 204, 219, 220, 238; в продолжении ул</w:t>
            </w:r>
            <w:proofErr w:type="gramStart"/>
            <w:r w:rsidRPr="00B70517">
              <w:rPr>
                <w:rFonts w:ascii="Times New Roman" w:hAnsi="Times New Roman" w:cs="Times New Roman"/>
              </w:rPr>
              <w:t>.Л</w:t>
            </w:r>
            <w:proofErr w:type="gramEnd"/>
            <w:r w:rsidRPr="00B70517">
              <w:rPr>
                <w:rFonts w:ascii="Times New Roman" w:hAnsi="Times New Roman" w:cs="Times New Roman"/>
              </w:rPr>
              <w:t>енина до точки 82; по границе зоны Ж 1/1/10 точкам 83, 49; в северо-западном направлении до точки 46.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91 до пересечения с границей населенного пункта в точке 92; по границе населенного пункта до точки 94; по границе зоны СП 1/1/2 до точки 93; по границе населенного пункта до точки 91.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63 в юго-восточном направлении до точки 68;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1/1/12 точкам 69, 70; по границе населенного пункта до точки 63.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По точкам 72, 74, 81, 239; по границе зон</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1/1/25, Ж 2(</w:t>
            </w:r>
            <w:proofErr w:type="spellStart"/>
            <w:r w:rsidRPr="00B70517">
              <w:rPr>
                <w:rFonts w:ascii="Times New Roman" w:hAnsi="Times New Roman" w:cs="Times New Roman"/>
              </w:rPr>
              <w:t>п</w:t>
            </w:r>
            <w:proofErr w:type="spellEnd"/>
            <w:r w:rsidRPr="00B70517">
              <w:rPr>
                <w:rFonts w:ascii="Times New Roman" w:hAnsi="Times New Roman" w:cs="Times New Roman"/>
              </w:rPr>
              <w:t>)/1/1, Ж 1/1/23, Ж1/1/21, Ж 1/1/19 и Ж 1/1/17 точкам 284, 285, 310, 311, 356, 372, 396, 397, 404, 405, 412, 413 до пересечения с границей населенного пункта в точке 421; по границе населенного пункта точкам 387, 386 до точки 384; далее по точкам 388, 389, 392, 393; по границе зон</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1/1/16, Ж 1/1/15 и Ж 1/1/14 точкам 394, 395, 391, 390, 380, 379, 378, 377, 376, 375 и далее до пересечения с границей населенного пункта в точке 373; по границе населенного пункта до точки 72.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1/1/10</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От точки 423 по границе зоны Ж 1/1/18 точкам 424, 425, 419; далее по точкам 420, 365, 342, 338; по границе зоны </w:t>
            </w:r>
            <w:proofErr w:type="gramStart"/>
            <w:r w:rsidRPr="00B70517">
              <w:rPr>
                <w:rFonts w:ascii="Times New Roman" w:hAnsi="Times New Roman" w:cs="Times New Roman"/>
              </w:rPr>
              <w:t>П</w:t>
            </w:r>
            <w:proofErr w:type="gramEnd"/>
            <w:r w:rsidRPr="00B70517">
              <w:rPr>
                <w:rFonts w:ascii="Times New Roman" w:hAnsi="Times New Roman" w:cs="Times New Roman"/>
              </w:rPr>
              <w:t xml:space="preserve"> 1/1/2 точкам 362, 364; по границе населенного пункта до точки 423.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lastRenderedPageBreak/>
              <w:t>С 1/1/11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299 в южном направлении до точки 303; по границе населенного пункта до точки 334; по ул</w:t>
            </w:r>
            <w:proofErr w:type="gramStart"/>
            <w:r w:rsidRPr="00B70517">
              <w:rPr>
                <w:rFonts w:ascii="Times New Roman" w:hAnsi="Times New Roman" w:cs="Times New Roman"/>
              </w:rPr>
              <w:t>.Р</w:t>
            </w:r>
            <w:proofErr w:type="gramEnd"/>
            <w:r w:rsidRPr="00B70517">
              <w:rPr>
                <w:rFonts w:ascii="Times New Roman" w:hAnsi="Times New Roman" w:cs="Times New Roman"/>
              </w:rPr>
              <w:t>абочая до точки 299.</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300 по границе зоны</w:t>
            </w:r>
            <w:proofErr w:type="gramStart"/>
            <w:r w:rsidRPr="00B70517">
              <w:rPr>
                <w:rFonts w:ascii="Times New Roman" w:hAnsi="Times New Roman" w:cs="Times New Roman"/>
              </w:rPr>
              <w:t xml:space="preserve"> О</w:t>
            </w:r>
            <w:proofErr w:type="gramEnd"/>
            <w:r w:rsidRPr="00B70517">
              <w:rPr>
                <w:rFonts w:ascii="Times New Roman" w:hAnsi="Times New Roman" w:cs="Times New Roman"/>
              </w:rPr>
              <w:t xml:space="preserve"> 1/1/3 до пересечения с границей населенного пункта в точке 301; по границе населенного пункта до точки 302; в северном направлении до точки 300.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1/1/13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271 в южном направлении до пересечения с границей населенного пункта в точке 272; по границе населенного пункта до точки 273; по границе зоны О 1/1/3 до точки 274; по ул</w:t>
            </w:r>
            <w:proofErr w:type="gramStart"/>
            <w:r w:rsidRPr="00B70517">
              <w:rPr>
                <w:rFonts w:ascii="Times New Roman" w:hAnsi="Times New Roman" w:cs="Times New Roman"/>
              </w:rPr>
              <w:t>.Р</w:t>
            </w:r>
            <w:proofErr w:type="gramEnd"/>
            <w:r w:rsidRPr="00B70517">
              <w:rPr>
                <w:rFonts w:ascii="Times New Roman" w:hAnsi="Times New Roman" w:cs="Times New Roman"/>
              </w:rPr>
              <w:t>абочая до точки 271.</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1/1/14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176 в северо-восточном направлении до пересечения с границей населенного пункта в точке 177; по границе населенного пункта до точки 176.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1/1/15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115 по ул</w:t>
            </w:r>
            <w:proofErr w:type="gramStart"/>
            <w:r w:rsidRPr="00B70517">
              <w:rPr>
                <w:rFonts w:ascii="Times New Roman" w:hAnsi="Times New Roman" w:cs="Times New Roman"/>
              </w:rPr>
              <w:t>.П</w:t>
            </w:r>
            <w:proofErr w:type="gramEnd"/>
            <w:r w:rsidRPr="00B70517">
              <w:rPr>
                <w:rFonts w:ascii="Times New Roman" w:hAnsi="Times New Roman" w:cs="Times New Roman"/>
              </w:rPr>
              <w:t>ионерская до точки 129; по границе зон Ж 1/1/36 и Ж1/1/34 точкам 128, 151, 150, 168, 169, 170, 171; далее через точку 172 до пересечения с границей населенного пункта в точке 173; по границе населенного пункта до точки 115.</w:t>
            </w:r>
          </w:p>
        </w:tc>
      </w:tr>
    </w:tbl>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Тюниково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4 в продолжении ул</w:t>
            </w:r>
            <w:proofErr w:type="gramStart"/>
            <w:r w:rsidRPr="00B70517">
              <w:rPr>
                <w:rFonts w:ascii="Times New Roman" w:hAnsi="Times New Roman" w:cs="Times New Roman"/>
              </w:rPr>
              <w:t>.С</w:t>
            </w:r>
            <w:proofErr w:type="gramEnd"/>
            <w:r w:rsidRPr="00B70517">
              <w:rPr>
                <w:rFonts w:ascii="Times New Roman" w:hAnsi="Times New Roman" w:cs="Times New Roman"/>
              </w:rPr>
              <w:t>адовая до точки 5; по ул.9 Января до точки 7; по границе зоны Ж 1/2/1 точкам 3, 30, 29; по ул.9 Января до точки 33; по границе зоны Ж 1/2/8 точкам 31, 32; по границе населенного пункта через точки 8, 1 до точки 4.</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52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1/2/6 через точку 53 до пересечения с границей населенного пункта в точке 69; по границе населенного пункта до точки 52.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1/2/3</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83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1/2/8 через точку 84 до точки 82; по ул.9 Января до пересечения с границей населенного пункта в точке 85; по границе населенного пункта до точки 83.</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1/2/4</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По точкам 100, 107, 106, 101; по границе населенного пункта до точки 100.</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1/2/5</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102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1/2/13 до точки 103 и далее до пересечения с границей населенного пункта в точке 104; по границе населенного пункта до точки 102.</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1/2/6</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По точкам 128, 129, 131 до пересечения с границей населенного пункта в точке 130; по границе населенного пункта до точки 128.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1/2/7</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136 по границе зоны Ж</w:t>
            </w:r>
            <w:proofErr w:type="gramStart"/>
            <w:r w:rsidRPr="00B70517">
              <w:rPr>
                <w:rFonts w:ascii="Times New Roman" w:hAnsi="Times New Roman" w:cs="Times New Roman"/>
              </w:rPr>
              <w:t>1</w:t>
            </w:r>
            <w:proofErr w:type="gramEnd"/>
            <w:r w:rsidRPr="00B70517">
              <w:rPr>
                <w:rFonts w:ascii="Times New Roman" w:hAnsi="Times New Roman" w:cs="Times New Roman"/>
              </w:rPr>
              <w:t>/2/16 до пересечения с границей населенного пункта в точке 137; по границе населенного пункта до точки 136.</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1/2/8</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138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1/2/16 через точку 139 до пересечения с границей населенного пункта в точке 140; по границе населенного пункта до точки 138.</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1/2/9</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От точки 148 по границе зоны</w:t>
            </w:r>
            <w:proofErr w:type="gramStart"/>
            <w:r w:rsidRPr="00B70517">
              <w:rPr>
                <w:rFonts w:ascii="Times New Roman" w:hAnsi="Times New Roman" w:cs="Times New Roman"/>
              </w:rPr>
              <w:t xml:space="preserve"> Ж</w:t>
            </w:r>
            <w:proofErr w:type="gramEnd"/>
            <w:r w:rsidRPr="00B70517">
              <w:rPr>
                <w:rFonts w:ascii="Times New Roman" w:hAnsi="Times New Roman" w:cs="Times New Roman"/>
              </w:rPr>
              <w:t xml:space="preserve"> 1/2/18 до точки 146 и далее до пересечения с границей населенного пункта в точке 147; по границе населенного пункта до точки 148.</w:t>
            </w:r>
          </w:p>
        </w:tc>
      </w:tr>
    </w:tbl>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79" w:name="_Toc284841843"/>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p w:rsidR="00173375" w:rsidRPr="00B70517" w:rsidRDefault="00173375" w:rsidP="00B70517">
      <w:pPr>
        <w:keepNext/>
        <w:numPr>
          <w:ilvl w:val="3"/>
          <w:numId w:val="0"/>
        </w:numPr>
        <w:tabs>
          <w:tab w:val="num" w:pos="0"/>
          <w:tab w:val="left" w:pos="9333"/>
        </w:tabs>
        <w:spacing w:line="240" w:lineRule="auto"/>
        <w:ind w:left="-567"/>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8.8.2. Зона сельскохозяйственных угодий на землях сельскохозяйственного назначения – Сх</w:t>
      </w:r>
      <w:proofErr w:type="gramStart"/>
      <w:r w:rsidRPr="00173375">
        <w:rPr>
          <w:rFonts w:ascii="Times New Roman" w:hAnsi="Times New Roman" w:cs="Times New Roman"/>
          <w:b/>
          <w:color w:val="000000"/>
          <w:sz w:val="24"/>
          <w:szCs w:val="24"/>
        </w:rPr>
        <w:t>1</w:t>
      </w:r>
      <w:proofErr w:type="gramEnd"/>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соответствии </w:t>
      </w:r>
      <w:proofErr w:type="gramStart"/>
      <w:r w:rsidRPr="00173375">
        <w:rPr>
          <w:rFonts w:ascii="Times New Roman" w:eastAsia="Calibri" w:hAnsi="Times New Roman" w:cs="Times New Roman"/>
          <w:color w:val="000000"/>
          <w:kern w:val="24"/>
          <w:sz w:val="24"/>
          <w:szCs w:val="24"/>
          <w:lang w:eastAsia="en-US"/>
        </w:rPr>
        <w:t>с</w:t>
      </w:r>
      <w:proofErr w:type="gramEnd"/>
      <w:r w:rsidRPr="00173375">
        <w:rPr>
          <w:rFonts w:ascii="Times New Roman" w:eastAsia="Calibri" w:hAnsi="Times New Roman" w:cs="Times New Roman"/>
          <w:color w:val="000000"/>
          <w:kern w:val="24"/>
          <w:sz w:val="24"/>
          <w:szCs w:val="24"/>
          <w:lang w:eastAsia="en-US"/>
        </w:rPr>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173375">
        <w:rPr>
          <w:rFonts w:ascii="Times New Roman" w:eastAsia="Calibri" w:hAnsi="Times New Roman" w:cs="Times New Roman"/>
          <w:color w:val="000000"/>
          <w:kern w:val="24"/>
          <w:sz w:val="24"/>
          <w:szCs w:val="24"/>
          <w:lang w:eastAsia="en-US"/>
        </w:rPr>
        <w:lastRenderedPageBreak/>
        <w:t>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173375" w:rsidRPr="00173375" w:rsidRDefault="00173375" w:rsidP="00173375">
      <w:pPr>
        <w:spacing w:line="240" w:lineRule="auto"/>
        <w:ind w:left="-567"/>
        <w:rPr>
          <w:rFonts w:ascii="Times New Roman" w:hAnsi="Times New Roman" w:cs="Times New Roman"/>
          <w:sz w:val="24"/>
          <w:szCs w:val="24"/>
        </w:rPr>
      </w:pPr>
    </w:p>
    <w:p w:rsidR="00173375" w:rsidRPr="00B70517" w:rsidRDefault="00173375" w:rsidP="00B70517">
      <w:pPr>
        <w:keepNext/>
        <w:numPr>
          <w:ilvl w:val="3"/>
          <w:numId w:val="0"/>
        </w:numPr>
        <w:tabs>
          <w:tab w:val="num" w:pos="0"/>
          <w:tab w:val="left" w:pos="9333"/>
        </w:tabs>
        <w:spacing w:line="240" w:lineRule="auto"/>
        <w:ind w:left="-567"/>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8.8.3. Зоны, занятые объектами сельскохозяйственного назначения I-III класса санитарной вредности – С</w:t>
      </w:r>
      <w:proofErr w:type="gramStart"/>
      <w:r w:rsidRPr="00173375">
        <w:rPr>
          <w:rFonts w:ascii="Times New Roman" w:hAnsi="Times New Roman" w:cs="Times New Roman"/>
          <w:b/>
          <w:color w:val="000000"/>
          <w:sz w:val="24"/>
          <w:szCs w:val="24"/>
        </w:rPr>
        <w:t>2</w:t>
      </w:r>
      <w:proofErr w:type="gramEnd"/>
    </w:p>
    <w:p w:rsidR="00173375" w:rsidRPr="00B70517" w:rsidRDefault="00173375" w:rsidP="00B70517">
      <w:pPr>
        <w:spacing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gridCol w:w="20"/>
      </w:tblGrid>
      <w:tr w:rsidR="00173375" w:rsidRPr="00B70517" w:rsidTr="00B70517">
        <w:trPr>
          <w:gridAfter w:val="1"/>
          <w:wAfter w:w="20" w:type="dxa"/>
        </w:trPr>
        <w:tc>
          <w:tcPr>
            <w:tcW w:w="570" w:type="dxa"/>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 </w:t>
            </w:r>
            <w:proofErr w:type="spellStart"/>
            <w:proofErr w:type="gramStart"/>
            <w:r w:rsidRPr="00B70517">
              <w:rPr>
                <w:rFonts w:ascii="Times New Roman" w:hAnsi="Times New Roman" w:cs="Times New Roman"/>
              </w:rPr>
              <w:t>п</w:t>
            </w:r>
            <w:proofErr w:type="spellEnd"/>
            <w:proofErr w:type="gramEnd"/>
            <w:r w:rsidRPr="00B70517">
              <w:rPr>
                <w:rFonts w:ascii="Times New Roman" w:hAnsi="Times New Roman" w:cs="Times New Roman"/>
              </w:rPr>
              <w:t>/</w:t>
            </w:r>
            <w:proofErr w:type="spellStart"/>
            <w:r w:rsidRPr="00B70517">
              <w:rPr>
                <w:rFonts w:ascii="Times New Roman" w:hAnsi="Times New Roman" w:cs="Times New Roman"/>
              </w:rPr>
              <w:t>п</w:t>
            </w:r>
            <w:proofErr w:type="spellEnd"/>
          </w:p>
        </w:tc>
        <w:tc>
          <w:tcPr>
            <w:tcW w:w="9477" w:type="dxa"/>
            <w:gridSpan w:val="4"/>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B70517" w:rsidTr="00B70517">
        <w:trPr>
          <w:gridAfter w:val="1"/>
          <w:wAfter w:w="20" w:type="dxa"/>
        </w:trPr>
        <w:tc>
          <w:tcPr>
            <w:tcW w:w="570"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w:t>
            </w:r>
          </w:p>
        </w:tc>
        <w:tc>
          <w:tcPr>
            <w:tcW w:w="829"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4536"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Вспомогательные виды разрешенного использования (установленные </w:t>
            </w:r>
            <w:proofErr w:type="gramStart"/>
            <w:r w:rsidRPr="00B70517">
              <w:rPr>
                <w:rFonts w:ascii="Times New Roman" w:hAnsi="Times New Roman" w:cs="Times New Roman"/>
              </w:rPr>
              <w:t>к</w:t>
            </w:r>
            <w:proofErr w:type="gramEnd"/>
            <w:r w:rsidRPr="00B70517">
              <w:rPr>
                <w:rFonts w:ascii="Times New Roman" w:hAnsi="Times New Roman" w:cs="Times New Roman"/>
              </w:rPr>
              <w:t xml:space="preserve"> основным)</w:t>
            </w:r>
          </w:p>
        </w:tc>
      </w:tr>
      <w:tr w:rsidR="00173375" w:rsidRPr="00B70517" w:rsidTr="00B70517">
        <w:trPr>
          <w:trHeight w:val="2348"/>
        </w:trPr>
        <w:tc>
          <w:tcPr>
            <w:tcW w:w="570"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29"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1.8</w:t>
            </w:r>
          </w:p>
        </w:tc>
        <w:tc>
          <w:tcPr>
            <w:tcW w:w="3250"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roofErr w:type="gramStart"/>
            <w:r w:rsidRPr="00B70517">
              <w:rPr>
                <w:rFonts w:ascii="Times New Roman" w:hAnsi="Times New Roman" w:cs="Times New Roman"/>
              </w:rPr>
              <w:t>Скотоводство (осуществление хозяйственной деятельности, связанной с разведением крупного рогатого скота, овец, коз, лошадей);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862" w:type="dxa"/>
            <w:tcBorders>
              <w:top w:val="single" w:sz="4" w:space="0" w:color="auto"/>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1.15</w:t>
            </w:r>
          </w:p>
        </w:tc>
        <w:tc>
          <w:tcPr>
            <w:tcW w:w="4556" w:type="dxa"/>
            <w:gridSpan w:val="2"/>
            <w:tcBorders>
              <w:top w:val="single" w:sz="4" w:space="0" w:color="auto"/>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Хранение и переработка сельскохозяйственной продукции (размещение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173375" w:rsidRPr="00B70517" w:rsidTr="00B70517">
        <w:trPr>
          <w:trHeight w:val="821"/>
        </w:trPr>
        <w:tc>
          <w:tcPr>
            <w:tcW w:w="570" w:type="dxa"/>
            <w:vMerge/>
            <w:tcBorders>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29" w:type="dxa"/>
            <w:vMerge/>
            <w:tcBorders>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3250" w:type="dxa"/>
            <w:vMerge/>
            <w:tcBorders>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1.18</w:t>
            </w:r>
          </w:p>
        </w:tc>
        <w:tc>
          <w:tcPr>
            <w:tcW w:w="4556" w:type="dxa"/>
            <w:gridSpan w:val="2"/>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tc>
      </w:tr>
      <w:tr w:rsidR="00173375" w:rsidRPr="00B70517" w:rsidTr="00B70517">
        <w:trPr>
          <w:trHeight w:val="821"/>
        </w:trPr>
        <w:tc>
          <w:tcPr>
            <w:tcW w:w="570" w:type="dxa"/>
            <w:vMerge/>
            <w:tcBorders>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29"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1.11</w:t>
            </w:r>
          </w:p>
        </w:tc>
        <w:tc>
          <w:tcPr>
            <w:tcW w:w="3250"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Свиноводство (осуществление хозяйственной деятельности, связанной с разведением свиней, размещение зданий, сооружений для содержания и разведения животных, производства, хранения и первичной переработки продукции)</w:t>
            </w:r>
          </w:p>
        </w:tc>
        <w:tc>
          <w:tcPr>
            <w:tcW w:w="862"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3.1</w:t>
            </w:r>
          </w:p>
        </w:tc>
        <w:tc>
          <w:tcPr>
            <w:tcW w:w="4556" w:type="dxa"/>
            <w:gridSpan w:val="2"/>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 котельных, водозаборов, очистных сооружений, насосных станций, трансформаторных подстанций)</w:t>
            </w:r>
          </w:p>
        </w:tc>
      </w:tr>
      <w:tr w:rsidR="00173375" w:rsidRPr="00B70517" w:rsidTr="00B70517">
        <w:trPr>
          <w:trHeight w:val="1832"/>
        </w:trPr>
        <w:tc>
          <w:tcPr>
            <w:tcW w:w="570" w:type="dxa"/>
            <w:vMerge/>
            <w:tcBorders>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29" w:type="dxa"/>
            <w:tcBorders>
              <w:top w:val="nil"/>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3250" w:type="dxa"/>
            <w:tcBorders>
              <w:top w:val="nil"/>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3.10.1</w:t>
            </w:r>
          </w:p>
        </w:tc>
        <w:tc>
          <w:tcPr>
            <w:tcW w:w="4556" w:type="dxa"/>
            <w:gridSpan w:val="2"/>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r>
      <w:tr w:rsidR="00173375" w:rsidRPr="00B70517" w:rsidTr="00B70517">
        <w:tc>
          <w:tcPr>
            <w:tcW w:w="570"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w:t>
            </w:r>
          </w:p>
        </w:tc>
        <w:tc>
          <w:tcPr>
            <w:tcW w:w="829"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Условно разрешенные виды использования</w:t>
            </w:r>
          </w:p>
        </w:tc>
        <w:tc>
          <w:tcPr>
            <w:tcW w:w="862" w:type="dxa"/>
            <w:tcBorders>
              <w:top w:val="nil"/>
              <w:bottom w:val="nil"/>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bottom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570" w:type="dxa"/>
          </w:tcPr>
          <w:p w:rsidR="00173375" w:rsidRPr="00B70517" w:rsidRDefault="00173375" w:rsidP="00B70517">
            <w:pPr>
              <w:spacing w:after="0" w:line="240" w:lineRule="auto"/>
              <w:rPr>
                <w:rFonts w:ascii="Times New Roman" w:hAnsi="Times New Roman" w:cs="Times New Roman"/>
              </w:rPr>
            </w:pPr>
          </w:p>
        </w:tc>
        <w:tc>
          <w:tcPr>
            <w:tcW w:w="829" w:type="dxa"/>
          </w:tcPr>
          <w:p w:rsidR="00173375" w:rsidRPr="00B70517" w:rsidRDefault="00173375" w:rsidP="00B70517">
            <w:pPr>
              <w:spacing w:after="0" w:line="240" w:lineRule="auto"/>
              <w:rPr>
                <w:rFonts w:ascii="Times New Roman" w:hAnsi="Times New Roman" w:cs="Times New Roman"/>
              </w:rPr>
            </w:pPr>
          </w:p>
        </w:tc>
        <w:tc>
          <w:tcPr>
            <w:tcW w:w="3250" w:type="dxa"/>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Не устанавливается</w:t>
            </w:r>
          </w:p>
        </w:tc>
        <w:tc>
          <w:tcPr>
            <w:tcW w:w="862" w:type="dxa"/>
            <w:tcBorders>
              <w:top w:val="nil"/>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c>
          <w:tcPr>
            <w:tcW w:w="10067" w:type="dxa"/>
            <w:gridSpan w:val="6"/>
          </w:tcPr>
          <w:tbl>
            <w:tblPr>
              <w:tblpPr w:leftFromText="187" w:rightFromText="187" w:vertAnchor="text" w:horzAnchor="margin" w:tblpX="-147" w:tblpY="-658"/>
              <w:tblOverlap w:val="never"/>
              <w:tblW w:w="10060" w:type="dxa"/>
              <w:tblLayout w:type="fixed"/>
              <w:tblLook w:val="0000"/>
            </w:tblPr>
            <w:tblGrid>
              <w:gridCol w:w="562"/>
              <w:gridCol w:w="4181"/>
              <w:gridCol w:w="786"/>
              <w:gridCol w:w="4531"/>
            </w:tblGrid>
            <w:tr w:rsidR="00173375" w:rsidRPr="00B70517"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B70517" w:rsidTr="00B70517">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Минимальный – 0,2 га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 12,0 га</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6 м</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Предельная высота зданий, строений, сооружений</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50 м</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процент застройки в границах земельного участка</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80%</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7"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Минимальная/максимальная плотность застройки земельных участков  </w:t>
                  </w:r>
                </w:p>
                <w:p w:rsidR="00173375" w:rsidRPr="00B70517" w:rsidRDefault="00173375" w:rsidP="00B70517">
                  <w:pPr>
                    <w:spacing w:after="0" w:line="240" w:lineRule="auto"/>
                    <w:rPr>
                      <w:rFonts w:ascii="Times New Roman" w:hAnsi="Times New Roman" w:cs="Times New Roman"/>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35-60%</w:t>
                  </w:r>
                </w:p>
              </w:tc>
            </w:tr>
            <w:tr w:rsidR="00173375" w:rsidRPr="00B70517"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Архитектурно-строительные требования</w:t>
                  </w:r>
                </w:p>
              </w:tc>
            </w:tr>
            <w:tr w:rsidR="00173375" w:rsidRPr="00B70517"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 </w:t>
                  </w:r>
                  <w:proofErr w:type="spellStart"/>
                  <w:r w:rsidRPr="00B70517">
                    <w:rPr>
                      <w:rFonts w:ascii="Times New Roman" w:hAnsi="Times New Roman" w:cs="Times New Roman"/>
                    </w:rPr>
                    <w:t>просадочных</w:t>
                  </w:r>
                  <w:proofErr w:type="spellEnd"/>
                  <w:r w:rsidRPr="00B70517">
                    <w:rPr>
                      <w:rFonts w:ascii="Times New Roman" w:hAnsi="Times New Roman" w:cs="Times New Roman"/>
                    </w:rPr>
                    <w:t xml:space="preserve"> грунтах, в сложных инженерно-геологических условиях, а также при расширении и реконструкции предприятий.</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При размещении сельскохозяйственных предприятий, зданий и сооружений на прибрежных участках рек или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 обособленных земельных участках производственных зон сельских населенных пунктов следует размещать предприятия и объекты, санитарно-защитные зоны которых свыше 500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Животноводческие, птицеводческие и звероводческие комплексы и фермы, ветеринарные учреждения следует располагать с подветренной стороны по отношению к другим сельскохозяйственным объектам и селитебной зоне.</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Ветеринарные учреждения (за исключением </w:t>
                  </w:r>
                  <w:proofErr w:type="spellStart"/>
                  <w:r w:rsidRPr="00B70517">
                    <w:rPr>
                      <w:rFonts w:ascii="Times New Roman" w:hAnsi="Times New Roman" w:cs="Times New Roman"/>
                    </w:rPr>
                    <w:t>ветсанпропускников</w:t>
                  </w:r>
                  <w:proofErr w:type="spellEnd"/>
                  <w:r w:rsidRPr="00B70517">
                    <w:rPr>
                      <w:rFonts w:ascii="Times New Roman" w:hAnsi="Times New Roman" w:cs="Times New Roman"/>
                    </w:rPr>
                    <w:t xml:space="preserve">), </w:t>
                  </w:r>
                  <w:proofErr w:type="spellStart"/>
                  <w:r w:rsidRPr="00B70517">
                    <w:rPr>
                      <w:rFonts w:ascii="Times New Roman" w:hAnsi="Times New Roman" w:cs="Times New Roman"/>
                    </w:rPr>
                    <w:t>отдельностоящие</w:t>
                  </w:r>
                  <w:proofErr w:type="spellEnd"/>
                  <w:r w:rsidRPr="00B70517">
                    <w:rPr>
                      <w:rFonts w:ascii="Times New Roman" w:hAnsi="Times New Roman" w:cs="Times New Roman"/>
                    </w:rPr>
                    <w:t xml:space="preserve"> котельные на твердом и жидком топливе,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tc>
            </w:tr>
            <w:tr w:rsidR="00173375" w:rsidRPr="00B70517" w:rsidTr="00B70517">
              <w:tc>
                <w:tcPr>
                  <w:tcW w:w="10060"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B70517" w:rsidTr="00B70517">
              <w:tc>
                <w:tcPr>
                  <w:tcW w:w="562"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5.</w:t>
                  </w:r>
                </w:p>
              </w:tc>
              <w:tc>
                <w:tcPr>
                  <w:tcW w:w="4181"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Санитарно-гигиенические и экологические требования</w:t>
                  </w:r>
                </w:p>
              </w:tc>
              <w:tc>
                <w:tcPr>
                  <w:tcW w:w="5317"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предприятия I класса - 1000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предприятия II класса - 500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предприятия III класса - 300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Уровень </w:t>
                  </w:r>
                  <w:proofErr w:type="spellStart"/>
                  <w:r w:rsidRPr="00B70517">
                    <w:rPr>
                      <w:rFonts w:ascii="Times New Roman" w:hAnsi="Times New Roman" w:cs="Times New Roman"/>
                    </w:rPr>
                    <w:t>озеленённости</w:t>
                  </w:r>
                  <w:proofErr w:type="spellEnd"/>
                  <w:r w:rsidRPr="00B70517">
                    <w:rPr>
                      <w:rFonts w:ascii="Times New Roman" w:hAnsi="Times New Roman" w:cs="Times New Roman"/>
                    </w:rPr>
                    <w:t xml:space="preserve"> территории  </w:t>
                  </w:r>
                  <w:proofErr w:type="spellStart"/>
                  <w:r w:rsidRPr="00B70517">
                    <w:rPr>
                      <w:rFonts w:ascii="Times New Roman" w:hAnsi="Times New Roman" w:cs="Times New Roman"/>
                    </w:rPr>
                    <w:t>промплощадки</w:t>
                  </w:r>
                  <w:proofErr w:type="spellEnd"/>
                  <w:r w:rsidRPr="00B70517">
                    <w:rPr>
                      <w:rFonts w:ascii="Times New Roman" w:hAnsi="Times New Roman" w:cs="Times New Roman"/>
                    </w:rPr>
                    <w:t xml:space="preserve"> 10-15%, при этом следует размещать деревья не ближе 5м от зданий и сооружений; не следует </w:t>
                  </w:r>
                  <w:r w:rsidRPr="00B70517">
                    <w:rPr>
                      <w:rFonts w:ascii="Times New Roman" w:hAnsi="Times New Roman" w:cs="Times New Roman"/>
                    </w:rPr>
                    <w:lastRenderedPageBreak/>
                    <w:t>применять хвойные и другие  легковоспламеняющиеся деревья и кустарники.</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 Все загрязненные воды поверхностного стока с территории </w:t>
                  </w:r>
                  <w:proofErr w:type="spellStart"/>
                  <w:r w:rsidRPr="00B70517">
                    <w:rPr>
                      <w:rFonts w:ascii="Times New Roman" w:hAnsi="Times New Roman" w:cs="Times New Roman"/>
                    </w:rPr>
                    <w:t>промплощадки</w:t>
                  </w:r>
                  <w:proofErr w:type="spellEnd"/>
                  <w:r w:rsidRPr="00B70517">
                    <w:rPr>
                      <w:rFonts w:ascii="Times New Roman" w:hAnsi="Times New Roman" w:cs="Times New Roman"/>
                    </w:rPr>
                    <w:t xml:space="preserve"> направляются на очистные сооружения.</w:t>
                  </w:r>
                </w:p>
              </w:tc>
            </w:tr>
          </w:tbl>
          <w:p w:rsidR="00173375" w:rsidRPr="00B70517" w:rsidRDefault="00173375" w:rsidP="00B70517">
            <w:pPr>
              <w:spacing w:after="0" w:line="240" w:lineRule="auto"/>
              <w:rPr>
                <w:rFonts w:ascii="Times New Roman" w:hAnsi="Times New Roman" w:cs="Times New Roman"/>
              </w:rPr>
            </w:pPr>
          </w:p>
        </w:tc>
      </w:tr>
    </w:tbl>
    <w:p w:rsidR="00173375" w:rsidRPr="00173375" w:rsidRDefault="00173375" w:rsidP="00B70517">
      <w:pPr>
        <w:spacing w:after="0" w:line="240" w:lineRule="auto"/>
        <w:ind w:left="-567"/>
        <w:rPr>
          <w:rFonts w:ascii="Times New Roman" w:hAnsi="Times New Roman" w:cs="Times New Roman"/>
          <w:sz w:val="24"/>
          <w:szCs w:val="24"/>
        </w:rPr>
      </w:pPr>
    </w:p>
    <w:p w:rsidR="00173375" w:rsidRPr="00173375" w:rsidRDefault="00173375" w:rsidP="00173375">
      <w:pPr>
        <w:spacing w:line="240" w:lineRule="auto"/>
        <w:ind w:left="-567"/>
        <w:rPr>
          <w:rFonts w:ascii="Times New Roman" w:hAnsi="Times New Roman" w:cs="Times New Roman"/>
          <w:sz w:val="24"/>
          <w:szCs w:val="24"/>
        </w:rPr>
      </w:pPr>
    </w:p>
    <w:p w:rsidR="00173375" w:rsidRPr="00B70517" w:rsidRDefault="00173375" w:rsidP="00B70517">
      <w:pPr>
        <w:keepNext/>
        <w:numPr>
          <w:ilvl w:val="3"/>
          <w:numId w:val="0"/>
        </w:numPr>
        <w:tabs>
          <w:tab w:val="num" w:pos="0"/>
          <w:tab w:val="left" w:pos="9333"/>
        </w:tabs>
        <w:spacing w:line="240" w:lineRule="auto"/>
        <w:ind w:left="-567"/>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8.8.4. Зоны, занятые объектами сельскохозяйственного назначения IV-V класса санитарной вредности – С3</w:t>
      </w:r>
    </w:p>
    <w:p w:rsidR="00173375" w:rsidRPr="00173375" w:rsidRDefault="00173375" w:rsidP="00B70517">
      <w:pPr>
        <w:spacing w:line="240" w:lineRule="auto"/>
        <w:ind w:left="-567" w:firstLine="720"/>
        <w:jc w:val="both"/>
        <w:rPr>
          <w:rFonts w:ascii="Times New Roman" w:hAnsi="Times New Roman" w:cs="Times New Roman"/>
          <w:sz w:val="24"/>
          <w:szCs w:val="24"/>
        </w:rPr>
      </w:pPr>
      <w:r w:rsidRPr="00173375">
        <w:rPr>
          <w:rFonts w:ascii="Times New Roman" w:hAnsi="Times New Roman" w:cs="Times New Roman"/>
          <w:sz w:val="24"/>
          <w:szCs w:val="24"/>
        </w:rPr>
        <w:t>На территории Великоархангельского поселения выделяются 2 участков размещения предприятий сельскохозяйственного назначения I</w:t>
      </w:r>
      <w:r w:rsidRPr="00173375">
        <w:rPr>
          <w:rFonts w:ascii="Times New Roman" w:hAnsi="Times New Roman" w:cs="Times New Roman"/>
          <w:sz w:val="24"/>
          <w:szCs w:val="24"/>
          <w:lang w:val="en-US"/>
        </w:rPr>
        <w:t>V</w:t>
      </w:r>
      <w:r w:rsidRPr="00173375">
        <w:rPr>
          <w:rFonts w:ascii="Times New Roman" w:hAnsi="Times New Roman" w:cs="Times New Roman"/>
          <w:sz w:val="24"/>
          <w:szCs w:val="24"/>
        </w:rPr>
        <w:t>-</w:t>
      </w:r>
      <w:r w:rsidRPr="00173375">
        <w:rPr>
          <w:rFonts w:ascii="Times New Roman" w:hAnsi="Times New Roman" w:cs="Times New Roman"/>
          <w:sz w:val="24"/>
          <w:szCs w:val="24"/>
          <w:lang w:val="en-US"/>
        </w:rPr>
        <w:t>V</w:t>
      </w:r>
      <w:r w:rsidRPr="00173375">
        <w:rPr>
          <w:rFonts w:ascii="Times New Roman" w:hAnsi="Times New Roman" w:cs="Times New Roman"/>
          <w:sz w:val="24"/>
          <w:szCs w:val="24"/>
        </w:rPr>
        <w:t xml:space="preserve"> класса санитарной вредности.</w:t>
      </w:r>
    </w:p>
    <w:p w:rsidR="00173375" w:rsidRPr="00B70517" w:rsidRDefault="00173375" w:rsidP="00B70517">
      <w:pPr>
        <w:spacing w:line="240" w:lineRule="auto"/>
        <w:ind w:left="-567" w:firstLine="540"/>
        <w:jc w:val="both"/>
        <w:rPr>
          <w:rFonts w:ascii="Times New Roman" w:eastAsia="Calibri" w:hAnsi="Times New Roman" w:cs="Times New Roman"/>
          <w:sz w:val="24"/>
          <w:szCs w:val="24"/>
        </w:rPr>
      </w:pPr>
      <w:r w:rsidRPr="00173375">
        <w:rPr>
          <w:rFonts w:ascii="Times New Roman" w:hAnsi="Times New Roman" w:cs="Times New Roman"/>
          <w:sz w:val="24"/>
          <w:szCs w:val="24"/>
        </w:rPr>
        <w:t xml:space="preserve">1.Градостроительный регламент </w:t>
      </w:r>
      <w:r w:rsidRPr="00173375">
        <w:rPr>
          <w:rFonts w:ascii="Times New Roman" w:eastAsia="Calibri" w:hAnsi="Times New Roman" w:cs="Times New Roman"/>
          <w:sz w:val="24"/>
          <w:szCs w:val="24"/>
        </w:rPr>
        <w:t>(виды разрешенного использования выделены подчеркиванием).</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829"/>
        <w:gridCol w:w="3250"/>
        <w:gridCol w:w="862"/>
        <w:gridCol w:w="4536"/>
        <w:gridCol w:w="20"/>
      </w:tblGrid>
      <w:tr w:rsidR="00173375" w:rsidRPr="00B70517" w:rsidTr="00B70517">
        <w:trPr>
          <w:gridAfter w:val="1"/>
          <w:wAfter w:w="20" w:type="dxa"/>
          <w:trHeight w:val="20"/>
        </w:trPr>
        <w:tc>
          <w:tcPr>
            <w:tcW w:w="570" w:type="dxa"/>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w:t>
            </w:r>
            <w:proofErr w:type="spellStart"/>
            <w:proofErr w:type="gramStart"/>
            <w:r w:rsidRPr="00173375">
              <w:rPr>
                <w:rFonts w:ascii="Times New Roman" w:eastAsia="Calibri" w:hAnsi="Times New Roman" w:cs="Times New Roman"/>
                <w:color w:val="000000"/>
                <w:kern w:val="24"/>
                <w:sz w:val="24"/>
                <w:szCs w:val="24"/>
                <w:lang w:eastAsia="en-US"/>
              </w:rPr>
              <w:t>п</w:t>
            </w:r>
            <w:proofErr w:type="spellEnd"/>
            <w:proofErr w:type="gramEnd"/>
            <w:r w:rsidRPr="00173375">
              <w:rPr>
                <w:rFonts w:ascii="Times New Roman" w:eastAsia="Calibri" w:hAnsi="Times New Roman" w:cs="Times New Roman"/>
                <w:color w:val="000000"/>
                <w:kern w:val="24"/>
                <w:sz w:val="24"/>
                <w:szCs w:val="24"/>
                <w:lang w:eastAsia="en-US"/>
              </w:rPr>
              <w:t>/</w:t>
            </w:r>
            <w:proofErr w:type="spellStart"/>
            <w:r w:rsidRPr="00173375">
              <w:rPr>
                <w:rFonts w:ascii="Times New Roman" w:eastAsia="Calibri" w:hAnsi="Times New Roman" w:cs="Times New Roman"/>
                <w:color w:val="000000"/>
                <w:kern w:val="24"/>
                <w:sz w:val="24"/>
                <w:szCs w:val="24"/>
                <w:lang w:eastAsia="en-US"/>
              </w:rPr>
              <w:t>п</w:t>
            </w:r>
            <w:proofErr w:type="spellEnd"/>
          </w:p>
        </w:tc>
        <w:tc>
          <w:tcPr>
            <w:tcW w:w="9477" w:type="dxa"/>
            <w:gridSpan w:val="4"/>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Виды разрешенного использования (ВРИ) земельных участков и объектов капитального строительства</w:t>
            </w:r>
          </w:p>
        </w:tc>
      </w:tr>
      <w:tr w:rsidR="00173375" w:rsidRPr="00B70517" w:rsidTr="00B70517">
        <w:trPr>
          <w:gridAfter w:val="1"/>
          <w:wAfter w:w="20" w:type="dxa"/>
          <w:trHeight w:val="20"/>
        </w:trPr>
        <w:tc>
          <w:tcPr>
            <w:tcW w:w="570" w:type="dxa"/>
            <w:tcBorders>
              <w:bottom w:val="single" w:sz="4" w:space="0" w:color="auto"/>
            </w:tcBorders>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w:t>
            </w:r>
          </w:p>
        </w:tc>
        <w:tc>
          <w:tcPr>
            <w:tcW w:w="829"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Основные виды разрешенного использования</w:t>
            </w:r>
          </w:p>
        </w:tc>
        <w:tc>
          <w:tcPr>
            <w:tcW w:w="862"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4536" w:type="dxa"/>
            <w:tcBorders>
              <w:bottom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Вспомогательные виды разрешенного использования (установленные </w:t>
            </w:r>
            <w:proofErr w:type="gramStart"/>
            <w:r w:rsidRPr="00B70517">
              <w:rPr>
                <w:rFonts w:ascii="Times New Roman" w:hAnsi="Times New Roman" w:cs="Times New Roman"/>
              </w:rPr>
              <w:t>к</w:t>
            </w:r>
            <w:proofErr w:type="gramEnd"/>
            <w:r w:rsidRPr="00B70517">
              <w:rPr>
                <w:rFonts w:ascii="Times New Roman" w:hAnsi="Times New Roman" w:cs="Times New Roman"/>
              </w:rPr>
              <w:t xml:space="preserve"> основным)</w:t>
            </w:r>
          </w:p>
        </w:tc>
      </w:tr>
      <w:tr w:rsidR="00173375" w:rsidRPr="00B70517" w:rsidTr="00B70517">
        <w:trPr>
          <w:trHeight w:val="20"/>
        </w:trPr>
        <w:tc>
          <w:tcPr>
            <w:tcW w:w="570" w:type="dxa"/>
            <w:vMerge w:val="restart"/>
            <w:tcBorders>
              <w:top w:val="single" w:sz="4" w:space="0" w:color="auto"/>
              <w:left w:val="single" w:sz="4" w:space="0" w:color="auto"/>
              <w:right w:val="single" w:sz="4" w:space="0" w:color="auto"/>
            </w:tcBorders>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1.8</w:t>
            </w:r>
          </w:p>
        </w:tc>
        <w:tc>
          <w:tcPr>
            <w:tcW w:w="3250" w:type="dxa"/>
            <w:vMerge w:val="restart"/>
            <w:tcBorders>
              <w:top w:val="single" w:sz="4" w:space="0" w:color="auto"/>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proofErr w:type="gramStart"/>
            <w:r w:rsidRPr="00B70517">
              <w:rPr>
                <w:rFonts w:ascii="Times New Roman" w:hAnsi="Times New Roman" w:cs="Times New Roman"/>
              </w:rPr>
              <w:t>Скотоводство (осуществление хозяйственной деятельности, связанной с разведением крупного рогатого скота, овец, коз, лошадей);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862" w:type="dxa"/>
            <w:tcBorders>
              <w:top w:val="single" w:sz="4" w:space="0" w:color="auto"/>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1.15</w:t>
            </w:r>
          </w:p>
        </w:tc>
        <w:tc>
          <w:tcPr>
            <w:tcW w:w="4556" w:type="dxa"/>
            <w:gridSpan w:val="2"/>
            <w:tcBorders>
              <w:top w:val="single" w:sz="4" w:space="0" w:color="auto"/>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Хранение и переработка сельскохозяйственной продукции (размещение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173375" w:rsidRPr="00B70517" w:rsidTr="00B70517">
        <w:trPr>
          <w:trHeight w:val="20"/>
        </w:trPr>
        <w:tc>
          <w:tcPr>
            <w:tcW w:w="570" w:type="dxa"/>
            <w:vMerge/>
            <w:tcBorders>
              <w:left w:val="single" w:sz="4" w:space="0" w:color="auto"/>
              <w:right w:val="single" w:sz="4" w:space="0" w:color="auto"/>
            </w:tcBorders>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vMerge/>
            <w:tcBorders>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3250" w:type="dxa"/>
            <w:vMerge/>
            <w:tcBorders>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3.1</w:t>
            </w:r>
          </w:p>
        </w:tc>
        <w:tc>
          <w:tcPr>
            <w:tcW w:w="4556" w:type="dxa"/>
            <w:gridSpan w:val="2"/>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 котельных, водозаборов, очистных сооружений, насосных станций, трансформаторных подстанций)</w:t>
            </w:r>
          </w:p>
        </w:tc>
      </w:tr>
      <w:tr w:rsidR="00173375" w:rsidRPr="00B70517" w:rsidTr="00B70517">
        <w:trPr>
          <w:trHeight w:val="20"/>
        </w:trPr>
        <w:tc>
          <w:tcPr>
            <w:tcW w:w="570" w:type="dxa"/>
            <w:vMerge/>
            <w:tcBorders>
              <w:left w:val="single" w:sz="4" w:space="0" w:color="auto"/>
              <w:right w:val="single" w:sz="4" w:space="0" w:color="auto"/>
            </w:tcBorders>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1.11</w:t>
            </w:r>
          </w:p>
        </w:tc>
        <w:tc>
          <w:tcPr>
            <w:tcW w:w="3250"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Свиноводство (осуществление хозяйственной деятельности, связанной с разведением свиней, размещение зданий, сооружений для содержания и разведения животных, производства, хранения и первичной переработки продукции)</w:t>
            </w:r>
          </w:p>
          <w:p w:rsidR="00173375" w:rsidRPr="00B70517" w:rsidRDefault="00173375" w:rsidP="00B70517">
            <w:pPr>
              <w:spacing w:after="0" w:line="240" w:lineRule="auto"/>
              <w:rPr>
                <w:rFonts w:ascii="Times New Roman" w:hAnsi="Times New Roman" w:cs="Times New Roman"/>
              </w:rPr>
            </w:pPr>
          </w:p>
        </w:tc>
        <w:tc>
          <w:tcPr>
            <w:tcW w:w="862" w:type="dxa"/>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20"/>
        </w:trPr>
        <w:tc>
          <w:tcPr>
            <w:tcW w:w="570" w:type="dxa"/>
            <w:vMerge/>
            <w:tcBorders>
              <w:left w:val="single" w:sz="4" w:space="0" w:color="auto"/>
              <w:right w:val="single" w:sz="4" w:space="0" w:color="auto"/>
            </w:tcBorders>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1.18</w:t>
            </w:r>
          </w:p>
        </w:tc>
        <w:tc>
          <w:tcPr>
            <w:tcW w:w="3250" w:type="dxa"/>
            <w:tcBorders>
              <w:top w:val="nil"/>
              <w:left w:val="single" w:sz="4" w:space="0" w:color="auto"/>
              <w:bottom w:val="nil"/>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Обеспечение сельскохозяйственного производства (размещение </w:t>
            </w:r>
            <w:r w:rsidRPr="00B70517">
              <w:rPr>
                <w:rFonts w:ascii="Times New Roman" w:hAnsi="Times New Roman" w:cs="Times New Roman"/>
              </w:rPr>
              <w:lastRenderedPageBreak/>
              <w:t>машинно-транспортных 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tc>
        <w:tc>
          <w:tcPr>
            <w:tcW w:w="862" w:type="dxa"/>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20"/>
        </w:trPr>
        <w:tc>
          <w:tcPr>
            <w:tcW w:w="570" w:type="dxa"/>
            <w:vMerge/>
            <w:tcBorders>
              <w:left w:val="single" w:sz="4" w:space="0" w:color="auto"/>
              <w:right w:val="single" w:sz="4" w:space="0" w:color="auto"/>
            </w:tcBorders>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tcBorders>
              <w:top w:val="nil"/>
              <w:left w:val="single" w:sz="4" w:space="0" w:color="auto"/>
              <w:bottom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3.10.1</w:t>
            </w:r>
          </w:p>
        </w:tc>
        <w:tc>
          <w:tcPr>
            <w:tcW w:w="3250" w:type="dxa"/>
            <w:tcBorders>
              <w:top w:val="nil"/>
              <w:left w:val="single" w:sz="4" w:space="0" w:color="auto"/>
              <w:right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c>
          <w:tcPr>
            <w:tcW w:w="862" w:type="dxa"/>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left w:val="single" w:sz="4" w:space="0" w:color="auto"/>
              <w:bottom w:val="nil"/>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20"/>
        </w:trPr>
        <w:tc>
          <w:tcPr>
            <w:tcW w:w="570" w:type="dxa"/>
            <w:tcBorders>
              <w:top w:val="single" w:sz="4" w:space="0" w:color="auto"/>
            </w:tcBorders>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w:t>
            </w:r>
          </w:p>
        </w:tc>
        <w:tc>
          <w:tcPr>
            <w:tcW w:w="829"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Код ВРИ</w:t>
            </w:r>
          </w:p>
        </w:tc>
        <w:tc>
          <w:tcPr>
            <w:tcW w:w="3250" w:type="dxa"/>
            <w:tcBorders>
              <w:top w:val="single" w:sz="4" w:space="0" w:color="auto"/>
            </w:tcBorders>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Условно разрешенные виды использования</w:t>
            </w:r>
          </w:p>
        </w:tc>
        <w:tc>
          <w:tcPr>
            <w:tcW w:w="862" w:type="dxa"/>
            <w:tcBorders>
              <w:top w:val="nil"/>
              <w:bottom w:val="nil"/>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bottom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20"/>
        </w:trPr>
        <w:tc>
          <w:tcPr>
            <w:tcW w:w="570" w:type="dxa"/>
          </w:tcPr>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p>
        </w:tc>
        <w:tc>
          <w:tcPr>
            <w:tcW w:w="829" w:type="dxa"/>
          </w:tcPr>
          <w:p w:rsidR="00173375" w:rsidRPr="00B70517" w:rsidRDefault="00173375" w:rsidP="00B70517">
            <w:pPr>
              <w:spacing w:after="0" w:line="240" w:lineRule="auto"/>
              <w:rPr>
                <w:rFonts w:ascii="Times New Roman" w:hAnsi="Times New Roman" w:cs="Times New Roman"/>
              </w:rPr>
            </w:pPr>
          </w:p>
        </w:tc>
        <w:tc>
          <w:tcPr>
            <w:tcW w:w="3250" w:type="dxa"/>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Не устанавливается</w:t>
            </w:r>
          </w:p>
        </w:tc>
        <w:tc>
          <w:tcPr>
            <w:tcW w:w="862" w:type="dxa"/>
            <w:tcBorders>
              <w:top w:val="nil"/>
            </w:tcBorders>
          </w:tcPr>
          <w:p w:rsidR="00173375" w:rsidRPr="00B70517" w:rsidRDefault="00173375" w:rsidP="00B70517">
            <w:pPr>
              <w:spacing w:after="0" w:line="240" w:lineRule="auto"/>
              <w:rPr>
                <w:rFonts w:ascii="Times New Roman" w:hAnsi="Times New Roman" w:cs="Times New Roman"/>
              </w:rPr>
            </w:pPr>
          </w:p>
        </w:tc>
        <w:tc>
          <w:tcPr>
            <w:tcW w:w="4556" w:type="dxa"/>
            <w:gridSpan w:val="2"/>
            <w:tcBorders>
              <w:top w:val="nil"/>
            </w:tcBorders>
          </w:tcPr>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20"/>
        </w:trPr>
        <w:tc>
          <w:tcPr>
            <w:tcW w:w="10067" w:type="dxa"/>
            <w:gridSpan w:val="6"/>
          </w:tcPr>
          <w:tbl>
            <w:tblPr>
              <w:tblpPr w:leftFromText="187" w:rightFromText="187" w:vertAnchor="text" w:horzAnchor="margin" w:tblpX="-147" w:tblpY="-658"/>
              <w:tblOverlap w:val="never"/>
              <w:tblW w:w="10064" w:type="dxa"/>
              <w:tblLayout w:type="fixed"/>
              <w:tblLook w:val="0000"/>
            </w:tblPr>
            <w:tblGrid>
              <w:gridCol w:w="562"/>
              <w:gridCol w:w="4111"/>
              <w:gridCol w:w="851"/>
              <w:gridCol w:w="4540"/>
            </w:tblGrid>
            <w:tr w:rsidR="00173375" w:rsidRPr="00B70517" w:rsidTr="00B70517">
              <w:tc>
                <w:tcPr>
                  <w:tcW w:w="562" w:type="dxa"/>
                  <w:tcBorders>
                    <w:top w:val="single" w:sz="4" w:space="0" w:color="000000"/>
                    <w:left w:val="single" w:sz="4" w:space="0" w:color="000000"/>
                    <w:bottom w:val="single" w:sz="4" w:space="0" w:color="auto"/>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3.</w:t>
                  </w:r>
                </w:p>
              </w:tc>
              <w:tc>
                <w:tcPr>
                  <w:tcW w:w="9502" w:type="dxa"/>
                  <w:gridSpan w:val="3"/>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375" w:rsidRPr="00B70517" w:rsidTr="00B70517">
              <w:trPr>
                <w:trHeight w:val="339"/>
              </w:trPr>
              <w:tc>
                <w:tcPr>
                  <w:tcW w:w="562" w:type="dxa"/>
                  <w:vMerge w:val="restart"/>
                  <w:tcBorders>
                    <w:top w:val="single" w:sz="4" w:space="0" w:color="auto"/>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Предельные (минимальные и (или) максимальные) размеры земельных участков</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Минимальный – 0,06 га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 10,0 га</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6 м</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Предельная высота зданий, строений, сооружений</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50 м</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left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Максимальный процент застройки в границах земельного участка</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80%</w:t>
                  </w:r>
                </w:p>
                <w:p w:rsidR="00173375" w:rsidRPr="00B70517" w:rsidRDefault="00173375" w:rsidP="00B70517">
                  <w:pPr>
                    <w:spacing w:after="0" w:line="240" w:lineRule="auto"/>
                    <w:rPr>
                      <w:rFonts w:ascii="Times New Roman" w:hAnsi="Times New Roman" w:cs="Times New Roman"/>
                    </w:rPr>
                  </w:pPr>
                </w:p>
              </w:tc>
            </w:tr>
            <w:tr w:rsidR="00173375" w:rsidRPr="00B70517" w:rsidTr="00B70517">
              <w:trPr>
                <w:trHeight w:val="339"/>
              </w:trPr>
              <w:tc>
                <w:tcPr>
                  <w:tcW w:w="562" w:type="dxa"/>
                  <w:vMerge/>
                  <w:tcBorders>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Минимальная/максимальная плотность застройки земельных участков</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25-50%</w:t>
                  </w:r>
                </w:p>
              </w:tc>
            </w:tr>
            <w:tr w:rsidR="00173375" w:rsidRPr="00B70517"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4.</w:t>
                  </w:r>
                </w:p>
              </w:tc>
              <w:tc>
                <w:tcPr>
                  <w:tcW w:w="9502"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Архитектурно-строительные требования</w:t>
                  </w:r>
                </w:p>
              </w:tc>
            </w:tr>
            <w:tr w:rsidR="00173375" w:rsidRPr="00B70517" w:rsidTr="00B70517">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p>
              </w:tc>
              <w:tc>
                <w:tcPr>
                  <w:tcW w:w="9502" w:type="dxa"/>
                  <w:gridSpan w:val="3"/>
                  <w:tcBorders>
                    <w:top w:val="single" w:sz="4" w:space="0" w:color="auto"/>
                    <w:left w:val="single" w:sz="4" w:space="0" w:color="auto"/>
                    <w:bottom w:val="single" w:sz="4" w:space="0" w:color="auto"/>
                    <w:right w:val="single" w:sz="4" w:space="0" w:color="auto"/>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 </w:t>
                  </w:r>
                  <w:proofErr w:type="spellStart"/>
                  <w:r w:rsidRPr="00B70517">
                    <w:rPr>
                      <w:rFonts w:ascii="Times New Roman" w:hAnsi="Times New Roman" w:cs="Times New Roman"/>
                    </w:rPr>
                    <w:t>просадочных</w:t>
                  </w:r>
                  <w:proofErr w:type="spellEnd"/>
                  <w:r w:rsidRPr="00B70517">
                    <w:rPr>
                      <w:rFonts w:ascii="Times New Roman" w:hAnsi="Times New Roman" w:cs="Times New Roman"/>
                    </w:rPr>
                    <w:t xml:space="preserve"> грунтах, в сложных инженерно-геологических условиях, а также при расширении и реконструкции предприятий.</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При размещении сельскохозяйственных предприятий, зданий и сооружений на прибрежных участках рек или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Склады минеральных удобрений и химических средств защиты растений следует располагать с подветренной стороны по отношению к жилым, общественным и производственным зданиям.</w:t>
                  </w:r>
                </w:p>
              </w:tc>
            </w:tr>
            <w:tr w:rsidR="00173375" w:rsidRPr="00B70517" w:rsidTr="00B70517">
              <w:tc>
                <w:tcPr>
                  <w:tcW w:w="10064" w:type="dxa"/>
                  <w:gridSpan w:val="4"/>
                  <w:tcBorders>
                    <w:top w:val="single" w:sz="4" w:space="0" w:color="auto"/>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Ограничения использования земельных участков и объектов капитального строительства</w:t>
                  </w:r>
                </w:p>
              </w:tc>
            </w:tr>
            <w:tr w:rsidR="00173375" w:rsidRPr="00B70517" w:rsidTr="00B70517">
              <w:tc>
                <w:tcPr>
                  <w:tcW w:w="562"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5.</w:t>
                  </w:r>
                </w:p>
              </w:tc>
              <w:tc>
                <w:tcPr>
                  <w:tcW w:w="4111" w:type="dxa"/>
                  <w:tcBorders>
                    <w:top w:val="single" w:sz="4" w:space="0" w:color="000000"/>
                    <w:left w:val="single" w:sz="4" w:space="0" w:color="000000"/>
                    <w:bottom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Санитарно-гигиенические и экологические требования</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 соответствие с </w:t>
                  </w:r>
                  <w:proofErr w:type="spellStart"/>
                  <w:r w:rsidRPr="00B70517">
                    <w:rPr>
                      <w:rFonts w:ascii="Times New Roman" w:hAnsi="Times New Roman" w:cs="Times New Roman"/>
                    </w:rPr>
                    <w:t>СанПин</w:t>
                  </w:r>
                  <w:proofErr w:type="spellEnd"/>
                  <w:r w:rsidRPr="00B70517">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предприятия IV класса - 100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предприятия V класса - 50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На территории санитарно-защитных зон запрещается </w:t>
                  </w:r>
                  <w:r w:rsidRPr="00B70517">
                    <w:rPr>
                      <w:rFonts w:ascii="Times New Roman" w:hAnsi="Times New Roman" w:cs="Times New Roman"/>
                    </w:rPr>
                    <w:lastRenderedPageBreak/>
                    <w:t>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Уровень </w:t>
                  </w:r>
                  <w:proofErr w:type="spellStart"/>
                  <w:r w:rsidRPr="00B70517">
                    <w:rPr>
                      <w:rFonts w:ascii="Times New Roman" w:hAnsi="Times New Roman" w:cs="Times New Roman"/>
                    </w:rPr>
                    <w:t>озеленённости</w:t>
                  </w:r>
                  <w:proofErr w:type="spellEnd"/>
                  <w:r w:rsidRPr="00B70517">
                    <w:rPr>
                      <w:rFonts w:ascii="Times New Roman" w:hAnsi="Times New Roman" w:cs="Times New Roman"/>
                    </w:rPr>
                    <w:t xml:space="preserve"> территории  </w:t>
                  </w:r>
                  <w:proofErr w:type="spellStart"/>
                  <w:r w:rsidRPr="00B70517">
                    <w:rPr>
                      <w:rFonts w:ascii="Times New Roman" w:hAnsi="Times New Roman" w:cs="Times New Roman"/>
                    </w:rPr>
                    <w:t>промплощадки</w:t>
                  </w:r>
                  <w:proofErr w:type="spellEnd"/>
                  <w:r w:rsidRPr="00B70517">
                    <w:rPr>
                      <w:rFonts w:ascii="Times New Roman" w:hAnsi="Times New Roman" w:cs="Times New Roman"/>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173375" w:rsidRPr="00B70517" w:rsidRDefault="00173375" w:rsidP="00B70517">
                  <w:pPr>
                    <w:spacing w:after="0" w:line="240" w:lineRule="auto"/>
                    <w:rPr>
                      <w:rFonts w:ascii="Times New Roman" w:hAnsi="Times New Roman" w:cs="Times New Roman"/>
                    </w:rPr>
                  </w:pPr>
                  <w:r w:rsidRPr="00B70517">
                    <w:rPr>
                      <w:rFonts w:ascii="Times New Roman" w:hAnsi="Times New Roman" w:cs="Times New Roman"/>
                    </w:rPr>
                    <w:t xml:space="preserve">Все загрязненные воды поверхностного стока с территории </w:t>
                  </w:r>
                  <w:proofErr w:type="spellStart"/>
                  <w:r w:rsidRPr="00B70517">
                    <w:rPr>
                      <w:rFonts w:ascii="Times New Roman" w:hAnsi="Times New Roman" w:cs="Times New Roman"/>
                    </w:rPr>
                    <w:t>промплощадки</w:t>
                  </w:r>
                  <w:proofErr w:type="spellEnd"/>
                  <w:r w:rsidRPr="00B70517">
                    <w:rPr>
                      <w:rFonts w:ascii="Times New Roman" w:hAnsi="Times New Roman" w:cs="Times New Roman"/>
                    </w:rPr>
                    <w:t xml:space="preserve"> направляются на очистные сооружения.</w:t>
                  </w:r>
                </w:p>
              </w:tc>
            </w:tr>
          </w:tbl>
          <w:p w:rsidR="00173375" w:rsidRPr="00B70517" w:rsidRDefault="00173375" w:rsidP="00B70517">
            <w:pPr>
              <w:spacing w:after="0" w:line="240" w:lineRule="auto"/>
              <w:rPr>
                <w:rFonts w:ascii="Times New Roman" w:hAnsi="Times New Roman" w:cs="Times New Roman"/>
              </w:rPr>
            </w:pPr>
          </w:p>
        </w:tc>
      </w:tr>
    </w:tbl>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Описание прохождения границ участков зон занятых объектами сельскохозяйственного назначения </w:t>
      </w:r>
      <w:r w:rsidRPr="00173375">
        <w:rPr>
          <w:rFonts w:ascii="Times New Roman" w:eastAsia="Calibri" w:hAnsi="Times New Roman" w:cs="Times New Roman"/>
          <w:color w:val="000000"/>
          <w:kern w:val="24"/>
          <w:sz w:val="24"/>
          <w:szCs w:val="24"/>
          <w:lang w:val="en-US" w:eastAsia="en-US"/>
        </w:rPr>
        <w:t>IV</w:t>
      </w:r>
      <w:r w:rsidRPr="00173375">
        <w:rPr>
          <w:rFonts w:ascii="Times New Roman" w:eastAsia="Calibri" w:hAnsi="Times New Roman" w:cs="Times New Roman"/>
          <w:color w:val="000000"/>
          <w:kern w:val="24"/>
          <w:sz w:val="24"/>
          <w:szCs w:val="24"/>
          <w:lang w:eastAsia="en-US"/>
        </w:rPr>
        <w:t>-</w:t>
      </w:r>
      <w:r w:rsidRPr="00173375">
        <w:rPr>
          <w:rFonts w:ascii="Times New Roman" w:eastAsia="Calibri" w:hAnsi="Times New Roman" w:cs="Times New Roman"/>
          <w:color w:val="000000"/>
          <w:kern w:val="24"/>
          <w:sz w:val="24"/>
          <w:szCs w:val="24"/>
          <w:lang w:val="en-US" w:eastAsia="en-US"/>
        </w:rPr>
        <w:t>V</w:t>
      </w:r>
      <w:r w:rsidRPr="00173375">
        <w:rPr>
          <w:rFonts w:ascii="Times New Roman" w:eastAsia="Calibri" w:hAnsi="Times New Roman" w:cs="Times New Roman"/>
          <w:color w:val="000000"/>
          <w:kern w:val="24"/>
          <w:sz w:val="24"/>
          <w:szCs w:val="24"/>
          <w:lang w:eastAsia="en-US"/>
        </w:rPr>
        <w:t xml:space="preserve"> класса санитарной вредности.</w:t>
      </w:r>
    </w:p>
    <w:p w:rsidR="00173375" w:rsidRPr="00173375" w:rsidRDefault="00173375" w:rsidP="003E6E76">
      <w:pPr>
        <w:spacing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Населенный пункт с. Великоархангельское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7979"/>
      </w:tblGrid>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hideMark/>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Картографическое описание</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E6E76" w:rsidRDefault="00173375" w:rsidP="003E6E76">
            <w:pPr>
              <w:spacing w:after="0" w:line="240" w:lineRule="auto"/>
              <w:rPr>
                <w:rFonts w:ascii="Times New Roman" w:hAnsi="Times New Roman" w:cs="Times New Roman"/>
              </w:rPr>
            </w:pP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Граница зоны проходит:</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С 3/1/1</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По точкам 77, 78, 79; в северо-восточном направлении до точки 77.</w:t>
            </w:r>
          </w:p>
        </w:tc>
      </w:tr>
      <w:tr w:rsidR="00173375" w:rsidRPr="00173375" w:rsidTr="00B70517">
        <w:tc>
          <w:tcPr>
            <w:tcW w:w="1592" w:type="dxa"/>
            <w:tcBorders>
              <w:top w:val="single" w:sz="4" w:space="0" w:color="auto"/>
              <w:left w:val="single" w:sz="4" w:space="0" w:color="auto"/>
              <w:bottom w:val="single" w:sz="4" w:space="0" w:color="auto"/>
              <w:right w:val="single" w:sz="4"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С 3/1/2</w:t>
            </w:r>
          </w:p>
        </w:tc>
        <w:tc>
          <w:tcPr>
            <w:tcW w:w="7979" w:type="dxa"/>
            <w:tcBorders>
              <w:top w:val="single" w:sz="4" w:space="0" w:color="auto"/>
              <w:left w:val="single" w:sz="4" w:space="0" w:color="auto"/>
              <w:bottom w:val="single" w:sz="4" w:space="0" w:color="auto"/>
              <w:right w:val="single" w:sz="4" w:space="0" w:color="auto"/>
            </w:tcBorders>
            <w:vAlign w:val="center"/>
            <w:hideMark/>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По точкам 337, 338, 362 до пересечения с границей населенного пункта в точке 364; по границе населенного пункта до точки 363; в западном направлении до точки 337.</w:t>
            </w:r>
          </w:p>
        </w:tc>
      </w:tr>
    </w:tbl>
    <w:p w:rsidR="00B70517" w:rsidRDefault="00B70517" w:rsidP="003E6E76">
      <w:pPr>
        <w:keepNext/>
        <w:spacing w:after="0" w:line="240" w:lineRule="auto"/>
        <w:ind w:left="-567"/>
        <w:jc w:val="both"/>
        <w:outlineLvl w:val="1"/>
        <w:rPr>
          <w:rFonts w:ascii="Times New Roman" w:hAnsi="Times New Roman" w:cs="Times New Roman"/>
          <w:b/>
          <w:bCs/>
          <w:caps/>
          <w:sz w:val="24"/>
          <w:szCs w:val="24"/>
        </w:rPr>
      </w:pPr>
      <w:bookmarkStart w:id="80" w:name="_Toc460492557"/>
    </w:p>
    <w:p w:rsidR="00173375" w:rsidRPr="00173375" w:rsidRDefault="00173375" w:rsidP="00173375">
      <w:pPr>
        <w:keepNext/>
        <w:spacing w:line="240" w:lineRule="auto"/>
        <w:ind w:left="-567"/>
        <w:jc w:val="both"/>
        <w:outlineLvl w:val="1"/>
        <w:rPr>
          <w:rFonts w:ascii="Times New Roman" w:hAnsi="Times New Roman" w:cs="Times New Roman"/>
          <w:b/>
          <w:bCs/>
          <w:caps/>
          <w:sz w:val="24"/>
          <w:szCs w:val="24"/>
        </w:rPr>
      </w:pPr>
      <w:r w:rsidRPr="00173375">
        <w:rPr>
          <w:rFonts w:ascii="Times New Roman" w:hAnsi="Times New Roman" w:cs="Times New Roman"/>
          <w:b/>
          <w:bCs/>
          <w:caps/>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79"/>
      <w:r w:rsidRPr="00173375">
        <w:rPr>
          <w:rFonts w:ascii="Times New Roman" w:hAnsi="Times New Roman" w:cs="Times New Roman"/>
          <w:b/>
          <w:bCs/>
          <w:caps/>
          <w:sz w:val="24"/>
          <w:szCs w:val="24"/>
        </w:rPr>
        <w:t>.</w:t>
      </w:r>
      <w:bookmarkEnd w:id="80"/>
    </w:p>
    <w:p w:rsidR="00173375" w:rsidRPr="00173375" w:rsidRDefault="00173375" w:rsidP="00173375">
      <w:pPr>
        <w:spacing w:line="240" w:lineRule="auto"/>
        <w:ind w:left="-567"/>
        <w:rPr>
          <w:rFonts w:ascii="Times New Roman" w:hAnsi="Times New Roman" w:cs="Times New Roman"/>
          <w:sz w:val="24"/>
          <w:szCs w:val="24"/>
        </w:rPr>
      </w:pPr>
    </w:p>
    <w:p w:rsidR="00173375" w:rsidRPr="00173375" w:rsidRDefault="00173375" w:rsidP="00B70517">
      <w:pPr>
        <w:keepNext/>
        <w:numPr>
          <w:ilvl w:val="2"/>
          <w:numId w:val="0"/>
        </w:numPr>
        <w:tabs>
          <w:tab w:val="num" w:pos="0"/>
        </w:tabs>
        <w:spacing w:after="0" w:line="240" w:lineRule="auto"/>
        <w:ind w:left="-567"/>
        <w:outlineLvl w:val="2"/>
        <w:rPr>
          <w:rFonts w:ascii="Times New Roman" w:hAnsi="Times New Roman" w:cs="Times New Roman"/>
          <w:b/>
          <w:bCs/>
          <w:sz w:val="24"/>
          <w:szCs w:val="24"/>
        </w:rPr>
      </w:pPr>
      <w:bookmarkStart w:id="81" w:name="_Toc284841844"/>
      <w:bookmarkStart w:id="82" w:name="_Toc460492558"/>
      <w:r w:rsidRPr="00173375">
        <w:rPr>
          <w:rFonts w:ascii="Times New Roman" w:hAnsi="Times New Roman" w:cs="Times New Roman"/>
          <w:b/>
          <w:bCs/>
          <w:sz w:val="24"/>
          <w:szCs w:val="24"/>
        </w:rPr>
        <w:t>Статья 9.1. Зоны с особыми условиями использования территории</w:t>
      </w:r>
      <w:bookmarkEnd w:id="81"/>
      <w:r w:rsidRPr="00173375">
        <w:rPr>
          <w:rFonts w:ascii="Times New Roman" w:hAnsi="Times New Roman" w:cs="Times New Roman"/>
          <w:b/>
          <w:bCs/>
          <w:sz w:val="24"/>
          <w:szCs w:val="24"/>
        </w:rPr>
        <w:t>.</w:t>
      </w:r>
      <w:bookmarkEnd w:id="82"/>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9.1.1. Зоны охраны объектов культурного наследия.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F3143E" w:rsidRPr="00F3143E" w:rsidRDefault="00173375" w:rsidP="00F3143E">
      <w:pPr>
        <w:spacing w:after="0" w:line="240" w:lineRule="auto"/>
        <w:ind w:left="-567" w:firstLine="539"/>
        <w:jc w:val="both"/>
        <w:rPr>
          <w:rFonts w:ascii="Times New Roman" w:eastAsia="Calibri" w:hAnsi="Times New Roman" w:cs="Times New Roman"/>
          <w:color w:val="000000"/>
          <w:kern w:val="24"/>
          <w:sz w:val="24"/>
          <w:szCs w:val="24"/>
        </w:rPr>
      </w:pPr>
      <w:r w:rsidRPr="00173375">
        <w:rPr>
          <w:rFonts w:ascii="Times New Roman" w:eastAsia="Calibri" w:hAnsi="Times New Roman" w:cs="Times New Roman"/>
          <w:color w:val="000000"/>
          <w:kern w:val="24"/>
          <w:sz w:val="24"/>
          <w:szCs w:val="24"/>
          <w:lang w:eastAsia="en-US"/>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Pr="00F3143E">
        <w:rPr>
          <w:rFonts w:ascii="Times New Roman" w:eastAsia="Calibri" w:hAnsi="Times New Roman" w:cs="Times New Roman"/>
          <w:color w:val="000000"/>
          <w:kern w:val="24"/>
          <w:sz w:val="24"/>
          <w:szCs w:val="24"/>
          <w:lang w:eastAsia="en-US"/>
        </w:rPr>
        <w:lastRenderedPageBreak/>
        <w:t xml:space="preserve">Воронежской области. Согласно постановлению правительства Российской Федерации </w:t>
      </w:r>
      <w:r w:rsidR="00F3143E" w:rsidRPr="00F3143E">
        <w:rPr>
          <w:rFonts w:ascii="Times New Roman" w:eastAsia="Calibri" w:hAnsi="Times New Roman" w:cs="Times New Roman"/>
          <w:color w:val="000000"/>
          <w:kern w:val="24"/>
          <w:sz w:val="24"/>
          <w:szCs w:val="24"/>
        </w:rPr>
        <w:t>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3143E" w:rsidRPr="00F3143E" w:rsidRDefault="00F3143E" w:rsidP="00F3143E">
      <w:pPr>
        <w:spacing w:after="0" w:line="240" w:lineRule="auto"/>
        <w:ind w:left="-567" w:firstLine="539"/>
        <w:jc w:val="both"/>
        <w:rPr>
          <w:rFonts w:ascii="Times New Roman" w:eastAsia="Calibri" w:hAnsi="Times New Roman" w:cs="Times New Roman"/>
          <w:color w:val="000000"/>
          <w:kern w:val="24"/>
          <w:sz w:val="24"/>
          <w:szCs w:val="24"/>
        </w:rPr>
      </w:pPr>
      <w:r w:rsidRPr="00F3143E">
        <w:rPr>
          <w:rFonts w:ascii="Times New Roman" w:eastAsia="Calibri" w:hAnsi="Times New Roman" w:cs="Times New Roman"/>
          <w:color w:val="000000"/>
          <w:kern w:val="24"/>
          <w:sz w:val="24"/>
          <w:szCs w:val="24"/>
        </w:rPr>
        <w:t>1)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3143E" w:rsidRPr="00C358E7" w:rsidRDefault="00F3143E" w:rsidP="00F3143E">
      <w:pPr>
        <w:spacing w:after="0" w:line="240" w:lineRule="auto"/>
        <w:ind w:left="-567" w:firstLine="539"/>
        <w:jc w:val="both"/>
        <w:rPr>
          <w:rFonts w:ascii="Times New Roman" w:eastAsia="Calibri" w:hAnsi="Times New Roman" w:cs="Times New Roman"/>
          <w:color w:val="000000"/>
          <w:kern w:val="24"/>
          <w:sz w:val="24"/>
          <w:szCs w:val="24"/>
        </w:rPr>
      </w:pPr>
      <w:r w:rsidRPr="00F3143E">
        <w:rPr>
          <w:rFonts w:ascii="Times New Roman" w:eastAsia="Calibri" w:hAnsi="Times New Roman" w:cs="Times New Roman"/>
          <w:color w:val="000000"/>
          <w:kern w:val="24"/>
          <w:sz w:val="24"/>
          <w:szCs w:val="24"/>
        </w:rPr>
        <w:t xml:space="preserve">а) запрещение строительства объектов капительного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w:t>
      </w:r>
      <w:proofErr w:type="spellStart"/>
      <w:r w:rsidRPr="00F3143E">
        <w:rPr>
          <w:rFonts w:ascii="Times New Roman" w:eastAsia="Calibri" w:hAnsi="Times New Roman" w:cs="Times New Roman"/>
          <w:color w:val="000000"/>
          <w:kern w:val="24"/>
          <w:sz w:val="24"/>
          <w:szCs w:val="24"/>
        </w:rPr>
        <w:t>иторико-градостроительной</w:t>
      </w:r>
      <w:proofErr w:type="spellEnd"/>
      <w:r w:rsidRPr="00F3143E">
        <w:rPr>
          <w:rFonts w:ascii="Times New Roman" w:eastAsia="Calibri" w:hAnsi="Times New Roman" w:cs="Times New Roman"/>
          <w:color w:val="000000"/>
          <w:kern w:val="24"/>
          <w:sz w:val="24"/>
          <w:szCs w:val="24"/>
        </w:rPr>
        <w:t xml:space="preserve"> и (или) природной среды);</w:t>
      </w:r>
    </w:p>
    <w:p w:rsidR="00173375" w:rsidRPr="00173375" w:rsidRDefault="00173375" w:rsidP="00F3143E">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г) обеспечение пожарной безопасности объекта культурного наследия и его защиты от динамических воздействий;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t>д</w:t>
      </w:r>
      <w:proofErr w:type="spellEnd"/>
      <w:r w:rsidRPr="00173375">
        <w:rPr>
          <w:rFonts w:ascii="Times New Roman" w:eastAsia="Calibri" w:hAnsi="Times New Roman" w:cs="Times New Roman"/>
          <w:color w:val="000000"/>
          <w:kern w:val="24"/>
          <w:sz w:val="24"/>
          <w:szCs w:val="24"/>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ж) иные требования, необходимые для обеспечения сохранности объекта культурного наследия в его историческом и ландшафтном окружении.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г) обеспечение визуального восприятия объекта культурного наследия в его историко-градостроительной и природной среде;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t>д</w:t>
      </w:r>
      <w:proofErr w:type="spellEnd"/>
      <w:r w:rsidRPr="00173375">
        <w:rPr>
          <w:rFonts w:ascii="Times New Roman" w:eastAsia="Calibri" w:hAnsi="Times New Roman" w:cs="Times New Roman"/>
          <w:color w:val="000000"/>
          <w:kern w:val="24"/>
          <w:sz w:val="24"/>
          <w:szCs w:val="24"/>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е) обеспечение пожарной безопасности объекта культурного наследия и его защиты от динамических воздействий;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ж) сохранение гидрогеологических и экологических условий, необходимых для обеспечения сохранности объекта культурного наследия;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t>з</w:t>
      </w:r>
      <w:proofErr w:type="spellEnd"/>
      <w:r w:rsidRPr="00173375">
        <w:rPr>
          <w:rFonts w:ascii="Times New Roman" w:eastAsia="Calibri" w:hAnsi="Times New Roman" w:cs="Times New Roman"/>
          <w:color w:val="000000"/>
          <w:kern w:val="24"/>
          <w:sz w:val="24"/>
          <w:szCs w:val="24"/>
          <w:lang w:eastAsia="en-US"/>
        </w:rPr>
        <w:t>) обеспечение сохранности всех исторически ценных градоформирующих объектов;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и) иные требования, необходимые для обеспечения сохранности объекта культурного наследия.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б) обеспечение пожарной безопасности охраняемого природного ландшафта и его защиты от динамических воздействий;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t>д</w:t>
      </w:r>
      <w:proofErr w:type="spellEnd"/>
      <w:r w:rsidRPr="00173375">
        <w:rPr>
          <w:rFonts w:ascii="Times New Roman" w:eastAsia="Calibri" w:hAnsi="Times New Roman" w:cs="Times New Roman"/>
          <w:color w:val="000000"/>
          <w:kern w:val="24"/>
          <w:sz w:val="24"/>
          <w:szCs w:val="24"/>
          <w:lang w:eastAsia="en-US"/>
        </w:rPr>
        <w:t>) иные требования, необходимые для сохранения и восстановления (регенерации) охраняемого природного ландшафта.</w:t>
      </w:r>
    </w:p>
    <w:p w:rsidR="00173375" w:rsidRPr="00173375" w:rsidRDefault="00173375" w:rsidP="00173375">
      <w:pPr>
        <w:spacing w:line="240" w:lineRule="auto"/>
        <w:ind w:left="-567" w:firstLine="539"/>
        <w:jc w:val="both"/>
        <w:rPr>
          <w:rFonts w:ascii="Times New Roman" w:eastAsia="Calibri" w:hAnsi="Times New Roman" w:cs="Times New Roman"/>
          <w:color w:val="000000"/>
          <w:kern w:val="24"/>
          <w:sz w:val="24"/>
          <w:szCs w:val="24"/>
          <w:lang w:eastAsia="en-US"/>
        </w:rPr>
      </w:pPr>
    </w:p>
    <w:p w:rsidR="00173375" w:rsidRPr="00B70517" w:rsidRDefault="00173375" w:rsidP="00B70517">
      <w:pPr>
        <w:keepNext/>
        <w:numPr>
          <w:ilvl w:val="3"/>
          <w:numId w:val="0"/>
        </w:numPr>
        <w:tabs>
          <w:tab w:val="num" w:pos="0"/>
          <w:tab w:val="left" w:pos="9333"/>
        </w:tabs>
        <w:spacing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9.1.2. Особо охраняемые природные территории – памятники природы.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На территориях памятников природы  </w:t>
      </w:r>
      <w:r w:rsidRPr="00173375">
        <w:rPr>
          <w:rFonts w:ascii="Times New Roman" w:eastAsia="Calibri" w:hAnsi="Times New Roman" w:cs="Times New Roman"/>
          <w:color w:val="000000"/>
          <w:kern w:val="24"/>
          <w:sz w:val="24"/>
          <w:szCs w:val="24"/>
          <w:u w:val="single"/>
          <w:lang w:eastAsia="en-US"/>
        </w:rPr>
        <w:t xml:space="preserve">запрещается </w:t>
      </w:r>
      <w:r w:rsidRPr="00173375">
        <w:rPr>
          <w:rFonts w:ascii="Times New Roman" w:eastAsia="Calibri" w:hAnsi="Times New Roman" w:cs="Times New Roman"/>
          <w:color w:val="000000"/>
          <w:kern w:val="24"/>
          <w:sz w:val="24"/>
          <w:szCs w:val="24"/>
          <w:lang w:eastAsia="en-US"/>
        </w:rPr>
        <w:t>всякая деятельность, влекущая за собой нарушения сохранности  памятников природы.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73375">
        <w:rPr>
          <w:rFonts w:ascii="Times New Roman" w:eastAsia="Calibri" w:hAnsi="Times New Roman" w:cs="Times New Roman"/>
          <w:b/>
          <w:bCs/>
          <w:color w:val="000000"/>
          <w:kern w:val="24"/>
          <w:sz w:val="24"/>
          <w:szCs w:val="24"/>
          <w:lang w:eastAsia="en-US"/>
        </w:rPr>
        <w:t>охранные зоны</w:t>
      </w:r>
      <w:r w:rsidRPr="00173375">
        <w:rPr>
          <w:rFonts w:ascii="Times New Roman" w:eastAsia="Calibri" w:hAnsi="Times New Roman" w:cs="Times New Roman"/>
          <w:color w:val="000000"/>
          <w:kern w:val="24"/>
          <w:sz w:val="24"/>
          <w:szCs w:val="24"/>
          <w:lang w:eastAsia="en-US"/>
        </w:rPr>
        <w:t>, с регулируемым режимом хозяйственной деятельности.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173375">
          <w:rPr>
            <w:rFonts w:ascii="Times New Roman" w:eastAsia="Calibri" w:hAnsi="Times New Roman" w:cs="Times New Roman"/>
            <w:color w:val="000000"/>
            <w:kern w:val="24"/>
            <w:sz w:val="24"/>
            <w:szCs w:val="24"/>
            <w:lang w:eastAsia="en-US"/>
          </w:rPr>
          <w:t>0,1 км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173375">
      <w:pPr>
        <w:spacing w:line="240" w:lineRule="auto"/>
        <w:ind w:left="-567"/>
        <w:jc w:val="both"/>
        <w:rPr>
          <w:rFonts w:ascii="Times New Roman" w:eastAsia="Calibri" w:hAnsi="Times New Roman" w:cs="Times New Roman"/>
          <w:color w:val="000000"/>
          <w:kern w:val="24"/>
          <w:sz w:val="24"/>
          <w:szCs w:val="24"/>
          <w:lang w:eastAsia="en-US"/>
        </w:rPr>
      </w:pPr>
    </w:p>
    <w:p w:rsidR="00173375" w:rsidRPr="00B70517" w:rsidRDefault="00173375" w:rsidP="00B70517">
      <w:pPr>
        <w:keepNext/>
        <w:numPr>
          <w:ilvl w:val="3"/>
          <w:numId w:val="0"/>
        </w:numPr>
        <w:tabs>
          <w:tab w:val="num" w:pos="0"/>
          <w:tab w:val="left" w:pos="9333"/>
        </w:tabs>
        <w:spacing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 xml:space="preserve">9.1.3. </w:t>
      </w:r>
      <w:proofErr w:type="spellStart"/>
      <w:r w:rsidRPr="00173375">
        <w:rPr>
          <w:rFonts w:ascii="Times New Roman" w:hAnsi="Times New Roman" w:cs="Times New Roman"/>
          <w:b/>
          <w:color w:val="000000"/>
          <w:sz w:val="24"/>
          <w:szCs w:val="24"/>
        </w:rPr>
        <w:t>Водоохранные</w:t>
      </w:r>
      <w:proofErr w:type="spellEnd"/>
      <w:r w:rsidRPr="00173375">
        <w:rPr>
          <w:rFonts w:ascii="Times New Roman" w:hAnsi="Times New Roman" w:cs="Times New Roman"/>
          <w:b/>
          <w:color w:val="000000"/>
          <w:sz w:val="24"/>
          <w:szCs w:val="24"/>
        </w:rPr>
        <w:t xml:space="preserve"> зоны и прибрежные защитные полосы.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Границы и режимы использования </w:t>
      </w:r>
      <w:proofErr w:type="spellStart"/>
      <w:r w:rsidRPr="00173375">
        <w:rPr>
          <w:rFonts w:ascii="Times New Roman" w:eastAsia="Calibri" w:hAnsi="Times New Roman" w:cs="Times New Roman"/>
          <w:color w:val="000000"/>
          <w:kern w:val="24"/>
          <w:sz w:val="24"/>
          <w:szCs w:val="24"/>
          <w:lang w:eastAsia="en-US"/>
        </w:rPr>
        <w:t>водоохранных</w:t>
      </w:r>
      <w:proofErr w:type="spellEnd"/>
      <w:r w:rsidRPr="00173375">
        <w:rPr>
          <w:rFonts w:ascii="Times New Roman" w:eastAsia="Calibri" w:hAnsi="Times New Roman" w:cs="Times New Roman"/>
          <w:color w:val="000000"/>
          <w:kern w:val="24"/>
          <w:sz w:val="24"/>
          <w:szCs w:val="24"/>
          <w:lang w:eastAsia="en-US"/>
        </w:rPr>
        <w:t xml:space="preserve"> установлены Водным кодексом Российской Федерации.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 Параметры зоны: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173375">
          <w:rPr>
            <w:rFonts w:ascii="Times New Roman" w:eastAsia="Calibri" w:hAnsi="Times New Roman" w:cs="Times New Roman"/>
            <w:color w:val="000000"/>
            <w:kern w:val="24"/>
            <w:sz w:val="24"/>
            <w:szCs w:val="24"/>
            <w:lang w:eastAsia="en-US"/>
          </w:rPr>
          <w:t>20 метров</w:t>
        </w:r>
      </w:smartTag>
      <w:r w:rsidRPr="00173375">
        <w:rPr>
          <w:rFonts w:ascii="Times New Roman" w:eastAsia="Calibri" w:hAnsi="Times New Roman" w:cs="Times New Roman"/>
          <w:color w:val="000000"/>
          <w:kern w:val="24"/>
          <w:sz w:val="24"/>
          <w:szCs w:val="24"/>
          <w:lang w:eastAsia="en-US"/>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173375">
          <w:rPr>
            <w:rFonts w:ascii="Times New Roman" w:eastAsia="Calibri" w:hAnsi="Times New Roman" w:cs="Times New Roman"/>
            <w:color w:val="000000"/>
            <w:kern w:val="24"/>
            <w:sz w:val="24"/>
            <w:szCs w:val="24"/>
            <w:lang w:eastAsia="en-US"/>
          </w:rPr>
          <w:t>5 метров</w:t>
        </w:r>
      </w:smartTag>
      <w:r w:rsidRPr="00173375">
        <w:rPr>
          <w:rFonts w:ascii="Times New Roman" w:eastAsia="Calibri" w:hAnsi="Times New Roman" w:cs="Times New Roman"/>
          <w:color w:val="000000"/>
          <w:kern w:val="24"/>
          <w:sz w:val="24"/>
          <w:szCs w:val="24"/>
          <w:lang w:eastAsia="en-US"/>
        </w:rPr>
        <w:t>. Береговая полоса болот и природных выходов подземных вод (родников) - не определяется.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lastRenderedPageBreak/>
        <w:t>Водоохранные</w:t>
      </w:r>
      <w:proofErr w:type="spellEnd"/>
      <w:r w:rsidRPr="00173375">
        <w:rPr>
          <w:rFonts w:ascii="Times New Roman" w:eastAsia="Calibri" w:hAnsi="Times New Roman" w:cs="Times New Roman"/>
          <w:color w:val="000000"/>
          <w:kern w:val="24"/>
          <w:sz w:val="24"/>
          <w:szCs w:val="24"/>
          <w:lang w:eastAsia="en-US"/>
        </w:rPr>
        <w:t xml:space="preserve"> зоны примыкают к береговой линии рек, ручьев, каналов, озер, водохранилищ. Ширина </w:t>
      </w:r>
      <w:proofErr w:type="spellStart"/>
      <w:r w:rsidRPr="00173375">
        <w:rPr>
          <w:rFonts w:ascii="Times New Roman" w:eastAsia="Calibri" w:hAnsi="Times New Roman" w:cs="Times New Roman"/>
          <w:color w:val="000000"/>
          <w:kern w:val="24"/>
          <w:sz w:val="24"/>
          <w:szCs w:val="24"/>
          <w:lang w:eastAsia="en-US"/>
        </w:rPr>
        <w:t>водоохранной</w:t>
      </w:r>
      <w:proofErr w:type="spellEnd"/>
      <w:r w:rsidRPr="00173375">
        <w:rPr>
          <w:rFonts w:ascii="Times New Roman" w:eastAsia="Calibri" w:hAnsi="Times New Roman" w:cs="Times New Roman"/>
          <w:color w:val="000000"/>
          <w:kern w:val="24"/>
          <w:sz w:val="24"/>
          <w:szCs w:val="24"/>
          <w:lang w:eastAsia="en-US"/>
        </w:rPr>
        <w:t xml:space="preserve"> зоны рек или ручьев устанавливается от их истока для рек или ручьев протяженностью:</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1) до десяти километров - в размере </w:t>
      </w:r>
      <w:smartTag w:uri="urn:schemas-microsoft-com:office:smarttags" w:element="metricconverter">
        <w:smartTagPr>
          <w:attr w:name="ProductID" w:val="50 метров"/>
        </w:smartTagPr>
        <w:r w:rsidRPr="00173375">
          <w:rPr>
            <w:rFonts w:ascii="Times New Roman" w:eastAsia="Calibri" w:hAnsi="Times New Roman" w:cs="Times New Roman"/>
            <w:color w:val="000000"/>
            <w:kern w:val="24"/>
            <w:sz w:val="24"/>
            <w:szCs w:val="24"/>
            <w:lang w:eastAsia="en-US"/>
          </w:rPr>
          <w:t>50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от десяти до пятидесяти километров - в размере </w:t>
      </w:r>
      <w:smartTag w:uri="urn:schemas-microsoft-com:office:smarttags" w:element="metricconverter">
        <w:smartTagPr>
          <w:attr w:name="ProductID" w:val="100 метров"/>
        </w:smartTagPr>
        <w:r w:rsidRPr="00173375">
          <w:rPr>
            <w:rFonts w:ascii="Times New Roman" w:eastAsia="Calibri" w:hAnsi="Times New Roman" w:cs="Times New Roman"/>
            <w:color w:val="000000"/>
            <w:kern w:val="24"/>
            <w:sz w:val="24"/>
            <w:szCs w:val="24"/>
            <w:lang w:eastAsia="en-US"/>
          </w:rPr>
          <w:t>100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3) от пятидесяти километров и более - в размере </w:t>
      </w:r>
      <w:smartTag w:uri="urn:schemas-microsoft-com:office:smarttags" w:element="metricconverter">
        <w:smartTagPr>
          <w:attr w:name="ProductID" w:val="200 метров"/>
        </w:smartTagPr>
        <w:r w:rsidRPr="00173375">
          <w:rPr>
            <w:rFonts w:ascii="Times New Roman" w:eastAsia="Calibri" w:hAnsi="Times New Roman" w:cs="Times New Roman"/>
            <w:color w:val="000000"/>
            <w:kern w:val="24"/>
            <w:sz w:val="24"/>
            <w:szCs w:val="24"/>
            <w:lang w:eastAsia="en-US"/>
          </w:rPr>
          <w:t>200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Для реки, ручья протяженностью менее </w:t>
      </w:r>
      <w:smartTag w:uri="urn:schemas-microsoft-com:office:smarttags" w:element="metricconverter">
        <w:smartTagPr>
          <w:attr w:name="ProductID" w:val="10 километров"/>
        </w:smartTagPr>
        <w:r w:rsidRPr="00173375">
          <w:rPr>
            <w:rFonts w:ascii="Times New Roman" w:eastAsia="Calibri" w:hAnsi="Times New Roman" w:cs="Times New Roman"/>
            <w:color w:val="000000"/>
            <w:kern w:val="24"/>
            <w:sz w:val="24"/>
            <w:szCs w:val="24"/>
            <w:lang w:eastAsia="en-US"/>
          </w:rPr>
          <w:t>10 километров</w:t>
        </w:r>
      </w:smartTag>
      <w:r w:rsidRPr="00173375">
        <w:rPr>
          <w:rFonts w:ascii="Times New Roman" w:eastAsia="Calibri" w:hAnsi="Times New Roman" w:cs="Times New Roman"/>
          <w:color w:val="000000"/>
          <w:kern w:val="24"/>
          <w:sz w:val="24"/>
          <w:szCs w:val="24"/>
          <w:lang w:eastAsia="en-US"/>
        </w:rPr>
        <w:t xml:space="preserve"> от истока до устья </w:t>
      </w:r>
      <w:proofErr w:type="spellStart"/>
      <w:r w:rsidRPr="00173375">
        <w:rPr>
          <w:rFonts w:ascii="Times New Roman" w:eastAsia="Calibri" w:hAnsi="Times New Roman" w:cs="Times New Roman"/>
          <w:color w:val="000000"/>
          <w:kern w:val="24"/>
          <w:sz w:val="24"/>
          <w:szCs w:val="24"/>
          <w:lang w:eastAsia="en-US"/>
        </w:rPr>
        <w:t>водоохранная</w:t>
      </w:r>
      <w:proofErr w:type="spellEnd"/>
      <w:r w:rsidRPr="00173375">
        <w:rPr>
          <w:rFonts w:ascii="Times New Roman" w:eastAsia="Calibri" w:hAnsi="Times New Roman" w:cs="Times New Roman"/>
          <w:color w:val="000000"/>
          <w:kern w:val="24"/>
          <w:sz w:val="24"/>
          <w:szCs w:val="24"/>
          <w:lang w:eastAsia="en-US"/>
        </w:rPr>
        <w:t xml:space="preserve"> зона совпадает с прибрежной защитной полосой.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Радиус </w:t>
      </w:r>
      <w:proofErr w:type="spellStart"/>
      <w:r w:rsidRPr="00173375">
        <w:rPr>
          <w:rFonts w:ascii="Times New Roman" w:eastAsia="Calibri" w:hAnsi="Times New Roman" w:cs="Times New Roman"/>
          <w:color w:val="000000"/>
          <w:kern w:val="24"/>
          <w:sz w:val="24"/>
          <w:szCs w:val="24"/>
          <w:lang w:eastAsia="en-US"/>
        </w:rPr>
        <w:t>водоохранной</w:t>
      </w:r>
      <w:proofErr w:type="spellEnd"/>
      <w:r w:rsidRPr="00173375">
        <w:rPr>
          <w:rFonts w:ascii="Times New Roman" w:eastAsia="Calibri" w:hAnsi="Times New Roman" w:cs="Times New Roman"/>
          <w:color w:val="000000"/>
          <w:kern w:val="24"/>
          <w:sz w:val="24"/>
          <w:szCs w:val="24"/>
          <w:lang w:eastAsia="en-US"/>
        </w:rPr>
        <w:t xml:space="preserve"> зоны для истоков реки, ручья устанавливается в размере </w:t>
      </w:r>
      <w:smartTag w:uri="urn:schemas-microsoft-com:office:smarttags" w:element="metricconverter">
        <w:smartTagPr>
          <w:attr w:name="ProductID" w:val="50 метров"/>
        </w:smartTagPr>
        <w:r w:rsidRPr="00173375">
          <w:rPr>
            <w:rFonts w:ascii="Times New Roman" w:eastAsia="Calibri" w:hAnsi="Times New Roman" w:cs="Times New Roman"/>
            <w:color w:val="000000"/>
            <w:kern w:val="24"/>
            <w:sz w:val="24"/>
            <w:szCs w:val="24"/>
            <w:lang w:eastAsia="en-US"/>
          </w:rPr>
          <w:t>50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Ширина </w:t>
      </w:r>
      <w:proofErr w:type="spellStart"/>
      <w:r w:rsidRPr="00173375">
        <w:rPr>
          <w:rFonts w:ascii="Times New Roman" w:eastAsia="Calibri" w:hAnsi="Times New Roman" w:cs="Times New Roman"/>
          <w:color w:val="000000"/>
          <w:kern w:val="24"/>
          <w:sz w:val="24"/>
          <w:szCs w:val="24"/>
          <w:lang w:eastAsia="en-US"/>
        </w:rPr>
        <w:t>водоохранной</w:t>
      </w:r>
      <w:proofErr w:type="spellEnd"/>
      <w:r w:rsidRPr="00173375">
        <w:rPr>
          <w:rFonts w:ascii="Times New Roman" w:eastAsia="Calibri" w:hAnsi="Times New Roman" w:cs="Times New Roman"/>
          <w:color w:val="000000"/>
          <w:kern w:val="24"/>
          <w:sz w:val="24"/>
          <w:szCs w:val="24"/>
          <w:lang w:eastAsia="en-US"/>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173375">
          <w:rPr>
            <w:rFonts w:ascii="Times New Roman" w:eastAsia="Calibri" w:hAnsi="Times New Roman" w:cs="Times New Roman"/>
            <w:color w:val="000000"/>
            <w:kern w:val="24"/>
            <w:sz w:val="24"/>
            <w:szCs w:val="24"/>
            <w:lang w:eastAsia="en-US"/>
          </w:rPr>
          <w:t>50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Ширина </w:t>
      </w:r>
      <w:proofErr w:type="spellStart"/>
      <w:r w:rsidRPr="00173375">
        <w:rPr>
          <w:rFonts w:ascii="Times New Roman" w:eastAsia="Calibri" w:hAnsi="Times New Roman" w:cs="Times New Roman"/>
          <w:color w:val="000000"/>
          <w:kern w:val="24"/>
          <w:sz w:val="24"/>
          <w:szCs w:val="24"/>
          <w:lang w:eastAsia="en-US"/>
        </w:rPr>
        <w:t>водоохранной</w:t>
      </w:r>
      <w:proofErr w:type="spellEnd"/>
      <w:r w:rsidRPr="00173375">
        <w:rPr>
          <w:rFonts w:ascii="Times New Roman" w:eastAsia="Calibri" w:hAnsi="Times New Roman" w:cs="Times New Roman"/>
          <w:color w:val="000000"/>
          <w:kern w:val="24"/>
          <w:sz w:val="24"/>
          <w:szCs w:val="24"/>
          <w:lang w:eastAsia="en-US"/>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u w:val="single"/>
          <w:lang w:eastAsia="en-US"/>
        </w:rPr>
        <w:t>Для существующих прудов расположенных в овражно-балочных комплексах рекомендуемая ширина водоохраной зоны составляет 50 метров</w:t>
      </w:r>
      <w:r w:rsidRPr="00173375">
        <w:rPr>
          <w:rFonts w:ascii="Times New Roman" w:eastAsia="Calibri" w:hAnsi="Times New Roman" w:cs="Times New Roman"/>
          <w:color w:val="000000"/>
          <w:kern w:val="24"/>
          <w:sz w:val="24"/>
          <w:szCs w:val="24"/>
          <w:lang w:eastAsia="en-US"/>
        </w:rPr>
        <w:t xml:space="preserve">, для </w:t>
      </w:r>
      <w:proofErr w:type="spellStart"/>
      <w:r w:rsidRPr="00173375">
        <w:rPr>
          <w:rFonts w:ascii="Times New Roman" w:eastAsia="Calibri" w:hAnsi="Times New Roman" w:cs="Times New Roman"/>
          <w:color w:val="000000"/>
          <w:kern w:val="24"/>
          <w:sz w:val="24"/>
          <w:szCs w:val="24"/>
          <w:lang w:eastAsia="en-US"/>
        </w:rPr>
        <w:t>р</w:t>
      </w:r>
      <w:proofErr w:type="gramStart"/>
      <w:r w:rsidRPr="00173375">
        <w:rPr>
          <w:rFonts w:ascii="Times New Roman" w:eastAsia="Calibri" w:hAnsi="Times New Roman" w:cs="Times New Roman"/>
          <w:color w:val="000000"/>
          <w:kern w:val="24"/>
          <w:sz w:val="24"/>
          <w:szCs w:val="24"/>
          <w:lang w:eastAsia="en-US"/>
        </w:rPr>
        <w:t>.Т</w:t>
      </w:r>
      <w:proofErr w:type="gramEnd"/>
      <w:r w:rsidRPr="00173375">
        <w:rPr>
          <w:rFonts w:ascii="Times New Roman" w:eastAsia="Calibri" w:hAnsi="Times New Roman" w:cs="Times New Roman"/>
          <w:color w:val="000000"/>
          <w:kern w:val="24"/>
          <w:sz w:val="24"/>
          <w:szCs w:val="24"/>
          <w:lang w:eastAsia="en-US"/>
        </w:rPr>
        <w:t>олучеевка</w:t>
      </w:r>
      <w:proofErr w:type="spellEnd"/>
      <w:r w:rsidRPr="00173375">
        <w:rPr>
          <w:rFonts w:ascii="Times New Roman" w:eastAsia="Calibri" w:hAnsi="Times New Roman" w:cs="Times New Roman"/>
          <w:color w:val="000000"/>
          <w:kern w:val="24"/>
          <w:sz w:val="24"/>
          <w:szCs w:val="24"/>
          <w:lang w:eastAsia="en-US"/>
        </w:rPr>
        <w:t xml:space="preserve"> – 200м.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границах </w:t>
      </w:r>
      <w:proofErr w:type="spellStart"/>
      <w:r w:rsidRPr="00173375">
        <w:rPr>
          <w:rFonts w:ascii="Times New Roman" w:eastAsia="Calibri" w:hAnsi="Times New Roman" w:cs="Times New Roman"/>
          <w:color w:val="000000"/>
          <w:kern w:val="24"/>
          <w:sz w:val="24"/>
          <w:szCs w:val="24"/>
          <w:lang w:eastAsia="en-US"/>
        </w:rPr>
        <w:t>водоохранных</w:t>
      </w:r>
      <w:proofErr w:type="spellEnd"/>
      <w:r w:rsidRPr="00173375">
        <w:rPr>
          <w:rFonts w:ascii="Times New Roman" w:eastAsia="Calibri" w:hAnsi="Times New Roman" w:cs="Times New Roman"/>
          <w:color w:val="000000"/>
          <w:kern w:val="24"/>
          <w:sz w:val="24"/>
          <w:szCs w:val="24"/>
          <w:lang w:eastAsia="en-US"/>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173375">
          <w:rPr>
            <w:rFonts w:ascii="Times New Roman" w:eastAsia="Calibri" w:hAnsi="Times New Roman" w:cs="Times New Roman"/>
            <w:color w:val="000000"/>
            <w:kern w:val="24"/>
            <w:sz w:val="24"/>
            <w:szCs w:val="24"/>
            <w:lang w:eastAsia="en-US"/>
          </w:rPr>
          <w:t>30 метров</w:t>
        </w:r>
      </w:smartTag>
      <w:r w:rsidRPr="00173375">
        <w:rPr>
          <w:rFonts w:ascii="Times New Roman" w:eastAsia="Calibri" w:hAnsi="Times New Roman" w:cs="Times New Roman"/>
          <w:color w:val="000000"/>
          <w:kern w:val="24"/>
          <w:sz w:val="24"/>
          <w:szCs w:val="24"/>
          <w:lang w:eastAsia="en-US"/>
        </w:rPr>
        <w:t xml:space="preserve"> для обратного или нулевого уклона, </w:t>
      </w:r>
      <w:smartTag w:uri="urn:schemas-microsoft-com:office:smarttags" w:element="metricconverter">
        <w:smartTagPr>
          <w:attr w:name="ProductID" w:val="40 метров"/>
        </w:smartTagPr>
        <w:r w:rsidRPr="00173375">
          <w:rPr>
            <w:rFonts w:ascii="Times New Roman" w:eastAsia="Calibri" w:hAnsi="Times New Roman" w:cs="Times New Roman"/>
            <w:color w:val="000000"/>
            <w:kern w:val="24"/>
            <w:sz w:val="24"/>
            <w:szCs w:val="24"/>
            <w:lang w:eastAsia="en-US"/>
          </w:rPr>
          <w:t>40 метров</w:t>
        </w:r>
      </w:smartTag>
      <w:r w:rsidRPr="00173375">
        <w:rPr>
          <w:rFonts w:ascii="Times New Roman" w:eastAsia="Calibri" w:hAnsi="Times New Roman" w:cs="Times New Roman"/>
          <w:color w:val="000000"/>
          <w:kern w:val="24"/>
          <w:sz w:val="24"/>
          <w:szCs w:val="24"/>
          <w:lang w:eastAsia="en-US"/>
        </w:rPr>
        <w:t xml:space="preserve"> для уклона до трех градусов и </w:t>
      </w:r>
      <w:smartTag w:uri="urn:schemas-microsoft-com:office:smarttags" w:element="metricconverter">
        <w:smartTagPr>
          <w:attr w:name="ProductID" w:val="50 метров"/>
        </w:smartTagPr>
        <w:r w:rsidRPr="00173375">
          <w:rPr>
            <w:rFonts w:ascii="Times New Roman" w:eastAsia="Calibri" w:hAnsi="Times New Roman" w:cs="Times New Roman"/>
            <w:color w:val="000000"/>
            <w:kern w:val="24"/>
            <w:sz w:val="24"/>
            <w:szCs w:val="24"/>
            <w:lang w:eastAsia="en-US"/>
          </w:rPr>
          <w:t>50 метров</w:t>
        </w:r>
      </w:smartTag>
      <w:r w:rsidRPr="00173375">
        <w:rPr>
          <w:rFonts w:ascii="Times New Roman" w:eastAsia="Calibri" w:hAnsi="Times New Roman" w:cs="Times New Roman"/>
          <w:color w:val="000000"/>
          <w:kern w:val="24"/>
          <w:sz w:val="24"/>
          <w:szCs w:val="24"/>
          <w:lang w:eastAsia="en-US"/>
        </w:rPr>
        <w:t xml:space="preserve"> для уклона три и более градуса.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173375">
          <w:rPr>
            <w:rFonts w:ascii="Times New Roman" w:eastAsia="Calibri" w:hAnsi="Times New Roman" w:cs="Times New Roman"/>
            <w:color w:val="000000"/>
            <w:kern w:val="24"/>
            <w:sz w:val="24"/>
            <w:szCs w:val="24"/>
            <w:lang w:eastAsia="en-US"/>
          </w:rPr>
          <w:t>50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Ширина прибрежной защитной полосы озера, водохранилища, имеющих особо ценное </w:t>
      </w:r>
      <w:proofErr w:type="spellStart"/>
      <w:r w:rsidRPr="00173375">
        <w:rPr>
          <w:rFonts w:ascii="Times New Roman" w:eastAsia="Calibri" w:hAnsi="Times New Roman" w:cs="Times New Roman"/>
          <w:color w:val="000000"/>
          <w:kern w:val="24"/>
          <w:sz w:val="24"/>
          <w:szCs w:val="24"/>
          <w:lang w:eastAsia="en-US"/>
        </w:rPr>
        <w:t>рыбохозяйственное</w:t>
      </w:r>
      <w:proofErr w:type="spellEnd"/>
      <w:r w:rsidRPr="00173375">
        <w:rPr>
          <w:rFonts w:ascii="Times New Roman" w:eastAsia="Calibri" w:hAnsi="Times New Roman" w:cs="Times New Roman"/>
          <w:color w:val="000000"/>
          <w:kern w:val="24"/>
          <w:sz w:val="24"/>
          <w:szCs w:val="24"/>
          <w:lang w:eastAsia="en-US"/>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Ограничения деятельности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границах </w:t>
      </w:r>
      <w:proofErr w:type="spellStart"/>
      <w:r w:rsidRPr="00173375">
        <w:rPr>
          <w:rFonts w:ascii="Times New Roman" w:eastAsia="Calibri" w:hAnsi="Times New Roman" w:cs="Times New Roman"/>
          <w:color w:val="000000"/>
          <w:kern w:val="24"/>
          <w:sz w:val="24"/>
          <w:szCs w:val="24"/>
          <w:lang w:eastAsia="en-US"/>
        </w:rPr>
        <w:t>водоохранных</w:t>
      </w:r>
      <w:proofErr w:type="spellEnd"/>
      <w:r w:rsidRPr="00173375">
        <w:rPr>
          <w:rFonts w:ascii="Times New Roman" w:eastAsia="Calibri" w:hAnsi="Times New Roman" w:cs="Times New Roman"/>
          <w:color w:val="000000"/>
          <w:kern w:val="24"/>
          <w:sz w:val="24"/>
          <w:szCs w:val="24"/>
          <w:lang w:eastAsia="en-US"/>
        </w:rPr>
        <w:t xml:space="preserve"> зон запрещаются: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 использование сточных вод для удобрения почв;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 осуществление авиационных мер по борьбе с вредителями и болезнями растений;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границах прибрежных защитных полос наряду с указанными выше ограничениями запрещаются: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 распашка земель;</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размещение отвалов размываемых грунтов;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 выпас сельскохозяйственных животных и организация для них летних лагерей, ванн.</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границах </w:t>
      </w:r>
      <w:proofErr w:type="spellStart"/>
      <w:r w:rsidRPr="00173375">
        <w:rPr>
          <w:rFonts w:ascii="Times New Roman" w:eastAsia="Calibri" w:hAnsi="Times New Roman" w:cs="Times New Roman"/>
          <w:color w:val="000000"/>
          <w:kern w:val="24"/>
          <w:sz w:val="24"/>
          <w:szCs w:val="24"/>
          <w:lang w:eastAsia="en-US"/>
        </w:rPr>
        <w:t>водоохранных</w:t>
      </w:r>
      <w:proofErr w:type="spellEnd"/>
      <w:r w:rsidRPr="00173375">
        <w:rPr>
          <w:rFonts w:ascii="Times New Roman" w:eastAsia="Calibri" w:hAnsi="Times New Roman" w:cs="Times New Roman"/>
          <w:color w:val="000000"/>
          <w:kern w:val="24"/>
          <w:sz w:val="24"/>
          <w:szCs w:val="24"/>
          <w:lang w:eastAsia="en-US"/>
        </w:rPr>
        <w:t xml:space="preserve"> зон допускаются: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73375" w:rsidRPr="00173375" w:rsidRDefault="00173375" w:rsidP="00173375">
      <w:pPr>
        <w:spacing w:line="240" w:lineRule="auto"/>
        <w:ind w:left="-567"/>
        <w:jc w:val="both"/>
        <w:rPr>
          <w:rFonts w:ascii="Times New Roman" w:eastAsia="Calibri" w:hAnsi="Times New Roman" w:cs="Times New Roman"/>
          <w:color w:val="000000"/>
          <w:kern w:val="24"/>
          <w:sz w:val="24"/>
          <w:szCs w:val="24"/>
          <w:lang w:eastAsia="en-US"/>
        </w:rPr>
      </w:pPr>
    </w:p>
    <w:p w:rsidR="00173375" w:rsidRPr="00B70517" w:rsidRDefault="00173375" w:rsidP="00B70517">
      <w:pPr>
        <w:keepNext/>
        <w:numPr>
          <w:ilvl w:val="3"/>
          <w:numId w:val="0"/>
        </w:numPr>
        <w:tabs>
          <w:tab w:val="num" w:pos="0"/>
          <w:tab w:val="left" w:pos="9333"/>
        </w:tabs>
        <w:spacing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lastRenderedPageBreak/>
        <w:t>9.1.4. Зона санитарной охраны источников питьевого водоснабжения.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173375">
          <w:rPr>
            <w:rFonts w:ascii="Times New Roman" w:eastAsia="Calibri" w:hAnsi="Times New Roman" w:cs="Times New Roman"/>
            <w:color w:val="000000"/>
            <w:kern w:val="24"/>
            <w:sz w:val="24"/>
            <w:szCs w:val="24"/>
            <w:lang w:eastAsia="en-US"/>
          </w:rPr>
          <w:t>50 м</w:t>
        </w:r>
      </w:smartTag>
      <w:r w:rsidRPr="00173375">
        <w:rPr>
          <w:rFonts w:ascii="Times New Roman" w:eastAsia="Calibri" w:hAnsi="Times New Roman" w:cs="Times New Roman"/>
          <w:color w:val="000000"/>
          <w:kern w:val="24"/>
          <w:sz w:val="24"/>
          <w:szCs w:val="24"/>
          <w:lang w:eastAsia="en-US"/>
        </w:rPr>
        <w:t xml:space="preserve">. Границы второго </w:t>
      </w:r>
      <w:proofErr w:type="gramStart"/>
      <w:r w:rsidRPr="00173375">
        <w:rPr>
          <w:rFonts w:ascii="Times New Roman" w:eastAsia="Calibri" w:hAnsi="Times New Roman" w:cs="Times New Roman"/>
          <w:color w:val="000000"/>
          <w:kern w:val="24"/>
          <w:sz w:val="24"/>
          <w:szCs w:val="24"/>
          <w:lang w:eastAsia="en-US"/>
        </w:rPr>
        <w:t>пояса зоны санитарной охраны подземных источников водоснабжения</w:t>
      </w:r>
      <w:proofErr w:type="gramEnd"/>
      <w:r w:rsidRPr="00173375">
        <w:rPr>
          <w:rFonts w:ascii="Times New Roman" w:eastAsia="Calibri" w:hAnsi="Times New Roman" w:cs="Times New Roman"/>
          <w:color w:val="000000"/>
          <w:kern w:val="24"/>
          <w:sz w:val="24"/>
          <w:szCs w:val="24"/>
          <w:lang w:eastAsia="en-U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первого пояса запрещается: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посадка высокоствольных деревьев;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размещение жилых и общественных зданий, проживание людей;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Допускаются рубки ухода и санитарные рубки леса.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территории второго и третьего пояса зоны санитарной охраны поверхностных источников водоснабжения запрещается: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загрязнение территории нечистотами, мусором, навозом, промышленными отходами и др.;</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размещение складов горюче-смазочных материалов, ядохимикатов и минеральных удобрений, накопителей, </w:t>
      </w:r>
      <w:proofErr w:type="spellStart"/>
      <w:r w:rsidRPr="00173375">
        <w:rPr>
          <w:rFonts w:ascii="Times New Roman" w:eastAsia="Calibri" w:hAnsi="Times New Roman" w:cs="Times New Roman"/>
          <w:color w:val="000000"/>
          <w:kern w:val="24"/>
          <w:sz w:val="24"/>
          <w:szCs w:val="24"/>
          <w:lang w:eastAsia="en-US"/>
        </w:rPr>
        <w:t>шламохранилищ</w:t>
      </w:r>
      <w:proofErr w:type="spellEnd"/>
      <w:r w:rsidRPr="00173375">
        <w:rPr>
          <w:rFonts w:ascii="Times New Roman" w:eastAsia="Calibri" w:hAnsi="Times New Roman" w:cs="Times New Roman"/>
          <w:color w:val="000000"/>
          <w:kern w:val="24"/>
          <w:sz w:val="24"/>
          <w:szCs w:val="24"/>
          <w:lang w:eastAsia="en-US"/>
        </w:rPr>
        <w:t xml:space="preserve"> и других объектов, которые могут вызвать химические загрязнения источников водоснабжения;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применение удобрений и ядохимикатов;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добыча песка и гравия из водотока или водоема, а также дноуглубительные работы;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73375">
          <w:rPr>
            <w:rFonts w:ascii="Times New Roman" w:eastAsia="Calibri" w:hAnsi="Times New Roman" w:cs="Times New Roman"/>
            <w:color w:val="000000"/>
            <w:kern w:val="24"/>
            <w:sz w:val="24"/>
            <w:szCs w:val="24"/>
            <w:lang w:eastAsia="en-US"/>
          </w:rPr>
          <w:t>500 м</w:t>
        </w:r>
      </w:smartTag>
      <w:r w:rsidRPr="00173375">
        <w:rPr>
          <w:rFonts w:ascii="Times New Roman" w:eastAsia="Calibri" w:hAnsi="Times New Roman" w:cs="Times New Roman"/>
          <w:color w:val="000000"/>
          <w:kern w:val="24"/>
          <w:sz w:val="24"/>
          <w:szCs w:val="24"/>
          <w:lang w:eastAsia="en-US"/>
        </w:rPr>
        <w:t>, которое может привести к ухудшению качества или уменьшению количества воды источника водоснабжения;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пределах второго </w:t>
      </w:r>
      <w:proofErr w:type="gramStart"/>
      <w:r w:rsidRPr="00173375">
        <w:rPr>
          <w:rFonts w:ascii="Times New Roman" w:eastAsia="Calibri" w:hAnsi="Times New Roman" w:cs="Times New Roman"/>
          <w:color w:val="000000"/>
          <w:kern w:val="24"/>
          <w:sz w:val="24"/>
          <w:szCs w:val="24"/>
          <w:lang w:eastAsia="en-US"/>
        </w:rPr>
        <w:t>пояса зоны санитарной охраны поверхностного источника водоснабжения</w:t>
      </w:r>
      <w:proofErr w:type="gramEnd"/>
      <w:r w:rsidRPr="00173375">
        <w:rPr>
          <w:rFonts w:ascii="Times New Roman" w:eastAsia="Calibri" w:hAnsi="Times New Roman" w:cs="Times New Roman"/>
          <w:color w:val="000000"/>
          <w:kern w:val="24"/>
          <w:sz w:val="24"/>
          <w:szCs w:val="24"/>
          <w:lang w:eastAsia="en-U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73375">
        <w:rPr>
          <w:rFonts w:ascii="Times New Roman" w:eastAsia="Calibri" w:hAnsi="Times New Roman" w:cs="Times New Roman"/>
          <w:color w:val="000000"/>
          <w:kern w:val="24"/>
          <w:sz w:val="24"/>
          <w:szCs w:val="24"/>
          <w:lang w:eastAsia="en-US"/>
        </w:rPr>
        <w:t>Роспотребнадзора</w:t>
      </w:r>
      <w:proofErr w:type="spellEnd"/>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9.1.5. Санитарно-защитные зоны сельскохозяйственных и иных предприятий.</w:t>
      </w:r>
    </w:p>
    <w:p w:rsidR="00173375" w:rsidRPr="00173375" w:rsidRDefault="00173375" w:rsidP="00B70517">
      <w:pPr>
        <w:spacing w:after="0" w:line="240" w:lineRule="auto"/>
        <w:ind w:left="-567"/>
        <w:rPr>
          <w:rFonts w:ascii="Times New Roman" w:hAnsi="Times New Roman" w:cs="Times New Roman"/>
          <w:sz w:val="24"/>
          <w:szCs w:val="24"/>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173375">
        <w:rPr>
          <w:rFonts w:ascii="Times New Roman" w:eastAsia="Calibri" w:hAnsi="Times New Roman" w:cs="Times New Roman"/>
          <w:color w:val="000000"/>
          <w:kern w:val="24"/>
          <w:sz w:val="24"/>
          <w:szCs w:val="24"/>
          <w:lang w:eastAsia="en-US"/>
        </w:rPr>
        <w:t>промплощадки</w:t>
      </w:r>
      <w:proofErr w:type="spellEnd"/>
      <w:r w:rsidRPr="00173375">
        <w:rPr>
          <w:rFonts w:ascii="Times New Roman" w:eastAsia="Calibri" w:hAnsi="Times New Roman" w:cs="Times New Roman"/>
          <w:color w:val="000000"/>
          <w:kern w:val="24"/>
          <w:sz w:val="24"/>
          <w:szCs w:val="24"/>
          <w:lang w:eastAsia="en-US"/>
        </w:rPr>
        <w:t xml:space="preserve"> и/или от источника выбросов загрязняющих веществ.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соответствии с </w:t>
      </w:r>
      <w:proofErr w:type="spellStart"/>
      <w:r w:rsidRPr="00173375">
        <w:rPr>
          <w:rFonts w:ascii="Times New Roman" w:eastAsia="Calibri" w:hAnsi="Times New Roman" w:cs="Times New Roman"/>
          <w:color w:val="000000"/>
          <w:kern w:val="24"/>
          <w:sz w:val="24"/>
          <w:szCs w:val="24"/>
          <w:lang w:eastAsia="en-US"/>
        </w:rPr>
        <w:t>СанПиН</w:t>
      </w:r>
      <w:proofErr w:type="spellEnd"/>
      <w:r w:rsidRPr="00173375">
        <w:rPr>
          <w:rFonts w:ascii="Times New Roman" w:eastAsia="Calibri" w:hAnsi="Times New Roman" w:cs="Times New Roman"/>
          <w:color w:val="000000"/>
          <w:kern w:val="24"/>
          <w:sz w:val="24"/>
          <w:szCs w:val="24"/>
          <w:lang w:eastAsia="en-US"/>
        </w:rPr>
        <w:t xml:space="preserve"> 2.2.1/2.1.1.1200-03 для промышленных и сельскохозяйственных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173375">
        <w:rPr>
          <w:rFonts w:ascii="Times New Roman" w:eastAsia="Calibri" w:hAnsi="Times New Roman" w:cs="Times New Roman"/>
          <w:color w:val="000000"/>
          <w:kern w:val="24"/>
          <w:sz w:val="24"/>
          <w:szCs w:val="24"/>
          <w:lang w:eastAsia="en-US"/>
        </w:rPr>
        <w:t>количества</w:t>
      </w:r>
      <w:proofErr w:type="gramEnd"/>
      <w:r w:rsidRPr="00173375">
        <w:rPr>
          <w:rFonts w:ascii="Times New Roman" w:eastAsia="Calibri" w:hAnsi="Times New Roman" w:cs="Times New Roman"/>
          <w:color w:val="000000"/>
          <w:kern w:val="24"/>
          <w:sz w:val="24"/>
          <w:szCs w:val="24"/>
          <w:lang w:eastAsia="en-U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промышленные объекты и производства первого класса - </w:t>
      </w:r>
      <w:smartTag w:uri="urn:schemas-microsoft-com:office:smarttags" w:element="metricconverter">
        <w:smartTagPr>
          <w:attr w:name="ProductID" w:val="1000 м"/>
        </w:smartTagPr>
        <w:r w:rsidRPr="00173375">
          <w:rPr>
            <w:rFonts w:ascii="Times New Roman" w:eastAsia="Calibri" w:hAnsi="Times New Roman" w:cs="Times New Roman"/>
            <w:color w:val="000000"/>
            <w:kern w:val="24"/>
            <w:sz w:val="24"/>
            <w:szCs w:val="24"/>
            <w:lang w:eastAsia="en-US"/>
          </w:rPr>
          <w:t>1000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промышленные объекты и производства второго класса - </w:t>
      </w:r>
      <w:smartTag w:uri="urn:schemas-microsoft-com:office:smarttags" w:element="metricconverter">
        <w:smartTagPr>
          <w:attr w:name="ProductID" w:val="500 м"/>
        </w:smartTagPr>
        <w:r w:rsidRPr="00173375">
          <w:rPr>
            <w:rFonts w:ascii="Times New Roman" w:eastAsia="Calibri" w:hAnsi="Times New Roman" w:cs="Times New Roman"/>
            <w:color w:val="000000"/>
            <w:kern w:val="24"/>
            <w:sz w:val="24"/>
            <w:szCs w:val="24"/>
            <w:lang w:eastAsia="en-US"/>
          </w:rPr>
          <w:t>500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промышленные объекты и производства третьего класса - </w:t>
      </w:r>
      <w:smartTag w:uri="urn:schemas-microsoft-com:office:smarttags" w:element="metricconverter">
        <w:smartTagPr>
          <w:attr w:name="ProductID" w:val="300 м"/>
        </w:smartTagPr>
        <w:r w:rsidRPr="00173375">
          <w:rPr>
            <w:rFonts w:ascii="Times New Roman" w:eastAsia="Calibri" w:hAnsi="Times New Roman" w:cs="Times New Roman"/>
            <w:color w:val="000000"/>
            <w:kern w:val="24"/>
            <w:sz w:val="24"/>
            <w:szCs w:val="24"/>
            <w:lang w:eastAsia="en-US"/>
          </w:rPr>
          <w:t>300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промышленные объекты и производства четвертого класса- </w:t>
      </w:r>
      <w:smartTag w:uri="urn:schemas-microsoft-com:office:smarttags" w:element="metricconverter">
        <w:smartTagPr>
          <w:attr w:name="ProductID" w:val="100 м"/>
        </w:smartTagPr>
        <w:r w:rsidRPr="00173375">
          <w:rPr>
            <w:rFonts w:ascii="Times New Roman" w:eastAsia="Calibri" w:hAnsi="Times New Roman" w:cs="Times New Roman"/>
            <w:color w:val="000000"/>
            <w:kern w:val="24"/>
            <w:sz w:val="24"/>
            <w:szCs w:val="24"/>
            <w:lang w:eastAsia="en-US"/>
          </w:rPr>
          <w:t>100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промышленные объекты и производства пятого класса -50м; 2) Режим территории санитарно-защитной зоны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173375">
        <w:rPr>
          <w:rFonts w:ascii="Times New Roman" w:eastAsia="Calibri" w:hAnsi="Times New Roman" w:cs="Times New Roman"/>
          <w:color w:val="000000"/>
          <w:kern w:val="24"/>
          <w:sz w:val="24"/>
          <w:szCs w:val="24"/>
          <w:lang w:eastAsia="en-US"/>
        </w:rPr>
        <w:t>коттеджной</w:t>
      </w:r>
      <w:proofErr w:type="spellEnd"/>
      <w:r w:rsidRPr="00173375">
        <w:rPr>
          <w:rFonts w:ascii="Times New Roman" w:eastAsia="Calibri" w:hAnsi="Times New Roman" w:cs="Times New Roman"/>
          <w:color w:val="000000"/>
          <w:kern w:val="24"/>
          <w:sz w:val="24"/>
          <w:szCs w:val="24"/>
          <w:lang w:eastAsia="en-US"/>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2.2) Допускается размещать в границах санитарно-защитной зоны промышленного объекта или производства: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173375">
        <w:rPr>
          <w:rFonts w:ascii="Times New Roman" w:eastAsia="Calibri" w:hAnsi="Times New Roman" w:cs="Times New Roman"/>
          <w:color w:val="000000"/>
          <w:kern w:val="24"/>
          <w:sz w:val="24"/>
          <w:szCs w:val="24"/>
          <w:lang w:eastAsia="en-US"/>
        </w:rPr>
        <w:t>электроподстанции</w:t>
      </w:r>
      <w:proofErr w:type="spellEnd"/>
      <w:r w:rsidRPr="00173375">
        <w:rPr>
          <w:rFonts w:ascii="Times New Roman" w:eastAsia="Calibri" w:hAnsi="Times New Roman" w:cs="Times New Roman"/>
          <w:color w:val="000000"/>
          <w:kern w:val="24"/>
          <w:sz w:val="24"/>
          <w:szCs w:val="24"/>
          <w:lang w:eastAsia="en-US"/>
        </w:rPr>
        <w:t xml:space="preserve">, </w:t>
      </w:r>
      <w:proofErr w:type="spellStart"/>
      <w:r w:rsidRPr="00173375">
        <w:rPr>
          <w:rFonts w:ascii="Times New Roman" w:eastAsia="Calibri" w:hAnsi="Times New Roman" w:cs="Times New Roman"/>
          <w:color w:val="000000"/>
          <w:kern w:val="24"/>
          <w:sz w:val="24"/>
          <w:szCs w:val="24"/>
          <w:lang w:eastAsia="en-US"/>
        </w:rPr>
        <w:t>нефт</w:t>
      </w:r>
      <w:proofErr w:type="gramStart"/>
      <w:r w:rsidRPr="00173375">
        <w:rPr>
          <w:rFonts w:ascii="Times New Roman" w:eastAsia="Calibri" w:hAnsi="Times New Roman" w:cs="Times New Roman"/>
          <w:color w:val="000000"/>
          <w:kern w:val="24"/>
          <w:sz w:val="24"/>
          <w:szCs w:val="24"/>
          <w:lang w:eastAsia="en-US"/>
        </w:rPr>
        <w:t>е</w:t>
      </w:r>
      <w:proofErr w:type="spellEnd"/>
      <w:r w:rsidRPr="00173375">
        <w:rPr>
          <w:rFonts w:ascii="Times New Roman" w:eastAsia="Calibri" w:hAnsi="Times New Roman" w:cs="Times New Roman"/>
          <w:color w:val="000000"/>
          <w:kern w:val="24"/>
          <w:sz w:val="24"/>
          <w:szCs w:val="24"/>
          <w:lang w:eastAsia="en-US"/>
        </w:rPr>
        <w:t>-</w:t>
      </w:r>
      <w:proofErr w:type="gramEnd"/>
      <w:r w:rsidRPr="00173375">
        <w:rPr>
          <w:rFonts w:ascii="Times New Roman" w:eastAsia="Calibri" w:hAnsi="Times New Roman" w:cs="Times New Roman"/>
          <w:color w:val="000000"/>
          <w:kern w:val="24"/>
          <w:sz w:val="24"/>
          <w:szCs w:val="24"/>
          <w:lang w:eastAsia="en-US"/>
        </w:rPr>
        <w:t xml:space="preserve"> и газопроводы, артезианские скважины для технического водоснабжения, </w:t>
      </w:r>
      <w:proofErr w:type="spellStart"/>
      <w:r w:rsidRPr="00173375">
        <w:rPr>
          <w:rFonts w:ascii="Times New Roman" w:eastAsia="Calibri" w:hAnsi="Times New Roman" w:cs="Times New Roman"/>
          <w:color w:val="000000"/>
          <w:kern w:val="24"/>
          <w:sz w:val="24"/>
          <w:szCs w:val="24"/>
          <w:lang w:eastAsia="en-US"/>
        </w:rPr>
        <w:t>водоохлаждающие</w:t>
      </w:r>
      <w:proofErr w:type="spellEnd"/>
      <w:r w:rsidRPr="00173375">
        <w:rPr>
          <w:rFonts w:ascii="Times New Roman" w:eastAsia="Calibri" w:hAnsi="Times New Roman" w:cs="Times New Roman"/>
          <w:color w:val="000000"/>
          <w:kern w:val="24"/>
          <w:sz w:val="24"/>
          <w:szCs w:val="24"/>
          <w:lang w:eastAsia="en-US"/>
        </w:rPr>
        <w:t xml:space="preserve"> сооружения для </w:t>
      </w:r>
      <w:r w:rsidRPr="00173375">
        <w:rPr>
          <w:rFonts w:ascii="Times New Roman" w:eastAsia="Calibri" w:hAnsi="Times New Roman" w:cs="Times New Roman"/>
          <w:color w:val="000000"/>
          <w:kern w:val="24"/>
          <w:sz w:val="24"/>
          <w:szCs w:val="24"/>
          <w:lang w:eastAsia="en-US"/>
        </w:rPr>
        <w:lastRenderedPageBreak/>
        <w:t>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9.1.6. Санитарно-защитные зоны кладбищ.</w:t>
      </w:r>
    </w:p>
    <w:p w:rsidR="00173375" w:rsidRPr="00173375" w:rsidRDefault="00173375" w:rsidP="00B70517">
      <w:pPr>
        <w:spacing w:after="0" w:line="240" w:lineRule="auto"/>
        <w:ind w:left="-567"/>
        <w:rPr>
          <w:rFonts w:ascii="Times New Roman" w:hAnsi="Times New Roman" w:cs="Times New Roman"/>
          <w:sz w:val="24"/>
          <w:szCs w:val="24"/>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173375">
          <w:rPr>
            <w:rFonts w:ascii="Times New Roman" w:eastAsia="Calibri" w:hAnsi="Times New Roman" w:cs="Times New Roman"/>
            <w:color w:val="000000"/>
            <w:kern w:val="24"/>
            <w:sz w:val="24"/>
            <w:szCs w:val="24"/>
            <w:lang w:eastAsia="en-US"/>
          </w:rPr>
          <w:t>300 м</w:t>
        </w:r>
      </w:smartTag>
      <w:r w:rsidRPr="00173375">
        <w:rPr>
          <w:rFonts w:ascii="Times New Roman" w:eastAsia="Calibri" w:hAnsi="Times New Roman" w:cs="Times New Roman"/>
          <w:color w:val="000000"/>
          <w:kern w:val="24"/>
          <w:sz w:val="24"/>
          <w:szCs w:val="24"/>
          <w:lang w:eastAsia="en-US"/>
        </w:rPr>
        <w:t xml:space="preserve"> от границ селитебной территории.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Кладбища с погребением путем предания тела (останков) умершего земле (захоронение в могилу, склеп) размещают на расстоянии: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а) от жилых, общественных зданий, спортивно-оздоровительных и санаторно-курортных зон:</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1. </w:t>
      </w:r>
      <w:smartTag w:uri="urn:schemas-microsoft-com:office:smarttags" w:element="metricconverter">
        <w:smartTagPr>
          <w:attr w:name="ProductID" w:val="500 м"/>
        </w:smartTagPr>
        <w:r w:rsidRPr="00173375">
          <w:rPr>
            <w:rFonts w:ascii="Times New Roman" w:eastAsia="Calibri" w:hAnsi="Times New Roman" w:cs="Times New Roman"/>
            <w:color w:val="000000"/>
            <w:kern w:val="24"/>
            <w:sz w:val="24"/>
            <w:szCs w:val="24"/>
            <w:lang w:eastAsia="en-US"/>
          </w:rPr>
          <w:t>500 м</w:t>
        </w:r>
      </w:smartTag>
      <w:r w:rsidRPr="00173375">
        <w:rPr>
          <w:rFonts w:ascii="Times New Roman" w:eastAsia="Calibri" w:hAnsi="Times New Roman" w:cs="Times New Roman"/>
          <w:color w:val="000000"/>
          <w:kern w:val="24"/>
          <w:sz w:val="24"/>
          <w:szCs w:val="24"/>
          <w:lang w:eastAsia="en-US"/>
        </w:rPr>
        <w:t xml:space="preserve"> - при площади кладбища от 20 до </w:t>
      </w:r>
      <w:smartTag w:uri="urn:schemas-microsoft-com:office:smarttags" w:element="metricconverter">
        <w:smartTagPr>
          <w:attr w:name="ProductID" w:val="40 га"/>
        </w:smartTagPr>
        <w:r w:rsidRPr="00173375">
          <w:rPr>
            <w:rFonts w:ascii="Times New Roman" w:eastAsia="Calibri" w:hAnsi="Times New Roman" w:cs="Times New Roman"/>
            <w:color w:val="000000"/>
            <w:kern w:val="24"/>
            <w:sz w:val="24"/>
            <w:szCs w:val="24"/>
            <w:lang w:eastAsia="en-US"/>
          </w:rPr>
          <w:t>40 га</w:t>
        </w:r>
      </w:smartTag>
      <w:r w:rsidRPr="00173375">
        <w:rPr>
          <w:rFonts w:ascii="Times New Roman" w:eastAsia="Calibri" w:hAnsi="Times New Roman" w:cs="Times New Roman"/>
          <w:color w:val="000000"/>
          <w:kern w:val="24"/>
          <w:sz w:val="24"/>
          <w:szCs w:val="24"/>
          <w:lang w:eastAsia="en-US"/>
        </w:rPr>
        <w:t xml:space="preserve"> (размещение кладбища размером территории более </w:t>
      </w:r>
      <w:smartTag w:uri="urn:schemas-microsoft-com:office:smarttags" w:element="metricconverter">
        <w:smartTagPr>
          <w:attr w:name="ProductID" w:val="40 га"/>
        </w:smartTagPr>
        <w:r w:rsidRPr="00173375">
          <w:rPr>
            <w:rFonts w:ascii="Times New Roman" w:eastAsia="Calibri" w:hAnsi="Times New Roman" w:cs="Times New Roman"/>
            <w:color w:val="000000"/>
            <w:kern w:val="24"/>
            <w:sz w:val="24"/>
            <w:szCs w:val="24"/>
            <w:lang w:eastAsia="en-US"/>
          </w:rPr>
          <w:t>40 га</w:t>
        </w:r>
      </w:smartTag>
      <w:r w:rsidRPr="00173375">
        <w:rPr>
          <w:rFonts w:ascii="Times New Roman" w:eastAsia="Calibri" w:hAnsi="Times New Roman" w:cs="Times New Roman"/>
          <w:color w:val="000000"/>
          <w:kern w:val="24"/>
          <w:sz w:val="24"/>
          <w:szCs w:val="24"/>
          <w:lang w:eastAsia="en-US"/>
        </w:rPr>
        <w:t xml:space="preserve"> не допускается);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w:t>
      </w:r>
      <w:smartTag w:uri="urn:schemas-microsoft-com:office:smarttags" w:element="metricconverter">
        <w:smartTagPr>
          <w:attr w:name="ProductID" w:val="300 м"/>
        </w:smartTagPr>
        <w:r w:rsidRPr="00173375">
          <w:rPr>
            <w:rFonts w:ascii="Times New Roman" w:eastAsia="Calibri" w:hAnsi="Times New Roman" w:cs="Times New Roman"/>
            <w:color w:val="000000"/>
            <w:kern w:val="24"/>
            <w:sz w:val="24"/>
            <w:szCs w:val="24"/>
            <w:lang w:eastAsia="en-US"/>
          </w:rPr>
          <w:t>300 м</w:t>
        </w:r>
      </w:smartTag>
      <w:r w:rsidRPr="00173375">
        <w:rPr>
          <w:rFonts w:ascii="Times New Roman" w:eastAsia="Calibri" w:hAnsi="Times New Roman" w:cs="Times New Roman"/>
          <w:color w:val="000000"/>
          <w:kern w:val="24"/>
          <w:sz w:val="24"/>
          <w:szCs w:val="24"/>
          <w:lang w:eastAsia="en-US"/>
        </w:rPr>
        <w:t xml:space="preserve"> - при площади кладбища до </w:t>
      </w:r>
      <w:smartTag w:uri="urn:schemas-microsoft-com:office:smarttags" w:element="metricconverter">
        <w:smartTagPr>
          <w:attr w:name="ProductID" w:val="20 га"/>
        </w:smartTagPr>
        <w:r w:rsidRPr="00173375">
          <w:rPr>
            <w:rFonts w:ascii="Times New Roman" w:eastAsia="Calibri" w:hAnsi="Times New Roman" w:cs="Times New Roman"/>
            <w:color w:val="000000"/>
            <w:kern w:val="24"/>
            <w:sz w:val="24"/>
            <w:szCs w:val="24"/>
            <w:lang w:eastAsia="en-US"/>
          </w:rPr>
          <w:t>20 га</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3. </w:t>
      </w:r>
      <w:smartTag w:uri="urn:schemas-microsoft-com:office:smarttags" w:element="metricconverter">
        <w:smartTagPr>
          <w:attr w:name="ProductID" w:val="50 м"/>
        </w:smartTagPr>
        <w:r w:rsidRPr="00173375">
          <w:rPr>
            <w:rFonts w:ascii="Times New Roman" w:eastAsia="Calibri" w:hAnsi="Times New Roman" w:cs="Times New Roman"/>
            <w:color w:val="000000"/>
            <w:kern w:val="24"/>
            <w:sz w:val="24"/>
            <w:szCs w:val="24"/>
            <w:lang w:eastAsia="en-US"/>
          </w:rPr>
          <w:t>50 м</w:t>
        </w:r>
      </w:smartTag>
      <w:r w:rsidRPr="00173375">
        <w:rPr>
          <w:rFonts w:ascii="Times New Roman" w:eastAsia="Calibri" w:hAnsi="Times New Roman" w:cs="Times New Roman"/>
          <w:color w:val="000000"/>
          <w:kern w:val="24"/>
          <w:sz w:val="24"/>
          <w:szCs w:val="24"/>
          <w:lang w:eastAsia="en-US"/>
        </w:rPr>
        <w:t xml:space="preserve"> - для сельских, закрытых кладбищ и мемориальных комплексов, кладбищ с погребением после кремации;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173375">
          <w:rPr>
            <w:rFonts w:ascii="Times New Roman" w:eastAsia="Calibri" w:hAnsi="Times New Roman" w:cs="Times New Roman"/>
            <w:color w:val="000000"/>
            <w:kern w:val="24"/>
            <w:sz w:val="24"/>
            <w:szCs w:val="24"/>
            <w:lang w:eastAsia="en-US"/>
          </w:rPr>
          <w:t>1000 м</w:t>
        </w:r>
      </w:smartTag>
      <w:r w:rsidRPr="00173375">
        <w:rPr>
          <w:rFonts w:ascii="Times New Roman" w:eastAsia="Calibri" w:hAnsi="Times New Roman" w:cs="Times New Roman"/>
          <w:color w:val="000000"/>
          <w:kern w:val="24"/>
          <w:sz w:val="24"/>
          <w:szCs w:val="24"/>
          <w:lang w:eastAsia="en-US"/>
        </w:rPr>
        <w:t xml:space="preserve"> с подтверждением достаточности расстояния расчетами поясов зон санитарной охраны </w:t>
      </w:r>
      <w:proofErr w:type="spellStart"/>
      <w:r w:rsidRPr="00173375">
        <w:rPr>
          <w:rFonts w:ascii="Times New Roman" w:eastAsia="Calibri" w:hAnsi="Times New Roman" w:cs="Times New Roman"/>
          <w:color w:val="000000"/>
          <w:kern w:val="24"/>
          <w:sz w:val="24"/>
          <w:szCs w:val="24"/>
          <w:lang w:eastAsia="en-US"/>
        </w:rPr>
        <w:t>водоисточника</w:t>
      </w:r>
      <w:proofErr w:type="spellEnd"/>
      <w:r w:rsidRPr="00173375">
        <w:rPr>
          <w:rFonts w:ascii="Times New Roman" w:eastAsia="Calibri" w:hAnsi="Times New Roman" w:cs="Times New Roman"/>
          <w:color w:val="000000"/>
          <w:kern w:val="24"/>
          <w:sz w:val="24"/>
          <w:szCs w:val="24"/>
          <w:lang w:eastAsia="en-US"/>
        </w:rPr>
        <w:t xml:space="preserve"> и времени фильтрации;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173375">
          <w:rPr>
            <w:rFonts w:ascii="Times New Roman" w:eastAsia="Calibri" w:hAnsi="Times New Roman" w:cs="Times New Roman"/>
            <w:color w:val="000000"/>
            <w:kern w:val="24"/>
            <w:sz w:val="24"/>
            <w:szCs w:val="24"/>
            <w:lang w:eastAsia="en-US"/>
          </w:rPr>
          <w:t>100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173375">
        <w:rPr>
          <w:rFonts w:ascii="Times New Roman" w:eastAsia="Calibri" w:hAnsi="Times New Roman" w:cs="Times New Roman"/>
          <w:color w:val="000000"/>
          <w:kern w:val="24"/>
          <w:sz w:val="24"/>
          <w:szCs w:val="24"/>
          <w:lang w:eastAsia="en-US"/>
        </w:rPr>
        <w:t>Роспотребнадзора</w:t>
      </w:r>
      <w:proofErr w:type="spellEnd"/>
      <w:r w:rsidRPr="00173375">
        <w:rPr>
          <w:rFonts w:ascii="Times New Roman" w:eastAsia="Calibri" w:hAnsi="Times New Roman" w:cs="Times New Roman"/>
          <w:color w:val="000000"/>
          <w:kern w:val="24"/>
          <w:sz w:val="24"/>
          <w:szCs w:val="24"/>
          <w:lang w:eastAsia="en-US"/>
        </w:rPr>
        <w:t xml:space="preserve">, но принимать не менее </w:t>
      </w:r>
      <w:smartTag w:uri="urn:schemas-microsoft-com:office:smarttags" w:element="metricconverter">
        <w:smartTagPr>
          <w:attr w:name="ProductID" w:val="100 м"/>
        </w:smartTagPr>
        <w:r w:rsidRPr="00173375">
          <w:rPr>
            <w:rFonts w:ascii="Times New Roman" w:eastAsia="Calibri" w:hAnsi="Times New Roman" w:cs="Times New Roman"/>
            <w:color w:val="000000"/>
            <w:kern w:val="24"/>
            <w:sz w:val="24"/>
            <w:szCs w:val="24"/>
            <w:lang w:eastAsia="en-US"/>
          </w:rPr>
          <w:t>100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По территории санитарно-защитных зон и кладбищ запрещается прокладка сетей централизованного хозяйственно-питьевого водоснабжения.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173375">
          <w:rPr>
            <w:rFonts w:ascii="Times New Roman" w:eastAsia="Calibri" w:hAnsi="Times New Roman" w:cs="Times New Roman"/>
            <w:color w:val="000000"/>
            <w:kern w:val="24"/>
            <w:sz w:val="24"/>
            <w:szCs w:val="24"/>
            <w:lang w:eastAsia="en-US"/>
          </w:rPr>
          <w:t>20 м</w:t>
        </w:r>
      </w:smartTag>
      <w:r w:rsidRPr="00173375">
        <w:rPr>
          <w:rFonts w:ascii="Times New Roman" w:eastAsia="Calibri" w:hAnsi="Times New Roman" w:cs="Times New Roman"/>
          <w:color w:val="000000"/>
          <w:kern w:val="24"/>
          <w:sz w:val="24"/>
          <w:szCs w:val="24"/>
          <w:lang w:eastAsia="en-US"/>
        </w:rPr>
        <w:t>, стоянки автокатафалков и автотранспорта, урны для сбора мусора, площадки для мусоросборников с подъездами к ним.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9.1.7. Санитарно-защитные зоны скотомогильников.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Размер санитарно-защитной зоны от скотомогильника (биотермической ямы) принимается до:</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жилых, общественных зданий, животноводческих ферм (комплексов) - 1000м;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скотопрогонов и пастбищ - </w:t>
      </w:r>
      <w:smartTag w:uri="urn:schemas-microsoft-com:office:smarttags" w:element="metricconverter">
        <w:smartTagPr>
          <w:attr w:name="ProductID" w:val="200 м"/>
        </w:smartTagPr>
        <w:r w:rsidRPr="00173375">
          <w:rPr>
            <w:rFonts w:ascii="Times New Roman" w:eastAsia="Calibri" w:hAnsi="Times New Roman" w:cs="Times New Roman"/>
            <w:color w:val="000000"/>
            <w:kern w:val="24"/>
            <w:sz w:val="24"/>
            <w:szCs w:val="24"/>
            <w:lang w:eastAsia="en-US"/>
          </w:rPr>
          <w:t>200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173375">
          <w:rPr>
            <w:rFonts w:ascii="Times New Roman" w:eastAsia="Calibri" w:hAnsi="Times New Roman" w:cs="Times New Roman"/>
            <w:color w:val="000000"/>
            <w:kern w:val="24"/>
            <w:sz w:val="24"/>
            <w:szCs w:val="24"/>
            <w:lang w:eastAsia="en-US"/>
          </w:rPr>
          <w:t>300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По истечении 25 лет с момента последнего захоронения возможно уменьшение размеров санитарно-защитной зоны.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173375">
        <w:rPr>
          <w:rFonts w:ascii="Times New Roman" w:eastAsia="Calibri" w:hAnsi="Times New Roman" w:cs="Times New Roman"/>
          <w:color w:val="000000"/>
          <w:kern w:val="24"/>
          <w:sz w:val="24"/>
          <w:szCs w:val="24"/>
          <w:lang w:eastAsia="en-US"/>
        </w:rPr>
        <w:softHyphen/>
        <w:t>ния и кормов.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jc w:val="both"/>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9.1.8. Санитарно-защитные зоны объектов размещения (полигонов) твердых бытовых отходов.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173375">
          <w:rPr>
            <w:rFonts w:ascii="Times New Roman" w:eastAsia="Calibri" w:hAnsi="Times New Roman" w:cs="Times New Roman"/>
            <w:color w:val="000000"/>
            <w:kern w:val="24"/>
            <w:sz w:val="24"/>
            <w:szCs w:val="24"/>
            <w:lang w:eastAsia="en-US"/>
          </w:rPr>
          <w:t>500 м</w:t>
        </w:r>
      </w:smartTag>
      <w:r w:rsidRPr="00173375">
        <w:rPr>
          <w:rFonts w:ascii="Times New Roman" w:eastAsia="Calibri" w:hAnsi="Times New Roman" w:cs="Times New Roman"/>
          <w:color w:val="000000"/>
          <w:kern w:val="24"/>
          <w:sz w:val="24"/>
          <w:szCs w:val="24"/>
          <w:lang w:eastAsia="en-US"/>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9.1.9. Санитарно-защитные зоны для канализационных очистных сооружений.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Принимаются в соответствии с требованиями </w:t>
      </w:r>
      <w:proofErr w:type="spellStart"/>
      <w:r w:rsidRPr="00173375">
        <w:rPr>
          <w:rFonts w:ascii="Times New Roman" w:eastAsia="Calibri" w:hAnsi="Times New Roman" w:cs="Times New Roman"/>
          <w:color w:val="000000"/>
          <w:kern w:val="24"/>
          <w:sz w:val="24"/>
          <w:szCs w:val="24"/>
          <w:lang w:eastAsia="en-US"/>
        </w:rPr>
        <w:t>СанПиН</w:t>
      </w:r>
      <w:proofErr w:type="spellEnd"/>
      <w:r w:rsidRPr="00173375">
        <w:rPr>
          <w:rFonts w:ascii="Times New Roman" w:eastAsia="Calibri" w:hAnsi="Times New Roman" w:cs="Times New Roman"/>
          <w:color w:val="000000"/>
          <w:kern w:val="24"/>
          <w:sz w:val="24"/>
          <w:szCs w:val="24"/>
          <w:lang w:eastAsia="en-US"/>
        </w:rPr>
        <w:t xml:space="preserve"> 2.2.1/2.1.1.1200-03 по таблице.</w:t>
      </w:r>
    </w:p>
    <w:tbl>
      <w:tblPr>
        <w:tblW w:w="9589" w:type="dxa"/>
        <w:tblInd w:w="40" w:type="dxa"/>
        <w:tblLayout w:type="fixed"/>
        <w:tblCellMar>
          <w:left w:w="40" w:type="dxa"/>
          <w:right w:w="40" w:type="dxa"/>
        </w:tblCellMar>
        <w:tblLook w:val="0000"/>
      </w:tblPr>
      <w:tblGrid>
        <w:gridCol w:w="3859"/>
        <w:gridCol w:w="1277"/>
        <w:gridCol w:w="1267"/>
        <w:gridCol w:w="1565"/>
        <w:gridCol w:w="1621"/>
      </w:tblGrid>
      <w:tr w:rsidR="00173375" w:rsidRPr="00173375" w:rsidTr="00B70517">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 xml:space="preserve">Расстояние в </w:t>
            </w:r>
            <w:proofErr w:type="gramStart"/>
            <w:r w:rsidRPr="003E6E76">
              <w:rPr>
                <w:rFonts w:ascii="Times New Roman" w:hAnsi="Times New Roman" w:cs="Times New Roman"/>
              </w:rPr>
              <w:t>м</w:t>
            </w:r>
            <w:proofErr w:type="gramEnd"/>
            <w:r w:rsidRPr="003E6E76">
              <w:rPr>
                <w:rFonts w:ascii="Times New Roman" w:hAnsi="Times New Roman" w:cs="Times New Roman"/>
              </w:rPr>
              <w:t xml:space="preserve"> при расчетной производительности очистных сооружений, тыс. куб. м/сутки</w:t>
            </w:r>
          </w:p>
        </w:tc>
      </w:tr>
      <w:tr w:rsidR="00173375" w:rsidRPr="00173375" w:rsidTr="00B70517">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до 0,2</w:t>
            </w: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более 50,0 до 280</w:t>
            </w:r>
          </w:p>
        </w:tc>
      </w:tr>
      <w:tr w:rsidR="00173375" w:rsidRPr="00173375" w:rsidTr="00B70517">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15</w:t>
            </w: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20</w:t>
            </w: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20</w:t>
            </w: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30</w:t>
            </w:r>
          </w:p>
        </w:tc>
      </w:tr>
      <w:tr w:rsidR="00173375" w:rsidRPr="00173375" w:rsidTr="00B70517">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3E6E76">
              <w:rPr>
                <w:rFonts w:ascii="Times New Roman" w:hAnsi="Times New Roman" w:cs="Times New Roman"/>
              </w:rPr>
              <w:t>сброженных</w:t>
            </w:r>
            <w:proofErr w:type="spellEnd"/>
            <w:r w:rsidRPr="003E6E76">
              <w:rPr>
                <w:rFonts w:ascii="Times New Roman" w:hAnsi="Times New Roman" w:cs="Times New Roman"/>
              </w:rPr>
              <w:t xml:space="preserve">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150</w:t>
            </w: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200</w:t>
            </w: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400</w:t>
            </w: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500</w:t>
            </w:r>
          </w:p>
        </w:tc>
      </w:tr>
      <w:tr w:rsidR="00173375" w:rsidRPr="00173375" w:rsidTr="00B70517">
        <w:trPr>
          <w:trHeight w:val="1087"/>
        </w:trPr>
        <w:tc>
          <w:tcPr>
            <w:tcW w:w="3859" w:type="dxa"/>
            <w:tcBorders>
              <w:top w:val="single" w:sz="6" w:space="0" w:color="auto"/>
              <w:left w:val="single" w:sz="6" w:space="0" w:color="auto"/>
              <w:bottom w:val="single" w:sz="6" w:space="0" w:color="auto"/>
              <w:right w:val="single" w:sz="6" w:space="0" w:color="auto"/>
            </w:tcBorders>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 xml:space="preserve">Сооружения для </w:t>
            </w:r>
            <w:proofErr w:type="gramStart"/>
            <w:r w:rsidRPr="003E6E76">
              <w:rPr>
                <w:rFonts w:ascii="Times New Roman" w:hAnsi="Times New Roman" w:cs="Times New Roman"/>
              </w:rPr>
              <w:t>механической</w:t>
            </w:r>
            <w:proofErr w:type="gramEnd"/>
            <w:r w:rsidRPr="003E6E76">
              <w:rPr>
                <w:rFonts w:ascii="Times New Roman" w:hAnsi="Times New Roman" w:cs="Times New Roman"/>
              </w:rPr>
              <w:t xml:space="preserve"> и</w:t>
            </w:r>
          </w:p>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 xml:space="preserve">биологической очистки с </w:t>
            </w:r>
            <w:proofErr w:type="spellStart"/>
            <w:r w:rsidRPr="003E6E76">
              <w:rPr>
                <w:rFonts w:ascii="Times New Roman" w:hAnsi="Times New Roman" w:cs="Times New Roman"/>
              </w:rPr>
              <w:t>термоме</w:t>
            </w:r>
            <w:proofErr w:type="spellEnd"/>
            <w:r w:rsidRPr="003E6E76">
              <w:rPr>
                <w:rFonts w:ascii="Times New Roman" w:hAnsi="Times New Roman" w:cs="Times New Roman"/>
              </w:rPr>
              <w:t>-</w:t>
            </w:r>
          </w:p>
          <w:p w:rsidR="00173375" w:rsidRPr="003E6E76" w:rsidRDefault="00173375" w:rsidP="003E6E76">
            <w:pPr>
              <w:spacing w:after="0" w:line="240" w:lineRule="auto"/>
              <w:rPr>
                <w:rFonts w:ascii="Times New Roman" w:hAnsi="Times New Roman" w:cs="Times New Roman"/>
              </w:rPr>
            </w:pPr>
            <w:proofErr w:type="spellStart"/>
            <w:r w:rsidRPr="003E6E76">
              <w:rPr>
                <w:rFonts w:ascii="Times New Roman" w:hAnsi="Times New Roman" w:cs="Times New Roman"/>
              </w:rPr>
              <w:t>ханической</w:t>
            </w:r>
            <w:proofErr w:type="spellEnd"/>
            <w:r w:rsidRPr="003E6E76">
              <w:rPr>
                <w:rFonts w:ascii="Times New Roman" w:hAnsi="Times New Roman" w:cs="Times New Roman"/>
              </w:rPr>
              <w:t xml:space="preserve"> обработкой осадка </w:t>
            </w:r>
            <w:proofErr w:type="gramStart"/>
            <w:r w:rsidRPr="003E6E76">
              <w:rPr>
                <w:rFonts w:ascii="Times New Roman" w:hAnsi="Times New Roman" w:cs="Times New Roman"/>
              </w:rPr>
              <w:t>в</w:t>
            </w:r>
            <w:proofErr w:type="gramEnd"/>
          </w:p>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 xml:space="preserve">закрытых </w:t>
            </w:r>
            <w:proofErr w:type="gramStart"/>
            <w:r w:rsidRPr="003E6E76">
              <w:rPr>
                <w:rFonts w:ascii="Times New Roman" w:hAnsi="Times New Roman" w:cs="Times New Roman"/>
              </w:rPr>
              <w:t>помещениях</w:t>
            </w:r>
            <w:proofErr w:type="gramEnd"/>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100</w:t>
            </w: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150</w:t>
            </w: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300</w:t>
            </w: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400</w:t>
            </w:r>
          </w:p>
        </w:tc>
      </w:tr>
      <w:tr w:rsidR="00173375" w:rsidRPr="00173375" w:rsidTr="00B70517">
        <w:trPr>
          <w:trHeight w:val="308"/>
        </w:trPr>
        <w:tc>
          <w:tcPr>
            <w:tcW w:w="3859" w:type="dxa"/>
            <w:tcBorders>
              <w:top w:val="single" w:sz="6" w:space="0" w:color="auto"/>
              <w:left w:val="single" w:sz="6" w:space="0" w:color="auto"/>
              <w:bottom w:val="single" w:sz="6" w:space="0" w:color="auto"/>
              <w:right w:val="single" w:sz="6" w:space="0" w:color="auto"/>
            </w:tcBorders>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p>
        </w:tc>
      </w:tr>
      <w:tr w:rsidR="00173375" w:rsidRPr="00173375" w:rsidTr="00B70517">
        <w:trPr>
          <w:trHeight w:val="257"/>
        </w:trPr>
        <w:tc>
          <w:tcPr>
            <w:tcW w:w="3859" w:type="dxa"/>
            <w:tcBorders>
              <w:top w:val="single" w:sz="6" w:space="0" w:color="auto"/>
              <w:left w:val="single" w:sz="6" w:space="0" w:color="auto"/>
              <w:bottom w:val="single" w:sz="6" w:space="0" w:color="auto"/>
              <w:right w:val="single" w:sz="6" w:space="0" w:color="auto"/>
            </w:tcBorders>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200</w:t>
            </w: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300</w:t>
            </w: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500</w:t>
            </w: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1 000</w:t>
            </w:r>
          </w:p>
        </w:tc>
      </w:tr>
      <w:tr w:rsidR="00173375" w:rsidRPr="00173375" w:rsidTr="00B70517">
        <w:trPr>
          <w:trHeight w:val="105"/>
        </w:trPr>
        <w:tc>
          <w:tcPr>
            <w:tcW w:w="3859" w:type="dxa"/>
            <w:tcBorders>
              <w:top w:val="single" w:sz="6" w:space="0" w:color="auto"/>
              <w:left w:val="single" w:sz="6" w:space="0" w:color="auto"/>
              <w:bottom w:val="single" w:sz="6" w:space="0" w:color="auto"/>
              <w:right w:val="single" w:sz="6" w:space="0" w:color="auto"/>
            </w:tcBorders>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150</w:t>
            </w: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200</w:t>
            </w: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400</w:t>
            </w: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1 000</w:t>
            </w:r>
          </w:p>
        </w:tc>
      </w:tr>
      <w:tr w:rsidR="00173375" w:rsidRPr="00173375" w:rsidTr="00B70517">
        <w:trPr>
          <w:trHeight w:val="250"/>
        </w:trPr>
        <w:tc>
          <w:tcPr>
            <w:tcW w:w="3859" w:type="dxa"/>
            <w:tcBorders>
              <w:top w:val="single" w:sz="6" w:space="0" w:color="auto"/>
              <w:left w:val="single" w:sz="6" w:space="0" w:color="auto"/>
              <w:bottom w:val="single" w:sz="6" w:space="0" w:color="auto"/>
              <w:right w:val="single" w:sz="6" w:space="0" w:color="auto"/>
            </w:tcBorders>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200</w:t>
            </w:r>
          </w:p>
        </w:tc>
        <w:tc>
          <w:tcPr>
            <w:tcW w:w="1267"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200</w:t>
            </w:r>
          </w:p>
        </w:tc>
        <w:tc>
          <w:tcPr>
            <w:tcW w:w="1565"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300</w:t>
            </w:r>
          </w:p>
        </w:tc>
        <w:tc>
          <w:tcPr>
            <w:tcW w:w="1621" w:type="dxa"/>
            <w:tcBorders>
              <w:top w:val="single" w:sz="6" w:space="0" w:color="auto"/>
              <w:left w:val="single" w:sz="6" w:space="0" w:color="auto"/>
              <w:bottom w:val="single" w:sz="6" w:space="0" w:color="auto"/>
              <w:right w:val="single" w:sz="6" w:space="0" w:color="auto"/>
            </w:tcBorders>
            <w:vAlign w:val="center"/>
          </w:tcPr>
          <w:p w:rsidR="00173375" w:rsidRPr="003E6E76" w:rsidRDefault="00173375" w:rsidP="003E6E76">
            <w:pPr>
              <w:spacing w:after="0" w:line="240" w:lineRule="auto"/>
              <w:rPr>
                <w:rFonts w:ascii="Times New Roman" w:hAnsi="Times New Roman" w:cs="Times New Roman"/>
              </w:rPr>
            </w:pPr>
            <w:r w:rsidRPr="003E6E76">
              <w:rPr>
                <w:rFonts w:ascii="Times New Roman" w:hAnsi="Times New Roman" w:cs="Times New Roman"/>
              </w:rPr>
              <w:t>300</w:t>
            </w:r>
          </w:p>
        </w:tc>
      </w:tr>
    </w:tbl>
    <w:p w:rsidR="00173375" w:rsidRPr="00173375" w:rsidRDefault="00173375" w:rsidP="003E6E76">
      <w:pPr>
        <w:spacing w:after="0" w:line="240" w:lineRule="auto"/>
        <w:ind w:left="-567"/>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Примечания: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Для полей фильтрации площадью до </w:t>
      </w:r>
      <w:smartTag w:uri="urn:schemas-microsoft-com:office:smarttags" w:element="metricconverter">
        <w:smartTagPr>
          <w:attr w:name="ProductID" w:val="0,5 га"/>
        </w:smartTagPr>
        <w:r w:rsidRPr="00173375">
          <w:rPr>
            <w:rFonts w:ascii="Times New Roman" w:eastAsia="Calibri" w:hAnsi="Times New Roman" w:cs="Times New Roman"/>
            <w:color w:val="000000"/>
            <w:kern w:val="24"/>
            <w:sz w:val="24"/>
            <w:szCs w:val="24"/>
            <w:lang w:eastAsia="en-US"/>
          </w:rPr>
          <w:t>0,5 га</w:t>
        </w:r>
      </w:smartTag>
      <w:r w:rsidRPr="00173375">
        <w:rPr>
          <w:rFonts w:ascii="Times New Roman" w:eastAsia="Calibri" w:hAnsi="Times New Roman" w:cs="Times New Roman"/>
          <w:color w:val="000000"/>
          <w:kern w:val="24"/>
          <w:sz w:val="24"/>
          <w:szCs w:val="24"/>
          <w:lang w:eastAsia="en-US"/>
        </w:rPr>
        <w:t xml:space="preserve">, для полей орошения коммунального типа площадью до </w:t>
      </w:r>
      <w:smartTag w:uri="urn:schemas-microsoft-com:office:smarttags" w:element="metricconverter">
        <w:smartTagPr>
          <w:attr w:name="ProductID" w:val="1,0 га"/>
        </w:smartTagPr>
        <w:r w:rsidRPr="00173375">
          <w:rPr>
            <w:rFonts w:ascii="Times New Roman" w:eastAsia="Calibri" w:hAnsi="Times New Roman" w:cs="Times New Roman"/>
            <w:color w:val="000000"/>
            <w:kern w:val="24"/>
            <w:sz w:val="24"/>
            <w:szCs w:val="24"/>
            <w:lang w:eastAsia="en-US"/>
          </w:rPr>
          <w:t>1,0 га</w:t>
        </w:r>
      </w:smartTag>
      <w:r w:rsidRPr="00173375">
        <w:rPr>
          <w:rFonts w:ascii="Times New Roman" w:eastAsia="Calibri" w:hAnsi="Times New Roman" w:cs="Times New Roman"/>
          <w:color w:val="000000"/>
          <w:kern w:val="24"/>
          <w:sz w:val="24"/>
          <w:szCs w:val="24"/>
          <w:lang w:eastAsia="en-US"/>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173375">
          <w:rPr>
            <w:rFonts w:ascii="Times New Roman" w:eastAsia="Calibri" w:hAnsi="Times New Roman" w:cs="Times New Roman"/>
            <w:color w:val="000000"/>
            <w:kern w:val="24"/>
            <w:sz w:val="24"/>
            <w:szCs w:val="24"/>
            <w:lang w:eastAsia="en-US"/>
          </w:rPr>
          <w:t>100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Для полей подземной фильтрации пропускной способностью до 15 куб. </w:t>
      </w:r>
      <w:proofErr w:type="gramStart"/>
      <w:r w:rsidRPr="00173375">
        <w:rPr>
          <w:rFonts w:ascii="Times New Roman" w:eastAsia="Calibri" w:hAnsi="Times New Roman" w:cs="Times New Roman"/>
          <w:color w:val="000000"/>
          <w:kern w:val="24"/>
          <w:sz w:val="24"/>
          <w:szCs w:val="24"/>
          <w:lang w:eastAsia="en-US"/>
        </w:rPr>
        <w:t>м</w:t>
      </w:r>
      <w:proofErr w:type="gramEnd"/>
      <w:r w:rsidRPr="00173375">
        <w:rPr>
          <w:rFonts w:ascii="Times New Roman" w:eastAsia="Calibri" w:hAnsi="Times New Roman" w:cs="Times New Roman"/>
          <w:color w:val="000000"/>
          <w:kern w:val="24"/>
          <w:sz w:val="24"/>
          <w:szCs w:val="24"/>
          <w:lang w:eastAsia="en-US"/>
        </w:rPr>
        <w:t xml:space="preserve">/сутки СЗЗ следует принимать размером </w:t>
      </w:r>
      <w:smartTag w:uri="urn:schemas-microsoft-com:office:smarttags" w:element="metricconverter">
        <w:smartTagPr>
          <w:attr w:name="ProductID" w:val="50 м"/>
        </w:smartTagPr>
        <w:r w:rsidRPr="00173375">
          <w:rPr>
            <w:rFonts w:ascii="Times New Roman" w:eastAsia="Calibri" w:hAnsi="Times New Roman" w:cs="Times New Roman"/>
            <w:color w:val="000000"/>
            <w:kern w:val="24"/>
            <w:sz w:val="24"/>
            <w:szCs w:val="24"/>
            <w:lang w:eastAsia="en-US"/>
          </w:rPr>
          <w:t>50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173375">
          <w:rPr>
            <w:rFonts w:ascii="Times New Roman" w:eastAsia="Calibri" w:hAnsi="Times New Roman" w:cs="Times New Roman"/>
            <w:color w:val="000000"/>
            <w:kern w:val="24"/>
            <w:sz w:val="24"/>
            <w:szCs w:val="24"/>
            <w:lang w:eastAsia="en-US"/>
          </w:rPr>
          <w:t>25 м</w:t>
        </w:r>
      </w:smartTag>
      <w:r w:rsidRPr="00173375">
        <w:rPr>
          <w:rFonts w:ascii="Times New Roman" w:eastAsia="Calibri" w:hAnsi="Times New Roman" w:cs="Times New Roman"/>
          <w:color w:val="000000"/>
          <w:kern w:val="24"/>
          <w:sz w:val="24"/>
          <w:szCs w:val="24"/>
          <w:lang w:eastAsia="en-US"/>
        </w:rPr>
        <w:t xml:space="preserve">, от септиков - </w:t>
      </w:r>
      <w:smartTag w:uri="urn:schemas-microsoft-com:office:smarttags" w:element="metricconverter">
        <w:smartTagPr>
          <w:attr w:name="ProductID" w:val="5 м"/>
        </w:smartTagPr>
        <w:r w:rsidRPr="00173375">
          <w:rPr>
            <w:rFonts w:ascii="Times New Roman" w:eastAsia="Calibri" w:hAnsi="Times New Roman" w:cs="Times New Roman"/>
            <w:color w:val="000000"/>
            <w:kern w:val="24"/>
            <w:sz w:val="24"/>
            <w:szCs w:val="24"/>
            <w:lang w:eastAsia="en-US"/>
          </w:rPr>
          <w:t>5 м</w:t>
        </w:r>
      </w:smartTag>
      <w:r w:rsidRPr="00173375">
        <w:rPr>
          <w:rFonts w:ascii="Times New Roman" w:eastAsia="Calibri" w:hAnsi="Times New Roman" w:cs="Times New Roman"/>
          <w:color w:val="000000"/>
          <w:kern w:val="24"/>
          <w:sz w:val="24"/>
          <w:szCs w:val="24"/>
          <w:lang w:eastAsia="en-US"/>
        </w:rPr>
        <w:t xml:space="preserve">, от фильтрующих колодцев - </w:t>
      </w:r>
      <w:smartTag w:uri="urn:schemas-microsoft-com:office:smarttags" w:element="metricconverter">
        <w:smartTagPr>
          <w:attr w:name="ProductID" w:val="8 м"/>
        </w:smartTagPr>
        <w:r w:rsidRPr="00173375">
          <w:rPr>
            <w:rFonts w:ascii="Times New Roman" w:eastAsia="Calibri" w:hAnsi="Times New Roman" w:cs="Times New Roman"/>
            <w:color w:val="000000"/>
            <w:kern w:val="24"/>
            <w:sz w:val="24"/>
            <w:szCs w:val="24"/>
            <w:lang w:eastAsia="en-US"/>
          </w:rPr>
          <w:t>8 м</w:t>
        </w:r>
      </w:smartTag>
      <w:r w:rsidRPr="00173375">
        <w:rPr>
          <w:rFonts w:ascii="Times New Roman" w:eastAsia="Calibri" w:hAnsi="Times New Roman" w:cs="Times New Roman"/>
          <w:color w:val="000000"/>
          <w:kern w:val="24"/>
          <w:sz w:val="24"/>
          <w:szCs w:val="24"/>
          <w:lang w:eastAsia="en-US"/>
        </w:rPr>
        <w:t xml:space="preserve">, от выгребных ям - </w:t>
      </w:r>
      <w:smartTag w:uri="urn:schemas-microsoft-com:office:smarttags" w:element="metricconverter">
        <w:smartTagPr>
          <w:attr w:name="ProductID" w:val="8 м"/>
        </w:smartTagPr>
        <w:r w:rsidRPr="00173375">
          <w:rPr>
            <w:rFonts w:ascii="Times New Roman" w:eastAsia="Calibri" w:hAnsi="Times New Roman" w:cs="Times New Roman"/>
            <w:color w:val="000000"/>
            <w:kern w:val="24"/>
            <w:sz w:val="24"/>
            <w:szCs w:val="24"/>
            <w:lang w:eastAsia="en-US"/>
          </w:rPr>
          <w:t>8 м</w:t>
        </w:r>
      </w:smartTag>
      <w:r w:rsidRPr="00173375">
        <w:rPr>
          <w:rFonts w:ascii="Times New Roman" w:eastAsia="Calibri" w:hAnsi="Times New Roman" w:cs="Times New Roman"/>
          <w:color w:val="000000"/>
          <w:kern w:val="24"/>
          <w:sz w:val="24"/>
          <w:szCs w:val="24"/>
          <w:lang w:eastAsia="en-US"/>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173375">
          <w:rPr>
            <w:rFonts w:ascii="Times New Roman" w:eastAsia="Calibri" w:hAnsi="Times New Roman" w:cs="Times New Roman"/>
            <w:color w:val="000000"/>
            <w:kern w:val="24"/>
            <w:sz w:val="24"/>
            <w:szCs w:val="24"/>
            <w:lang w:eastAsia="en-US"/>
          </w:rPr>
          <w:t>50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173375">
          <w:rPr>
            <w:rFonts w:ascii="Times New Roman" w:eastAsia="Calibri" w:hAnsi="Times New Roman" w:cs="Times New Roman"/>
            <w:color w:val="000000"/>
            <w:kern w:val="24"/>
            <w:sz w:val="24"/>
            <w:szCs w:val="24"/>
            <w:lang w:eastAsia="en-US"/>
          </w:rPr>
          <w:t>100 м</w:t>
        </w:r>
      </w:smartTag>
      <w:r w:rsidRPr="00173375">
        <w:rPr>
          <w:rFonts w:ascii="Times New Roman" w:eastAsia="Calibri" w:hAnsi="Times New Roman" w:cs="Times New Roman"/>
          <w:color w:val="000000"/>
          <w:kern w:val="24"/>
          <w:sz w:val="24"/>
          <w:szCs w:val="24"/>
          <w:lang w:eastAsia="en-US"/>
        </w:rPr>
        <w:t xml:space="preserve">, закрытого типа - </w:t>
      </w:r>
      <w:smartTag w:uri="urn:schemas-microsoft-com:office:smarttags" w:element="metricconverter">
        <w:smartTagPr>
          <w:attr w:name="ProductID" w:val="50 м"/>
        </w:smartTagPr>
        <w:r w:rsidRPr="00173375">
          <w:rPr>
            <w:rFonts w:ascii="Times New Roman" w:eastAsia="Calibri" w:hAnsi="Times New Roman" w:cs="Times New Roman"/>
            <w:color w:val="000000"/>
            <w:kern w:val="24"/>
            <w:sz w:val="24"/>
            <w:szCs w:val="24"/>
            <w:lang w:eastAsia="en-US"/>
          </w:rPr>
          <w:t>50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Кроме того, устанавливаются санитарно-защитные зоны: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от сливных станций - </w:t>
      </w:r>
      <w:smartTag w:uri="urn:schemas-microsoft-com:office:smarttags" w:element="metricconverter">
        <w:smartTagPr>
          <w:attr w:name="ProductID" w:val="300 м"/>
        </w:smartTagPr>
        <w:r w:rsidRPr="00173375">
          <w:rPr>
            <w:rFonts w:ascii="Times New Roman" w:eastAsia="Calibri" w:hAnsi="Times New Roman" w:cs="Times New Roman"/>
            <w:color w:val="000000"/>
            <w:kern w:val="24"/>
            <w:sz w:val="24"/>
            <w:szCs w:val="24"/>
            <w:lang w:eastAsia="en-US"/>
          </w:rPr>
          <w:t>300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от </w:t>
      </w:r>
      <w:proofErr w:type="spellStart"/>
      <w:r w:rsidRPr="00173375">
        <w:rPr>
          <w:rFonts w:ascii="Times New Roman" w:eastAsia="Calibri" w:hAnsi="Times New Roman" w:cs="Times New Roman"/>
          <w:color w:val="000000"/>
          <w:kern w:val="24"/>
          <w:sz w:val="24"/>
          <w:szCs w:val="24"/>
          <w:lang w:eastAsia="en-US"/>
        </w:rPr>
        <w:t>шламонакопителей</w:t>
      </w:r>
      <w:proofErr w:type="spellEnd"/>
      <w:r w:rsidRPr="00173375">
        <w:rPr>
          <w:rFonts w:ascii="Times New Roman" w:eastAsia="Calibri" w:hAnsi="Times New Roman" w:cs="Times New Roman"/>
          <w:color w:val="000000"/>
          <w:kern w:val="24"/>
          <w:sz w:val="24"/>
          <w:szCs w:val="24"/>
          <w:lang w:eastAsia="en-US"/>
        </w:rPr>
        <w:t xml:space="preserve"> - в зависимости от состава и свой</w:t>
      </w:r>
      <w:proofErr w:type="gramStart"/>
      <w:r w:rsidRPr="00173375">
        <w:rPr>
          <w:rFonts w:ascii="Times New Roman" w:eastAsia="Calibri" w:hAnsi="Times New Roman" w:cs="Times New Roman"/>
          <w:color w:val="000000"/>
          <w:kern w:val="24"/>
          <w:sz w:val="24"/>
          <w:szCs w:val="24"/>
          <w:lang w:eastAsia="en-US"/>
        </w:rPr>
        <w:t>ств шл</w:t>
      </w:r>
      <w:proofErr w:type="gramEnd"/>
      <w:r w:rsidRPr="00173375">
        <w:rPr>
          <w:rFonts w:ascii="Times New Roman" w:eastAsia="Calibri" w:hAnsi="Times New Roman" w:cs="Times New Roman"/>
          <w:color w:val="000000"/>
          <w:kern w:val="24"/>
          <w:sz w:val="24"/>
          <w:szCs w:val="24"/>
          <w:lang w:eastAsia="en-US"/>
        </w:rPr>
        <w:t xml:space="preserve">ама по согласованию с органами </w:t>
      </w:r>
      <w:proofErr w:type="spellStart"/>
      <w:r w:rsidRPr="00173375">
        <w:rPr>
          <w:rFonts w:ascii="Times New Roman" w:eastAsia="Calibri" w:hAnsi="Times New Roman" w:cs="Times New Roman"/>
          <w:color w:val="000000"/>
          <w:kern w:val="24"/>
          <w:sz w:val="24"/>
          <w:szCs w:val="24"/>
          <w:lang w:eastAsia="en-US"/>
        </w:rPr>
        <w:t>Роспотребнадзора</w:t>
      </w:r>
      <w:proofErr w:type="spellEnd"/>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от снеготаялок и </w:t>
      </w:r>
      <w:proofErr w:type="spellStart"/>
      <w:r w:rsidRPr="00173375">
        <w:rPr>
          <w:rFonts w:ascii="Times New Roman" w:eastAsia="Calibri" w:hAnsi="Times New Roman" w:cs="Times New Roman"/>
          <w:color w:val="000000"/>
          <w:kern w:val="24"/>
          <w:sz w:val="24"/>
          <w:szCs w:val="24"/>
          <w:lang w:eastAsia="en-US"/>
        </w:rPr>
        <w:t>снегосплавных</w:t>
      </w:r>
      <w:proofErr w:type="spellEnd"/>
      <w:r w:rsidRPr="00173375">
        <w:rPr>
          <w:rFonts w:ascii="Times New Roman" w:eastAsia="Calibri" w:hAnsi="Times New Roman" w:cs="Times New Roman"/>
          <w:color w:val="000000"/>
          <w:kern w:val="24"/>
          <w:sz w:val="24"/>
          <w:szCs w:val="24"/>
          <w:lang w:eastAsia="en-US"/>
        </w:rPr>
        <w:t xml:space="preserve"> пунктов до жилой территории - не менее </w:t>
      </w:r>
      <w:smartTag w:uri="urn:schemas-microsoft-com:office:smarttags" w:element="metricconverter">
        <w:smartTagPr>
          <w:attr w:name="ProductID" w:val="100 м"/>
        </w:smartTagPr>
        <w:r w:rsidRPr="00173375">
          <w:rPr>
            <w:rFonts w:ascii="Times New Roman" w:eastAsia="Calibri" w:hAnsi="Times New Roman" w:cs="Times New Roman"/>
            <w:color w:val="000000"/>
            <w:kern w:val="24"/>
            <w:sz w:val="24"/>
            <w:szCs w:val="24"/>
            <w:lang w:eastAsia="en-US"/>
          </w:rPr>
          <w:t>100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 xml:space="preserve">9.1.10. Зона </w:t>
      </w:r>
      <w:proofErr w:type="spellStart"/>
      <w:r w:rsidRPr="00173375">
        <w:rPr>
          <w:rFonts w:ascii="Times New Roman" w:hAnsi="Times New Roman" w:cs="Times New Roman"/>
          <w:b/>
          <w:color w:val="000000"/>
          <w:sz w:val="24"/>
          <w:szCs w:val="24"/>
        </w:rPr>
        <w:t>приаэродромной</w:t>
      </w:r>
      <w:proofErr w:type="spellEnd"/>
      <w:r w:rsidRPr="00173375">
        <w:rPr>
          <w:rFonts w:ascii="Times New Roman" w:hAnsi="Times New Roman" w:cs="Times New Roman"/>
          <w:b/>
          <w:color w:val="000000"/>
          <w:sz w:val="24"/>
          <w:szCs w:val="24"/>
        </w:rPr>
        <w:t xml:space="preserve"> территории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bookmarkStart w:id="83" w:name="sub_10245"/>
      <w:r w:rsidRPr="00173375">
        <w:rPr>
          <w:rFonts w:ascii="Times New Roman" w:eastAsia="Calibri" w:hAnsi="Times New Roman" w:cs="Times New Roman"/>
          <w:b/>
          <w:bCs/>
          <w:color w:val="000000"/>
          <w:kern w:val="24"/>
          <w:sz w:val="24"/>
          <w:szCs w:val="24"/>
          <w:lang w:eastAsia="en-US"/>
        </w:rPr>
        <w:t>"</w:t>
      </w:r>
      <w:proofErr w:type="spellStart"/>
      <w:r w:rsidRPr="00173375">
        <w:rPr>
          <w:rFonts w:ascii="Times New Roman" w:eastAsia="Calibri" w:hAnsi="Times New Roman" w:cs="Times New Roman"/>
          <w:b/>
          <w:bCs/>
          <w:color w:val="000000"/>
          <w:kern w:val="24"/>
          <w:sz w:val="24"/>
          <w:szCs w:val="24"/>
          <w:lang w:eastAsia="en-US"/>
        </w:rPr>
        <w:t>Приаэродромная</w:t>
      </w:r>
      <w:proofErr w:type="spellEnd"/>
      <w:r w:rsidRPr="00173375">
        <w:rPr>
          <w:rFonts w:ascii="Times New Roman" w:eastAsia="Calibri" w:hAnsi="Times New Roman" w:cs="Times New Roman"/>
          <w:b/>
          <w:bCs/>
          <w:color w:val="000000"/>
          <w:kern w:val="24"/>
          <w:sz w:val="24"/>
          <w:szCs w:val="24"/>
          <w:lang w:eastAsia="en-US"/>
        </w:rPr>
        <w:t xml:space="preserve"> территория"</w:t>
      </w:r>
      <w:r w:rsidRPr="00173375">
        <w:rPr>
          <w:rFonts w:ascii="Times New Roman" w:eastAsia="Calibri" w:hAnsi="Times New Roman" w:cs="Times New Roman"/>
          <w:color w:val="000000"/>
          <w:kern w:val="24"/>
          <w:sz w:val="24"/>
          <w:szCs w:val="24"/>
          <w:lang w:eastAsia="en-US"/>
        </w:rPr>
        <w:t> - это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bookmarkEnd w:id="83"/>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Границы </w:t>
      </w:r>
      <w:proofErr w:type="spellStart"/>
      <w:r w:rsidRPr="00173375">
        <w:rPr>
          <w:rFonts w:ascii="Times New Roman" w:eastAsia="Calibri" w:hAnsi="Times New Roman" w:cs="Times New Roman"/>
          <w:color w:val="000000"/>
          <w:kern w:val="24"/>
          <w:sz w:val="24"/>
          <w:szCs w:val="24"/>
          <w:lang w:eastAsia="en-US"/>
        </w:rPr>
        <w:t>приаэродромной</w:t>
      </w:r>
      <w:proofErr w:type="spellEnd"/>
      <w:r w:rsidRPr="00173375">
        <w:rPr>
          <w:rFonts w:ascii="Times New Roman" w:eastAsia="Calibri" w:hAnsi="Times New Roman" w:cs="Times New Roman"/>
          <w:color w:val="000000"/>
          <w:kern w:val="24"/>
          <w:sz w:val="24"/>
          <w:szCs w:val="24"/>
          <w:lang w:eastAsia="en-US"/>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 xml:space="preserve">В пределах </w:t>
      </w:r>
      <w:proofErr w:type="spellStart"/>
      <w:r w:rsidRPr="00173375">
        <w:rPr>
          <w:rFonts w:ascii="Times New Roman" w:eastAsia="Calibri" w:hAnsi="Times New Roman" w:cs="Times New Roman"/>
          <w:color w:val="000000"/>
          <w:kern w:val="24"/>
          <w:sz w:val="24"/>
          <w:szCs w:val="24"/>
          <w:lang w:eastAsia="en-US"/>
        </w:rPr>
        <w:t>приаэродромной</w:t>
      </w:r>
      <w:proofErr w:type="spellEnd"/>
      <w:r w:rsidRPr="00173375">
        <w:rPr>
          <w:rFonts w:ascii="Times New Roman" w:eastAsia="Calibri" w:hAnsi="Times New Roman" w:cs="Times New Roman"/>
          <w:color w:val="000000"/>
          <w:kern w:val="24"/>
          <w:sz w:val="24"/>
          <w:szCs w:val="24"/>
          <w:lang w:eastAsia="en-US"/>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 руководителям межрегиональных территориальных управлений на основании предварительного рассмотрения материалов главными операторами аэропортов (вертодромов, посадочных площадок), расположенных на подконтрольной территориальному органу </w:t>
      </w:r>
      <w:proofErr w:type="spellStart"/>
      <w:r w:rsidRPr="00173375">
        <w:rPr>
          <w:rFonts w:ascii="Times New Roman" w:eastAsia="Calibri" w:hAnsi="Times New Roman" w:cs="Times New Roman"/>
          <w:color w:val="000000"/>
          <w:kern w:val="24"/>
          <w:sz w:val="24"/>
          <w:szCs w:val="24"/>
          <w:lang w:eastAsia="en-US"/>
        </w:rPr>
        <w:t>Росавиации</w:t>
      </w:r>
      <w:proofErr w:type="spellEnd"/>
      <w:r w:rsidRPr="00173375">
        <w:rPr>
          <w:rFonts w:ascii="Times New Roman" w:eastAsia="Calibri" w:hAnsi="Times New Roman" w:cs="Times New Roman"/>
          <w:color w:val="000000"/>
          <w:kern w:val="24"/>
          <w:sz w:val="24"/>
          <w:szCs w:val="24"/>
          <w:lang w:eastAsia="en-US"/>
        </w:rPr>
        <w:t xml:space="preserve"> территории (Постановление Правительства РФ от 11.03.2010</w:t>
      </w:r>
      <w:proofErr w:type="gramEnd"/>
      <w:r w:rsidRPr="00173375">
        <w:rPr>
          <w:rFonts w:ascii="Times New Roman" w:eastAsia="Calibri" w:hAnsi="Times New Roman" w:cs="Times New Roman"/>
          <w:color w:val="000000"/>
          <w:kern w:val="24"/>
          <w:sz w:val="24"/>
          <w:szCs w:val="24"/>
          <w:lang w:eastAsia="en-US"/>
        </w:rPr>
        <w:t xml:space="preserve"> </w:t>
      </w:r>
      <w:proofErr w:type="gramStart"/>
      <w:r w:rsidRPr="00173375">
        <w:rPr>
          <w:rFonts w:ascii="Times New Roman" w:eastAsia="Calibri" w:hAnsi="Times New Roman" w:cs="Times New Roman"/>
          <w:color w:val="000000"/>
          <w:kern w:val="24"/>
          <w:sz w:val="24"/>
          <w:szCs w:val="24"/>
          <w:lang w:eastAsia="en-US"/>
        </w:rPr>
        <w:t xml:space="preserve">N 138 (ред. от 19.07.2012, с </w:t>
      </w:r>
      <w:proofErr w:type="spellStart"/>
      <w:r w:rsidRPr="00173375">
        <w:rPr>
          <w:rFonts w:ascii="Times New Roman" w:eastAsia="Calibri" w:hAnsi="Times New Roman" w:cs="Times New Roman"/>
          <w:color w:val="000000"/>
          <w:kern w:val="24"/>
          <w:sz w:val="24"/>
          <w:szCs w:val="24"/>
          <w:lang w:eastAsia="en-US"/>
        </w:rPr>
        <w:t>изм</w:t>
      </w:r>
      <w:proofErr w:type="spellEnd"/>
      <w:r w:rsidRPr="00173375">
        <w:rPr>
          <w:rFonts w:ascii="Times New Roman" w:eastAsia="Calibri" w:hAnsi="Times New Roman" w:cs="Times New Roman"/>
          <w:color w:val="000000"/>
          <w:kern w:val="24"/>
          <w:sz w:val="24"/>
          <w:szCs w:val="24"/>
          <w:lang w:eastAsia="en-US"/>
        </w:rPr>
        <w:t>.</w:t>
      </w:r>
      <w:proofErr w:type="gramEnd"/>
      <w:r w:rsidRPr="00173375">
        <w:rPr>
          <w:rFonts w:ascii="Times New Roman" w:eastAsia="Calibri" w:hAnsi="Times New Roman" w:cs="Times New Roman"/>
          <w:color w:val="000000"/>
          <w:kern w:val="24"/>
          <w:sz w:val="24"/>
          <w:szCs w:val="24"/>
          <w:lang w:eastAsia="en-US"/>
        </w:rPr>
        <w:t xml:space="preserve"> От 23.01.2014) «Об утверждении Федеральных правил использования воздушного пространства Российской Федерации» п. 58, Письмо Федерального агентства воздушного транспорта от 30 июня 2014 г. № АН</w:t>
      </w:r>
      <w:proofErr w:type="gramStart"/>
      <w:r w:rsidRPr="00173375">
        <w:rPr>
          <w:rFonts w:ascii="Times New Roman" w:eastAsia="Calibri" w:hAnsi="Times New Roman" w:cs="Times New Roman"/>
          <w:color w:val="000000"/>
          <w:kern w:val="24"/>
          <w:sz w:val="24"/>
          <w:szCs w:val="24"/>
          <w:lang w:eastAsia="en-US"/>
        </w:rPr>
        <w:t>1</w:t>
      </w:r>
      <w:proofErr w:type="gramEnd"/>
      <w:r w:rsidRPr="00173375">
        <w:rPr>
          <w:rFonts w:ascii="Times New Roman" w:eastAsia="Calibri" w:hAnsi="Times New Roman" w:cs="Times New Roman"/>
          <w:color w:val="000000"/>
          <w:kern w:val="24"/>
          <w:sz w:val="24"/>
          <w:szCs w:val="24"/>
          <w:lang w:eastAsia="en-US"/>
        </w:rPr>
        <w:t>.04-2214).</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2"/>
          <w:numId w:val="0"/>
        </w:numPr>
        <w:tabs>
          <w:tab w:val="num" w:pos="0"/>
        </w:tabs>
        <w:spacing w:after="0" w:line="240" w:lineRule="auto"/>
        <w:ind w:left="-567"/>
        <w:outlineLvl w:val="2"/>
        <w:rPr>
          <w:rFonts w:ascii="Times New Roman" w:hAnsi="Times New Roman" w:cs="Times New Roman"/>
          <w:b/>
          <w:bCs/>
          <w:sz w:val="24"/>
          <w:szCs w:val="24"/>
        </w:rPr>
      </w:pPr>
      <w:bookmarkStart w:id="84" w:name="_Toc284841845"/>
      <w:bookmarkStart w:id="85" w:name="_Toc460492559"/>
      <w:r w:rsidRPr="00173375">
        <w:rPr>
          <w:rFonts w:ascii="Times New Roman" w:hAnsi="Times New Roman" w:cs="Times New Roman"/>
          <w:b/>
          <w:bCs/>
          <w:sz w:val="24"/>
          <w:szCs w:val="24"/>
        </w:rPr>
        <w:t>Статья 9.2. Ограничения инженерно-транспортных коммуникаций</w:t>
      </w:r>
      <w:bookmarkEnd w:id="84"/>
      <w:r w:rsidRPr="00173375">
        <w:rPr>
          <w:rFonts w:ascii="Times New Roman" w:hAnsi="Times New Roman" w:cs="Times New Roman"/>
          <w:b/>
          <w:bCs/>
          <w:sz w:val="24"/>
          <w:szCs w:val="24"/>
        </w:rPr>
        <w:t>.</w:t>
      </w:r>
      <w:bookmarkEnd w:id="85"/>
    </w:p>
    <w:p w:rsidR="00173375" w:rsidRPr="00173375" w:rsidRDefault="00173375" w:rsidP="00B70517">
      <w:pPr>
        <w:spacing w:after="0" w:line="240" w:lineRule="auto"/>
        <w:ind w:left="-567"/>
        <w:rPr>
          <w:rFonts w:ascii="Times New Roman" w:hAnsi="Times New Roman" w:cs="Times New Roman"/>
          <w:sz w:val="24"/>
          <w:szCs w:val="24"/>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9.2.1. Полоса отвода и придорожная полоса автомобильных дорог*.</w:t>
      </w:r>
    </w:p>
    <w:p w:rsidR="00173375" w:rsidRPr="00173375" w:rsidRDefault="00173375" w:rsidP="00B70517">
      <w:pPr>
        <w:spacing w:after="0" w:line="240" w:lineRule="auto"/>
        <w:ind w:left="-567"/>
        <w:rPr>
          <w:rFonts w:ascii="Times New Roman" w:hAnsi="Times New Roman" w:cs="Times New Roman"/>
          <w:sz w:val="24"/>
          <w:szCs w:val="24"/>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w:t>
      </w:r>
      <w:r w:rsidRPr="00173375">
        <w:rPr>
          <w:rFonts w:ascii="Times New Roman" w:eastAsia="Calibri" w:hAnsi="Times New Roman" w:cs="Times New Roman"/>
          <w:color w:val="000000"/>
          <w:kern w:val="24"/>
          <w:sz w:val="24"/>
          <w:szCs w:val="24"/>
          <w:lang w:eastAsia="en-US"/>
        </w:rPr>
        <w:lastRenderedPageBreak/>
        <w:t>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173375" w:rsidRPr="00173375" w:rsidRDefault="00173375" w:rsidP="003E6E76">
      <w:pPr>
        <w:numPr>
          <w:ilvl w:val="0"/>
          <w:numId w:val="14"/>
        </w:numPr>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пределах полосы отвода автомобильной дороги запрещается: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а) строительство жилых и общественных зданий, складов;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б) проведение строительных, </w:t>
      </w:r>
      <w:proofErr w:type="spellStart"/>
      <w:proofErr w:type="gramStart"/>
      <w:r w:rsidRPr="00173375">
        <w:rPr>
          <w:rFonts w:ascii="Times New Roman" w:eastAsia="Calibri" w:hAnsi="Times New Roman" w:cs="Times New Roman"/>
          <w:color w:val="000000"/>
          <w:kern w:val="24"/>
          <w:sz w:val="24"/>
          <w:szCs w:val="24"/>
          <w:lang w:eastAsia="en-US"/>
        </w:rPr>
        <w:t>геолого-разведочных</w:t>
      </w:r>
      <w:proofErr w:type="spellEnd"/>
      <w:proofErr w:type="gramEnd"/>
      <w:r w:rsidRPr="00173375">
        <w:rPr>
          <w:rFonts w:ascii="Times New Roman" w:eastAsia="Calibri" w:hAnsi="Times New Roman" w:cs="Times New Roman"/>
          <w:color w:val="000000"/>
          <w:kern w:val="24"/>
          <w:sz w:val="24"/>
          <w:szCs w:val="24"/>
          <w:lang w:eastAsia="en-US"/>
        </w:rPr>
        <w:t>, топографических, горных и изыскательских работ, а также устройство наземных сооружений;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t>д</w:t>
      </w:r>
      <w:proofErr w:type="spellEnd"/>
      <w:r w:rsidRPr="00173375">
        <w:rPr>
          <w:rFonts w:ascii="Times New Roman" w:eastAsia="Calibri" w:hAnsi="Times New Roman" w:cs="Times New Roman"/>
          <w:color w:val="000000"/>
          <w:kern w:val="24"/>
          <w:sz w:val="24"/>
          <w:szCs w:val="24"/>
          <w:lang w:eastAsia="en-US"/>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173375">
        <w:rPr>
          <w:rFonts w:ascii="Times New Roman" w:eastAsia="Calibri" w:hAnsi="Times New Roman" w:cs="Times New Roman"/>
          <w:color w:val="000000"/>
          <w:kern w:val="24"/>
          <w:sz w:val="24"/>
          <w:szCs w:val="24"/>
          <w:lang w:eastAsia="en-US"/>
        </w:rPr>
        <w:softHyphen/>
        <w:t>рожного движения.</w:t>
      </w:r>
    </w:p>
    <w:p w:rsidR="00173375" w:rsidRPr="00173375" w:rsidRDefault="00173375" w:rsidP="003E6E76">
      <w:pPr>
        <w:numPr>
          <w:ilvl w:val="0"/>
          <w:numId w:val="14"/>
        </w:numPr>
        <w:spacing w:after="0" w:line="240" w:lineRule="auto"/>
        <w:ind w:left="-567"/>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Примечание: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Правила установления и использования полос отвода федеральных автомобильных дорог, утверждены Приказом Минтранса РФ от 13 января 2010 г. № 5 "Об установлении и использовании полос отвода автомобильных дорог федерального значения".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9.2.2. Охранные зоны магистральных газопроводов и газораспределительных сетей*.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Для газораспределительных сетей устанавливаются следующие охранные зоны: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173375">
          <w:rPr>
            <w:rFonts w:ascii="Times New Roman" w:eastAsia="Calibri" w:hAnsi="Times New Roman" w:cs="Times New Roman"/>
            <w:color w:val="000000"/>
            <w:kern w:val="24"/>
            <w:sz w:val="24"/>
            <w:szCs w:val="24"/>
            <w:lang w:eastAsia="en-US"/>
          </w:rPr>
          <w:t>2 м</w:t>
        </w:r>
      </w:smartTag>
      <w:r w:rsidRPr="00173375">
        <w:rPr>
          <w:rFonts w:ascii="Times New Roman" w:eastAsia="Calibri" w:hAnsi="Times New Roman" w:cs="Times New Roman"/>
          <w:color w:val="000000"/>
          <w:kern w:val="24"/>
          <w:sz w:val="24"/>
          <w:szCs w:val="24"/>
          <w:lang w:eastAsia="en-US"/>
        </w:rPr>
        <w:t>, с каждой стороны газопровода;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73375">
          <w:rPr>
            <w:rFonts w:ascii="Times New Roman" w:eastAsia="Calibri" w:hAnsi="Times New Roman" w:cs="Times New Roman"/>
            <w:color w:val="000000"/>
            <w:kern w:val="24"/>
            <w:sz w:val="24"/>
            <w:szCs w:val="24"/>
            <w:lang w:eastAsia="en-US"/>
          </w:rPr>
          <w:t>3 метров</w:t>
        </w:r>
      </w:smartTag>
      <w:r w:rsidRPr="00173375">
        <w:rPr>
          <w:rFonts w:ascii="Times New Roman" w:eastAsia="Calibri" w:hAnsi="Times New Roman" w:cs="Times New Roman"/>
          <w:color w:val="000000"/>
          <w:kern w:val="24"/>
          <w:sz w:val="24"/>
          <w:szCs w:val="24"/>
          <w:lang w:eastAsia="en-US"/>
        </w:rPr>
        <w:t xml:space="preserve"> от газопровода со стороны провода и </w:t>
      </w:r>
      <w:smartTag w:uri="urn:schemas-microsoft-com:office:smarttags" w:element="metricconverter">
        <w:smartTagPr>
          <w:attr w:name="ProductID" w:val="2 метров"/>
        </w:smartTagPr>
        <w:r w:rsidRPr="00173375">
          <w:rPr>
            <w:rFonts w:ascii="Times New Roman" w:eastAsia="Calibri" w:hAnsi="Times New Roman" w:cs="Times New Roman"/>
            <w:color w:val="000000"/>
            <w:kern w:val="24"/>
            <w:sz w:val="24"/>
            <w:szCs w:val="24"/>
            <w:lang w:eastAsia="en-US"/>
          </w:rPr>
          <w:t>2 метров</w:t>
        </w:r>
      </w:smartTag>
      <w:r w:rsidRPr="00173375">
        <w:rPr>
          <w:rFonts w:ascii="Times New Roman" w:eastAsia="Calibri" w:hAnsi="Times New Roman" w:cs="Times New Roman"/>
          <w:color w:val="000000"/>
          <w:kern w:val="24"/>
          <w:sz w:val="24"/>
          <w:szCs w:val="24"/>
          <w:lang w:eastAsia="en-US"/>
        </w:rPr>
        <w:t xml:space="preserve"> - с противоположной стороны;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173375">
          <w:rPr>
            <w:rFonts w:ascii="Times New Roman" w:eastAsia="Calibri" w:hAnsi="Times New Roman" w:cs="Times New Roman"/>
            <w:color w:val="000000"/>
            <w:kern w:val="24"/>
            <w:sz w:val="24"/>
            <w:szCs w:val="24"/>
            <w:lang w:eastAsia="en-US"/>
          </w:rPr>
          <w:t>10 метров</w:t>
        </w:r>
      </w:smartTag>
      <w:r w:rsidRPr="00173375">
        <w:rPr>
          <w:rFonts w:ascii="Times New Roman" w:eastAsia="Calibri" w:hAnsi="Times New Roman" w:cs="Times New Roman"/>
          <w:color w:val="000000"/>
          <w:kern w:val="24"/>
          <w:sz w:val="24"/>
          <w:szCs w:val="24"/>
          <w:lang w:eastAsia="en-US"/>
        </w:rPr>
        <w:t xml:space="preserve"> от границ этих объектов. Для газорегуляторных пунктов, пристроенных к зданиям, охранная зона не регламентируется;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73375">
          <w:rPr>
            <w:rFonts w:ascii="Times New Roman" w:eastAsia="Calibri" w:hAnsi="Times New Roman" w:cs="Times New Roman"/>
            <w:color w:val="000000"/>
            <w:kern w:val="24"/>
            <w:sz w:val="24"/>
            <w:szCs w:val="24"/>
            <w:lang w:eastAsia="en-US"/>
          </w:rPr>
          <w:t>6 метров</w:t>
        </w:r>
      </w:smartTag>
      <w:r w:rsidRPr="00173375">
        <w:rPr>
          <w:rFonts w:ascii="Times New Roman" w:eastAsia="Calibri" w:hAnsi="Times New Roman" w:cs="Times New Roman"/>
          <w:color w:val="000000"/>
          <w:kern w:val="24"/>
          <w:sz w:val="24"/>
          <w:szCs w:val="24"/>
          <w:lang w:eastAsia="en-US"/>
        </w:rPr>
        <w:t xml:space="preserve">, по </w:t>
      </w:r>
      <w:smartTag w:uri="urn:schemas-microsoft-com:office:smarttags" w:element="metricconverter">
        <w:smartTagPr>
          <w:attr w:name="ProductID" w:val="3 метра"/>
        </w:smartTagPr>
        <w:r w:rsidRPr="00173375">
          <w:rPr>
            <w:rFonts w:ascii="Times New Roman" w:eastAsia="Calibri" w:hAnsi="Times New Roman" w:cs="Times New Roman"/>
            <w:color w:val="000000"/>
            <w:kern w:val="24"/>
            <w:sz w:val="24"/>
            <w:szCs w:val="24"/>
            <w:lang w:eastAsia="en-US"/>
          </w:rPr>
          <w:t>3 метра</w:t>
        </w:r>
      </w:smartTag>
      <w:r w:rsidRPr="00173375">
        <w:rPr>
          <w:rFonts w:ascii="Times New Roman" w:eastAsia="Calibri" w:hAnsi="Times New Roman" w:cs="Times New Roman"/>
          <w:color w:val="000000"/>
          <w:kern w:val="24"/>
          <w:sz w:val="24"/>
          <w:szCs w:val="24"/>
          <w:lang w:eastAsia="en-US"/>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Примечание: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lastRenderedPageBreak/>
        <w:t xml:space="preserve">9.2.3. Охранные зоны объектов </w:t>
      </w:r>
      <w:proofErr w:type="spellStart"/>
      <w:r w:rsidRPr="00173375">
        <w:rPr>
          <w:rFonts w:ascii="Times New Roman" w:hAnsi="Times New Roman" w:cs="Times New Roman"/>
          <w:b/>
          <w:color w:val="000000"/>
          <w:sz w:val="24"/>
          <w:szCs w:val="24"/>
        </w:rPr>
        <w:t>электросетевого</w:t>
      </w:r>
      <w:proofErr w:type="spellEnd"/>
      <w:r w:rsidRPr="00173375">
        <w:rPr>
          <w:rFonts w:ascii="Times New Roman" w:hAnsi="Times New Roman" w:cs="Times New Roman"/>
          <w:b/>
          <w:color w:val="000000"/>
          <w:sz w:val="24"/>
          <w:szCs w:val="24"/>
        </w:rPr>
        <w:t xml:space="preserve"> хозяйства*.</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 Размеры охранных зон</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до 1 кВ - </w:t>
      </w:r>
      <w:smartTag w:uri="urn:schemas-microsoft-com:office:smarttags" w:element="metricconverter">
        <w:smartTagPr>
          <w:attr w:name="ProductID" w:val="2 м"/>
        </w:smartTagPr>
        <w:r w:rsidRPr="00173375">
          <w:rPr>
            <w:rFonts w:ascii="Times New Roman" w:eastAsia="Calibri" w:hAnsi="Times New Roman" w:cs="Times New Roman"/>
            <w:color w:val="000000"/>
            <w:kern w:val="24"/>
            <w:sz w:val="24"/>
            <w:szCs w:val="24"/>
            <w:lang w:eastAsia="en-US"/>
          </w:rPr>
          <w:t>2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1-20 кВ- </w:t>
      </w:r>
      <w:smartTag w:uri="urn:schemas-microsoft-com:office:smarttags" w:element="metricconverter">
        <w:smartTagPr>
          <w:attr w:name="ProductID" w:val="10 м"/>
        </w:smartTagPr>
        <w:r w:rsidRPr="00173375">
          <w:rPr>
            <w:rFonts w:ascii="Times New Roman" w:eastAsia="Calibri" w:hAnsi="Times New Roman" w:cs="Times New Roman"/>
            <w:color w:val="000000"/>
            <w:kern w:val="24"/>
            <w:sz w:val="24"/>
            <w:szCs w:val="24"/>
            <w:lang w:eastAsia="en-US"/>
          </w:rPr>
          <w:t>10 м</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35кВ-15м.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110кВ-20м.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73375">
          <w:rPr>
            <w:rFonts w:ascii="Times New Roman" w:eastAsia="Calibri" w:hAnsi="Times New Roman" w:cs="Times New Roman"/>
            <w:color w:val="000000"/>
            <w:kern w:val="24"/>
            <w:sz w:val="24"/>
            <w:szCs w:val="24"/>
            <w:lang w:eastAsia="en-US"/>
          </w:rPr>
          <w:t>1 метра</w:t>
        </w:r>
      </w:smartTag>
      <w:r w:rsidRPr="00173375">
        <w:rPr>
          <w:rFonts w:ascii="Times New Roman" w:eastAsia="Calibri" w:hAnsi="Times New Roman" w:cs="Times New Roman"/>
          <w:color w:val="000000"/>
          <w:kern w:val="24"/>
          <w:sz w:val="24"/>
          <w:szCs w:val="24"/>
          <w:lang w:eastAsia="en-US"/>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73375">
          <w:rPr>
            <w:rFonts w:ascii="Times New Roman" w:eastAsia="Calibri" w:hAnsi="Times New Roman" w:cs="Times New Roman"/>
            <w:color w:val="000000"/>
            <w:kern w:val="24"/>
            <w:sz w:val="24"/>
            <w:szCs w:val="24"/>
            <w:lang w:eastAsia="en-US"/>
          </w:rPr>
          <w:t>0,6 метра</w:t>
        </w:r>
      </w:smartTag>
      <w:r w:rsidRPr="00173375">
        <w:rPr>
          <w:rFonts w:ascii="Times New Roman" w:eastAsia="Calibri" w:hAnsi="Times New Roman" w:cs="Times New Roman"/>
          <w:color w:val="000000"/>
          <w:kern w:val="24"/>
          <w:sz w:val="24"/>
          <w:szCs w:val="24"/>
          <w:lang w:eastAsia="en-US"/>
        </w:rPr>
        <w:t xml:space="preserve"> в сторону зданий</w:t>
      </w:r>
      <w:proofErr w:type="gramEnd"/>
      <w:r w:rsidRPr="00173375">
        <w:rPr>
          <w:rFonts w:ascii="Times New Roman" w:eastAsia="Calibri" w:hAnsi="Times New Roman" w:cs="Times New Roman"/>
          <w:color w:val="000000"/>
          <w:kern w:val="24"/>
          <w:sz w:val="24"/>
          <w:szCs w:val="24"/>
          <w:lang w:eastAsia="en-US"/>
        </w:rPr>
        <w:t xml:space="preserve"> и сооружений и на </w:t>
      </w:r>
      <w:smartTag w:uri="urn:schemas-microsoft-com:office:smarttags" w:element="metricconverter">
        <w:smartTagPr>
          <w:attr w:name="ProductID" w:val="1 метр"/>
        </w:smartTagPr>
        <w:r w:rsidRPr="00173375">
          <w:rPr>
            <w:rFonts w:ascii="Times New Roman" w:eastAsia="Calibri" w:hAnsi="Times New Roman" w:cs="Times New Roman"/>
            <w:color w:val="000000"/>
            <w:kern w:val="24"/>
            <w:sz w:val="24"/>
            <w:szCs w:val="24"/>
            <w:lang w:eastAsia="en-US"/>
          </w:rPr>
          <w:t>1 метр</w:t>
        </w:r>
      </w:smartTag>
      <w:r w:rsidRPr="00173375">
        <w:rPr>
          <w:rFonts w:ascii="Times New Roman" w:eastAsia="Calibri" w:hAnsi="Times New Roman" w:cs="Times New Roman"/>
          <w:color w:val="000000"/>
          <w:kern w:val="24"/>
          <w:sz w:val="24"/>
          <w:szCs w:val="24"/>
          <w:lang w:eastAsia="en-US"/>
        </w:rPr>
        <w:t xml:space="preserve"> в сторону проезжей части улицы);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2) В охранных зонах запрещается осуществлять любые действия, которые могут нарушить безопасную работу объектов </w:t>
      </w:r>
      <w:proofErr w:type="spellStart"/>
      <w:r w:rsidRPr="00173375">
        <w:rPr>
          <w:rFonts w:ascii="Times New Roman" w:eastAsia="Calibri" w:hAnsi="Times New Roman" w:cs="Times New Roman"/>
          <w:color w:val="000000"/>
          <w:kern w:val="24"/>
          <w:sz w:val="24"/>
          <w:szCs w:val="24"/>
          <w:lang w:eastAsia="en-US"/>
        </w:rPr>
        <w:t>электросетевого</w:t>
      </w:r>
      <w:proofErr w:type="spellEnd"/>
      <w:r w:rsidRPr="00173375">
        <w:rPr>
          <w:rFonts w:ascii="Times New Roman" w:eastAsia="Calibri" w:hAnsi="Times New Roman" w:cs="Times New Roman"/>
          <w:color w:val="000000"/>
          <w:kern w:val="24"/>
          <w:sz w:val="24"/>
          <w:szCs w:val="24"/>
          <w:lang w:eastAsia="en-U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 В пределах охранных зон без письменного решения о согласовании сетевых организаций юридическим и физическим лицам запрещаются: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а) строительство, капитальный ремонт, реконструкция или снос зданий и сооружений;</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б) горные, взрывные, мелиоративные работы, в том числе связанные с временным затоплением земель;</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в) посадка и вырубка деревьев и кустарников;</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t>д</w:t>
      </w:r>
      <w:proofErr w:type="spellEnd"/>
      <w:r w:rsidRPr="00173375">
        <w:rPr>
          <w:rFonts w:ascii="Times New Roman" w:eastAsia="Calibri" w:hAnsi="Times New Roman" w:cs="Times New Roman"/>
          <w:color w:val="000000"/>
          <w:kern w:val="24"/>
          <w:sz w:val="24"/>
          <w:szCs w:val="24"/>
          <w:lang w:eastAsia="en-US"/>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173375">
        <w:rPr>
          <w:rFonts w:ascii="Times New Roman" w:eastAsia="Calibri" w:hAnsi="Times New Roman" w:cs="Times New Roman"/>
          <w:color w:val="000000"/>
          <w:kern w:val="24"/>
          <w:sz w:val="24"/>
          <w:szCs w:val="24"/>
          <w:lang w:eastAsia="en-US"/>
        </w:rPr>
        <w:t>провеса проводов переходов воздушных линий электропередачи</w:t>
      </w:r>
      <w:proofErr w:type="gramEnd"/>
      <w:r w:rsidRPr="00173375">
        <w:rPr>
          <w:rFonts w:ascii="Times New Roman" w:eastAsia="Calibri" w:hAnsi="Times New Roman" w:cs="Times New Roman"/>
          <w:color w:val="000000"/>
          <w:kern w:val="24"/>
          <w:sz w:val="24"/>
          <w:szCs w:val="24"/>
          <w:lang w:eastAsia="en-US"/>
        </w:rPr>
        <w:t xml:space="preserve"> через водоемы менее минимально допустимого расстояния, в том числе с учетом максимального уровня подъема воды при паводке;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73375">
          <w:rPr>
            <w:rFonts w:ascii="Times New Roman" w:eastAsia="Calibri" w:hAnsi="Times New Roman" w:cs="Times New Roman"/>
            <w:color w:val="000000"/>
            <w:kern w:val="24"/>
            <w:sz w:val="24"/>
            <w:szCs w:val="24"/>
            <w:lang w:eastAsia="en-US"/>
          </w:rPr>
          <w:t>4,5 метра</w:t>
        </w:r>
      </w:smartTag>
      <w:r w:rsidRPr="00173375">
        <w:rPr>
          <w:rFonts w:ascii="Times New Roman" w:eastAsia="Calibri" w:hAnsi="Times New Roman" w:cs="Times New Roman"/>
          <w:color w:val="000000"/>
          <w:kern w:val="24"/>
          <w:sz w:val="24"/>
          <w:szCs w:val="24"/>
          <w:lang w:eastAsia="en-US"/>
        </w:rPr>
        <w:t xml:space="preserve"> (в охранных зонах воздушных линий электропередачи);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ж) земляные работы на глубине более </w:t>
      </w:r>
      <w:smartTag w:uri="urn:schemas-microsoft-com:office:smarttags" w:element="metricconverter">
        <w:smartTagPr>
          <w:attr w:name="ProductID" w:val="0,3 метра"/>
        </w:smartTagPr>
        <w:r w:rsidRPr="00173375">
          <w:rPr>
            <w:rFonts w:ascii="Times New Roman" w:eastAsia="Calibri" w:hAnsi="Times New Roman" w:cs="Times New Roman"/>
            <w:color w:val="000000"/>
            <w:kern w:val="24"/>
            <w:sz w:val="24"/>
            <w:szCs w:val="24"/>
            <w:lang w:eastAsia="en-US"/>
          </w:rPr>
          <w:t>0,3 метра</w:t>
        </w:r>
      </w:smartTag>
      <w:r w:rsidRPr="00173375">
        <w:rPr>
          <w:rFonts w:ascii="Times New Roman" w:eastAsia="Calibri" w:hAnsi="Times New Roman" w:cs="Times New Roman"/>
          <w:color w:val="000000"/>
          <w:kern w:val="24"/>
          <w:sz w:val="24"/>
          <w:szCs w:val="24"/>
          <w:lang w:eastAsia="en-US"/>
        </w:rPr>
        <w:t xml:space="preserve"> (на вспахиваемых землях на глубине более </w:t>
      </w:r>
      <w:smartTag w:uri="urn:schemas-microsoft-com:office:smarttags" w:element="metricconverter">
        <w:smartTagPr>
          <w:attr w:name="ProductID" w:val="0,45 метра"/>
        </w:smartTagPr>
        <w:r w:rsidRPr="00173375">
          <w:rPr>
            <w:rFonts w:ascii="Times New Roman" w:eastAsia="Calibri" w:hAnsi="Times New Roman" w:cs="Times New Roman"/>
            <w:color w:val="000000"/>
            <w:kern w:val="24"/>
            <w:sz w:val="24"/>
            <w:szCs w:val="24"/>
            <w:lang w:eastAsia="en-US"/>
          </w:rPr>
          <w:t>0,45 метра</w:t>
        </w:r>
      </w:smartTag>
      <w:r w:rsidRPr="00173375">
        <w:rPr>
          <w:rFonts w:ascii="Times New Roman" w:eastAsia="Calibri" w:hAnsi="Times New Roman" w:cs="Times New Roman"/>
          <w:color w:val="000000"/>
          <w:kern w:val="24"/>
          <w:sz w:val="24"/>
          <w:szCs w:val="24"/>
          <w:lang w:eastAsia="en-US"/>
        </w:rPr>
        <w:t>), а также планировка грунта (в охранных зонах подземных кабельных линий электропередачи);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roofErr w:type="spellStart"/>
      <w:r w:rsidRPr="00173375">
        <w:rPr>
          <w:rFonts w:ascii="Times New Roman" w:eastAsia="Calibri" w:hAnsi="Times New Roman" w:cs="Times New Roman"/>
          <w:color w:val="000000"/>
          <w:kern w:val="24"/>
          <w:sz w:val="24"/>
          <w:szCs w:val="24"/>
          <w:lang w:eastAsia="en-US"/>
        </w:rPr>
        <w:t>з</w:t>
      </w:r>
      <w:proofErr w:type="spellEnd"/>
      <w:r w:rsidRPr="00173375">
        <w:rPr>
          <w:rFonts w:ascii="Times New Roman" w:eastAsia="Calibri" w:hAnsi="Times New Roman" w:cs="Times New Roman"/>
          <w:color w:val="000000"/>
          <w:kern w:val="24"/>
          <w:sz w:val="24"/>
          <w:szCs w:val="24"/>
          <w:lang w:eastAsia="en-US"/>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73375">
          <w:rPr>
            <w:rFonts w:ascii="Times New Roman" w:eastAsia="Calibri" w:hAnsi="Times New Roman" w:cs="Times New Roman"/>
            <w:color w:val="000000"/>
            <w:kern w:val="24"/>
            <w:sz w:val="24"/>
            <w:szCs w:val="24"/>
            <w:lang w:eastAsia="en-US"/>
          </w:rPr>
          <w:t>3 метров</w:t>
        </w:r>
      </w:smartTag>
      <w:r w:rsidRPr="00173375">
        <w:rPr>
          <w:rFonts w:ascii="Times New Roman" w:eastAsia="Calibri" w:hAnsi="Times New Roman" w:cs="Times New Roman"/>
          <w:color w:val="000000"/>
          <w:kern w:val="24"/>
          <w:sz w:val="24"/>
          <w:szCs w:val="24"/>
          <w:lang w:eastAsia="en-US"/>
        </w:rPr>
        <w:t xml:space="preserve"> (в охранных зонах воздушных линий электропередачи);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73375">
          <w:rPr>
            <w:rFonts w:ascii="Times New Roman" w:eastAsia="Calibri" w:hAnsi="Times New Roman" w:cs="Times New Roman"/>
            <w:color w:val="000000"/>
            <w:kern w:val="24"/>
            <w:sz w:val="24"/>
            <w:szCs w:val="24"/>
            <w:lang w:eastAsia="en-US"/>
          </w:rPr>
          <w:t>4 метров</w:t>
        </w:r>
      </w:smartTag>
      <w:r w:rsidRPr="00173375">
        <w:rPr>
          <w:rFonts w:ascii="Times New Roman" w:eastAsia="Calibri" w:hAnsi="Times New Roman" w:cs="Times New Roman"/>
          <w:color w:val="000000"/>
          <w:kern w:val="24"/>
          <w:sz w:val="24"/>
          <w:szCs w:val="24"/>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3) В целях защиты населения от воздействия электрического поля, создаваемого воздушными линиями электропередачи (</w:t>
      </w:r>
      <w:proofErr w:type="gramStart"/>
      <w:r w:rsidRPr="00173375">
        <w:rPr>
          <w:rFonts w:ascii="Times New Roman" w:eastAsia="Calibri" w:hAnsi="Times New Roman" w:cs="Times New Roman"/>
          <w:color w:val="000000"/>
          <w:kern w:val="24"/>
          <w:sz w:val="24"/>
          <w:szCs w:val="24"/>
          <w:lang w:eastAsia="en-US"/>
        </w:rPr>
        <w:t>ВЛ</w:t>
      </w:r>
      <w:proofErr w:type="gramEnd"/>
      <w:r w:rsidRPr="00173375">
        <w:rPr>
          <w:rFonts w:ascii="Times New Roman" w:eastAsia="Calibri" w:hAnsi="Times New Roman" w:cs="Times New Roman"/>
          <w:color w:val="000000"/>
          <w:kern w:val="24"/>
          <w:sz w:val="24"/>
          <w:szCs w:val="24"/>
          <w:lang w:eastAsia="en-US"/>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 xml:space="preserve">Для вновь проектируемых </w:t>
      </w:r>
      <w:proofErr w:type="gramStart"/>
      <w:r w:rsidRPr="00173375">
        <w:rPr>
          <w:rFonts w:ascii="Times New Roman" w:eastAsia="Calibri" w:hAnsi="Times New Roman" w:cs="Times New Roman"/>
          <w:color w:val="000000"/>
          <w:kern w:val="24"/>
          <w:sz w:val="24"/>
          <w:szCs w:val="24"/>
          <w:lang w:eastAsia="en-US"/>
        </w:rPr>
        <w:t>ВЛ</w:t>
      </w:r>
      <w:proofErr w:type="gramEnd"/>
      <w:r w:rsidRPr="00173375">
        <w:rPr>
          <w:rFonts w:ascii="Times New Roman" w:eastAsia="Calibri" w:hAnsi="Times New Roman" w:cs="Times New Roman"/>
          <w:color w:val="000000"/>
          <w:kern w:val="24"/>
          <w:sz w:val="24"/>
          <w:szCs w:val="24"/>
          <w:lang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- 110 кВ – </w:t>
      </w:r>
      <w:smartTag w:uri="urn:schemas-microsoft-com:office:smarttags" w:element="metricconverter">
        <w:smartTagPr>
          <w:attr w:name="ProductID" w:val="20 метров"/>
        </w:smartTagPr>
        <w:r w:rsidRPr="00173375">
          <w:rPr>
            <w:rFonts w:ascii="Times New Roman" w:eastAsia="Calibri" w:hAnsi="Times New Roman" w:cs="Times New Roman"/>
            <w:color w:val="000000"/>
            <w:kern w:val="24"/>
            <w:sz w:val="24"/>
            <w:szCs w:val="24"/>
            <w:lang w:eastAsia="en-US"/>
          </w:rPr>
          <w:t>20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- 150-220 кВ – </w:t>
      </w:r>
      <w:smartTag w:uri="urn:schemas-microsoft-com:office:smarttags" w:element="metricconverter">
        <w:smartTagPr>
          <w:attr w:name="ProductID" w:val="25 метров"/>
        </w:smartTagPr>
        <w:r w:rsidRPr="00173375">
          <w:rPr>
            <w:rFonts w:ascii="Times New Roman" w:eastAsia="Calibri" w:hAnsi="Times New Roman" w:cs="Times New Roman"/>
            <w:color w:val="000000"/>
            <w:kern w:val="24"/>
            <w:sz w:val="24"/>
            <w:szCs w:val="24"/>
            <w:lang w:eastAsia="en-US"/>
          </w:rPr>
          <w:t>25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- 330-500 кВ – </w:t>
      </w:r>
      <w:smartTag w:uri="urn:schemas-microsoft-com:office:smarttags" w:element="metricconverter">
        <w:smartTagPr>
          <w:attr w:name="ProductID" w:val="30 метров"/>
        </w:smartTagPr>
        <w:r w:rsidRPr="00173375">
          <w:rPr>
            <w:rFonts w:ascii="Times New Roman" w:eastAsia="Calibri" w:hAnsi="Times New Roman" w:cs="Times New Roman"/>
            <w:color w:val="000000"/>
            <w:kern w:val="24"/>
            <w:sz w:val="24"/>
            <w:szCs w:val="24"/>
            <w:lang w:eastAsia="en-US"/>
          </w:rPr>
          <w:t>30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-- 750 кВ – </w:t>
      </w:r>
      <w:smartTag w:uri="urn:schemas-microsoft-com:office:smarttags" w:element="metricconverter">
        <w:smartTagPr>
          <w:attr w:name="ProductID" w:val="40 метров"/>
        </w:smartTagPr>
        <w:r w:rsidRPr="00173375">
          <w:rPr>
            <w:rFonts w:ascii="Times New Roman" w:eastAsia="Calibri" w:hAnsi="Times New Roman" w:cs="Times New Roman"/>
            <w:color w:val="000000"/>
            <w:kern w:val="24"/>
            <w:sz w:val="24"/>
            <w:szCs w:val="24"/>
            <w:lang w:eastAsia="en-US"/>
          </w:rPr>
          <w:t>40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- 1150 кВ – </w:t>
      </w:r>
      <w:smartTag w:uri="urn:schemas-microsoft-com:office:smarttags" w:element="metricconverter">
        <w:smartTagPr>
          <w:attr w:name="ProductID" w:val="55 метров"/>
        </w:smartTagPr>
        <w:r w:rsidRPr="00173375">
          <w:rPr>
            <w:rFonts w:ascii="Times New Roman" w:eastAsia="Calibri" w:hAnsi="Times New Roman" w:cs="Times New Roman"/>
            <w:color w:val="000000"/>
            <w:kern w:val="24"/>
            <w:sz w:val="24"/>
            <w:szCs w:val="24"/>
            <w:lang w:eastAsia="en-US"/>
          </w:rPr>
          <w:t>55 метров</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Примечание: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*Постановление Правительства РФ от 24.02.2009г. №160 «О порядке установления охранных зон объектов </w:t>
      </w:r>
      <w:proofErr w:type="spellStart"/>
      <w:r w:rsidRPr="00173375">
        <w:rPr>
          <w:rFonts w:ascii="Times New Roman" w:eastAsia="Calibri" w:hAnsi="Times New Roman" w:cs="Times New Roman"/>
          <w:color w:val="000000"/>
          <w:kern w:val="24"/>
          <w:sz w:val="24"/>
          <w:szCs w:val="24"/>
          <w:lang w:eastAsia="en-US"/>
        </w:rPr>
        <w:t>электросетевого</w:t>
      </w:r>
      <w:proofErr w:type="spellEnd"/>
      <w:r w:rsidRPr="00173375">
        <w:rPr>
          <w:rFonts w:ascii="Times New Roman" w:eastAsia="Calibri" w:hAnsi="Times New Roman" w:cs="Times New Roman"/>
          <w:color w:val="000000"/>
          <w:kern w:val="24"/>
          <w:sz w:val="24"/>
          <w:szCs w:val="24"/>
          <w:lang w:eastAsia="en-US"/>
        </w:rPr>
        <w:t xml:space="preserve"> хозяйства и особых условий использования земельных участков, расположенных в границах таких зон»</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keepNext/>
        <w:numPr>
          <w:ilvl w:val="3"/>
          <w:numId w:val="0"/>
        </w:numPr>
        <w:tabs>
          <w:tab w:val="num" w:pos="0"/>
          <w:tab w:val="left" w:pos="9333"/>
        </w:tabs>
        <w:spacing w:after="0" w:line="240" w:lineRule="auto"/>
        <w:ind w:left="-567"/>
        <w:outlineLvl w:val="3"/>
        <w:rPr>
          <w:rFonts w:ascii="Times New Roman" w:hAnsi="Times New Roman" w:cs="Times New Roman"/>
          <w:b/>
          <w:color w:val="000000"/>
          <w:sz w:val="24"/>
          <w:szCs w:val="24"/>
        </w:rPr>
      </w:pPr>
      <w:r w:rsidRPr="00173375">
        <w:rPr>
          <w:rFonts w:ascii="Times New Roman" w:hAnsi="Times New Roman" w:cs="Times New Roman"/>
          <w:b/>
          <w:color w:val="000000"/>
          <w:sz w:val="24"/>
          <w:szCs w:val="24"/>
        </w:rPr>
        <w:t>9.2.4. Охранная зона и санитарно-защитная зона линий связи*.</w:t>
      </w:r>
    </w:p>
    <w:p w:rsidR="00173375" w:rsidRPr="00173375" w:rsidRDefault="00173375" w:rsidP="00B70517">
      <w:pPr>
        <w:spacing w:after="0" w:line="240" w:lineRule="auto"/>
        <w:ind w:left="-567"/>
        <w:rPr>
          <w:rFonts w:ascii="Times New Roman" w:hAnsi="Times New Roman" w:cs="Times New Roman"/>
          <w:sz w:val="24"/>
          <w:szCs w:val="24"/>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4. На трассах кабельных и воздушных линий связи и линий радиофикации: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1) Охранные зоны</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а) устанавливаются охранные зоны:</w:t>
      </w:r>
    </w:p>
    <w:p w:rsidR="00173375" w:rsidRPr="00173375" w:rsidRDefault="00173375" w:rsidP="003E6E76">
      <w:pPr>
        <w:numPr>
          <w:ilvl w:val="0"/>
          <w:numId w:val="16"/>
        </w:numPr>
        <w:spacing w:after="0" w:line="240" w:lineRule="auto"/>
        <w:ind w:left="-567" w:hanging="360"/>
        <w:jc w:val="both"/>
        <w:rPr>
          <w:rFonts w:ascii="Times New Roman" w:eastAsia="Calibri" w:hAnsi="Times New Roman" w:cs="Times New Roman"/>
          <w:color w:val="000000"/>
          <w:kern w:val="24"/>
          <w:sz w:val="24"/>
          <w:szCs w:val="24"/>
          <w:lang w:eastAsia="en-US"/>
        </w:rPr>
      </w:pPr>
      <w:proofErr w:type="gramStart"/>
      <w:r w:rsidRPr="00173375">
        <w:rPr>
          <w:rFonts w:ascii="Times New Roman" w:eastAsia="Calibri" w:hAnsi="Times New Roman" w:cs="Times New Roman"/>
          <w:color w:val="000000"/>
          <w:kern w:val="24"/>
          <w:sz w:val="24"/>
          <w:szCs w:val="24"/>
          <w:lang w:eastAsia="en-US"/>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173375">
          <w:rPr>
            <w:rFonts w:ascii="Times New Roman" w:eastAsia="Calibri" w:hAnsi="Times New Roman" w:cs="Times New Roman"/>
            <w:color w:val="000000"/>
            <w:kern w:val="24"/>
            <w:sz w:val="24"/>
            <w:szCs w:val="24"/>
            <w:lang w:eastAsia="en-US"/>
          </w:rPr>
          <w:t>2 метра</w:t>
        </w:r>
      </w:smartTag>
      <w:r w:rsidRPr="00173375">
        <w:rPr>
          <w:rFonts w:ascii="Times New Roman" w:eastAsia="Calibri" w:hAnsi="Times New Roman" w:cs="Times New Roman"/>
          <w:color w:val="000000"/>
          <w:kern w:val="24"/>
          <w:sz w:val="24"/>
          <w:szCs w:val="24"/>
          <w:lang w:eastAsia="en-US"/>
        </w:rPr>
        <w:t xml:space="preserve"> с каждой стороны;</w:t>
      </w:r>
      <w:proofErr w:type="gramEnd"/>
    </w:p>
    <w:p w:rsidR="00173375" w:rsidRPr="00173375" w:rsidRDefault="00173375" w:rsidP="003E6E76">
      <w:pPr>
        <w:numPr>
          <w:ilvl w:val="0"/>
          <w:numId w:val="16"/>
        </w:numPr>
        <w:spacing w:after="0" w:line="240" w:lineRule="auto"/>
        <w:ind w:left="-567" w:hanging="360"/>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173375">
          <w:rPr>
            <w:rFonts w:ascii="Times New Roman" w:eastAsia="Calibri" w:hAnsi="Times New Roman" w:cs="Times New Roman"/>
            <w:color w:val="000000"/>
            <w:kern w:val="24"/>
            <w:sz w:val="24"/>
            <w:szCs w:val="24"/>
            <w:lang w:eastAsia="en-US"/>
          </w:rPr>
          <w:t>100 метров</w:t>
        </w:r>
      </w:smartTag>
      <w:r w:rsidRPr="00173375">
        <w:rPr>
          <w:rFonts w:ascii="Times New Roman" w:eastAsia="Calibri" w:hAnsi="Times New Roman" w:cs="Times New Roman"/>
          <w:color w:val="000000"/>
          <w:kern w:val="24"/>
          <w:sz w:val="24"/>
          <w:szCs w:val="24"/>
          <w:lang w:eastAsia="en-US"/>
        </w:rPr>
        <w:t xml:space="preserve"> с каждой стороны;</w:t>
      </w:r>
    </w:p>
    <w:p w:rsidR="00173375" w:rsidRPr="00173375" w:rsidRDefault="00173375" w:rsidP="003E6E76">
      <w:pPr>
        <w:numPr>
          <w:ilvl w:val="0"/>
          <w:numId w:val="16"/>
        </w:numPr>
        <w:spacing w:after="0" w:line="240" w:lineRule="auto"/>
        <w:ind w:left="-567" w:hanging="360"/>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173375">
          <w:rPr>
            <w:rFonts w:ascii="Times New Roman" w:eastAsia="Calibri" w:hAnsi="Times New Roman" w:cs="Times New Roman"/>
            <w:color w:val="000000"/>
            <w:kern w:val="24"/>
            <w:sz w:val="24"/>
            <w:szCs w:val="24"/>
            <w:lang w:eastAsia="en-US"/>
          </w:rPr>
          <w:t>3 метра</w:t>
        </w:r>
      </w:smartTag>
      <w:r w:rsidRPr="00173375">
        <w:rPr>
          <w:rFonts w:ascii="Times New Roman" w:eastAsia="Calibri" w:hAnsi="Times New Roman" w:cs="Times New Roman"/>
          <w:color w:val="000000"/>
          <w:kern w:val="24"/>
          <w:sz w:val="24"/>
          <w:szCs w:val="24"/>
          <w:lang w:eastAsia="en-US"/>
        </w:rPr>
        <w:t xml:space="preserve"> и от контуров заземления не менее чем на </w:t>
      </w:r>
      <w:smartTag w:uri="urn:schemas-microsoft-com:office:smarttags" w:element="metricconverter">
        <w:smartTagPr>
          <w:attr w:name="ProductID" w:val="2 метра"/>
        </w:smartTagPr>
        <w:r w:rsidRPr="00173375">
          <w:rPr>
            <w:rFonts w:ascii="Times New Roman" w:eastAsia="Calibri" w:hAnsi="Times New Roman" w:cs="Times New Roman"/>
            <w:color w:val="000000"/>
            <w:kern w:val="24"/>
            <w:sz w:val="24"/>
            <w:szCs w:val="24"/>
            <w:lang w:eastAsia="en-US"/>
          </w:rPr>
          <w:t>2 метра</w:t>
        </w:r>
      </w:smartTag>
      <w:r w:rsidRPr="00173375">
        <w:rPr>
          <w:rFonts w:ascii="Times New Roman" w:eastAsia="Calibri" w:hAnsi="Times New Roman" w:cs="Times New Roman"/>
          <w:color w:val="000000"/>
          <w:kern w:val="24"/>
          <w:sz w:val="24"/>
          <w:szCs w:val="24"/>
          <w:lang w:eastAsia="en-US"/>
        </w:rPr>
        <w:t>;</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б) создаются просеки в лесных массивах и зеленых насаждениях:</w:t>
      </w:r>
    </w:p>
    <w:p w:rsidR="00173375" w:rsidRPr="00173375" w:rsidRDefault="00173375" w:rsidP="003E6E76">
      <w:pPr>
        <w:numPr>
          <w:ilvl w:val="0"/>
          <w:numId w:val="15"/>
        </w:numPr>
        <w:tabs>
          <w:tab w:val="clear" w:pos="1363"/>
          <w:tab w:val="num" w:pos="993"/>
        </w:tabs>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при высоте насаждений менее </w:t>
      </w:r>
      <w:smartTag w:uri="urn:schemas-microsoft-com:office:smarttags" w:element="metricconverter">
        <w:smartTagPr>
          <w:attr w:name="ProductID" w:val="4 метров"/>
        </w:smartTagPr>
        <w:r w:rsidRPr="00173375">
          <w:rPr>
            <w:rFonts w:ascii="Times New Roman" w:eastAsia="Calibri" w:hAnsi="Times New Roman" w:cs="Times New Roman"/>
            <w:color w:val="000000"/>
            <w:kern w:val="24"/>
            <w:sz w:val="24"/>
            <w:szCs w:val="24"/>
            <w:lang w:eastAsia="en-US"/>
          </w:rPr>
          <w:t>4 метров</w:t>
        </w:r>
      </w:smartTag>
      <w:r w:rsidRPr="00173375">
        <w:rPr>
          <w:rFonts w:ascii="Times New Roman" w:eastAsia="Calibri" w:hAnsi="Times New Roman" w:cs="Times New Roman"/>
          <w:color w:val="000000"/>
          <w:kern w:val="24"/>
          <w:sz w:val="24"/>
          <w:szCs w:val="24"/>
          <w:lang w:eastAsia="en-US"/>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173375">
          <w:rPr>
            <w:rFonts w:ascii="Times New Roman" w:eastAsia="Calibri" w:hAnsi="Times New Roman" w:cs="Times New Roman"/>
            <w:color w:val="000000"/>
            <w:kern w:val="24"/>
            <w:sz w:val="24"/>
            <w:szCs w:val="24"/>
            <w:lang w:eastAsia="en-US"/>
          </w:rPr>
          <w:t>4 метра</w:t>
        </w:r>
      </w:smartTag>
      <w:r w:rsidRPr="00173375">
        <w:rPr>
          <w:rFonts w:ascii="Times New Roman" w:eastAsia="Calibri" w:hAnsi="Times New Roman" w:cs="Times New Roman"/>
          <w:color w:val="000000"/>
          <w:kern w:val="24"/>
          <w:sz w:val="24"/>
          <w:szCs w:val="24"/>
          <w:lang w:eastAsia="en-US"/>
        </w:rPr>
        <w:t xml:space="preserve"> (по </w:t>
      </w:r>
      <w:smartTag w:uri="urn:schemas-microsoft-com:office:smarttags" w:element="metricconverter">
        <w:smartTagPr>
          <w:attr w:name="ProductID" w:val="2 метра"/>
        </w:smartTagPr>
        <w:r w:rsidRPr="00173375">
          <w:rPr>
            <w:rFonts w:ascii="Times New Roman" w:eastAsia="Calibri" w:hAnsi="Times New Roman" w:cs="Times New Roman"/>
            <w:color w:val="000000"/>
            <w:kern w:val="24"/>
            <w:sz w:val="24"/>
            <w:szCs w:val="24"/>
            <w:lang w:eastAsia="en-US"/>
          </w:rPr>
          <w:t>2 метра</w:t>
        </w:r>
      </w:smartTag>
      <w:r w:rsidRPr="00173375">
        <w:rPr>
          <w:rFonts w:ascii="Times New Roman" w:eastAsia="Calibri" w:hAnsi="Times New Roman" w:cs="Times New Roman"/>
          <w:color w:val="000000"/>
          <w:kern w:val="24"/>
          <w:sz w:val="24"/>
          <w:szCs w:val="24"/>
          <w:lang w:eastAsia="en-US"/>
        </w:rPr>
        <w:t xml:space="preserve"> с каждой стороны от крайних проводов до ветвей деревьев);</w:t>
      </w:r>
    </w:p>
    <w:p w:rsidR="00173375" w:rsidRPr="00173375" w:rsidRDefault="00173375" w:rsidP="003E6E76">
      <w:pPr>
        <w:numPr>
          <w:ilvl w:val="0"/>
          <w:numId w:val="15"/>
        </w:numPr>
        <w:tabs>
          <w:tab w:val="clear" w:pos="1363"/>
          <w:tab w:val="num" w:pos="993"/>
        </w:tabs>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при высоте насаждений более </w:t>
      </w:r>
      <w:smartTag w:uri="urn:schemas-microsoft-com:office:smarttags" w:element="metricconverter">
        <w:smartTagPr>
          <w:attr w:name="ProductID" w:val="4 метров"/>
        </w:smartTagPr>
        <w:r w:rsidRPr="00173375">
          <w:rPr>
            <w:rFonts w:ascii="Times New Roman" w:eastAsia="Calibri" w:hAnsi="Times New Roman" w:cs="Times New Roman"/>
            <w:color w:val="000000"/>
            <w:kern w:val="24"/>
            <w:sz w:val="24"/>
            <w:szCs w:val="24"/>
            <w:lang w:eastAsia="en-US"/>
          </w:rPr>
          <w:t>4 метров</w:t>
        </w:r>
      </w:smartTag>
      <w:r w:rsidRPr="00173375">
        <w:rPr>
          <w:rFonts w:ascii="Times New Roman" w:eastAsia="Calibri" w:hAnsi="Times New Roman" w:cs="Times New Roman"/>
          <w:color w:val="000000"/>
          <w:kern w:val="24"/>
          <w:sz w:val="24"/>
          <w:szCs w:val="24"/>
          <w:lang w:eastAsia="en-US"/>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173375">
          <w:rPr>
            <w:rFonts w:ascii="Times New Roman" w:eastAsia="Calibri" w:hAnsi="Times New Roman" w:cs="Times New Roman"/>
            <w:color w:val="000000"/>
            <w:kern w:val="24"/>
            <w:sz w:val="24"/>
            <w:szCs w:val="24"/>
            <w:lang w:eastAsia="en-US"/>
          </w:rPr>
          <w:t>6 метров</w:t>
        </w:r>
      </w:smartTag>
      <w:r w:rsidRPr="00173375">
        <w:rPr>
          <w:rFonts w:ascii="Times New Roman" w:eastAsia="Calibri" w:hAnsi="Times New Roman" w:cs="Times New Roman"/>
          <w:color w:val="000000"/>
          <w:kern w:val="24"/>
          <w:sz w:val="24"/>
          <w:szCs w:val="24"/>
          <w:lang w:eastAsia="en-US"/>
        </w:rPr>
        <w:t xml:space="preserve"> (по </w:t>
      </w:r>
      <w:smartTag w:uri="urn:schemas-microsoft-com:office:smarttags" w:element="metricconverter">
        <w:smartTagPr>
          <w:attr w:name="ProductID" w:val="3 метра"/>
        </w:smartTagPr>
        <w:r w:rsidRPr="00173375">
          <w:rPr>
            <w:rFonts w:ascii="Times New Roman" w:eastAsia="Calibri" w:hAnsi="Times New Roman" w:cs="Times New Roman"/>
            <w:color w:val="000000"/>
            <w:kern w:val="24"/>
            <w:sz w:val="24"/>
            <w:szCs w:val="24"/>
            <w:lang w:eastAsia="en-US"/>
          </w:rPr>
          <w:t>3 метра</w:t>
        </w:r>
      </w:smartTag>
      <w:r w:rsidRPr="00173375">
        <w:rPr>
          <w:rFonts w:ascii="Times New Roman" w:eastAsia="Calibri" w:hAnsi="Times New Roman" w:cs="Times New Roman"/>
          <w:color w:val="000000"/>
          <w:kern w:val="24"/>
          <w:sz w:val="24"/>
          <w:szCs w:val="24"/>
          <w:lang w:eastAsia="en-US"/>
        </w:rPr>
        <w:t xml:space="preserve"> с каждой стороны от крайних проводов до ветвей деревьев);</w:t>
      </w:r>
    </w:p>
    <w:p w:rsidR="00173375" w:rsidRPr="00173375" w:rsidRDefault="00173375" w:rsidP="003E6E76">
      <w:pPr>
        <w:numPr>
          <w:ilvl w:val="0"/>
          <w:numId w:val="15"/>
        </w:numPr>
        <w:tabs>
          <w:tab w:val="clear" w:pos="1363"/>
          <w:tab w:val="num" w:pos="993"/>
        </w:tabs>
        <w:spacing w:after="0" w:line="240" w:lineRule="auto"/>
        <w:ind w:left="-567"/>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вдоль трассы кабеля связи - шириной не менее </w:t>
      </w:r>
      <w:smartTag w:uri="urn:schemas-microsoft-com:office:smarttags" w:element="metricconverter">
        <w:smartTagPr>
          <w:attr w:name="ProductID" w:val="6 метров"/>
        </w:smartTagPr>
        <w:r w:rsidRPr="00173375">
          <w:rPr>
            <w:rFonts w:ascii="Times New Roman" w:eastAsia="Calibri" w:hAnsi="Times New Roman" w:cs="Times New Roman"/>
            <w:color w:val="000000"/>
            <w:kern w:val="24"/>
            <w:sz w:val="24"/>
            <w:szCs w:val="24"/>
            <w:lang w:eastAsia="en-US"/>
          </w:rPr>
          <w:t>6 метров</w:t>
        </w:r>
      </w:smartTag>
      <w:r w:rsidRPr="00173375">
        <w:rPr>
          <w:rFonts w:ascii="Times New Roman" w:eastAsia="Calibri" w:hAnsi="Times New Roman" w:cs="Times New Roman"/>
          <w:color w:val="000000"/>
          <w:kern w:val="24"/>
          <w:sz w:val="24"/>
          <w:szCs w:val="24"/>
          <w:lang w:eastAsia="en-US"/>
        </w:rPr>
        <w:t xml:space="preserve"> (по </w:t>
      </w:r>
      <w:smartTag w:uri="urn:schemas-microsoft-com:office:smarttags" w:element="metricconverter">
        <w:smartTagPr>
          <w:attr w:name="ProductID" w:val="3 метра"/>
        </w:smartTagPr>
        <w:r w:rsidRPr="00173375">
          <w:rPr>
            <w:rFonts w:ascii="Times New Roman" w:eastAsia="Calibri" w:hAnsi="Times New Roman" w:cs="Times New Roman"/>
            <w:color w:val="000000"/>
            <w:kern w:val="24"/>
            <w:sz w:val="24"/>
            <w:szCs w:val="24"/>
            <w:lang w:eastAsia="en-US"/>
          </w:rPr>
          <w:t>3 метра</w:t>
        </w:r>
      </w:smartTag>
      <w:r w:rsidRPr="00173375">
        <w:rPr>
          <w:rFonts w:ascii="Times New Roman" w:eastAsia="Calibri" w:hAnsi="Times New Roman" w:cs="Times New Roman"/>
          <w:color w:val="000000"/>
          <w:kern w:val="24"/>
          <w:sz w:val="24"/>
          <w:szCs w:val="24"/>
          <w:lang w:eastAsia="en-US"/>
        </w:rPr>
        <w:t xml:space="preserve"> с каждой стороны от кабеля связи);</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3) Уровни электромагнитных излучений не должны превышать предельно допустимые уровни (далее - ПДУ) согласно приложению 1 к </w:t>
      </w:r>
      <w:proofErr w:type="spellStart"/>
      <w:r w:rsidRPr="00173375">
        <w:rPr>
          <w:rFonts w:ascii="Times New Roman" w:eastAsia="Calibri" w:hAnsi="Times New Roman" w:cs="Times New Roman"/>
          <w:color w:val="000000"/>
          <w:kern w:val="24"/>
          <w:sz w:val="24"/>
          <w:szCs w:val="24"/>
          <w:lang w:eastAsia="en-US"/>
        </w:rPr>
        <w:t>СанПиН</w:t>
      </w:r>
      <w:proofErr w:type="spellEnd"/>
      <w:r w:rsidRPr="00173375">
        <w:rPr>
          <w:rFonts w:ascii="Times New Roman" w:eastAsia="Calibri" w:hAnsi="Times New Roman" w:cs="Times New Roman"/>
          <w:color w:val="000000"/>
          <w:kern w:val="24"/>
          <w:sz w:val="24"/>
          <w:szCs w:val="24"/>
          <w:lang w:eastAsia="en-US"/>
        </w:rPr>
        <w:t xml:space="preserve"> 2.1.8/2.2.4.1383-03.</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Границы санитарно-защитных зон определяются на высоте </w:t>
      </w:r>
      <w:smartTag w:uri="urn:schemas-microsoft-com:office:smarttags" w:element="metricconverter">
        <w:smartTagPr>
          <w:attr w:name="ProductID" w:val="2 м"/>
        </w:smartTagPr>
        <w:r w:rsidRPr="00173375">
          <w:rPr>
            <w:rFonts w:ascii="Times New Roman" w:eastAsia="Calibri" w:hAnsi="Times New Roman" w:cs="Times New Roman"/>
            <w:color w:val="000000"/>
            <w:kern w:val="24"/>
            <w:sz w:val="24"/>
            <w:szCs w:val="24"/>
            <w:lang w:eastAsia="en-US"/>
          </w:rPr>
          <w:t>2 м</w:t>
        </w:r>
      </w:smartTag>
      <w:r w:rsidRPr="00173375">
        <w:rPr>
          <w:rFonts w:ascii="Times New Roman" w:eastAsia="Calibri" w:hAnsi="Times New Roman" w:cs="Times New Roman"/>
          <w:color w:val="000000"/>
          <w:kern w:val="24"/>
          <w:sz w:val="24"/>
          <w:szCs w:val="24"/>
          <w:lang w:eastAsia="en-US"/>
        </w:rPr>
        <w:t xml:space="preserve"> от поверхности земли по ПДУ.</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lastRenderedPageBreak/>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173375">
          <w:rPr>
            <w:rFonts w:ascii="Times New Roman" w:eastAsia="Calibri" w:hAnsi="Times New Roman" w:cs="Times New Roman"/>
            <w:color w:val="000000"/>
            <w:kern w:val="24"/>
            <w:sz w:val="24"/>
            <w:szCs w:val="24"/>
            <w:lang w:eastAsia="en-US"/>
          </w:rPr>
          <w:t>2 м</w:t>
        </w:r>
      </w:smartTag>
      <w:r w:rsidRPr="00173375">
        <w:rPr>
          <w:rFonts w:ascii="Times New Roman" w:eastAsia="Calibri" w:hAnsi="Times New Roman" w:cs="Times New Roman"/>
          <w:color w:val="000000"/>
          <w:kern w:val="24"/>
          <w:sz w:val="24"/>
          <w:szCs w:val="24"/>
          <w:lang w:eastAsia="en-US"/>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Примечание:</w:t>
      </w:r>
    </w:p>
    <w:p w:rsidR="00173375" w:rsidRPr="00173375" w:rsidRDefault="00173375" w:rsidP="00B70517">
      <w:pPr>
        <w:spacing w:after="0" w:line="240" w:lineRule="auto"/>
        <w:ind w:left="-567" w:firstLine="539"/>
        <w:jc w:val="both"/>
        <w:rPr>
          <w:rFonts w:ascii="Times New Roman" w:eastAsia="Calibri" w:hAnsi="Times New Roman" w:cs="Times New Roman"/>
          <w:color w:val="000000"/>
          <w:kern w:val="24"/>
          <w:sz w:val="24"/>
          <w:szCs w:val="24"/>
          <w:lang w:eastAsia="en-US"/>
        </w:rPr>
      </w:pPr>
      <w:r w:rsidRPr="00173375">
        <w:rPr>
          <w:rFonts w:ascii="Times New Roman" w:eastAsia="Calibri" w:hAnsi="Times New Roman" w:cs="Times New Roman"/>
          <w:color w:val="000000"/>
          <w:kern w:val="24"/>
          <w:sz w:val="24"/>
          <w:szCs w:val="24"/>
          <w:lang w:eastAsia="en-US"/>
        </w:rPr>
        <w:t xml:space="preserve">*Правила охраны линий и сооружений связи Российской Федерации, утверждены Постановлением Правительства Российской Федерации от 9 июня 1995г. №578; </w:t>
      </w:r>
      <w:proofErr w:type="spellStart"/>
      <w:r w:rsidRPr="00173375">
        <w:rPr>
          <w:rFonts w:ascii="Times New Roman" w:eastAsia="Calibri" w:hAnsi="Times New Roman" w:cs="Times New Roman"/>
          <w:color w:val="000000"/>
          <w:kern w:val="24"/>
          <w:sz w:val="24"/>
          <w:szCs w:val="24"/>
          <w:lang w:eastAsia="en-US"/>
        </w:rPr>
        <w:t>СанПиН</w:t>
      </w:r>
      <w:proofErr w:type="spellEnd"/>
      <w:r w:rsidRPr="00173375">
        <w:rPr>
          <w:rFonts w:ascii="Times New Roman" w:eastAsia="Calibri" w:hAnsi="Times New Roman" w:cs="Times New Roman"/>
          <w:color w:val="000000"/>
          <w:kern w:val="24"/>
          <w:sz w:val="24"/>
          <w:szCs w:val="24"/>
          <w:lang w:eastAsia="en-US"/>
        </w:rPr>
        <w:t xml:space="preserve"> 2.1.8/2.2.4.1383-03</w:t>
      </w:r>
    </w:p>
    <w:p w:rsidR="001C4D4F" w:rsidRPr="00173375" w:rsidRDefault="001C4D4F" w:rsidP="00B70517">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Pr="00173375" w:rsidRDefault="00887954" w:rsidP="00173375">
      <w:pPr>
        <w:spacing w:after="0" w:line="240" w:lineRule="auto"/>
        <w:ind w:left="-567"/>
        <w:jc w:val="center"/>
        <w:rPr>
          <w:rFonts w:ascii="Times New Roman" w:hAnsi="Times New Roman" w:cs="Times New Roman"/>
          <w:b/>
          <w:sz w:val="24"/>
          <w:szCs w:val="24"/>
        </w:rPr>
      </w:pPr>
    </w:p>
    <w:p w:rsidR="00887954" w:rsidRDefault="00887954"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Pr="00173375" w:rsidRDefault="003E6E76" w:rsidP="00173375">
      <w:pPr>
        <w:spacing w:after="0" w:line="240" w:lineRule="auto"/>
        <w:ind w:left="-567"/>
        <w:rPr>
          <w:rFonts w:ascii="Times New Roman" w:hAnsi="Times New Roman" w:cs="Times New Roman"/>
          <w:b/>
          <w:sz w:val="24"/>
          <w:szCs w:val="24"/>
        </w:rPr>
      </w:pPr>
    </w:p>
    <w:p w:rsidR="00E63639" w:rsidRDefault="00E63639"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Default="003E6E76" w:rsidP="00173375">
      <w:pPr>
        <w:spacing w:after="0" w:line="240" w:lineRule="auto"/>
        <w:ind w:left="-567"/>
        <w:rPr>
          <w:rFonts w:ascii="Times New Roman" w:hAnsi="Times New Roman" w:cs="Times New Roman"/>
          <w:b/>
          <w:sz w:val="24"/>
          <w:szCs w:val="24"/>
        </w:rPr>
      </w:pPr>
    </w:p>
    <w:p w:rsidR="003E6E76" w:rsidRPr="00173375" w:rsidRDefault="003E6E76" w:rsidP="00173375">
      <w:pPr>
        <w:spacing w:after="0" w:line="240" w:lineRule="auto"/>
        <w:ind w:left="-567"/>
        <w:rPr>
          <w:rFonts w:ascii="Times New Roman" w:hAnsi="Times New Roman" w:cs="Times New Roman"/>
          <w:b/>
          <w:sz w:val="24"/>
          <w:szCs w:val="24"/>
        </w:rPr>
      </w:pPr>
    </w:p>
    <w:p w:rsidR="00887954" w:rsidRPr="00173375" w:rsidRDefault="00887954" w:rsidP="003E6E76">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t>Приложение № 2 к решению</w:t>
      </w:r>
    </w:p>
    <w:p w:rsidR="003E6E76" w:rsidRDefault="00887954" w:rsidP="003E6E76">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t>Совета народных депутатов</w:t>
      </w:r>
    </w:p>
    <w:p w:rsidR="003E6E76" w:rsidRDefault="00887954" w:rsidP="003E6E76">
      <w:pPr>
        <w:spacing w:after="0" w:line="240" w:lineRule="auto"/>
        <w:ind w:left="-567"/>
        <w:jc w:val="right"/>
        <w:rPr>
          <w:rFonts w:ascii="Times New Roman" w:hAnsi="Times New Roman" w:cs="Times New Roman"/>
          <w:bCs/>
          <w:sz w:val="24"/>
          <w:szCs w:val="24"/>
        </w:rPr>
      </w:pPr>
      <w:r w:rsidRPr="00173375">
        <w:rPr>
          <w:rFonts w:ascii="Times New Roman" w:hAnsi="Times New Roman" w:cs="Times New Roman"/>
          <w:sz w:val="24"/>
          <w:szCs w:val="24"/>
        </w:rPr>
        <w:t xml:space="preserve"> </w:t>
      </w:r>
      <w:r w:rsidRPr="00173375">
        <w:rPr>
          <w:rFonts w:ascii="Times New Roman" w:hAnsi="Times New Roman" w:cs="Times New Roman"/>
          <w:bCs/>
          <w:sz w:val="24"/>
          <w:szCs w:val="24"/>
        </w:rPr>
        <w:t>Великоархангельского</w:t>
      </w:r>
    </w:p>
    <w:p w:rsidR="00887954" w:rsidRPr="00173375" w:rsidRDefault="00887954" w:rsidP="003E6E76">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t xml:space="preserve"> сельского поселения</w:t>
      </w:r>
    </w:p>
    <w:p w:rsidR="00887954" w:rsidRPr="00173375" w:rsidRDefault="00887954" w:rsidP="003E6E76">
      <w:pPr>
        <w:spacing w:after="0" w:line="240" w:lineRule="auto"/>
        <w:ind w:left="-567"/>
        <w:jc w:val="right"/>
        <w:rPr>
          <w:rFonts w:ascii="Times New Roman" w:hAnsi="Times New Roman" w:cs="Times New Roman"/>
          <w:sz w:val="24"/>
          <w:szCs w:val="24"/>
        </w:rPr>
      </w:pPr>
      <w:r w:rsidRPr="00173375">
        <w:rPr>
          <w:rFonts w:ascii="Times New Roman" w:hAnsi="Times New Roman" w:cs="Times New Roman"/>
          <w:sz w:val="24"/>
          <w:szCs w:val="24"/>
        </w:rPr>
        <w:t>от 21.10.2016 г. № 110</w:t>
      </w:r>
    </w:p>
    <w:p w:rsidR="00887954" w:rsidRPr="00173375" w:rsidRDefault="00887954" w:rsidP="00173375">
      <w:pPr>
        <w:spacing w:after="0" w:line="240" w:lineRule="auto"/>
        <w:ind w:left="-567"/>
        <w:rPr>
          <w:rFonts w:ascii="Times New Roman" w:hAnsi="Times New Roman" w:cs="Times New Roman"/>
          <w:sz w:val="24"/>
          <w:szCs w:val="24"/>
        </w:rPr>
      </w:pPr>
    </w:p>
    <w:p w:rsidR="00887954" w:rsidRPr="00173375" w:rsidRDefault="00887954" w:rsidP="00173375">
      <w:pPr>
        <w:spacing w:after="0" w:line="240" w:lineRule="auto"/>
        <w:ind w:left="-567"/>
        <w:rPr>
          <w:rFonts w:ascii="Times New Roman" w:hAnsi="Times New Roman" w:cs="Times New Roman"/>
          <w:sz w:val="24"/>
          <w:szCs w:val="24"/>
        </w:rPr>
      </w:pPr>
    </w:p>
    <w:p w:rsidR="00887954" w:rsidRPr="00173375" w:rsidRDefault="00887954" w:rsidP="00173375">
      <w:pPr>
        <w:spacing w:after="0" w:line="240" w:lineRule="auto"/>
        <w:ind w:left="-567"/>
        <w:rPr>
          <w:rFonts w:ascii="Times New Roman" w:hAnsi="Times New Roman" w:cs="Times New Roman"/>
          <w:sz w:val="24"/>
          <w:szCs w:val="24"/>
        </w:rPr>
      </w:pPr>
    </w:p>
    <w:p w:rsidR="00887954" w:rsidRPr="00173375" w:rsidRDefault="007701FF" w:rsidP="00173375">
      <w:pPr>
        <w:spacing w:after="0" w:line="240" w:lineRule="auto"/>
        <w:ind w:left="-567"/>
        <w:jc w:val="center"/>
        <w:rPr>
          <w:rFonts w:ascii="Times New Roman" w:hAnsi="Times New Roman" w:cs="Times New Roman"/>
          <w:sz w:val="24"/>
          <w:szCs w:val="24"/>
        </w:rPr>
      </w:pPr>
      <w:r w:rsidRPr="00173375">
        <w:rPr>
          <w:rFonts w:ascii="Times New Roman" w:hAnsi="Times New Roman" w:cs="Times New Roman"/>
          <w:sz w:val="24"/>
          <w:szCs w:val="24"/>
        </w:rPr>
        <w:t xml:space="preserve">Схема зонирования </w:t>
      </w:r>
      <w:r w:rsidR="00FD0D87" w:rsidRPr="00173375">
        <w:rPr>
          <w:rFonts w:ascii="Times New Roman" w:hAnsi="Times New Roman" w:cs="Times New Roman"/>
          <w:sz w:val="24"/>
          <w:szCs w:val="24"/>
        </w:rPr>
        <w:t xml:space="preserve"> Великоархангельско</w:t>
      </w:r>
      <w:r w:rsidRPr="00173375">
        <w:rPr>
          <w:rFonts w:ascii="Times New Roman" w:hAnsi="Times New Roman" w:cs="Times New Roman"/>
          <w:sz w:val="24"/>
          <w:szCs w:val="24"/>
        </w:rPr>
        <w:t>го сельского поселения</w:t>
      </w:r>
    </w:p>
    <w:p w:rsidR="00887954" w:rsidRPr="00173375" w:rsidRDefault="00887954" w:rsidP="00173375">
      <w:pPr>
        <w:spacing w:after="0" w:line="240" w:lineRule="auto"/>
        <w:ind w:left="-567"/>
        <w:rPr>
          <w:rFonts w:ascii="Times New Roman" w:hAnsi="Times New Roman" w:cs="Times New Roman"/>
          <w:sz w:val="24"/>
          <w:szCs w:val="24"/>
        </w:rPr>
      </w:pPr>
    </w:p>
    <w:p w:rsidR="00887954" w:rsidRPr="00173375" w:rsidRDefault="00887954" w:rsidP="00173375">
      <w:pPr>
        <w:spacing w:after="0" w:line="240" w:lineRule="auto"/>
        <w:ind w:left="-567"/>
        <w:rPr>
          <w:rFonts w:ascii="Times New Roman" w:hAnsi="Times New Roman" w:cs="Times New Roman"/>
          <w:sz w:val="24"/>
          <w:szCs w:val="24"/>
        </w:rPr>
      </w:pPr>
    </w:p>
    <w:p w:rsidR="00887954" w:rsidRPr="00173375" w:rsidRDefault="00FD0D87" w:rsidP="00173375">
      <w:pPr>
        <w:spacing w:after="0" w:line="240" w:lineRule="auto"/>
        <w:ind w:left="-567"/>
        <w:jc w:val="center"/>
        <w:rPr>
          <w:rFonts w:ascii="Times New Roman" w:hAnsi="Times New Roman" w:cs="Times New Roman"/>
          <w:b/>
          <w:sz w:val="24"/>
          <w:szCs w:val="24"/>
        </w:rPr>
      </w:pPr>
      <w:r w:rsidRPr="00173375">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-586740</wp:posOffset>
            </wp:positionH>
            <wp:positionV relativeFrom="paragraph">
              <wp:posOffset>725170</wp:posOffset>
            </wp:positionV>
            <wp:extent cx="6852285" cy="4255135"/>
            <wp:effectExtent l="19050" t="0" r="5715" b="0"/>
            <wp:wrapThrough wrapText="bothSides">
              <wp:wrapPolygon edited="0">
                <wp:start x="-60" y="0"/>
                <wp:lineTo x="-60" y="21468"/>
                <wp:lineTo x="21618" y="21468"/>
                <wp:lineTo x="21618" y="0"/>
                <wp:lineTo x="-60" y="0"/>
              </wp:wrapPolygon>
            </wp:wrapThrough>
            <wp:docPr id="1" name="Рисунок 1" descr="D:\МОИ ДОКУМЕНТЫ\Мои документы 2016\НОВЫЕ ИЗМЕНЕНИЯ В ПЗЗ\ПРАВИЛА ЗЕМЛЕПОЛЬЗОВАНИЯ И ЗАСТРОЙКИ\25000_ Великоархангельское ПЗиЗ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документы 2016\НОВЫЕ ИЗМЕНЕНИЯ В ПЗЗ\ПРАВИЛА ЗЕМЛЕПОЛЬЗОВАНИЯ И ЗАСТРОЙКИ\25000_ Великоархангельское ПЗиЗ - копия.jpg"/>
                    <pic:cNvPicPr>
                      <a:picLocks noChangeAspect="1" noChangeArrowheads="1"/>
                    </pic:cNvPicPr>
                  </pic:nvPicPr>
                  <pic:blipFill>
                    <a:blip r:embed="rId6"/>
                    <a:srcRect/>
                    <a:stretch>
                      <a:fillRect/>
                    </a:stretch>
                  </pic:blipFill>
                  <pic:spPr bwMode="auto">
                    <a:xfrm>
                      <a:off x="0" y="0"/>
                      <a:ext cx="6852285" cy="4255135"/>
                    </a:xfrm>
                    <a:prstGeom prst="rect">
                      <a:avLst/>
                    </a:prstGeom>
                    <a:noFill/>
                    <a:ln w="9525">
                      <a:noFill/>
                      <a:miter lim="800000"/>
                      <a:headEnd/>
                      <a:tailEnd/>
                    </a:ln>
                  </pic:spPr>
                </pic:pic>
              </a:graphicData>
            </a:graphic>
          </wp:anchor>
        </w:drawing>
      </w:r>
    </w:p>
    <w:sectPr w:rsidR="00887954" w:rsidRPr="00173375" w:rsidSect="00AA2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styleLink w:val="3"/>
    <w:lvl w:ilvl="0">
      <w:start w:val="1"/>
      <w:numFmt w:val="bullet"/>
      <w:lvlText w:val=""/>
      <w:lvlJc w:val="left"/>
      <w:pPr>
        <w:tabs>
          <w:tab w:val="num" w:pos="0"/>
        </w:tabs>
        <w:ind w:left="720" w:hanging="360"/>
      </w:pPr>
      <w:rPr>
        <w:rFonts w:ascii="Symbol" w:hAnsi="Symbol" w:cs="Symbol" w:hint="default"/>
      </w:rPr>
    </w:lvl>
  </w:abstractNum>
  <w:abstractNum w:abstractNumId="2">
    <w:nsid w:val="00000009"/>
    <w:multiLevelType w:val="singleLevel"/>
    <w:tmpl w:val="00000009"/>
    <w:name w:val="WW8Num14"/>
    <w:lvl w:ilvl="0">
      <w:start w:val="1"/>
      <w:numFmt w:val="bullet"/>
      <w:lvlText w:val=""/>
      <w:lvlJc w:val="left"/>
      <w:pPr>
        <w:tabs>
          <w:tab w:val="num" w:pos="0"/>
        </w:tabs>
        <w:ind w:left="1259" w:hanging="360"/>
      </w:pPr>
      <w:rPr>
        <w:rFonts w:ascii="Symbol" w:hAnsi="Symbol"/>
      </w:rPr>
    </w:lvl>
  </w:abstractNum>
  <w:abstractNum w:abstractNumId="3">
    <w:nsid w:val="0000000A"/>
    <w:multiLevelType w:val="singleLevel"/>
    <w:tmpl w:val="0000000A"/>
    <w:name w:val="WW8Num15"/>
    <w:lvl w:ilvl="0">
      <w:start w:val="1"/>
      <w:numFmt w:val="bullet"/>
      <w:lvlText w:val=""/>
      <w:lvlJc w:val="left"/>
      <w:pPr>
        <w:tabs>
          <w:tab w:val="num" w:pos="0"/>
        </w:tabs>
        <w:ind w:left="1259" w:hanging="360"/>
      </w:pPr>
      <w:rPr>
        <w:rFonts w:ascii="Symbol" w:hAnsi="Symbol"/>
      </w:rPr>
    </w:lvl>
  </w:abstractNum>
  <w:abstractNum w:abstractNumId="4">
    <w:nsid w:val="0000000B"/>
    <w:multiLevelType w:val="multilevel"/>
    <w:tmpl w:val="0000000B"/>
    <w:name w:val="WW8Num18"/>
    <w:lvl w:ilvl="0">
      <w:start w:val="1"/>
      <w:numFmt w:val="decimal"/>
      <w:lvlText w:val="%1."/>
      <w:lvlJc w:val="left"/>
      <w:pPr>
        <w:tabs>
          <w:tab w:val="num" w:pos="1259"/>
        </w:tabs>
        <w:ind w:left="1259" w:hanging="360"/>
      </w:pPr>
    </w:lvl>
    <w:lvl w:ilvl="1">
      <w:start w:val="1"/>
      <w:numFmt w:val="bullet"/>
      <w:lvlText w:val=""/>
      <w:lvlJc w:val="left"/>
      <w:pPr>
        <w:tabs>
          <w:tab w:val="num" w:pos="1979"/>
        </w:tabs>
        <w:ind w:left="1979" w:hanging="360"/>
      </w:pPr>
      <w:rPr>
        <w:rFonts w:ascii="Symbol" w:hAnsi="Symbol"/>
      </w:rPr>
    </w:lvl>
    <w:lvl w:ilvl="2">
      <w:start w:val="1"/>
      <w:numFmt w:val="lowerRoman"/>
      <w:lvlText w:val="%3."/>
      <w:lvlJc w:val="lef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lef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left"/>
      <w:pPr>
        <w:tabs>
          <w:tab w:val="num" w:pos="7019"/>
        </w:tabs>
        <w:ind w:left="7019" w:hanging="180"/>
      </w:pPr>
    </w:lvl>
  </w:abstractNum>
  <w:abstractNum w:abstractNumId="5">
    <w:nsid w:val="0000000C"/>
    <w:multiLevelType w:val="singleLevel"/>
    <w:tmpl w:val="0000000C"/>
    <w:name w:val="WW8Num19"/>
    <w:lvl w:ilvl="0">
      <w:start w:val="1"/>
      <w:numFmt w:val="bullet"/>
      <w:lvlText w:val=""/>
      <w:lvlJc w:val="left"/>
      <w:pPr>
        <w:tabs>
          <w:tab w:val="num" w:pos="0"/>
        </w:tabs>
        <w:ind w:left="1259" w:hanging="360"/>
      </w:pPr>
      <w:rPr>
        <w:rFonts w:ascii="Symbol" w:hAnsi="Symbol"/>
        <w:color w:val="auto"/>
        <w:sz w:val="18"/>
      </w:rPr>
    </w:lvl>
  </w:abstractNum>
  <w:abstractNum w:abstractNumId="6">
    <w:nsid w:val="0000000D"/>
    <w:multiLevelType w:val="singleLevel"/>
    <w:tmpl w:val="0000000D"/>
    <w:name w:val="WW8Num20"/>
    <w:lvl w:ilvl="0">
      <w:start w:val="1"/>
      <w:numFmt w:val="bullet"/>
      <w:lvlText w:val=""/>
      <w:lvlJc w:val="left"/>
      <w:pPr>
        <w:tabs>
          <w:tab w:val="num" w:pos="-219"/>
        </w:tabs>
        <w:ind w:left="501" w:hanging="360"/>
      </w:pPr>
      <w:rPr>
        <w:rFonts w:ascii="Symbol" w:hAnsi="Symbol"/>
      </w:rPr>
    </w:lvl>
  </w:abstractNum>
  <w:abstractNum w:abstractNumId="7">
    <w:nsid w:val="0000000E"/>
    <w:multiLevelType w:val="singleLevel"/>
    <w:tmpl w:val="0000000E"/>
    <w:name w:val="WW8Num21"/>
    <w:lvl w:ilvl="0">
      <w:start w:val="1"/>
      <w:numFmt w:val="bullet"/>
      <w:lvlText w:val=""/>
      <w:lvlJc w:val="left"/>
      <w:pPr>
        <w:tabs>
          <w:tab w:val="num" w:pos="1363"/>
        </w:tabs>
        <w:ind w:left="1363" w:hanging="284"/>
      </w:pPr>
      <w:rPr>
        <w:rFonts w:ascii="Symbol" w:hAnsi="Symbol"/>
      </w:rPr>
    </w:lvl>
  </w:abstractNum>
  <w:abstractNum w:abstractNumId="8">
    <w:nsid w:val="00000015"/>
    <w:multiLevelType w:val="singleLevel"/>
    <w:tmpl w:val="00000015"/>
    <w:name w:val="WW8Num29"/>
    <w:lvl w:ilvl="0">
      <w:start w:val="1"/>
      <w:numFmt w:val="bullet"/>
      <w:lvlText w:val=""/>
      <w:lvlJc w:val="left"/>
      <w:pPr>
        <w:tabs>
          <w:tab w:val="num" w:pos="1363"/>
        </w:tabs>
        <w:ind w:left="1363" w:hanging="284"/>
      </w:pPr>
      <w:rPr>
        <w:rFonts w:ascii="Symbol" w:hAnsi="Symbol"/>
      </w:rPr>
    </w:lvl>
  </w:abstractNum>
  <w:abstractNum w:abstractNumId="9">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2">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3">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4">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15">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09702DA0"/>
    <w:multiLevelType w:val="hybridMultilevel"/>
    <w:tmpl w:val="6F50C61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DEC3884"/>
    <w:multiLevelType w:val="multilevel"/>
    <w:tmpl w:val="ADA8737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1D76F2C"/>
    <w:multiLevelType w:val="multilevel"/>
    <w:tmpl w:val="04190023"/>
    <w:styleLink w:val="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A1E02B4"/>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DA51427"/>
    <w:multiLevelType w:val="hybridMultilevel"/>
    <w:tmpl w:val="BA04BEDA"/>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0F18E5"/>
    <w:multiLevelType w:val="hybridMultilevel"/>
    <w:tmpl w:val="70EEBEF0"/>
    <w:styleLink w:val="2"/>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9">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0"/>
  </w:num>
  <w:num w:numId="5">
    <w:abstractNumId w:val="1"/>
  </w:num>
  <w:num w:numId="6">
    <w:abstractNumId w:val="8"/>
  </w:num>
  <w:num w:numId="7">
    <w:abstractNumId w:val="21"/>
  </w:num>
  <w:num w:numId="8">
    <w:abstractNumId w:val="25"/>
  </w:num>
  <w:num w:numId="9">
    <w:abstractNumId w:val="20"/>
  </w:num>
  <w:num w:numId="10">
    <w:abstractNumId w:val="24"/>
  </w:num>
  <w:num w:numId="11">
    <w:abstractNumId w:val="23"/>
  </w:num>
  <w:num w:numId="12">
    <w:abstractNumId w:val="16"/>
  </w:num>
  <w:num w:numId="13">
    <w:abstractNumId w:val="28"/>
  </w:num>
  <w:num w:numId="14">
    <w:abstractNumId w:val="31"/>
  </w:num>
  <w:num w:numId="15">
    <w:abstractNumId w:val="29"/>
  </w:num>
  <w:num w:numId="16">
    <w:abstractNumId w:val="19"/>
  </w:num>
  <w:num w:numId="17">
    <w:abstractNumId w:val="30"/>
  </w:num>
  <w:num w:numId="18">
    <w:abstractNumId w:val="27"/>
  </w:num>
  <w:num w:numId="19">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C5013"/>
    <w:rsid w:val="000E418A"/>
    <w:rsid w:val="00173375"/>
    <w:rsid w:val="001C4D4F"/>
    <w:rsid w:val="00240B4D"/>
    <w:rsid w:val="00246A19"/>
    <w:rsid w:val="00250A18"/>
    <w:rsid w:val="002C5013"/>
    <w:rsid w:val="0037217D"/>
    <w:rsid w:val="003E6E76"/>
    <w:rsid w:val="0042450B"/>
    <w:rsid w:val="004D22DE"/>
    <w:rsid w:val="007701FF"/>
    <w:rsid w:val="00794023"/>
    <w:rsid w:val="00887954"/>
    <w:rsid w:val="00AA220B"/>
    <w:rsid w:val="00B70517"/>
    <w:rsid w:val="00C60701"/>
    <w:rsid w:val="00DD69EB"/>
    <w:rsid w:val="00DE0962"/>
    <w:rsid w:val="00E63639"/>
    <w:rsid w:val="00E72DBA"/>
    <w:rsid w:val="00E83859"/>
    <w:rsid w:val="00ED21F0"/>
    <w:rsid w:val="00F3143E"/>
    <w:rsid w:val="00FD0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C5013"/>
    <w:rPr>
      <w:rFonts w:eastAsiaTheme="minorEastAsia"/>
      <w:lang w:eastAsia="ru-RU"/>
    </w:rPr>
  </w:style>
  <w:style w:type="paragraph" w:styleId="10">
    <w:name w:val="heading 1"/>
    <w:basedOn w:val="a1"/>
    <w:next w:val="a1"/>
    <w:link w:val="11"/>
    <w:qFormat/>
    <w:rsid w:val="002C5013"/>
    <w:pPr>
      <w:keepNext/>
      <w:suppressAutoHyphens/>
      <w:spacing w:after="0" w:line="240" w:lineRule="auto"/>
      <w:jc w:val="center"/>
      <w:outlineLvl w:val="0"/>
    </w:pPr>
    <w:rPr>
      <w:rFonts w:ascii="Times New Roman" w:eastAsia="Times New Roman" w:hAnsi="Times New Roman" w:cs="Arial"/>
      <w:b/>
      <w:bCs/>
      <w:kern w:val="32"/>
      <w:sz w:val="32"/>
      <w:szCs w:val="32"/>
      <w:lang w:eastAsia="ar-SA"/>
    </w:rPr>
  </w:style>
  <w:style w:type="paragraph" w:styleId="20">
    <w:name w:val="heading 2"/>
    <w:basedOn w:val="a1"/>
    <w:next w:val="a1"/>
    <w:link w:val="21"/>
    <w:qFormat/>
    <w:rsid w:val="002C5013"/>
    <w:pPr>
      <w:keepNext/>
      <w:suppressAutoHyphens/>
      <w:spacing w:after="0" w:line="240" w:lineRule="auto"/>
      <w:jc w:val="center"/>
      <w:outlineLvl w:val="1"/>
    </w:pPr>
    <w:rPr>
      <w:rFonts w:ascii="Times New Roman" w:eastAsia="Times New Roman" w:hAnsi="Times New Roman" w:cs="Arial"/>
      <w:b/>
      <w:bCs/>
      <w:iCs/>
      <w:sz w:val="26"/>
      <w:szCs w:val="28"/>
      <w:lang w:eastAsia="ar-SA"/>
    </w:rPr>
  </w:style>
  <w:style w:type="paragraph" w:styleId="30">
    <w:name w:val="heading 3"/>
    <w:basedOn w:val="a1"/>
    <w:next w:val="a1"/>
    <w:link w:val="31"/>
    <w:qFormat/>
    <w:rsid w:val="002C5013"/>
    <w:pPr>
      <w:keepNext/>
      <w:suppressAutoHyphens/>
      <w:spacing w:after="0" w:line="240" w:lineRule="auto"/>
      <w:jc w:val="center"/>
      <w:outlineLvl w:val="2"/>
    </w:pPr>
    <w:rPr>
      <w:rFonts w:ascii="Times New Roman" w:eastAsia="Times New Roman" w:hAnsi="Times New Roman" w:cs="Arial"/>
      <w:b/>
      <w:bCs/>
      <w:sz w:val="24"/>
      <w:szCs w:val="26"/>
      <w:lang w:eastAsia="ar-SA"/>
    </w:rPr>
  </w:style>
  <w:style w:type="paragraph" w:styleId="4">
    <w:name w:val="heading 4"/>
    <w:basedOn w:val="a1"/>
    <w:next w:val="a1"/>
    <w:link w:val="40"/>
    <w:qFormat/>
    <w:rsid w:val="002C5013"/>
    <w:pPr>
      <w:keepNext/>
      <w:suppressAutoHyphens/>
      <w:spacing w:after="0" w:line="240" w:lineRule="auto"/>
      <w:jc w:val="center"/>
      <w:outlineLvl w:val="3"/>
    </w:pPr>
    <w:rPr>
      <w:rFonts w:ascii="Times New Roman" w:eastAsia="Times New Roman" w:hAnsi="Times New Roman" w:cs="Times New Roman"/>
      <w:bCs/>
      <w:sz w:val="24"/>
      <w:szCs w:val="28"/>
      <w:u w:val="single"/>
      <w:lang w:eastAsia="ar-SA"/>
    </w:rPr>
  </w:style>
  <w:style w:type="paragraph" w:styleId="5">
    <w:name w:val="heading 5"/>
    <w:basedOn w:val="a1"/>
    <w:next w:val="a1"/>
    <w:link w:val="50"/>
    <w:qFormat/>
    <w:rsid w:val="002C5013"/>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qFormat/>
    <w:rsid w:val="002C5013"/>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1"/>
    <w:next w:val="a1"/>
    <w:link w:val="70"/>
    <w:qFormat/>
    <w:rsid w:val="002C5013"/>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1"/>
    <w:next w:val="a1"/>
    <w:link w:val="80"/>
    <w:qFormat/>
    <w:rsid w:val="002C5013"/>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1"/>
    <w:next w:val="a1"/>
    <w:link w:val="90"/>
    <w:qFormat/>
    <w:rsid w:val="002C5013"/>
    <w:pPr>
      <w:suppressAutoHyphens/>
      <w:spacing w:before="240" w:after="60" w:line="240" w:lineRule="auto"/>
      <w:outlineLvl w:val="8"/>
    </w:pPr>
    <w:rPr>
      <w:rFonts w:ascii="Arial" w:eastAsia="Times New Roman" w:hAnsi="Arial" w:cs="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2C5013"/>
    <w:pPr>
      <w:ind w:left="720"/>
      <w:contextualSpacing/>
    </w:pPr>
  </w:style>
  <w:style w:type="paragraph" w:customStyle="1" w:styleId="ConsPlusNormal">
    <w:name w:val="ConsPlusNormal"/>
    <w:rsid w:val="002C50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1"/>
    <w:link w:val="10950"/>
    <w:rsid w:val="002C5013"/>
    <w:pPr>
      <w:suppressAutoHyphens/>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0950">
    <w:name w:val="1 Основной текст 0;95 ПК;А. Основной текст 0 Знак Знак Знак Знак Знак Знак"/>
    <w:basedOn w:val="a2"/>
    <w:link w:val="0"/>
    <w:rsid w:val="002C5013"/>
    <w:rPr>
      <w:rFonts w:ascii="Times New Roman" w:eastAsia="Calibri" w:hAnsi="Times New Roman" w:cs="Times New Roman"/>
      <w:color w:val="000000"/>
      <w:kern w:val="24"/>
      <w:sz w:val="24"/>
      <w:szCs w:val="24"/>
    </w:rPr>
  </w:style>
  <w:style w:type="paragraph" w:styleId="a6">
    <w:name w:val="Balloon Text"/>
    <w:basedOn w:val="a1"/>
    <w:link w:val="a7"/>
    <w:semiHidden/>
    <w:unhideWhenUsed/>
    <w:rsid w:val="002C501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2C5013"/>
    <w:rPr>
      <w:rFonts w:ascii="Tahoma" w:eastAsiaTheme="minorEastAsia" w:hAnsi="Tahoma" w:cs="Tahoma"/>
      <w:sz w:val="16"/>
      <w:szCs w:val="16"/>
      <w:lang w:eastAsia="ru-RU"/>
    </w:rPr>
  </w:style>
  <w:style w:type="character" w:customStyle="1" w:styleId="11">
    <w:name w:val="Заголовок 1 Знак"/>
    <w:basedOn w:val="a2"/>
    <w:link w:val="10"/>
    <w:rsid w:val="002C5013"/>
    <w:rPr>
      <w:rFonts w:ascii="Times New Roman" w:eastAsia="Times New Roman" w:hAnsi="Times New Roman" w:cs="Arial"/>
      <w:b/>
      <w:bCs/>
      <w:kern w:val="32"/>
      <w:sz w:val="32"/>
      <w:szCs w:val="32"/>
      <w:lang w:eastAsia="ar-SA"/>
    </w:rPr>
  </w:style>
  <w:style w:type="character" w:customStyle="1" w:styleId="21">
    <w:name w:val="Заголовок 2 Знак"/>
    <w:basedOn w:val="a2"/>
    <w:link w:val="20"/>
    <w:rsid w:val="002C5013"/>
    <w:rPr>
      <w:rFonts w:ascii="Times New Roman" w:eastAsia="Times New Roman" w:hAnsi="Times New Roman" w:cs="Arial"/>
      <w:b/>
      <w:bCs/>
      <w:iCs/>
      <w:sz w:val="26"/>
      <w:szCs w:val="28"/>
      <w:lang w:eastAsia="ar-SA"/>
    </w:rPr>
  </w:style>
  <w:style w:type="character" w:customStyle="1" w:styleId="31">
    <w:name w:val="Заголовок 3 Знак"/>
    <w:basedOn w:val="a2"/>
    <w:link w:val="30"/>
    <w:rsid w:val="002C5013"/>
    <w:rPr>
      <w:rFonts w:ascii="Times New Roman" w:eastAsia="Times New Roman" w:hAnsi="Times New Roman" w:cs="Arial"/>
      <w:b/>
      <w:bCs/>
      <w:sz w:val="24"/>
      <w:szCs w:val="26"/>
      <w:lang w:eastAsia="ar-SA"/>
    </w:rPr>
  </w:style>
  <w:style w:type="character" w:customStyle="1" w:styleId="40">
    <w:name w:val="Заголовок 4 Знак"/>
    <w:basedOn w:val="a2"/>
    <w:link w:val="4"/>
    <w:rsid w:val="002C5013"/>
    <w:rPr>
      <w:rFonts w:ascii="Times New Roman" w:eastAsia="Times New Roman" w:hAnsi="Times New Roman" w:cs="Times New Roman"/>
      <w:bCs/>
      <w:sz w:val="24"/>
      <w:szCs w:val="28"/>
      <w:u w:val="single"/>
      <w:lang w:eastAsia="ar-SA"/>
    </w:rPr>
  </w:style>
  <w:style w:type="character" w:customStyle="1" w:styleId="50">
    <w:name w:val="Заголовок 5 Знак"/>
    <w:basedOn w:val="a2"/>
    <w:link w:val="5"/>
    <w:rsid w:val="002C5013"/>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2C5013"/>
    <w:rPr>
      <w:rFonts w:ascii="Times New Roman" w:eastAsia="Times New Roman" w:hAnsi="Times New Roman" w:cs="Times New Roman"/>
      <w:b/>
      <w:bCs/>
      <w:lang w:eastAsia="ar-SA"/>
    </w:rPr>
  </w:style>
  <w:style w:type="character" w:customStyle="1" w:styleId="70">
    <w:name w:val="Заголовок 7 Знак"/>
    <w:basedOn w:val="a2"/>
    <w:link w:val="7"/>
    <w:rsid w:val="002C5013"/>
    <w:rPr>
      <w:rFonts w:ascii="Times New Roman" w:eastAsia="Times New Roman" w:hAnsi="Times New Roman" w:cs="Times New Roman"/>
      <w:sz w:val="24"/>
      <w:szCs w:val="24"/>
      <w:lang w:eastAsia="ar-SA"/>
    </w:rPr>
  </w:style>
  <w:style w:type="character" w:customStyle="1" w:styleId="80">
    <w:name w:val="Заголовок 8 Знак"/>
    <w:basedOn w:val="a2"/>
    <w:link w:val="8"/>
    <w:rsid w:val="002C5013"/>
    <w:rPr>
      <w:rFonts w:ascii="Times New Roman" w:eastAsia="Times New Roman" w:hAnsi="Times New Roman" w:cs="Times New Roman"/>
      <w:i/>
      <w:iCs/>
      <w:sz w:val="24"/>
      <w:szCs w:val="24"/>
      <w:lang w:eastAsia="ar-SA"/>
    </w:rPr>
  </w:style>
  <w:style w:type="character" w:customStyle="1" w:styleId="90">
    <w:name w:val="Заголовок 9 Знак"/>
    <w:basedOn w:val="a2"/>
    <w:link w:val="9"/>
    <w:rsid w:val="002C5013"/>
    <w:rPr>
      <w:rFonts w:ascii="Arial" w:eastAsia="Times New Roman" w:hAnsi="Arial" w:cs="Arial"/>
      <w:lang w:eastAsia="ar-SA"/>
    </w:rPr>
  </w:style>
  <w:style w:type="numbering" w:styleId="a0">
    <w:name w:val="Outline List 3"/>
    <w:basedOn w:val="a4"/>
    <w:rsid w:val="002C5013"/>
    <w:pPr>
      <w:numPr>
        <w:numId w:val="19"/>
      </w:numPr>
    </w:pPr>
  </w:style>
  <w:style w:type="paragraph" w:styleId="12">
    <w:name w:val="toc 1"/>
    <w:basedOn w:val="a1"/>
    <w:next w:val="a1"/>
    <w:autoRedefine/>
    <w:uiPriority w:val="39"/>
    <w:rsid w:val="002C5013"/>
    <w:pPr>
      <w:spacing w:after="0" w:line="240" w:lineRule="auto"/>
    </w:pPr>
    <w:rPr>
      <w:rFonts w:ascii="Times New Roman" w:eastAsia="Times New Roman" w:hAnsi="Times New Roman" w:cs="Times New Roman"/>
      <w:b/>
      <w:sz w:val="26"/>
      <w:szCs w:val="24"/>
    </w:rPr>
  </w:style>
  <w:style w:type="paragraph" w:styleId="22">
    <w:name w:val="toc 2"/>
    <w:basedOn w:val="a1"/>
    <w:next w:val="a1"/>
    <w:autoRedefine/>
    <w:uiPriority w:val="39"/>
    <w:rsid w:val="002C5013"/>
    <w:pPr>
      <w:tabs>
        <w:tab w:val="right" w:leader="dot" w:pos="9540"/>
      </w:tabs>
      <w:spacing w:after="0" w:line="240" w:lineRule="auto"/>
      <w:ind w:left="240"/>
    </w:pPr>
    <w:rPr>
      <w:rFonts w:ascii="Times New Roman" w:eastAsia="Times New Roman" w:hAnsi="Times New Roman" w:cs="Times New Roman"/>
      <w:b/>
      <w:sz w:val="24"/>
      <w:szCs w:val="24"/>
    </w:rPr>
  </w:style>
  <w:style w:type="paragraph" w:styleId="a8">
    <w:name w:val="footer"/>
    <w:basedOn w:val="a1"/>
    <w:link w:val="a9"/>
    <w:rsid w:val="002C50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2"/>
    <w:link w:val="a8"/>
    <w:uiPriority w:val="99"/>
    <w:rsid w:val="002C5013"/>
    <w:rPr>
      <w:rFonts w:ascii="Times New Roman" w:eastAsia="Times New Roman" w:hAnsi="Times New Roman" w:cs="Times New Roman"/>
      <w:sz w:val="24"/>
      <w:szCs w:val="24"/>
      <w:lang w:eastAsia="ru-RU"/>
    </w:rPr>
  </w:style>
  <w:style w:type="character" w:styleId="aa">
    <w:name w:val="Hyperlink"/>
    <w:basedOn w:val="a2"/>
    <w:uiPriority w:val="99"/>
    <w:rsid w:val="002C5013"/>
    <w:rPr>
      <w:color w:val="0000FF"/>
      <w:u w:val="single"/>
    </w:rPr>
  </w:style>
  <w:style w:type="paragraph" w:styleId="32">
    <w:name w:val="toc 3"/>
    <w:basedOn w:val="a1"/>
    <w:next w:val="a1"/>
    <w:autoRedefine/>
    <w:uiPriority w:val="39"/>
    <w:rsid w:val="002C5013"/>
    <w:pPr>
      <w:suppressAutoHyphens/>
      <w:spacing w:after="0" w:line="240" w:lineRule="auto"/>
      <w:ind w:left="480"/>
    </w:pPr>
    <w:rPr>
      <w:rFonts w:ascii="Times New Roman" w:eastAsia="Times New Roman" w:hAnsi="Times New Roman" w:cs="Times New Roman"/>
      <w:sz w:val="24"/>
      <w:szCs w:val="24"/>
      <w:lang w:eastAsia="ar-SA"/>
    </w:rPr>
  </w:style>
  <w:style w:type="paragraph" w:styleId="41">
    <w:name w:val="toc 4"/>
    <w:basedOn w:val="a1"/>
    <w:next w:val="a1"/>
    <w:autoRedefine/>
    <w:semiHidden/>
    <w:rsid w:val="002C5013"/>
    <w:pPr>
      <w:suppressAutoHyphens/>
      <w:spacing w:after="0" w:line="240" w:lineRule="auto"/>
      <w:ind w:left="720"/>
    </w:pPr>
    <w:rPr>
      <w:rFonts w:ascii="Times New Roman" w:eastAsia="Times New Roman" w:hAnsi="Times New Roman" w:cs="Times New Roman"/>
      <w:sz w:val="24"/>
      <w:szCs w:val="24"/>
      <w:lang w:eastAsia="ar-SA"/>
    </w:rPr>
  </w:style>
  <w:style w:type="character" w:styleId="ab">
    <w:name w:val="page number"/>
    <w:basedOn w:val="a2"/>
    <w:rsid w:val="002C5013"/>
  </w:style>
  <w:style w:type="paragraph" w:styleId="ac">
    <w:name w:val="Normal (Web)"/>
    <w:basedOn w:val="a1"/>
    <w:rsid w:val="002C5013"/>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3"/>
    <w:rsid w:val="002C501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1"/>
    <w:link w:val="af"/>
    <w:semiHidden/>
    <w:rsid w:val="002C5013"/>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2"/>
    <w:link w:val="ae"/>
    <w:semiHidden/>
    <w:rsid w:val="002C5013"/>
    <w:rPr>
      <w:rFonts w:ascii="Tahoma" w:eastAsia="Times New Roman" w:hAnsi="Tahoma" w:cs="Tahoma"/>
      <w:sz w:val="20"/>
      <w:szCs w:val="20"/>
      <w:shd w:val="clear" w:color="auto" w:fill="000080"/>
      <w:lang w:eastAsia="ar-SA"/>
    </w:rPr>
  </w:style>
  <w:style w:type="character" w:styleId="af0">
    <w:name w:val="Emphasis"/>
    <w:basedOn w:val="a2"/>
    <w:qFormat/>
    <w:rsid w:val="002C5013"/>
    <w:rPr>
      <w:rFonts w:ascii="Times New Roman" w:hAnsi="Times New Roman"/>
      <w:sz w:val="24"/>
    </w:rPr>
  </w:style>
  <w:style w:type="paragraph" w:customStyle="1" w:styleId="af1">
    <w:name w:val="Содержимое таблицы"/>
    <w:basedOn w:val="a1"/>
    <w:qFormat/>
    <w:rsid w:val="002C501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00">
    <w:name w:val="Основной 0"/>
    <w:aliases w:val="95ПК"/>
    <w:basedOn w:val="a1"/>
    <w:link w:val="01"/>
    <w:qFormat/>
    <w:rsid w:val="002C5013"/>
    <w:pPr>
      <w:spacing w:after="0" w:line="240" w:lineRule="auto"/>
      <w:ind w:firstLine="539"/>
      <w:jc w:val="both"/>
    </w:pPr>
    <w:rPr>
      <w:rFonts w:ascii="Times New Roman" w:eastAsia="Times New Roman" w:hAnsi="Times New Roman" w:cs="Times New Roman"/>
      <w:sz w:val="24"/>
      <w:lang w:val="en-US"/>
    </w:rPr>
  </w:style>
  <w:style w:type="paragraph" w:customStyle="1" w:styleId="msonormalcxspmiddle">
    <w:name w:val="msonormalcxspmiddle"/>
    <w:basedOn w:val="a1"/>
    <w:rsid w:val="002C5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1">
    <w:name w:val="Основной 0 Знак"/>
    <w:aliases w:val="95ПК Знак"/>
    <w:basedOn w:val="a2"/>
    <w:link w:val="00"/>
    <w:rsid w:val="002C5013"/>
    <w:rPr>
      <w:rFonts w:ascii="Times New Roman" w:eastAsia="Times New Roman" w:hAnsi="Times New Roman" w:cs="Times New Roman"/>
      <w:sz w:val="24"/>
      <w:lang w:val="en-US" w:eastAsia="ru-RU"/>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А. Основной текст 0 Знак Знак Знак"/>
    <w:basedOn w:val="a2"/>
    <w:rsid w:val="002C5013"/>
    <w:rPr>
      <w:rFonts w:eastAsia="Calibri"/>
      <w:color w:val="000000"/>
      <w:kern w:val="24"/>
      <w:sz w:val="24"/>
      <w:szCs w:val="24"/>
      <w:lang w:val="ru-RU" w:eastAsia="en-US" w:bidi="ar-SA"/>
    </w:rPr>
  </w:style>
  <w:style w:type="paragraph" w:styleId="51">
    <w:name w:val="toc 5"/>
    <w:basedOn w:val="a1"/>
    <w:next w:val="a1"/>
    <w:autoRedefine/>
    <w:semiHidden/>
    <w:rsid w:val="002C5013"/>
    <w:pPr>
      <w:spacing w:after="0" w:line="240" w:lineRule="auto"/>
      <w:ind w:left="960"/>
    </w:pPr>
    <w:rPr>
      <w:rFonts w:ascii="Times New Roman" w:eastAsia="Times New Roman" w:hAnsi="Times New Roman" w:cs="Times New Roman"/>
      <w:sz w:val="24"/>
      <w:szCs w:val="24"/>
    </w:rPr>
  </w:style>
  <w:style w:type="paragraph" w:styleId="61">
    <w:name w:val="toc 6"/>
    <w:basedOn w:val="a1"/>
    <w:next w:val="a1"/>
    <w:autoRedefine/>
    <w:semiHidden/>
    <w:rsid w:val="002C5013"/>
    <w:pPr>
      <w:spacing w:after="0" w:line="240" w:lineRule="auto"/>
      <w:ind w:left="1200"/>
    </w:pPr>
    <w:rPr>
      <w:rFonts w:ascii="Times New Roman" w:eastAsia="Times New Roman" w:hAnsi="Times New Roman" w:cs="Times New Roman"/>
      <w:sz w:val="24"/>
      <w:szCs w:val="24"/>
    </w:rPr>
  </w:style>
  <w:style w:type="paragraph" w:styleId="71">
    <w:name w:val="toc 7"/>
    <w:basedOn w:val="a1"/>
    <w:next w:val="a1"/>
    <w:autoRedefine/>
    <w:semiHidden/>
    <w:rsid w:val="002C5013"/>
    <w:pPr>
      <w:spacing w:after="0" w:line="240" w:lineRule="auto"/>
      <w:ind w:left="1440"/>
    </w:pPr>
    <w:rPr>
      <w:rFonts w:ascii="Times New Roman" w:eastAsia="Times New Roman" w:hAnsi="Times New Roman" w:cs="Times New Roman"/>
      <w:sz w:val="24"/>
      <w:szCs w:val="24"/>
    </w:rPr>
  </w:style>
  <w:style w:type="paragraph" w:styleId="81">
    <w:name w:val="toc 8"/>
    <w:basedOn w:val="a1"/>
    <w:next w:val="a1"/>
    <w:autoRedefine/>
    <w:semiHidden/>
    <w:rsid w:val="002C5013"/>
    <w:pPr>
      <w:spacing w:after="0" w:line="240" w:lineRule="auto"/>
      <w:ind w:left="1680"/>
    </w:pPr>
    <w:rPr>
      <w:rFonts w:ascii="Times New Roman" w:eastAsia="Times New Roman" w:hAnsi="Times New Roman" w:cs="Times New Roman"/>
      <w:sz w:val="24"/>
      <w:szCs w:val="24"/>
    </w:rPr>
  </w:style>
  <w:style w:type="paragraph" w:styleId="91">
    <w:name w:val="toc 9"/>
    <w:basedOn w:val="a1"/>
    <w:next w:val="a1"/>
    <w:autoRedefine/>
    <w:semiHidden/>
    <w:rsid w:val="002C5013"/>
    <w:pPr>
      <w:spacing w:after="0" w:line="240" w:lineRule="auto"/>
      <w:ind w:left="1920"/>
    </w:pPr>
    <w:rPr>
      <w:rFonts w:ascii="Times New Roman" w:eastAsia="Times New Roman" w:hAnsi="Times New Roman" w:cs="Times New Roman"/>
      <w:sz w:val="24"/>
      <w:szCs w:val="24"/>
    </w:r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1"/>
    <w:rsid w:val="002C5013"/>
    <w:pPr>
      <w:suppressAutoHyphens/>
      <w:spacing w:after="0" w:line="240" w:lineRule="auto"/>
      <w:ind w:firstLine="539"/>
      <w:jc w:val="both"/>
    </w:pPr>
    <w:rPr>
      <w:rFonts w:ascii="Calibri" w:eastAsia="Calibri" w:hAnsi="Calibri" w:cs="Times New Roman"/>
      <w:color w:val="000000"/>
      <w:kern w:val="24"/>
      <w:sz w:val="24"/>
      <w:szCs w:val="24"/>
      <w:lang w:eastAsia="en-US"/>
    </w:rPr>
  </w:style>
  <w:style w:type="character" w:customStyle="1" w:styleId="33">
    <w:name w:val="Знак Знак3"/>
    <w:basedOn w:val="a2"/>
    <w:rsid w:val="002C5013"/>
    <w:rPr>
      <w:rFonts w:cs="Arial"/>
      <w:b/>
      <w:bCs/>
      <w:sz w:val="24"/>
      <w:szCs w:val="26"/>
      <w:lang w:eastAsia="ar-SA"/>
    </w:rPr>
  </w:style>
  <w:style w:type="paragraph" w:customStyle="1" w:styleId="110">
    <w:name w:val="Знак1 Знак Знак Знак1"/>
    <w:basedOn w:val="a1"/>
    <w:rsid w:val="002C5013"/>
    <w:pPr>
      <w:spacing w:after="160" w:line="240" w:lineRule="exact"/>
    </w:pPr>
    <w:rPr>
      <w:rFonts w:ascii="Verdana" w:eastAsia="Times New Roman" w:hAnsi="Verdana" w:cs="Times New Roman"/>
      <w:sz w:val="24"/>
      <w:szCs w:val="24"/>
      <w:lang w:val="en-US" w:eastAsia="en-US"/>
    </w:rPr>
  </w:style>
  <w:style w:type="paragraph" w:customStyle="1" w:styleId="111">
    <w:name w:val="Знак1 Знак Знак Знак1"/>
    <w:basedOn w:val="a1"/>
    <w:rsid w:val="002C5013"/>
    <w:pPr>
      <w:spacing w:after="160" w:line="240" w:lineRule="exact"/>
    </w:pPr>
    <w:rPr>
      <w:rFonts w:ascii="Verdana" w:eastAsia="Times New Roman" w:hAnsi="Verdana" w:cs="Times New Roman"/>
      <w:sz w:val="24"/>
      <w:szCs w:val="24"/>
      <w:lang w:val="en-US" w:eastAsia="en-US"/>
    </w:rPr>
  </w:style>
  <w:style w:type="paragraph" w:styleId="af2">
    <w:name w:val="header"/>
    <w:basedOn w:val="a1"/>
    <w:link w:val="af3"/>
    <w:uiPriority w:val="99"/>
    <w:rsid w:val="002C50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uiPriority w:val="99"/>
    <w:rsid w:val="002C5013"/>
    <w:rPr>
      <w:rFonts w:ascii="Times New Roman" w:eastAsia="Times New Roman" w:hAnsi="Times New Roman" w:cs="Times New Roman"/>
      <w:sz w:val="24"/>
      <w:szCs w:val="24"/>
      <w:lang w:eastAsia="ar-SA"/>
    </w:rPr>
  </w:style>
  <w:style w:type="paragraph" w:styleId="af4">
    <w:name w:val="footnote text"/>
    <w:basedOn w:val="a1"/>
    <w:link w:val="af5"/>
    <w:rsid w:val="002C5013"/>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сноски Знак"/>
    <w:basedOn w:val="a2"/>
    <w:link w:val="af4"/>
    <w:rsid w:val="002C5013"/>
    <w:rPr>
      <w:rFonts w:ascii="Times New Roman" w:eastAsia="Times New Roman" w:hAnsi="Times New Roman" w:cs="Times New Roman"/>
      <w:sz w:val="20"/>
      <w:szCs w:val="20"/>
      <w:lang w:eastAsia="ar-SA"/>
    </w:rPr>
  </w:style>
  <w:style w:type="character" w:styleId="af6">
    <w:name w:val="footnote reference"/>
    <w:basedOn w:val="a2"/>
    <w:uiPriority w:val="99"/>
    <w:rsid w:val="002C5013"/>
    <w:rPr>
      <w:vertAlign w:val="superscript"/>
    </w:rPr>
  </w:style>
  <w:style w:type="character" w:customStyle="1" w:styleId="FontStyle13">
    <w:name w:val="Font Style13"/>
    <w:basedOn w:val="a2"/>
    <w:rsid w:val="002C5013"/>
    <w:rPr>
      <w:rFonts w:ascii="Times New Roman" w:hAnsi="Times New Roman" w:cs="Times New Roman"/>
      <w:sz w:val="26"/>
      <w:szCs w:val="26"/>
    </w:rPr>
  </w:style>
  <w:style w:type="character" w:customStyle="1" w:styleId="FontStyle154">
    <w:name w:val="Font Style154"/>
    <w:basedOn w:val="a2"/>
    <w:rsid w:val="002C5013"/>
    <w:rPr>
      <w:rFonts w:ascii="Times New Roman" w:hAnsi="Times New Roman" w:cs="Times New Roman"/>
      <w:sz w:val="24"/>
      <w:szCs w:val="24"/>
    </w:rPr>
  </w:style>
  <w:style w:type="character" w:customStyle="1" w:styleId="109500">
    <w:name w:val="1. Основной текст 0;95 ПК;А. Основной текст 0 Знак Знак"/>
    <w:basedOn w:val="a2"/>
    <w:rsid w:val="002C5013"/>
    <w:rPr>
      <w:rFonts w:eastAsia="Calibri"/>
      <w:color w:val="000000"/>
      <w:kern w:val="1"/>
      <w:sz w:val="24"/>
      <w:szCs w:val="24"/>
      <w:lang w:eastAsia="ar-SA"/>
    </w:rPr>
  </w:style>
  <w:style w:type="character" w:customStyle="1" w:styleId="109501">
    <w:name w:val="1 Основной текст 0;95 ПК;А. Основной текст 0 Знак Знак Знак Знак"/>
    <w:basedOn w:val="a2"/>
    <w:rsid w:val="002C5013"/>
    <w:rPr>
      <w:rFonts w:eastAsia="Calibri"/>
      <w:color w:val="000000"/>
      <w:kern w:val="24"/>
      <w:sz w:val="24"/>
      <w:szCs w:val="22"/>
      <w:lang w:val="ru-RU" w:eastAsia="en-US" w:bidi="ar-SA"/>
    </w:rPr>
  </w:style>
  <w:style w:type="character" w:customStyle="1" w:styleId="42">
    <w:name w:val="Знак Знак4"/>
    <w:basedOn w:val="a2"/>
    <w:locked/>
    <w:rsid w:val="002C5013"/>
    <w:rPr>
      <w:rFonts w:cs="Arial"/>
      <w:b/>
      <w:bCs/>
      <w:iCs/>
      <w:sz w:val="26"/>
      <w:szCs w:val="28"/>
      <w:lang w:val="ru-RU" w:eastAsia="ar-SA" w:bidi="ar-SA"/>
    </w:rPr>
  </w:style>
  <w:style w:type="character" w:customStyle="1" w:styleId="FontStyle48">
    <w:name w:val="Font Style48"/>
    <w:basedOn w:val="a2"/>
    <w:rsid w:val="002C5013"/>
    <w:rPr>
      <w:rFonts w:ascii="Times New Roman" w:hAnsi="Times New Roman" w:cs="Times New Roman"/>
      <w:sz w:val="12"/>
      <w:szCs w:val="12"/>
    </w:rPr>
  </w:style>
  <w:style w:type="paragraph" w:styleId="af7">
    <w:name w:val="Body Text Indent"/>
    <w:basedOn w:val="a1"/>
    <w:link w:val="af8"/>
    <w:rsid w:val="002C5013"/>
    <w:pPr>
      <w:widowControl w:val="0"/>
      <w:suppressAutoHyphens/>
      <w:spacing w:after="120" w:line="240" w:lineRule="auto"/>
      <w:ind w:left="283"/>
    </w:pPr>
    <w:rPr>
      <w:rFonts w:ascii="Times New Roman" w:eastAsia="Lucida Sans Unicode" w:hAnsi="Times New Roman" w:cs="Tahoma"/>
      <w:color w:val="000000"/>
      <w:sz w:val="24"/>
      <w:szCs w:val="24"/>
      <w:lang w:val="en-US" w:eastAsia="en-US" w:bidi="en-US"/>
    </w:rPr>
  </w:style>
  <w:style w:type="character" w:customStyle="1" w:styleId="af8">
    <w:name w:val="Основной текст с отступом Знак"/>
    <w:basedOn w:val="a2"/>
    <w:link w:val="af7"/>
    <w:rsid w:val="002C5013"/>
    <w:rPr>
      <w:rFonts w:ascii="Times New Roman" w:eastAsia="Lucida Sans Unicode" w:hAnsi="Times New Roman" w:cs="Tahoma"/>
      <w:color w:val="000000"/>
      <w:sz w:val="24"/>
      <w:szCs w:val="24"/>
      <w:lang w:val="en-US" w:bidi="en-US"/>
    </w:rPr>
  </w:style>
  <w:style w:type="character" w:customStyle="1" w:styleId="23">
    <w:name w:val="Знак Знак2"/>
    <w:basedOn w:val="a2"/>
    <w:rsid w:val="002C5013"/>
    <w:rPr>
      <w:rFonts w:cs="Arial"/>
      <w:b/>
      <w:bCs/>
      <w:iCs/>
      <w:sz w:val="26"/>
      <w:szCs w:val="28"/>
      <w:lang w:val="ru-RU" w:eastAsia="ar-SA" w:bidi="ar-SA"/>
    </w:rPr>
  </w:style>
  <w:style w:type="character" w:customStyle="1" w:styleId="WW8Num6z0">
    <w:name w:val="WW8Num6z0"/>
    <w:rsid w:val="002C5013"/>
    <w:rPr>
      <w:rFonts w:ascii="Times New Roman" w:eastAsia="Times New Roman" w:hAnsi="Times New Roman" w:cs="Times New Roman"/>
    </w:rPr>
  </w:style>
  <w:style w:type="character" w:customStyle="1" w:styleId="109502">
    <w:name w:val="1 Основной текст 0;95 ПК;А. Основной текст 0 Знак Знак"/>
    <w:basedOn w:val="a2"/>
    <w:rsid w:val="002C5013"/>
    <w:rPr>
      <w:rFonts w:eastAsia="Lucida Sans Unicode"/>
      <w:kern w:val="1"/>
      <w:sz w:val="24"/>
      <w:szCs w:val="24"/>
      <w:lang w:val="ru-RU" w:eastAsia="ru-RU" w:bidi="ar-SA"/>
    </w:rPr>
  </w:style>
  <w:style w:type="character" w:customStyle="1" w:styleId="WW8Num3z0">
    <w:name w:val="WW8Num3z0"/>
    <w:rsid w:val="002C5013"/>
    <w:rPr>
      <w:rFonts w:ascii="Times New Roman" w:hAnsi="Times New Roman" w:cs="Times New Roman"/>
    </w:rPr>
  </w:style>
  <w:style w:type="character" w:customStyle="1" w:styleId="109503">
    <w:name w:val="1 Основной текст 0;95 ПК;А. Основной текст 0 Знак Знак Знак Знак Знак Знак Знак Знак"/>
    <w:basedOn w:val="a2"/>
    <w:rsid w:val="002C5013"/>
    <w:rPr>
      <w:rFonts w:eastAsia="Calibri"/>
      <w:color w:val="000000"/>
      <w:kern w:val="24"/>
      <w:sz w:val="24"/>
      <w:szCs w:val="24"/>
      <w:lang w:val="ru-RU" w:eastAsia="en-US" w:bidi="ar-SA"/>
    </w:rPr>
  </w:style>
  <w:style w:type="character" w:customStyle="1" w:styleId="WW8Num5z0">
    <w:name w:val="WW8Num5z0"/>
    <w:rsid w:val="002C5013"/>
    <w:rPr>
      <w:color w:val="auto"/>
    </w:rPr>
  </w:style>
  <w:style w:type="paragraph" w:customStyle="1" w:styleId="af9">
    <w:name w:val="Ц Обычный"/>
    <w:basedOn w:val="a1"/>
    <w:rsid w:val="002C5013"/>
    <w:pPr>
      <w:spacing w:after="0" w:line="360" w:lineRule="auto"/>
      <w:ind w:firstLine="680"/>
      <w:jc w:val="both"/>
    </w:pPr>
    <w:rPr>
      <w:rFonts w:ascii="Verdana" w:eastAsia="Times New Roman" w:hAnsi="Verdana" w:cs="Times New Roman"/>
      <w:color w:val="000000"/>
      <w:sz w:val="24"/>
      <w:szCs w:val="24"/>
      <w:lang w:eastAsia="ar-SA"/>
    </w:rPr>
  </w:style>
  <w:style w:type="paragraph" w:styleId="afa">
    <w:name w:val="Body Text"/>
    <w:basedOn w:val="a1"/>
    <w:link w:val="afb"/>
    <w:rsid w:val="002C501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fb">
    <w:name w:val="Основной текст Знак"/>
    <w:basedOn w:val="a2"/>
    <w:link w:val="afa"/>
    <w:rsid w:val="002C5013"/>
    <w:rPr>
      <w:rFonts w:ascii="Times New Roman" w:eastAsia="Lucida Sans Unicode" w:hAnsi="Times New Roman" w:cs="Times New Roman"/>
      <w:kern w:val="1"/>
      <w:sz w:val="24"/>
      <w:szCs w:val="24"/>
    </w:rPr>
  </w:style>
  <w:style w:type="paragraph" w:customStyle="1" w:styleId="ConsPlusTitle">
    <w:name w:val="ConsPlusTitle"/>
    <w:rsid w:val="002C50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No Spacing"/>
    <w:qFormat/>
    <w:rsid w:val="002C5013"/>
    <w:pPr>
      <w:spacing w:after="0" w:line="240" w:lineRule="auto"/>
    </w:pPr>
    <w:rPr>
      <w:rFonts w:ascii="Times New Roman" w:eastAsia="Calibri" w:hAnsi="Times New Roman" w:cs="Times New Roman"/>
      <w:sz w:val="24"/>
    </w:rPr>
  </w:style>
  <w:style w:type="paragraph" w:customStyle="1" w:styleId="ConsPlusCell">
    <w:name w:val="ConsPlusCell"/>
    <w:rsid w:val="002C5013"/>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2C501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WW8Num10z0">
    <w:name w:val="WW8Num10z0"/>
    <w:rsid w:val="002C5013"/>
    <w:rPr>
      <w:color w:val="auto"/>
    </w:rPr>
  </w:style>
  <w:style w:type="character" w:customStyle="1" w:styleId="WW8Num11z0">
    <w:name w:val="WW8Num11z0"/>
    <w:rsid w:val="002C5013"/>
    <w:rPr>
      <w:rFonts w:ascii="Symbol" w:hAnsi="Symbol"/>
    </w:rPr>
  </w:style>
  <w:style w:type="character" w:customStyle="1" w:styleId="WW8Num12z0">
    <w:name w:val="WW8Num12z0"/>
    <w:rsid w:val="002C5013"/>
    <w:rPr>
      <w:rFonts w:ascii="Symbol" w:hAnsi="Symbol"/>
    </w:rPr>
  </w:style>
  <w:style w:type="character" w:customStyle="1" w:styleId="WW8Num12z1">
    <w:name w:val="WW8Num12z1"/>
    <w:rsid w:val="002C5013"/>
    <w:rPr>
      <w:rFonts w:ascii="Wingdings 2" w:hAnsi="Wingdings 2" w:cs="StarSymbol"/>
      <w:sz w:val="18"/>
      <w:szCs w:val="18"/>
    </w:rPr>
  </w:style>
  <w:style w:type="character" w:customStyle="1" w:styleId="WW8Num12z2">
    <w:name w:val="WW8Num12z2"/>
    <w:rsid w:val="002C5013"/>
    <w:rPr>
      <w:rFonts w:ascii="StarSymbol" w:hAnsi="StarSymbol" w:cs="StarSymbol"/>
      <w:sz w:val="18"/>
      <w:szCs w:val="18"/>
    </w:rPr>
  </w:style>
  <w:style w:type="character" w:customStyle="1" w:styleId="WW8Num13z0">
    <w:name w:val="WW8Num13z0"/>
    <w:rsid w:val="002C5013"/>
    <w:rPr>
      <w:rFonts w:ascii="Wingdings" w:hAnsi="Wingdings" w:cs="StarSymbol"/>
      <w:sz w:val="18"/>
      <w:szCs w:val="18"/>
    </w:rPr>
  </w:style>
  <w:style w:type="character" w:customStyle="1" w:styleId="WW8Num13z1">
    <w:name w:val="WW8Num13z1"/>
    <w:rsid w:val="002C5013"/>
    <w:rPr>
      <w:rFonts w:ascii="Wingdings 2" w:hAnsi="Wingdings 2" w:cs="StarSymbol"/>
      <w:sz w:val="18"/>
      <w:szCs w:val="18"/>
    </w:rPr>
  </w:style>
  <w:style w:type="character" w:customStyle="1" w:styleId="WW8Num13z2">
    <w:name w:val="WW8Num13z2"/>
    <w:rsid w:val="002C5013"/>
    <w:rPr>
      <w:rFonts w:ascii="StarSymbol" w:hAnsi="StarSymbol" w:cs="StarSymbol"/>
      <w:sz w:val="18"/>
      <w:szCs w:val="18"/>
    </w:rPr>
  </w:style>
  <w:style w:type="character" w:customStyle="1" w:styleId="WW8Num14z0">
    <w:name w:val="WW8Num14z0"/>
    <w:rsid w:val="002C5013"/>
    <w:rPr>
      <w:rFonts w:ascii="Wingdings" w:hAnsi="Wingdings" w:cs="StarSymbol"/>
      <w:sz w:val="18"/>
      <w:szCs w:val="18"/>
    </w:rPr>
  </w:style>
  <w:style w:type="character" w:customStyle="1" w:styleId="WW8Num14z1">
    <w:name w:val="WW8Num14z1"/>
    <w:rsid w:val="002C5013"/>
    <w:rPr>
      <w:rFonts w:ascii="Wingdings 2" w:hAnsi="Wingdings 2" w:cs="StarSymbol"/>
      <w:sz w:val="18"/>
      <w:szCs w:val="18"/>
    </w:rPr>
  </w:style>
  <w:style w:type="character" w:customStyle="1" w:styleId="WW8Num14z2">
    <w:name w:val="WW8Num14z2"/>
    <w:rsid w:val="002C5013"/>
    <w:rPr>
      <w:rFonts w:ascii="StarSymbol" w:hAnsi="StarSymbol" w:cs="StarSymbol"/>
      <w:sz w:val="18"/>
      <w:szCs w:val="18"/>
    </w:rPr>
  </w:style>
  <w:style w:type="character" w:customStyle="1" w:styleId="24">
    <w:name w:val="Основной шрифт абзаца2"/>
    <w:rsid w:val="002C5013"/>
  </w:style>
  <w:style w:type="character" w:customStyle="1" w:styleId="WW8Num1z0">
    <w:name w:val="WW8Num1z0"/>
    <w:rsid w:val="002C5013"/>
    <w:rPr>
      <w:color w:val="auto"/>
    </w:rPr>
  </w:style>
  <w:style w:type="character" w:customStyle="1" w:styleId="WW8Num11z1">
    <w:name w:val="WW8Num11z1"/>
    <w:rsid w:val="002C5013"/>
    <w:rPr>
      <w:rFonts w:ascii="Courier New" w:hAnsi="Courier New"/>
    </w:rPr>
  </w:style>
  <w:style w:type="character" w:customStyle="1" w:styleId="WW8Num11z2">
    <w:name w:val="WW8Num11z2"/>
    <w:rsid w:val="002C5013"/>
    <w:rPr>
      <w:rFonts w:ascii="Wingdings" w:hAnsi="Wingdings"/>
    </w:rPr>
  </w:style>
  <w:style w:type="character" w:customStyle="1" w:styleId="WW8Num15z0">
    <w:name w:val="WW8Num15z0"/>
    <w:rsid w:val="002C5013"/>
    <w:rPr>
      <w:rFonts w:ascii="Symbol" w:hAnsi="Symbol"/>
    </w:rPr>
  </w:style>
  <w:style w:type="character" w:customStyle="1" w:styleId="WW8Num16z0">
    <w:name w:val="WW8Num16z0"/>
    <w:rsid w:val="002C5013"/>
    <w:rPr>
      <w:b/>
    </w:rPr>
  </w:style>
  <w:style w:type="character" w:customStyle="1" w:styleId="WW8Num17z0">
    <w:name w:val="WW8Num17z0"/>
    <w:rsid w:val="002C5013"/>
    <w:rPr>
      <w:rFonts w:ascii="Symbol" w:hAnsi="Symbol"/>
    </w:rPr>
  </w:style>
  <w:style w:type="character" w:customStyle="1" w:styleId="WW8Num17z1">
    <w:name w:val="WW8Num17z1"/>
    <w:rsid w:val="002C5013"/>
    <w:rPr>
      <w:rFonts w:ascii="Courier New" w:hAnsi="Courier New"/>
    </w:rPr>
  </w:style>
  <w:style w:type="character" w:customStyle="1" w:styleId="WW8Num17z2">
    <w:name w:val="WW8Num17z2"/>
    <w:rsid w:val="002C5013"/>
    <w:rPr>
      <w:rFonts w:ascii="Wingdings" w:hAnsi="Wingdings"/>
    </w:rPr>
  </w:style>
  <w:style w:type="character" w:customStyle="1" w:styleId="WW8Num19z0">
    <w:name w:val="WW8Num19z0"/>
    <w:rsid w:val="002C5013"/>
    <w:rPr>
      <w:rFonts w:ascii="Symbol" w:hAnsi="Symbol"/>
    </w:rPr>
  </w:style>
  <w:style w:type="character" w:customStyle="1" w:styleId="WW8Num19z1">
    <w:name w:val="WW8Num19z1"/>
    <w:rsid w:val="002C5013"/>
    <w:rPr>
      <w:rFonts w:ascii="Courier New" w:hAnsi="Courier New"/>
    </w:rPr>
  </w:style>
  <w:style w:type="character" w:customStyle="1" w:styleId="WW8Num19z2">
    <w:name w:val="WW8Num19z2"/>
    <w:rsid w:val="002C5013"/>
    <w:rPr>
      <w:rFonts w:ascii="Wingdings" w:hAnsi="Wingdings"/>
    </w:rPr>
  </w:style>
  <w:style w:type="character" w:customStyle="1" w:styleId="13">
    <w:name w:val="Основной шрифт абзаца1"/>
    <w:rsid w:val="002C5013"/>
  </w:style>
  <w:style w:type="character" w:customStyle="1" w:styleId="afd">
    <w:name w:val="Символ сноски"/>
    <w:basedOn w:val="13"/>
    <w:rsid w:val="002C5013"/>
  </w:style>
  <w:style w:type="character" w:customStyle="1" w:styleId="14">
    <w:name w:val="Знак сноски1"/>
    <w:rsid w:val="002C5013"/>
    <w:rPr>
      <w:vertAlign w:val="superscript"/>
    </w:rPr>
  </w:style>
  <w:style w:type="character" w:customStyle="1" w:styleId="afe">
    <w:name w:val="Символ нумерации"/>
    <w:rsid w:val="002C5013"/>
  </w:style>
  <w:style w:type="character" w:customStyle="1" w:styleId="aff">
    <w:name w:val="Символы концевой сноски"/>
    <w:rsid w:val="002C5013"/>
    <w:rPr>
      <w:vertAlign w:val="superscript"/>
    </w:rPr>
  </w:style>
  <w:style w:type="character" w:customStyle="1" w:styleId="WW-">
    <w:name w:val="WW-Символы концевой сноски"/>
    <w:rsid w:val="002C5013"/>
  </w:style>
  <w:style w:type="character" w:customStyle="1" w:styleId="WW8Num27z0">
    <w:name w:val="WW8Num27z0"/>
    <w:rsid w:val="002C5013"/>
    <w:rPr>
      <w:rFonts w:ascii="Symbol" w:hAnsi="Symbol"/>
    </w:rPr>
  </w:style>
  <w:style w:type="character" w:customStyle="1" w:styleId="WW8Num28z0">
    <w:name w:val="WW8Num28z0"/>
    <w:rsid w:val="002C5013"/>
    <w:rPr>
      <w:rFonts w:ascii="Times New Roman" w:hAnsi="Times New Roman" w:cs="Times New Roman"/>
    </w:rPr>
  </w:style>
  <w:style w:type="character" w:customStyle="1" w:styleId="aff0">
    <w:name w:val="Маркеры списка"/>
    <w:rsid w:val="002C5013"/>
    <w:rPr>
      <w:rFonts w:ascii="StarSymbol" w:eastAsia="StarSymbol" w:hAnsi="StarSymbol" w:cs="StarSymbol"/>
      <w:sz w:val="18"/>
      <w:szCs w:val="18"/>
    </w:rPr>
  </w:style>
  <w:style w:type="character" w:styleId="aff1">
    <w:name w:val="FollowedHyperlink"/>
    <w:rsid w:val="002C5013"/>
    <w:rPr>
      <w:color w:val="800000"/>
      <w:u w:val="single"/>
    </w:rPr>
  </w:style>
  <w:style w:type="character" w:customStyle="1" w:styleId="WW8Num116z1">
    <w:name w:val="WW8Num116z1"/>
    <w:rsid w:val="002C5013"/>
    <w:rPr>
      <w:rFonts w:ascii="Courier New" w:hAnsi="Courier New"/>
    </w:rPr>
  </w:style>
  <w:style w:type="character" w:customStyle="1" w:styleId="WW8Num116z2">
    <w:name w:val="WW8Num116z2"/>
    <w:rsid w:val="002C5013"/>
    <w:rPr>
      <w:rFonts w:ascii="Wingdings" w:hAnsi="Wingdings"/>
    </w:rPr>
  </w:style>
  <w:style w:type="character" w:customStyle="1" w:styleId="WW8Num116z3">
    <w:name w:val="WW8Num116z3"/>
    <w:rsid w:val="002C5013"/>
    <w:rPr>
      <w:rFonts w:ascii="Symbol" w:hAnsi="Symbol"/>
    </w:rPr>
  </w:style>
  <w:style w:type="character" w:customStyle="1" w:styleId="WW8Num278z1">
    <w:name w:val="WW8Num278z1"/>
    <w:rsid w:val="002C5013"/>
    <w:rPr>
      <w:rFonts w:ascii="Courier New" w:hAnsi="Courier New"/>
    </w:rPr>
  </w:style>
  <w:style w:type="character" w:customStyle="1" w:styleId="WW8Num278z2">
    <w:name w:val="WW8Num278z2"/>
    <w:rsid w:val="002C5013"/>
    <w:rPr>
      <w:rFonts w:ascii="Wingdings" w:hAnsi="Wingdings"/>
    </w:rPr>
  </w:style>
  <w:style w:type="character" w:customStyle="1" w:styleId="WW8Num278z3">
    <w:name w:val="WW8Num278z3"/>
    <w:rsid w:val="002C5013"/>
    <w:rPr>
      <w:rFonts w:ascii="Symbol" w:hAnsi="Symbol"/>
    </w:rPr>
  </w:style>
  <w:style w:type="character" w:customStyle="1" w:styleId="WW8Num426z1">
    <w:name w:val="WW8Num426z1"/>
    <w:rsid w:val="002C5013"/>
    <w:rPr>
      <w:rFonts w:ascii="Courier New" w:hAnsi="Courier New" w:cs="Courier New"/>
    </w:rPr>
  </w:style>
  <w:style w:type="character" w:customStyle="1" w:styleId="WW8Num426z2">
    <w:name w:val="WW8Num426z2"/>
    <w:rsid w:val="002C5013"/>
    <w:rPr>
      <w:rFonts w:ascii="Wingdings" w:hAnsi="Wingdings"/>
    </w:rPr>
  </w:style>
  <w:style w:type="character" w:customStyle="1" w:styleId="WW8Num426z3">
    <w:name w:val="WW8Num426z3"/>
    <w:rsid w:val="002C5013"/>
    <w:rPr>
      <w:rFonts w:ascii="Symbol" w:hAnsi="Symbol"/>
    </w:rPr>
  </w:style>
  <w:style w:type="character" w:customStyle="1" w:styleId="WW8Num90z1">
    <w:name w:val="WW8Num90z1"/>
    <w:rsid w:val="002C5013"/>
    <w:rPr>
      <w:rFonts w:ascii="Courier New" w:hAnsi="Courier New"/>
    </w:rPr>
  </w:style>
  <w:style w:type="character" w:customStyle="1" w:styleId="WW8Num90z2">
    <w:name w:val="WW8Num90z2"/>
    <w:rsid w:val="002C5013"/>
    <w:rPr>
      <w:rFonts w:ascii="Wingdings" w:hAnsi="Wingdings"/>
    </w:rPr>
  </w:style>
  <w:style w:type="character" w:customStyle="1" w:styleId="WW8Num90z3">
    <w:name w:val="WW8Num90z3"/>
    <w:rsid w:val="002C5013"/>
    <w:rPr>
      <w:rFonts w:ascii="Symbol" w:hAnsi="Symbol"/>
    </w:rPr>
  </w:style>
  <w:style w:type="character" w:customStyle="1" w:styleId="WW8Num302z1">
    <w:name w:val="WW8Num302z1"/>
    <w:rsid w:val="002C5013"/>
    <w:rPr>
      <w:rFonts w:ascii="Courier New" w:hAnsi="Courier New"/>
    </w:rPr>
  </w:style>
  <w:style w:type="character" w:customStyle="1" w:styleId="WW8Num302z2">
    <w:name w:val="WW8Num302z2"/>
    <w:rsid w:val="002C5013"/>
    <w:rPr>
      <w:rFonts w:ascii="Wingdings" w:hAnsi="Wingdings"/>
    </w:rPr>
  </w:style>
  <w:style w:type="character" w:customStyle="1" w:styleId="WW8Num302z3">
    <w:name w:val="WW8Num302z3"/>
    <w:rsid w:val="002C5013"/>
    <w:rPr>
      <w:rFonts w:ascii="Symbol" w:hAnsi="Symbol"/>
    </w:rPr>
  </w:style>
  <w:style w:type="character" w:customStyle="1" w:styleId="WW8Num199z1">
    <w:name w:val="WW8Num199z1"/>
    <w:rsid w:val="002C5013"/>
    <w:rPr>
      <w:rFonts w:ascii="Courier New" w:hAnsi="Courier New"/>
    </w:rPr>
  </w:style>
  <w:style w:type="character" w:customStyle="1" w:styleId="WW8Num199z2">
    <w:name w:val="WW8Num199z2"/>
    <w:rsid w:val="002C5013"/>
    <w:rPr>
      <w:rFonts w:ascii="Wingdings" w:hAnsi="Wingdings"/>
    </w:rPr>
  </w:style>
  <w:style w:type="character" w:customStyle="1" w:styleId="WW8Num199z3">
    <w:name w:val="WW8Num199z3"/>
    <w:rsid w:val="002C5013"/>
    <w:rPr>
      <w:rFonts w:ascii="Symbol" w:hAnsi="Symbol"/>
    </w:rPr>
  </w:style>
  <w:style w:type="character" w:customStyle="1" w:styleId="WW8Num77z1">
    <w:name w:val="WW8Num77z1"/>
    <w:rsid w:val="002C5013"/>
    <w:rPr>
      <w:rFonts w:ascii="Courier New" w:hAnsi="Courier New"/>
    </w:rPr>
  </w:style>
  <w:style w:type="character" w:customStyle="1" w:styleId="WW8Num77z2">
    <w:name w:val="WW8Num77z2"/>
    <w:rsid w:val="002C5013"/>
    <w:rPr>
      <w:rFonts w:ascii="Wingdings" w:hAnsi="Wingdings"/>
    </w:rPr>
  </w:style>
  <w:style w:type="character" w:customStyle="1" w:styleId="WW8Num77z3">
    <w:name w:val="WW8Num77z3"/>
    <w:rsid w:val="002C5013"/>
    <w:rPr>
      <w:rFonts w:ascii="Symbol" w:hAnsi="Symbol"/>
    </w:rPr>
  </w:style>
  <w:style w:type="character" w:customStyle="1" w:styleId="WW8Num75z1">
    <w:name w:val="WW8Num75z1"/>
    <w:rsid w:val="002C5013"/>
    <w:rPr>
      <w:rFonts w:ascii="Courier New" w:hAnsi="Courier New"/>
    </w:rPr>
  </w:style>
  <w:style w:type="character" w:customStyle="1" w:styleId="WW8Num75z2">
    <w:name w:val="WW8Num75z2"/>
    <w:rsid w:val="002C5013"/>
    <w:rPr>
      <w:rFonts w:ascii="Wingdings" w:hAnsi="Wingdings"/>
    </w:rPr>
  </w:style>
  <w:style w:type="character" w:customStyle="1" w:styleId="WW8Num75z3">
    <w:name w:val="WW8Num75z3"/>
    <w:rsid w:val="002C5013"/>
    <w:rPr>
      <w:rFonts w:ascii="Symbol" w:hAnsi="Symbol"/>
    </w:rPr>
  </w:style>
  <w:style w:type="character" w:customStyle="1" w:styleId="WW8Num488z1">
    <w:name w:val="WW8Num488z1"/>
    <w:rsid w:val="002C5013"/>
    <w:rPr>
      <w:rFonts w:ascii="Courier New" w:hAnsi="Courier New"/>
    </w:rPr>
  </w:style>
  <w:style w:type="character" w:customStyle="1" w:styleId="WW8Num488z2">
    <w:name w:val="WW8Num488z2"/>
    <w:rsid w:val="002C5013"/>
    <w:rPr>
      <w:rFonts w:ascii="Wingdings" w:hAnsi="Wingdings"/>
    </w:rPr>
  </w:style>
  <w:style w:type="character" w:customStyle="1" w:styleId="WW8Num488z3">
    <w:name w:val="WW8Num488z3"/>
    <w:rsid w:val="002C5013"/>
    <w:rPr>
      <w:rFonts w:ascii="Symbol" w:hAnsi="Symbol"/>
    </w:rPr>
  </w:style>
  <w:style w:type="character" w:customStyle="1" w:styleId="WW8Num83z1">
    <w:name w:val="WW8Num83z1"/>
    <w:rsid w:val="002C5013"/>
    <w:rPr>
      <w:rFonts w:ascii="Courier New" w:hAnsi="Courier New"/>
    </w:rPr>
  </w:style>
  <w:style w:type="character" w:customStyle="1" w:styleId="WW8Num83z2">
    <w:name w:val="WW8Num83z2"/>
    <w:rsid w:val="002C5013"/>
    <w:rPr>
      <w:rFonts w:ascii="Wingdings" w:hAnsi="Wingdings"/>
    </w:rPr>
  </w:style>
  <w:style w:type="character" w:customStyle="1" w:styleId="WW8Num83z3">
    <w:name w:val="WW8Num83z3"/>
    <w:rsid w:val="002C5013"/>
    <w:rPr>
      <w:rFonts w:ascii="Symbol" w:hAnsi="Symbol"/>
    </w:rPr>
  </w:style>
  <w:style w:type="character" w:customStyle="1" w:styleId="WW8Num481z1">
    <w:name w:val="WW8Num481z1"/>
    <w:rsid w:val="002C5013"/>
    <w:rPr>
      <w:rFonts w:ascii="Courier New" w:hAnsi="Courier New"/>
    </w:rPr>
  </w:style>
  <w:style w:type="character" w:customStyle="1" w:styleId="WW8Num481z2">
    <w:name w:val="WW8Num481z2"/>
    <w:rsid w:val="002C5013"/>
    <w:rPr>
      <w:rFonts w:ascii="Wingdings" w:hAnsi="Wingdings"/>
    </w:rPr>
  </w:style>
  <w:style w:type="character" w:customStyle="1" w:styleId="WW8Num481z3">
    <w:name w:val="WW8Num481z3"/>
    <w:rsid w:val="002C5013"/>
    <w:rPr>
      <w:rFonts w:ascii="Symbol" w:hAnsi="Symbol"/>
    </w:rPr>
  </w:style>
  <w:style w:type="character" w:customStyle="1" w:styleId="WW8Num106z1">
    <w:name w:val="WW8Num106z1"/>
    <w:rsid w:val="002C5013"/>
    <w:rPr>
      <w:rFonts w:ascii="Courier New" w:hAnsi="Courier New"/>
    </w:rPr>
  </w:style>
  <w:style w:type="character" w:customStyle="1" w:styleId="WW8Num106z2">
    <w:name w:val="WW8Num106z2"/>
    <w:rsid w:val="002C5013"/>
    <w:rPr>
      <w:rFonts w:ascii="Wingdings" w:hAnsi="Wingdings"/>
    </w:rPr>
  </w:style>
  <w:style w:type="character" w:customStyle="1" w:styleId="WW8Num106z3">
    <w:name w:val="WW8Num106z3"/>
    <w:rsid w:val="002C5013"/>
    <w:rPr>
      <w:rFonts w:ascii="Symbol" w:hAnsi="Symbol"/>
    </w:rPr>
  </w:style>
  <w:style w:type="character" w:customStyle="1" w:styleId="WW8Num189z1">
    <w:name w:val="WW8Num189z1"/>
    <w:rsid w:val="002C5013"/>
    <w:rPr>
      <w:rFonts w:ascii="Courier New" w:hAnsi="Courier New"/>
    </w:rPr>
  </w:style>
  <w:style w:type="character" w:customStyle="1" w:styleId="WW8Num189z2">
    <w:name w:val="WW8Num189z2"/>
    <w:rsid w:val="002C5013"/>
    <w:rPr>
      <w:rFonts w:ascii="Wingdings" w:hAnsi="Wingdings"/>
    </w:rPr>
  </w:style>
  <w:style w:type="character" w:customStyle="1" w:styleId="WW8Num189z3">
    <w:name w:val="WW8Num189z3"/>
    <w:rsid w:val="002C5013"/>
    <w:rPr>
      <w:rFonts w:ascii="Symbol" w:hAnsi="Symbol"/>
    </w:rPr>
  </w:style>
  <w:style w:type="character" w:customStyle="1" w:styleId="WW8Num144z1">
    <w:name w:val="WW8Num144z1"/>
    <w:rsid w:val="002C5013"/>
    <w:rPr>
      <w:rFonts w:ascii="Courier New" w:hAnsi="Courier New"/>
    </w:rPr>
  </w:style>
  <w:style w:type="character" w:customStyle="1" w:styleId="WW8Num144z2">
    <w:name w:val="WW8Num144z2"/>
    <w:rsid w:val="002C5013"/>
    <w:rPr>
      <w:rFonts w:ascii="Wingdings" w:hAnsi="Wingdings"/>
    </w:rPr>
  </w:style>
  <w:style w:type="character" w:customStyle="1" w:styleId="WW8Num144z3">
    <w:name w:val="WW8Num144z3"/>
    <w:rsid w:val="002C5013"/>
    <w:rPr>
      <w:rFonts w:ascii="Symbol" w:hAnsi="Symbol"/>
    </w:rPr>
  </w:style>
  <w:style w:type="paragraph" w:customStyle="1" w:styleId="aff2">
    <w:name w:val="Заголовок"/>
    <w:basedOn w:val="a1"/>
    <w:next w:val="afa"/>
    <w:rsid w:val="002C5013"/>
    <w:pPr>
      <w:keepNext/>
      <w:suppressAutoHyphens/>
      <w:spacing w:before="240" w:after="120" w:line="240" w:lineRule="auto"/>
    </w:pPr>
    <w:rPr>
      <w:rFonts w:ascii="Arial" w:eastAsia="Lucida Sans Unicode" w:hAnsi="Arial" w:cs="Tahoma"/>
      <w:sz w:val="28"/>
      <w:szCs w:val="28"/>
      <w:lang w:eastAsia="ar-SA"/>
    </w:rPr>
  </w:style>
  <w:style w:type="paragraph" w:styleId="aff3">
    <w:name w:val="List"/>
    <w:basedOn w:val="afa"/>
    <w:rsid w:val="002C5013"/>
    <w:pPr>
      <w:widowControl/>
    </w:pPr>
    <w:rPr>
      <w:rFonts w:ascii="Arial" w:eastAsia="Times New Roman" w:hAnsi="Arial" w:cs="Tahoma"/>
      <w:kern w:val="0"/>
      <w:lang w:eastAsia="ar-SA"/>
    </w:rPr>
  </w:style>
  <w:style w:type="paragraph" w:customStyle="1" w:styleId="25">
    <w:name w:val="Название2"/>
    <w:basedOn w:val="a1"/>
    <w:rsid w:val="002C501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1"/>
    <w:rsid w:val="002C5013"/>
    <w:pPr>
      <w:suppressLineNumbers/>
      <w:suppressAutoHyphens/>
      <w:spacing w:after="0" w:line="240" w:lineRule="auto"/>
    </w:pPr>
    <w:rPr>
      <w:rFonts w:ascii="Arial" w:eastAsia="Times New Roman" w:hAnsi="Arial" w:cs="Tahoma"/>
      <w:sz w:val="24"/>
      <w:szCs w:val="24"/>
      <w:lang w:eastAsia="ar-SA"/>
    </w:rPr>
  </w:style>
  <w:style w:type="paragraph" w:customStyle="1" w:styleId="15">
    <w:name w:val="Название1"/>
    <w:basedOn w:val="a1"/>
    <w:rsid w:val="002C501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6">
    <w:name w:val="Указатель1"/>
    <w:basedOn w:val="a1"/>
    <w:rsid w:val="002C5013"/>
    <w:pPr>
      <w:suppressLineNumbers/>
      <w:suppressAutoHyphens/>
      <w:spacing w:after="0" w:line="240" w:lineRule="auto"/>
    </w:pPr>
    <w:rPr>
      <w:rFonts w:ascii="Arial" w:eastAsia="Times New Roman" w:hAnsi="Arial" w:cs="Tahoma"/>
      <w:sz w:val="24"/>
      <w:szCs w:val="24"/>
      <w:lang w:eastAsia="ar-SA"/>
    </w:rPr>
  </w:style>
  <w:style w:type="paragraph" w:customStyle="1" w:styleId="27">
    <w:name w:val="З2"/>
    <w:basedOn w:val="a1"/>
    <w:next w:val="a1"/>
    <w:rsid w:val="002C5013"/>
    <w:pPr>
      <w:suppressAutoHyphens/>
      <w:spacing w:after="0" w:line="360" w:lineRule="auto"/>
      <w:ind w:firstLine="748"/>
      <w:jc w:val="both"/>
    </w:pPr>
    <w:rPr>
      <w:rFonts w:ascii="Times New Roman" w:eastAsia="Times New Roman" w:hAnsi="Times New Roman" w:cs="Times New Roman"/>
      <w:b/>
      <w:sz w:val="24"/>
      <w:szCs w:val="20"/>
      <w:lang w:eastAsia="ar-SA"/>
    </w:rPr>
  </w:style>
  <w:style w:type="paragraph" w:customStyle="1" w:styleId="ConsNormal">
    <w:name w:val="ConsNormal"/>
    <w:rsid w:val="002C5013"/>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7">
    <w:name w:val="Обычный1"/>
    <w:rsid w:val="002C501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1"/>
    <w:rsid w:val="002C5013"/>
    <w:pPr>
      <w:suppressAutoHyphens/>
      <w:spacing w:after="0" w:line="240" w:lineRule="auto"/>
      <w:ind w:left="360" w:hanging="360"/>
      <w:jc w:val="both"/>
    </w:pPr>
    <w:rPr>
      <w:rFonts w:ascii="Times New Roman" w:eastAsia="Times New Roman" w:hAnsi="Times New Roman" w:cs="Times New Roman"/>
      <w:b/>
      <w:bCs/>
      <w:sz w:val="28"/>
      <w:szCs w:val="24"/>
      <w:lang w:eastAsia="ar-SA"/>
    </w:rPr>
  </w:style>
  <w:style w:type="paragraph" w:customStyle="1" w:styleId="18">
    <w:name w:val="Текст1"/>
    <w:basedOn w:val="a1"/>
    <w:rsid w:val="002C5013"/>
    <w:pPr>
      <w:suppressAutoHyphens/>
      <w:spacing w:after="0" w:line="240" w:lineRule="auto"/>
    </w:pPr>
    <w:rPr>
      <w:rFonts w:ascii="Courier New" w:eastAsia="Times New Roman" w:hAnsi="Courier New" w:cs="Courier New"/>
      <w:sz w:val="20"/>
      <w:szCs w:val="20"/>
      <w:lang w:eastAsia="ar-SA"/>
    </w:rPr>
  </w:style>
  <w:style w:type="paragraph" w:customStyle="1" w:styleId="Iauiue">
    <w:name w:val="Iau?iue"/>
    <w:rsid w:val="002C5013"/>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f4">
    <w:name w:val="Title"/>
    <w:basedOn w:val="a1"/>
    <w:next w:val="aff5"/>
    <w:link w:val="aff6"/>
    <w:qFormat/>
    <w:rsid w:val="002C501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6">
    <w:name w:val="Название Знак"/>
    <w:basedOn w:val="a2"/>
    <w:link w:val="aff4"/>
    <w:rsid w:val="002C5013"/>
    <w:rPr>
      <w:rFonts w:ascii="Times New Roman" w:eastAsia="Times New Roman" w:hAnsi="Times New Roman" w:cs="Times New Roman"/>
      <w:b/>
      <w:sz w:val="28"/>
      <w:szCs w:val="20"/>
      <w:lang w:eastAsia="ar-SA"/>
    </w:rPr>
  </w:style>
  <w:style w:type="paragraph" w:styleId="aff5">
    <w:name w:val="Subtitle"/>
    <w:basedOn w:val="aff2"/>
    <w:next w:val="afa"/>
    <w:link w:val="aff7"/>
    <w:qFormat/>
    <w:rsid w:val="002C5013"/>
    <w:pPr>
      <w:jc w:val="center"/>
    </w:pPr>
    <w:rPr>
      <w:i/>
      <w:iCs/>
    </w:rPr>
  </w:style>
  <w:style w:type="character" w:customStyle="1" w:styleId="aff7">
    <w:name w:val="Подзаголовок Знак"/>
    <w:basedOn w:val="a2"/>
    <w:link w:val="aff5"/>
    <w:rsid w:val="002C5013"/>
    <w:rPr>
      <w:rFonts w:ascii="Arial" w:eastAsia="Lucida Sans Unicode" w:hAnsi="Arial" w:cs="Tahoma"/>
      <w:i/>
      <w:iCs/>
      <w:sz w:val="28"/>
      <w:szCs w:val="28"/>
      <w:lang w:eastAsia="ar-SA"/>
    </w:rPr>
  </w:style>
  <w:style w:type="paragraph" w:customStyle="1" w:styleId="19">
    <w:name w:val="Схема документа1"/>
    <w:basedOn w:val="a1"/>
    <w:rsid w:val="002C501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2C5013"/>
    <w:pPr>
      <w:keepLines/>
      <w:ind w:left="709" w:hanging="284"/>
      <w:jc w:val="both"/>
    </w:pPr>
    <w:rPr>
      <w:rFonts w:ascii="Peterburg" w:hAnsi="Peterburg"/>
      <w:sz w:val="24"/>
    </w:rPr>
  </w:style>
  <w:style w:type="paragraph" w:customStyle="1" w:styleId="28">
    <w:name w:val="Îñíîâíîé òåêñò 2"/>
    <w:basedOn w:val="a1"/>
    <w:rsid w:val="002C5013"/>
    <w:pPr>
      <w:widowControl w:val="0"/>
      <w:suppressAutoHyphens/>
      <w:spacing w:after="0" w:line="240" w:lineRule="auto"/>
      <w:ind w:firstLine="720"/>
      <w:jc w:val="both"/>
    </w:pPr>
    <w:rPr>
      <w:rFonts w:ascii="Times New Roman" w:eastAsia="Times New Roman" w:hAnsi="Times New Roman" w:cs="Times New Roman"/>
      <w:b/>
      <w:color w:val="000000"/>
      <w:sz w:val="24"/>
      <w:szCs w:val="20"/>
      <w:lang w:val="en-US" w:eastAsia="ar-SA"/>
    </w:rPr>
  </w:style>
  <w:style w:type="paragraph" w:customStyle="1" w:styleId="100">
    <w:name w:val="Оглавление 10"/>
    <w:basedOn w:val="16"/>
    <w:rsid w:val="002C5013"/>
    <w:pPr>
      <w:tabs>
        <w:tab w:val="right" w:leader="dot" w:pos="9637"/>
      </w:tabs>
      <w:ind w:left="2547"/>
    </w:pPr>
  </w:style>
  <w:style w:type="paragraph" w:customStyle="1" w:styleId="aff8">
    <w:name w:val="Заголовок таблицы"/>
    <w:basedOn w:val="af1"/>
    <w:rsid w:val="002C5013"/>
    <w:pPr>
      <w:widowControl/>
      <w:jc w:val="center"/>
    </w:pPr>
    <w:rPr>
      <w:rFonts w:eastAsia="Times New Roman"/>
      <w:b/>
      <w:bCs/>
      <w:kern w:val="0"/>
    </w:rPr>
  </w:style>
  <w:style w:type="paragraph" w:customStyle="1" w:styleId="aff9">
    <w:name w:val="Содержимое врезки"/>
    <w:basedOn w:val="afa"/>
    <w:rsid w:val="002C5013"/>
    <w:pPr>
      <w:widowControl/>
    </w:pPr>
    <w:rPr>
      <w:rFonts w:eastAsia="Times New Roman"/>
      <w:kern w:val="0"/>
      <w:lang w:eastAsia="ar-SA"/>
    </w:rPr>
  </w:style>
  <w:style w:type="paragraph" w:customStyle="1" w:styleId="310">
    <w:name w:val="Основной текст с отступом 31"/>
    <w:basedOn w:val="a1"/>
    <w:rsid w:val="002C5013"/>
    <w:pPr>
      <w:suppressAutoHyphens/>
      <w:spacing w:after="0" w:line="240" w:lineRule="atLeast"/>
      <w:ind w:firstLine="720"/>
    </w:pPr>
    <w:rPr>
      <w:rFonts w:ascii="Times New Roman" w:eastAsia="Times New Roman" w:hAnsi="Times New Roman" w:cs="Times New Roman"/>
      <w:color w:val="000000"/>
      <w:sz w:val="24"/>
      <w:szCs w:val="20"/>
      <w:lang w:eastAsia="ar-SA"/>
    </w:rPr>
  </w:style>
  <w:style w:type="paragraph" w:customStyle="1" w:styleId="311">
    <w:name w:val="Основной текст 31"/>
    <w:basedOn w:val="a1"/>
    <w:rsid w:val="002C5013"/>
    <w:pPr>
      <w:tabs>
        <w:tab w:val="left" w:pos="9333"/>
      </w:tabs>
      <w:suppressAutoHyphens/>
      <w:spacing w:after="0" w:line="240" w:lineRule="atLeast"/>
    </w:pPr>
    <w:rPr>
      <w:rFonts w:ascii="Times New Roman" w:eastAsia="Times New Roman" w:hAnsi="Times New Roman" w:cs="Times New Roman"/>
      <w:b/>
      <w:color w:val="000000"/>
      <w:sz w:val="24"/>
      <w:szCs w:val="20"/>
      <w:lang w:eastAsia="ar-SA"/>
    </w:rPr>
  </w:style>
  <w:style w:type="paragraph" w:customStyle="1" w:styleId="WW-3">
    <w:name w:val="WW-Основной текст 3"/>
    <w:basedOn w:val="a1"/>
    <w:rsid w:val="002C5013"/>
    <w:pPr>
      <w:suppressAutoHyphens/>
      <w:spacing w:after="0" w:line="240" w:lineRule="atLeast"/>
    </w:pPr>
    <w:rPr>
      <w:rFonts w:ascii="Times New Roman" w:eastAsia="Times New Roman" w:hAnsi="Times New Roman" w:cs="Times New Roman"/>
      <w:b/>
      <w:color w:val="000000"/>
      <w:sz w:val="24"/>
      <w:szCs w:val="24"/>
      <w:lang w:eastAsia="ar-SA"/>
    </w:rPr>
  </w:style>
  <w:style w:type="paragraph" w:styleId="29">
    <w:name w:val="Body Text Indent 2"/>
    <w:basedOn w:val="a1"/>
    <w:link w:val="2a"/>
    <w:rsid w:val="002C501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a">
    <w:name w:val="Основной текст с отступом 2 Знак"/>
    <w:basedOn w:val="a2"/>
    <w:link w:val="29"/>
    <w:rsid w:val="002C5013"/>
    <w:rPr>
      <w:rFonts w:ascii="Times New Roman" w:eastAsia="Times New Roman" w:hAnsi="Times New Roman" w:cs="Times New Roman"/>
      <w:sz w:val="24"/>
      <w:szCs w:val="24"/>
      <w:lang w:eastAsia="ar-SA"/>
    </w:rPr>
  </w:style>
  <w:style w:type="paragraph" w:styleId="affa">
    <w:name w:val="TOC Heading"/>
    <w:basedOn w:val="a1"/>
    <w:qFormat/>
    <w:rsid w:val="002C5013"/>
    <w:pPr>
      <w:keepNext/>
      <w:suppressLineNumbers/>
      <w:suppressAutoHyphens/>
      <w:spacing w:before="240" w:after="120" w:line="240" w:lineRule="auto"/>
    </w:pPr>
    <w:rPr>
      <w:rFonts w:ascii="Arial" w:eastAsia="Lucida Sans Unicode" w:hAnsi="Arial" w:cs="Tahoma"/>
      <w:b/>
      <w:bCs/>
      <w:sz w:val="32"/>
      <w:szCs w:val="32"/>
      <w:lang w:eastAsia="ar-SA"/>
    </w:rPr>
  </w:style>
  <w:style w:type="paragraph" w:styleId="1a">
    <w:name w:val="index 1"/>
    <w:basedOn w:val="a1"/>
    <w:next w:val="a1"/>
    <w:autoRedefine/>
    <w:rsid w:val="002C5013"/>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
    <w:name w:val="List Bullet"/>
    <w:basedOn w:val="a1"/>
    <w:rsid w:val="002C5013"/>
    <w:pPr>
      <w:numPr>
        <w:numId w:val="4"/>
      </w:numPr>
      <w:suppressAutoHyphens/>
      <w:spacing w:after="0" w:line="240" w:lineRule="auto"/>
    </w:pPr>
    <w:rPr>
      <w:rFonts w:ascii="Times New Roman" w:eastAsia="Times New Roman" w:hAnsi="Times New Roman" w:cs="Times New Roman"/>
      <w:sz w:val="20"/>
      <w:szCs w:val="20"/>
      <w:lang w:eastAsia="ar-SA"/>
    </w:rPr>
  </w:style>
  <w:style w:type="paragraph" w:styleId="2b">
    <w:name w:val="Body Text 2"/>
    <w:basedOn w:val="a1"/>
    <w:link w:val="2c"/>
    <w:rsid w:val="002C5013"/>
    <w:pPr>
      <w:spacing w:after="120" w:line="480" w:lineRule="auto"/>
    </w:pPr>
    <w:rPr>
      <w:rFonts w:ascii="Times New Roman" w:eastAsia="Times New Roman" w:hAnsi="Times New Roman" w:cs="Times New Roman"/>
      <w:sz w:val="24"/>
      <w:szCs w:val="24"/>
    </w:rPr>
  </w:style>
  <w:style w:type="character" w:customStyle="1" w:styleId="2c">
    <w:name w:val="Основной текст 2 Знак"/>
    <w:basedOn w:val="a2"/>
    <w:link w:val="2b"/>
    <w:rsid w:val="002C5013"/>
    <w:rPr>
      <w:rFonts w:ascii="Times New Roman" w:eastAsia="Times New Roman" w:hAnsi="Times New Roman" w:cs="Times New Roman"/>
      <w:sz w:val="24"/>
      <w:szCs w:val="24"/>
      <w:lang w:eastAsia="ru-RU"/>
    </w:rPr>
  </w:style>
  <w:style w:type="paragraph" w:customStyle="1" w:styleId="Web">
    <w:name w:val="Обычный (Web)"/>
    <w:basedOn w:val="a1"/>
    <w:rsid w:val="002C5013"/>
    <w:pPr>
      <w:spacing w:before="100" w:after="100" w:line="240" w:lineRule="auto"/>
    </w:pPr>
    <w:rPr>
      <w:rFonts w:ascii="Times New Roman" w:eastAsia="Times New Roman" w:hAnsi="Times New Roman" w:cs="Times New Roman"/>
      <w:sz w:val="24"/>
      <w:szCs w:val="20"/>
    </w:rPr>
  </w:style>
  <w:style w:type="paragraph" w:customStyle="1" w:styleId="txt">
    <w:name w:val="txt"/>
    <w:basedOn w:val="a1"/>
    <w:rsid w:val="002C5013"/>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1b">
    <w:name w:val="З1"/>
    <w:basedOn w:val="a1"/>
    <w:next w:val="a1"/>
    <w:rsid w:val="002C5013"/>
    <w:pPr>
      <w:snapToGrid w:val="0"/>
      <w:spacing w:after="0" w:line="360" w:lineRule="auto"/>
      <w:ind w:firstLine="748"/>
      <w:jc w:val="both"/>
    </w:pPr>
    <w:rPr>
      <w:rFonts w:ascii="Times New Roman" w:eastAsia="Times New Roman" w:hAnsi="Times New Roman" w:cs="Times New Roman"/>
      <w:b/>
      <w:sz w:val="24"/>
      <w:szCs w:val="24"/>
    </w:rPr>
  </w:style>
  <w:style w:type="numbering" w:customStyle="1" w:styleId="1">
    <w:name w:val="Статья / Раздел1"/>
    <w:basedOn w:val="a4"/>
    <w:next w:val="a0"/>
    <w:rsid w:val="002C5013"/>
    <w:pPr>
      <w:numPr>
        <w:numId w:val="3"/>
      </w:numPr>
    </w:pPr>
  </w:style>
  <w:style w:type="table" w:customStyle="1" w:styleId="1c">
    <w:name w:val="Сетка таблицы1"/>
    <w:basedOn w:val="a3"/>
    <w:next w:val="ad"/>
    <w:rsid w:val="002C5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атья / Раздел2"/>
    <w:basedOn w:val="a4"/>
    <w:next w:val="a0"/>
    <w:rsid w:val="002C5013"/>
    <w:pPr>
      <w:numPr>
        <w:numId w:val="13"/>
      </w:numPr>
    </w:pPr>
  </w:style>
  <w:style w:type="table" w:customStyle="1" w:styleId="2d">
    <w:name w:val="Сетка таблицы2"/>
    <w:basedOn w:val="a3"/>
    <w:next w:val="ad"/>
    <w:rsid w:val="002C5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Статья / Раздел3"/>
    <w:basedOn w:val="a4"/>
    <w:next w:val="a0"/>
    <w:rsid w:val="002C5013"/>
    <w:pPr>
      <w:numPr>
        <w:numId w:val="5"/>
      </w:numPr>
    </w:pPr>
  </w:style>
  <w:style w:type="character" w:customStyle="1" w:styleId="34">
    <w:name w:val="Знак Знак3"/>
    <w:basedOn w:val="a2"/>
    <w:rsid w:val="001C4D4F"/>
    <w:rPr>
      <w:rFonts w:cs="Arial"/>
      <w:b/>
      <w:bCs/>
      <w:sz w:val="24"/>
      <w:szCs w:val="26"/>
      <w:lang w:eastAsia="ar-SA"/>
    </w:rPr>
  </w:style>
  <w:style w:type="paragraph" w:customStyle="1" w:styleId="112">
    <w:name w:val="Знак1 Знак Знак Знак1"/>
    <w:basedOn w:val="a1"/>
    <w:rsid w:val="001C4D4F"/>
    <w:pPr>
      <w:spacing w:after="160" w:line="240" w:lineRule="exact"/>
    </w:pPr>
    <w:rPr>
      <w:rFonts w:ascii="Verdana" w:eastAsia="Times New Roman" w:hAnsi="Verdana" w:cs="Times New Roman"/>
      <w:sz w:val="24"/>
      <w:szCs w:val="24"/>
      <w:lang w:val="en-US" w:eastAsia="en-US"/>
    </w:rPr>
  </w:style>
  <w:style w:type="character" w:customStyle="1" w:styleId="2e">
    <w:name w:val="Знак Знак2"/>
    <w:basedOn w:val="a2"/>
    <w:rsid w:val="001C4D4F"/>
    <w:rPr>
      <w:rFonts w:cs="Arial"/>
      <w:b/>
      <w:bCs/>
      <w:iCs/>
      <w:sz w:val="26"/>
      <w:szCs w:val="28"/>
      <w:lang w:val="ru-RU" w:eastAsia="ar-SA" w:bidi="ar-SA"/>
    </w:rPr>
  </w:style>
  <w:style w:type="paragraph" w:customStyle="1" w:styleId="2f">
    <w:name w:val="Обычный2"/>
    <w:rsid w:val="001C4D4F"/>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customStyle="1" w:styleId="35">
    <w:name w:val="Знак Знак3"/>
    <w:basedOn w:val="a2"/>
    <w:rsid w:val="00173375"/>
    <w:rPr>
      <w:rFonts w:cs="Arial"/>
      <w:b/>
      <w:bCs/>
      <w:sz w:val="24"/>
      <w:szCs w:val="26"/>
      <w:lang w:eastAsia="ar-SA"/>
    </w:rPr>
  </w:style>
  <w:style w:type="paragraph" w:customStyle="1" w:styleId="113">
    <w:name w:val="Знак1 Знак Знак Знак1"/>
    <w:basedOn w:val="a1"/>
    <w:rsid w:val="00173375"/>
    <w:pPr>
      <w:spacing w:after="160" w:line="240" w:lineRule="exact"/>
    </w:pPr>
    <w:rPr>
      <w:rFonts w:ascii="Verdana" w:eastAsia="Times New Roman" w:hAnsi="Verdana" w:cs="Times New Roman"/>
      <w:sz w:val="24"/>
      <w:szCs w:val="24"/>
      <w:lang w:val="en-US" w:eastAsia="en-US"/>
    </w:rPr>
  </w:style>
  <w:style w:type="character" w:customStyle="1" w:styleId="2f0">
    <w:name w:val="Знак Знак2"/>
    <w:basedOn w:val="a2"/>
    <w:rsid w:val="00173375"/>
    <w:rPr>
      <w:rFonts w:cs="Arial"/>
      <w:b/>
      <w:bCs/>
      <w:iCs/>
      <w:sz w:val="26"/>
      <w:szCs w:val="28"/>
      <w:lang w:val="ru-RU" w:eastAsia="ar-SA" w:bidi="ar-SA"/>
    </w:rPr>
  </w:style>
  <w:style w:type="paragraph" w:customStyle="1" w:styleId="36">
    <w:name w:val="Обычный3"/>
    <w:rsid w:val="00173375"/>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84</Pages>
  <Words>33658</Words>
  <Characters>191853</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2016-10-19T13:46:00Z</dcterms:created>
  <dcterms:modified xsi:type="dcterms:W3CDTF">2016-11-01T08:51:00Z</dcterms:modified>
</cp:coreProperties>
</file>