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7D" w:rsidRPr="0005737D" w:rsidRDefault="0005737D" w:rsidP="0005737D">
      <w:pPr>
        <w:jc w:val="center"/>
        <w:rPr>
          <w:rFonts w:ascii="Times New Roman" w:hAnsi="Times New Roman"/>
          <w:b/>
          <w:sz w:val="28"/>
          <w:szCs w:val="28"/>
        </w:rPr>
      </w:pPr>
      <w:r w:rsidRPr="0005737D">
        <w:rPr>
          <w:rFonts w:ascii="Times New Roman" w:hAnsi="Times New Roman"/>
          <w:b/>
          <w:sz w:val="28"/>
          <w:szCs w:val="28"/>
        </w:rPr>
        <w:t>АДМИНИСТРАЦИЯ</w:t>
      </w:r>
    </w:p>
    <w:p w:rsidR="0005737D" w:rsidRPr="0005737D" w:rsidRDefault="0005737D" w:rsidP="0005737D">
      <w:pPr>
        <w:jc w:val="center"/>
        <w:rPr>
          <w:rFonts w:ascii="Times New Roman" w:hAnsi="Times New Roman"/>
          <w:b/>
          <w:sz w:val="28"/>
          <w:szCs w:val="28"/>
        </w:rPr>
      </w:pPr>
      <w:r w:rsidRPr="0005737D">
        <w:rPr>
          <w:rFonts w:ascii="Times New Roman" w:hAnsi="Times New Roman"/>
          <w:b/>
          <w:sz w:val="28"/>
          <w:szCs w:val="28"/>
        </w:rPr>
        <w:t>БОДЕЕВСКОГО СЕЛЬСКОГО  ПОСЕЛЕНИЯ</w:t>
      </w:r>
    </w:p>
    <w:p w:rsidR="0005737D" w:rsidRPr="0005737D" w:rsidRDefault="0005737D" w:rsidP="0005737D">
      <w:pPr>
        <w:jc w:val="center"/>
        <w:rPr>
          <w:rFonts w:ascii="Times New Roman" w:hAnsi="Times New Roman"/>
          <w:b/>
          <w:sz w:val="28"/>
          <w:szCs w:val="28"/>
        </w:rPr>
      </w:pPr>
      <w:r w:rsidRPr="0005737D">
        <w:rPr>
          <w:rFonts w:ascii="Times New Roman" w:hAnsi="Times New Roman"/>
          <w:b/>
          <w:sz w:val="28"/>
          <w:szCs w:val="28"/>
        </w:rPr>
        <w:t>ЛИНСКИНСКОГО  МУНИЦИПАЛЬНОГО  РАЙОНА</w:t>
      </w:r>
    </w:p>
    <w:p w:rsidR="0005737D" w:rsidRPr="0005737D" w:rsidRDefault="0005737D" w:rsidP="0005737D">
      <w:pPr>
        <w:jc w:val="center"/>
        <w:rPr>
          <w:rFonts w:ascii="Times New Roman" w:hAnsi="Times New Roman"/>
          <w:b/>
          <w:sz w:val="28"/>
          <w:szCs w:val="28"/>
        </w:rPr>
      </w:pPr>
      <w:r w:rsidRPr="0005737D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05737D" w:rsidRPr="0005737D" w:rsidRDefault="0005737D" w:rsidP="0005737D">
      <w:pPr>
        <w:jc w:val="center"/>
        <w:rPr>
          <w:rFonts w:ascii="Times New Roman" w:hAnsi="Times New Roman"/>
          <w:sz w:val="28"/>
          <w:szCs w:val="28"/>
        </w:rPr>
      </w:pPr>
      <w:r w:rsidRPr="0005737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5737D" w:rsidRPr="0005737D" w:rsidRDefault="0005737D" w:rsidP="0005737D">
      <w:pPr>
        <w:jc w:val="center"/>
        <w:rPr>
          <w:rFonts w:ascii="Times New Roman" w:hAnsi="Times New Roman"/>
          <w:sz w:val="28"/>
          <w:szCs w:val="28"/>
        </w:rPr>
      </w:pPr>
    </w:p>
    <w:p w:rsidR="0005737D" w:rsidRPr="0005737D" w:rsidRDefault="0005737D" w:rsidP="000573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737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737D" w:rsidRPr="0005737D" w:rsidRDefault="0005737D" w:rsidP="0005737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37D" w:rsidRPr="0005737D" w:rsidRDefault="0005737D" w:rsidP="0005737D">
      <w:pPr>
        <w:pStyle w:val="a8"/>
        <w:tabs>
          <w:tab w:val="left" w:pos="708"/>
        </w:tabs>
        <w:rPr>
          <w:rFonts w:ascii="Times New Roman" w:hAnsi="Times New Roman"/>
          <w:sz w:val="28"/>
          <w:szCs w:val="28"/>
          <w:u w:val="single"/>
        </w:rPr>
      </w:pPr>
      <w:r w:rsidRPr="0005737D">
        <w:rPr>
          <w:rFonts w:ascii="Times New Roman" w:hAnsi="Times New Roman"/>
          <w:sz w:val="28"/>
          <w:szCs w:val="28"/>
          <w:u w:val="single"/>
        </w:rPr>
        <w:t xml:space="preserve">от « </w:t>
      </w:r>
      <w:r w:rsidR="00C03CE2">
        <w:rPr>
          <w:rFonts w:ascii="Times New Roman" w:hAnsi="Times New Roman"/>
          <w:sz w:val="28"/>
          <w:szCs w:val="28"/>
          <w:u w:val="single"/>
        </w:rPr>
        <w:t>1</w:t>
      </w:r>
      <w:r w:rsidR="00DB2AB9">
        <w:rPr>
          <w:rFonts w:ascii="Times New Roman" w:hAnsi="Times New Roman"/>
          <w:sz w:val="28"/>
          <w:szCs w:val="28"/>
          <w:u w:val="single"/>
        </w:rPr>
        <w:t>2</w:t>
      </w:r>
      <w:r w:rsidRPr="0005737D">
        <w:rPr>
          <w:rFonts w:ascii="Times New Roman" w:hAnsi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Pr="0005737D">
        <w:rPr>
          <w:rFonts w:ascii="Times New Roman" w:hAnsi="Times New Roman"/>
          <w:sz w:val="28"/>
          <w:szCs w:val="28"/>
          <w:u w:val="single"/>
        </w:rPr>
        <w:t xml:space="preserve">  2023 года  </w:t>
      </w:r>
      <w:r w:rsidRPr="00DE074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E074F" w:rsidRPr="00DE074F">
        <w:rPr>
          <w:rFonts w:ascii="Times New Roman" w:hAnsi="Times New Roman"/>
          <w:sz w:val="28"/>
          <w:szCs w:val="28"/>
          <w:u w:val="single"/>
        </w:rPr>
        <w:t>15</w:t>
      </w:r>
      <w:r w:rsidRPr="000573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737D" w:rsidRPr="0005737D" w:rsidRDefault="0005737D" w:rsidP="0005737D">
      <w:pPr>
        <w:pStyle w:val="ac"/>
        <w:shd w:val="clear" w:color="auto" w:fill="FFFFFF"/>
        <w:spacing w:before="0" w:after="0"/>
        <w:rPr>
          <w:color w:val="212121"/>
          <w:sz w:val="22"/>
          <w:szCs w:val="22"/>
        </w:rPr>
      </w:pPr>
      <w:r w:rsidRPr="0005737D">
        <w:rPr>
          <w:sz w:val="22"/>
          <w:szCs w:val="22"/>
        </w:rPr>
        <w:t xml:space="preserve">           с. Бодеевка</w:t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b/>
          <w:bCs/>
          <w:color w:val="000000"/>
          <w:spacing w:val="-4"/>
          <w:sz w:val="22"/>
          <w:szCs w:val="22"/>
          <w:lang w:eastAsia="ar-SA"/>
        </w:rPr>
        <w:tab/>
      </w:r>
      <w:r w:rsidRPr="0005737D">
        <w:rPr>
          <w:color w:val="212121"/>
          <w:sz w:val="22"/>
          <w:szCs w:val="22"/>
        </w:rPr>
        <w:t>    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FE1" w:rsidRDefault="00C00B2A" w:rsidP="003D0FE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D0FE1" w:rsidRDefault="00C00B2A" w:rsidP="003D0FE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ведения реестра потенциально </w:t>
      </w:r>
    </w:p>
    <w:p w:rsidR="003D0FE1" w:rsidRDefault="00C00B2A" w:rsidP="003D0FE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опасных объектов для жизни </w:t>
      </w:r>
    </w:p>
    <w:p w:rsidR="00C00B2A" w:rsidRPr="003D0FE1" w:rsidRDefault="00C00B2A" w:rsidP="003D0FE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и здоровья несовершеннолетних 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05737D" w:rsidRDefault="00C00B2A" w:rsidP="000573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37D">
        <w:rPr>
          <w:rFonts w:ascii="Times New Roman" w:hAnsi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3D0FE1" w:rsidRPr="0005737D">
        <w:rPr>
          <w:rFonts w:ascii="Times New Roman" w:hAnsi="Times New Roman"/>
          <w:sz w:val="28"/>
          <w:szCs w:val="28"/>
        </w:rPr>
        <w:t>Бодеевского</w:t>
      </w:r>
      <w:r w:rsidRPr="000573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05737D">
        <w:rPr>
          <w:rFonts w:ascii="Times New Roman" w:hAnsi="Times New Roman"/>
          <w:sz w:val="28"/>
          <w:szCs w:val="28"/>
        </w:rPr>
        <w:t>Лискинского</w:t>
      </w:r>
      <w:r w:rsidRPr="000573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C00B2A" w:rsidRPr="0005737D" w:rsidRDefault="00C00B2A" w:rsidP="000573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37D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bookmarkStart w:id="0" w:name="_Hlk130288002"/>
      <w:r w:rsidRPr="0005737D">
        <w:rPr>
          <w:rFonts w:ascii="Times New Roman" w:hAnsi="Times New Roman"/>
          <w:sz w:val="28"/>
          <w:szCs w:val="28"/>
        </w:rPr>
        <w:t>ведения реестра потенциально опасных объектов для жизни и здоровья несовершеннолетних</w:t>
      </w:r>
      <w:bookmarkEnd w:id="0"/>
      <w:r w:rsidRPr="0005737D">
        <w:rPr>
          <w:rFonts w:ascii="Times New Roman" w:hAnsi="Times New Roman"/>
          <w:sz w:val="28"/>
          <w:szCs w:val="28"/>
        </w:rPr>
        <w:t>.</w:t>
      </w:r>
    </w:p>
    <w:p w:rsidR="0005737D" w:rsidRPr="00432DC6" w:rsidRDefault="0005737D" w:rsidP="0005737D">
      <w:pPr>
        <w:pStyle w:val="ConsNormal"/>
        <w:widowControl/>
        <w:tabs>
          <w:tab w:val="left" w:pos="993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00B2A" w:rsidRPr="0005737D">
        <w:rPr>
          <w:rFonts w:ascii="Times New Roman" w:hAnsi="Times New Roman"/>
          <w:sz w:val="28"/>
          <w:szCs w:val="28"/>
        </w:rPr>
        <w:t>2.</w:t>
      </w:r>
      <w:r w:rsidR="00C00B2A" w:rsidRPr="00CF171C">
        <w:rPr>
          <w:rFonts w:ascii="Times New Roman" w:hAnsi="Times New Roman"/>
          <w:sz w:val="24"/>
          <w:szCs w:val="24"/>
        </w:rPr>
        <w:t xml:space="preserve"> </w:t>
      </w:r>
      <w:r w:rsidRPr="00FC6B8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Pr="00956077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Бодеев</w:t>
      </w:r>
      <w:r w:rsidRPr="00956077">
        <w:rPr>
          <w:rFonts w:ascii="Times New Roman" w:hAnsi="Times New Roman" w:cs="Times New Roman"/>
          <w:sz w:val="28"/>
          <w:szCs w:val="28"/>
        </w:rPr>
        <w:t xml:space="preserve">ский муниципальный вестник» и разместить на 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Бодеевского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</w:t>
      </w:r>
      <w:r w:rsidR="00432DC6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коммуникационной сети </w:t>
      </w:r>
      <w:r w:rsidR="00432DC6" w:rsidRPr="00432DC6">
        <w:rPr>
          <w:rFonts w:ascii="Times New Roman" w:hAnsi="Times New Roman" w:cs="Times New Roman"/>
          <w:sz w:val="28"/>
          <w:szCs w:val="28"/>
        </w:rPr>
        <w:t>интернет</w:t>
      </w:r>
      <w:r w:rsidR="00432DC6" w:rsidRPr="00432DC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32DC6" w:rsidRPr="00432DC6">
        <w:rPr>
          <w:rFonts w:ascii="Times New Roman" w:hAnsi="Times New Roman" w:cs="Times New Roman"/>
          <w:sz w:val="28"/>
          <w:szCs w:val="28"/>
        </w:rPr>
        <w:t>www:bodeevskoe.ru.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0C0" w:rsidRDefault="004930C0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37D" w:rsidRDefault="00CF171C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5737D">
        <w:rPr>
          <w:rFonts w:ascii="Times New Roman" w:hAnsi="Times New Roman"/>
          <w:sz w:val="28"/>
          <w:szCs w:val="28"/>
        </w:rPr>
        <w:t xml:space="preserve">Глава </w:t>
      </w:r>
      <w:r w:rsidR="003D0FE1" w:rsidRPr="0005737D">
        <w:rPr>
          <w:rFonts w:ascii="Times New Roman" w:hAnsi="Times New Roman"/>
          <w:sz w:val="28"/>
          <w:szCs w:val="28"/>
        </w:rPr>
        <w:t>Бодеевского</w:t>
      </w:r>
      <w:r w:rsidRPr="0005737D">
        <w:rPr>
          <w:rFonts w:ascii="Times New Roman" w:hAnsi="Times New Roman"/>
          <w:sz w:val="28"/>
          <w:szCs w:val="28"/>
        </w:rPr>
        <w:t xml:space="preserve"> </w:t>
      </w:r>
    </w:p>
    <w:p w:rsidR="00CF171C" w:rsidRPr="0005737D" w:rsidRDefault="00CF171C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5737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05737D">
        <w:rPr>
          <w:rFonts w:ascii="Times New Roman" w:hAnsi="Times New Roman"/>
          <w:sz w:val="28"/>
          <w:szCs w:val="28"/>
        </w:rPr>
        <w:t xml:space="preserve">          С.Н. Гуньков </w:t>
      </w:r>
    </w:p>
    <w:p w:rsidR="00C00B2A" w:rsidRPr="00CF171C" w:rsidRDefault="004930C0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05737D">
        <w:rPr>
          <w:rFonts w:ascii="Times New Roman" w:hAnsi="Times New Roman"/>
          <w:sz w:val="28"/>
          <w:szCs w:val="28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00B2A" w:rsidRPr="00CF171C" w:rsidRDefault="00C00B2A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0B2A" w:rsidRPr="00CF171C" w:rsidRDefault="003D0FE1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Бодеевского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r w:rsidR="00C00B2A" w:rsidRPr="004804A9">
        <w:rPr>
          <w:rFonts w:ascii="Times New Roman" w:hAnsi="Times New Roman"/>
          <w:sz w:val="24"/>
          <w:szCs w:val="24"/>
        </w:rPr>
        <w:t>№</w:t>
      </w:r>
      <w:r w:rsidR="00CF171C" w:rsidRPr="004804A9">
        <w:rPr>
          <w:rFonts w:ascii="Times New Roman" w:hAnsi="Times New Roman"/>
          <w:sz w:val="24"/>
          <w:szCs w:val="24"/>
        </w:rPr>
        <w:t xml:space="preserve"> </w:t>
      </w:r>
      <w:r w:rsidR="004804A9">
        <w:rPr>
          <w:rFonts w:ascii="Times New Roman" w:hAnsi="Times New Roman"/>
          <w:sz w:val="24"/>
          <w:szCs w:val="24"/>
        </w:rPr>
        <w:t>15</w:t>
      </w:r>
      <w:r w:rsidR="00C00B2A" w:rsidRPr="004804A9">
        <w:rPr>
          <w:rFonts w:ascii="Times New Roman" w:hAnsi="Times New Roman"/>
          <w:sz w:val="24"/>
          <w:szCs w:val="24"/>
        </w:rPr>
        <w:t xml:space="preserve"> от</w:t>
      </w:r>
      <w:r w:rsidR="00CF171C" w:rsidRPr="004804A9">
        <w:rPr>
          <w:rFonts w:ascii="Times New Roman" w:hAnsi="Times New Roman"/>
          <w:sz w:val="24"/>
          <w:szCs w:val="24"/>
        </w:rPr>
        <w:t xml:space="preserve"> 1</w:t>
      </w:r>
      <w:r w:rsidR="00DB2AB9">
        <w:rPr>
          <w:rFonts w:ascii="Times New Roman" w:hAnsi="Times New Roman"/>
          <w:sz w:val="24"/>
          <w:szCs w:val="24"/>
        </w:rPr>
        <w:t>2</w:t>
      </w:r>
      <w:r w:rsidR="00CF171C" w:rsidRPr="004804A9">
        <w:rPr>
          <w:rFonts w:ascii="Times New Roman" w:hAnsi="Times New Roman"/>
          <w:sz w:val="24"/>
          <w:szCs w:val="24"/>
        </w:rPr>
        <w:t>.05.</w:t>
      </w:r>
      <w:r w:rsidR="00C00B2A" w:rsidRPr="004804A9">
        <w:rPr>
          <w:rFonts w:ascii="Times New Roman" w:hAnsi="Times New Roman"/>
          <w:sz w:val="24"/>
          <w:szCs w:val="24"/>
        </w:rPr>
        <w:t>2023г.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4804A9" w:rsidRDefault="00C00B2A" w:rsidP="004930C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28"/>
      <w:bookmarkEnd w:id="1"/>
      <w:r w:rsidRPr="004804A9">
        <w:rPr>
          <w:rFonts w:ascii="Times New Roman" w:hAnsi="Times New Roman"/>
          <w:b/>
          <w:sz w:val="28"/>
          <w:szCs w:val="28"/>
        </w:rPr>
        <w:t>Порядок</w:t>
      </w:r>
    </w:p>
    <w:p w:rsidR="00C00B2A" w:rsidRPr="004804A9" w:rsidRDefault="00C00B2A" w:rsidP="004930C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4A9">
        <w:rPr>
          <w:rFonts w:ascii="Times New Roman" w:hAnsi="Times New Roman"/>
          <w:b/>
          <w:sz w:val="28"/>
          <w:szCs w:val="28"/>
        </w:rPr>
        <w:t>ведения реестра потенциально опасных объектов</w:t>
      </w:r>
    </w:p>
    <w:p w:rsidR="00C00B2A" w:rsidRPr="004804A9" w:rsidRDefault="00C00B2A" w:rsidP="004930C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4A9">
        <w:rPr>
          <w:rFonts w:ascii="Times New Roman" w:hAnsi="Times New Roman"/>
          <w:b/>
          <w:sz w:val="28"/>
          <w:szCs w:val="28"/>
        </w:rPr>
        <w:t>для жизни и здоровья несовершеннолетних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1. Общие положения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1.2. Положение разработано в соответствии с: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Уставом</w:t>
      </w:r>
      <w:r w:rsidR="00CF171C" w:rsidRPr="00C03CE2">
        <w:rPr>
          <w:rFonts w:ascii="Times New Roman" w:hAnsi="Times New Roman"/>
          <w:sz w:val="28"/>
          <w:szCs w:val="28"/>
        </w:rPr>
        <w:t xml:space="preserve">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1.4. Установить, что к потенциально опасным объектам, находящимся в муниципальной собственности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для жизни и здоровья несовершеннолетних относятся: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lastRenderedPageBreak/>
        <w:t>- объекты незавершенного строительства, вход граждан на которые не ограничен;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2. Порядок регистрации потенциально опасных объектов</w:t>
      </w:r>
      <w:r w:rsidR="003D0FE1" w:rsidRPr="00C03CE2">
        <w:rPr>
          <w:rFonts w:ascii="Times New Roman" w:hAnsi="Times New Roman"/>
          <w:sz w:val="28"/>
          <w:szCs w:val="28"/>
        </w:rPr>
        <w:t xml:space="preserve"> </w:t>
      </w:r>
      <w:r w:rsidRPr="00C03CE2">
        <w:rPr>
          <w:rFonts w:ascii="Times New Roman" w:hAnsi="Times New Roman"/>
          <w:sz w:val="28"/>
          <w:szCs w:val="28"/>
        </w:rPr>
        <w:t>для жизни и здоровья несовершеннолетних в реестре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C03CE2">
        <w:rPr>
          <w:rFonts w:ascii="Times New Roman" w:hAnsi="Times New Roman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="00CF171C" w:rsidRPr="00C03CE2">
        <w:rPr>
          <w:rFonts w:ascii="Times New Roman" w:hAnsi="Times New Roman"/>
          <w:sz w:val="28"/>
          <w:szCs w:val="28"/>
        </w:rPr>
        <w:t xml:space="preserve"> 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района, обладающих опасностью для жизни и здоровья несовершеннолетних, в целях включения в реестр.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2.2. Любое заинтересованное лицо, обладающее сведениями о наличии на территории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="00CF171C" w:rsidRPr="00C03CE2">
        <w:rPr>
          <w:rFonts w:ascii="Times New Roman" w:hAnsi="Times New Roman"/>
          <w:sz w:val="28"/>
          <w:szCs w:val="28"/>
        </w:rPr>
        <w:t xml:space="preserve"> 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потенциально опасных объектов для жизни и здоровья несовершеннолетних, вправе сообщить в Администрацию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="00CF171C" w:rsidRPr="00C03CE2">
        <w:rPr>
          <w:rFonts w:ascii="Times New Roman" w:hAnsi="Times New Roman"/>
          <w:sz w:val="28"/>
          <w:szCs w:val="28"/>
        </w:rPr>
        <w:t xml:space="preserve"> </w:t>
      </w:r>
      <w:r w:rsidRPr="00C03C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</w:t>
      </w:r>
      <w:bookmarkStart w:id="3" w:name="_Hlk130288482"/>
      <w:r w:rsidRPr="00C03CE2">
        <w:rPr>
          <w:rFonts w:ascii="Times New Roman" w:hAnsi="Times New Roman"/>
          <w:sz w:val="28"/>
          <w:szCs w:val="28"/>
        </w:rPr>
        <w:t>приложением N 1 к Порядку</w:t>
      </w:r>
      <w:bookmarkEnd w:id="3"/>
      <w:r w:rsidRPr="00C03CE2">
        <w:rPr>
          <w:rFonts w:ascii="Times New Roman" w:hAnsi="Times New Roman"/>
          <w:sz w:val="28"/>
          <w:szCs w:val="28"/>
        </w:rPr>
        <w:t>).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актуализирует реестр по форме, установленной в приложении N 2 к Порядку.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="00CF171C" w:rsidRPr="00C03CE2">
        <w:rPr>
          <w:rFonts w:ascii="Times New Roman" w:hAnsi="Times New Roman"/>
          <w:sz w:val="28"/>
          <w:szCs w:val="28"/>
        </w:rPr>
        <w:t xml:space="preserve"> </w:t>
      </w:r>
      <w:r w:rsidRPr="00C03C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в течение 10 дней с момента его актуализации.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C03CE2">
        <w:rPr>
          <w:rFonts w:ascii="Times New Roman" w:hAnsi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исключает объект из рее</w:t>
      </w:r>
      <w:r w:rsidR="00A466B9">
        <w:rPr>
          <w:rFonts w:ascii="Times New Roman" w:hAnsi="Times New Roman"/>
          <w:sz w:val="28"/>
          <w:szCs w:val="28"/>
        </w:rPr>
        <w:t>стра в сроки, указанные в п. 2.3</w:t>
      </w:r>
      <w:bookmarkStart w:id="5" w:name="_GoBack"/>
      <w:bookmarkEnd w:id="5"/>
      <w:r w:rsidRPr="00C03CE2">
        <w:rPr>
          <w:rFonts w:ascii="Times New Roman" w:hAnsi="Times New Roman"/>
          <w:sz w:val="28"/>
          <w:szCs w:val="28"/>
        </w:rPr>
        <w:t xml:space="preserve"> Порядка.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3. Порядок взаимодействия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</w:t>
      </w:r>
      <w:r w:rsidRPr="00C03CE2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3D0FE1" w:rsidRPr="00C03CE2">
        <w:rPr>
          <w:rFonts w:ascii="Times New Roman" w:hAnsi="Times New Roman"/>
          <w:sz w:val="28"/>
          <w:szCs w:val="28"/>
        </w:rPr>
        <w:t>Бодеевского</w:t>
      </w:r>
      <w:r w:rsidRPr="00C03C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муниципального района информирует прокуратуру </w:t>
      </w:r>
      <w:r w:rsidR="009E729D" w:rsidRPr="00C03CE2">
        <w:rPr>
          <w:rFonts w:ascii="Times New Roman" w:hAnsi="Times New Roman"/>
          <w:sz w:val="28"/>
          <w:szCs w:val="28"/>
        </w:rPr>
        <w:t>Лискинского</w:t>
      </w:r>
      <w:r w:rsidRPr="00C03CE2">
        <w:rPr>
          <w:rFonts w:ascii="Times New Roman" w:hAnsi="Times New Roman"/>
          <w:sz w:val="28"/>
          <w:szCs w:val="28"/>
        </w:rPr>
        <w:t xml:space="preserve"> района Воронежской области о наличии такого объ</w:t>
      </w:r>
      <w:r w:rsidR="00676346" w:rsidRPr="00C03CE2">
        <w:rPr>
          <w:rFonts w:ascii="Times New Roman" w:hAnsi="Times New Roman"/>
          <w:sz w:val="28"/>
          <w:szCs w:val="28"/>
        </w:rPr>
        <w:t>екта, и о наличии основания для принятия мер к правообладателям таких объектов.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C" w:rsidRDefault="004930C0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bookmarkStart w:id="6" w:name="_Hlk130288556"/>
      <w:r w:rsidRPr="00C03CE2">
        <w:rPr>
          <w:rFonts w:ascii="Times New Roman" w:hAnsi="Times New Roman"/>
          <w:sz w:val="28"/>
          <w:szCs w:val="28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 xml:space="preserve">приложением N 1 </w:t>
      </w:r>
    </w:p>
    <w:p w:rsidR="00C00B2A" w:rsidRPr="00CF171C" w:rsidRDefault="00C00B2A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Порядку ведения реестра потенциально опасных объектов для жизни и здоровья несовершеннолетних</w:t>
      </w:r>
    </w:p>
    <w:bookmarkEnd w:id="6"/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0C0" w:rsidRPr="00CF171C" w:rsidRDefault="00C00B2A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4930C0" w:rsidRPr="00CF171C" w:rsidRDefault="003D0FE1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Бодеевского</w:t>
      </w:r>
      <w:r w:rsidR="00CF171C">
        <w:rPr>
          <w:rFonts w:ascii="Times New Roman" w:hAnsi="Times New Roman"/>
          <w:sz w:val="24"/>
          <w:szCs w:val="24"/>
        </w:rPr>
        <w:t xml:space="preserve"> </w:t>
      </w:r>
      <w:r w:rsidR="00C00B2A" w:rsidRPr="00CF171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00B2A" w:rsidRPr="00CF171C" w:rsidRDefault="00C0193C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Лискинского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B2A" w:rsidRPr="00C03CE2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Par73"/>
      <w:bookmarkEnd w:id="7"/>
      <w:r w:rsidRPr="00C03CE2">
        <w:rPr>
          <w:rFonts w:ascii="Times New Roman" w:hAnsi="Times New Roman"/>
          <w:sz w:val="28"/>
          <w:szCs w:val="28"/>
        </w:rPr>
        <w:t>СООБЩЕНИЕ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C03CE2" w:rsidRDefault="00C00B2A" w:rsidP="004930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00B2A" w:rsidRPr="00CF171C" w:rsidRDefault="00C00B2A" w:rsidP="004930C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871"/>
        <w:gridCol w:w="1247"/>
        <w:gridCol w:w="1984"/>
        <w:gridCol w:w="3274"/>
      </w:tblGrid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включения/исключения</w:t>
            </w: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0B2A" w:rsidRPr="00CF171C" w:rsidRDefault="00C00B2A" w:rsidP="004930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30C0" w:rsidRPr="00CF171C" w:rsidRDefault="004930C0" w:rsidP="00493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____________________________</w:t>
      </w:r>
    </w:p>
    <w:p w:rsidR="00C00B2A" w:rsidRPr="00CF171C" w:rsidRDefault="00C00B2A" w:rsidP="004930C0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(подпись) Ф.И.О.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C" w:rsidRDefault="004930C0" w:rsidP="004930C0">
      <w:pPr>
        <w:pStyle w:val="a4"/>
        <w:ind w:left="4678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 xml:space="preserve">приложением N 2 </w:t>
      </w:r>
    </w:p>
    <w:p w:rsidR="00C00B2A" w:rsidRPr="00CF171C" w:rsidRDefault="00C00B2A" w:rsidP="004930C0">
      <w:pPr>
        <w:pStyle w:val="a4"/>
        <w:ind w:left="4678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Порядку ведения реестра потенциально опасных объектов для жизни и здоровья несовершеннолетних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B2A" w:rsidRPr="00C03CE2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107"/>
      <w:bookmarkEnd w:id="8"/>
      <w:r w:rsidRPr="00C03CE2">
        <w:rPr>
          <w:rFonts w:ascii="Times New Roman" w:hAnsi="Times New Roman"/>
          <w:sz w:val="28"/>
          <w:szCs w:val="28"/>
        </w:rPr>
        <w:t>РЕЕСТР</w:t>
      </w:r>
    </w:p>
    <w:p w:rsidR="00C00B2A" w:rsidRPr="00C03CE2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объектов, потенциально опасных для жизни и здоровья</w:t>
      </w:r>
    </w:p>
    <w:p w:rsidR="00C00B2A" w:rsidRPr="00C03CE2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03CE2">
        <w:rPr>
          <w:rFonts w:ascii="Times New Roman" w:hAnsi="Times New Roman"/>
          <w:sz w:val="28"/>
          <w:szCs w:val="28"/>
        </w:rPr>
        <w:t>несовершеннолетних</w:t>
      </w:r>
    </w:p>
    <w:p w:rsidR="00C00B2A" w:rsidRPr="00C03CE2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3802"/>
        <w:gridCol w:w="2083"/>
      </w:tblGrid>
      <w:tr w:rsidR="00C00B2A" w:rsidRPr="00CF171C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Адрес, местонахождение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</w:tr>
      <w:tr w:rsidR="00C00B2A" w:rsidRPr="00CF171C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037" w:rsidRPr="00CF171C" w:rsidRDefault="00024037" w:rsidP="00C00B2A">
      <w:pPr>
        <w:ind w:firstLine="709"/>
        <w:rPr>
          <w:rFonts w:ascii="Times New Roman" w:hAnsi="Times New Roman"/>
        </w:rPr>
      </w:pPr>
    </w:p>
    <w:sectPr w:rsidR="00024037" w:rsidRPr="00CF171C" w:rsidSect="00CE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6B" w:rsidRDefault="0082546B" w:rsidP="004930C0">
      <w:r>
        <w:separator/>
      </w:r>
    </w:p>
  </w:endnote>
  <w:endnote w:type="continuationSeparator" w:id="0">
    <w:p w:rsidR="0082546B" w:rsidRDefault="0082546B" w:rsidP="004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6B" w:rsidRDefault="0082546B" w:rsidP="004930C0">
      <w:r>
        <w:separator/>
      </w:r>
    </w:p>
  </w:footnote>
  <w:footnote w:type="continuationSeparator" w:id="0">
    <w:p w:rsidR="0082546B" w:rsidRDefault="0082546B" w:rsidP="0049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2A"/>
    <w:rsid w:val="00024037"/>
    <w:rsid w:val="00034538"/>
    <w:rsid w:val="0005737D"/>
    <w:rsid w:val="000608FE"/>
    <w:rsid w:val="000B1E81"/>
    <w:rsid w:val="000D02CD"/>
    <w:rsid w:val="002C032F"/>
    <w:rsid w:val="003D0FE1"/>
    <w:rsid w:val="00432DC6"/>
    <w:rsid w:val="004804A9"/>
    <w:rsid w:val="004930C0"/>
    <w:rsid w:val="00542E07"/>
    <w:rsid w:val="005438CC"/>
    <w:rsid w:val="005455B9"/>
    <w:rsid w:val="005C00F0"/>
    <w:rsid w:val="00676346"/>
    <w:rsid w:val="0082546B"/>
    <w:rsid w:val="0098375D"/>
    <w:rsid w:val="009E729D"/>
    <w:rsid w:val="00A466B9"/>
    <w:rsid w:val="00C00B2A"/>
    <w:rsid w:val="00C0193C"/>
    <w:rsid w:val="00C03CE2"/>
    <w:rsid w:val="00CE2511"/>
    <w:rsid w:val="00CF171C"/>
    <w:rsid w:val="00DB2AB9"/>
    <w:rsid w:val="00DE074F"/>
    <w:rsid w:val="00EC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F118"/>
  <w15:docId w15:val="{74340FE1-2C86-4799-8628-9F226CC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C00F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00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00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00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00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0F0"/>
    <w:rPr>
      <w:color w:val="0000FF"/>
      <w:u w:val="none"/>
    </w:rPr>
  </w:style>
  <w:style w:type="paragraph" w:styleId="a4">
    <w:name w:val="No Spacing"/>
    <w:uiPriority w:val="1"/>
    <w:qFormat/>
    <w:rsid w:val="00C00B2A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C00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00B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00B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00B2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00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00F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C00B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00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9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"/>
    <w:basedOn w:val="a"/>
    <w:link w:val="a9"/>
    <w:unhideWhenUsed/>
    <w:rsid w:val="00493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"/>
    <w:link w:val="a8"/>
    <w:rsid w:val="004930C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30C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00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00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00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00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C00F0"/>
    <w:rPr>
      <w:sz w:val="28"/>
    </w:rPr>
  </w:style>
  <w:style w:type="paragraph" w:customStyle="1" w:styleId="ConsNormal">
    <w:name w:val="ConsNormal"/>
    <w:rsid w:val="000573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05737D"/>
    <w:pPr>
      <w:spacing w:before="75" w:after="135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94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Admin</cp:lastModifiedBy>
  <cp:revision>9</cp:revision>
  <dcterms:created xsi:type="dcterms:W3CDTF">2023-04-28T05:24:00Z</dcterms:created>
  <dcterms:modified xsi:type="dcterms:W3CDTF">2023-05-16T11:30:00Z</dcterms:modified>
</cp:coreProperties>
</file>