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AB5D62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AB5D62">
        <w:rPr>
          <w:rFonts w:ascii="Times New Roman" w:hAnsi="Times New Roman"/>
          <w:sz w:val="24"/>
          <w:szCs w:val="28"/>
          <w:u w:val="single"/>
        </w:rPr>
        <w:t>23.04.2019</w:t>
      </w:r>
      <w:r>
        <w:rPr>
          <w:rFonts w:ascii="Times New Roman" w:hAnsi="Times New Roman"/>
          <w:sz w:val="24"/>
          <w:szCs w:val="28"/>
        </w:rPr>
        <w:t xml:space="preserve"> 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EE1D59" w:rsidRPr="00B16321">
        <w:rPr>
          <w:rFonts w:ascii="Times New Roman" w:hAnsi="Times New Roman"/>
          <w:sz w:val="24"/>
          <w:szCs w:val="28"/>
          <w:u w:val="single"/>
        </w:rPr>
        <w:t>№</w:t>
      </w:r>
      <w:r>
        <w:rPr>
          <w:rFonts w:ascii="Times New Roman" w:hAnsi="Times New Roman"/>
          <w:sz w:val="24"/>
          <w:szCs w:val="28"/>
          <w:u w:val="single"/>
        </w:rPr>
        <w:t>55</w:t>
      </w:r>
      <w:r w:rsidR="00B16321" w:rsidRPr="00B16321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853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8535E1">
        <w:rPr>
          <w:rFonts w:ascii="Times New Roman" w:hAnsi="Times New Roman"/>
          <w:sz w:val="24"/>
          <w:szCs w:val="28"/>
        </w:rPr>
        <w:t>зования Адамовский поссовет от 22</w:t>
      </w:r>
      <w:r w:rsidRPr="00FF5246">
        <w:rPr>
          <w:rFonts w:ascii="Times New Roman" w:hAnsi="Times New Roman"/>
          <w:sz w:val="24"/>
          <w:szCs w:val="28"/>
        </w:rPr>
        <w:t>.0</w:t>
      </w:r>
      <w:r w:rsidR="008535E1">
        <w:rPr>
          <w:rFonts w:ascii="Times New Roman" w:hAnsi="Times New Roman"/>
          <w:sz w:val="24"/>
          <w:szCs w:val="28"/>
        </w:rPr>
        <w:t>6.2016 №130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8535E1" w:rsidRPr="008535E1">
        <w:rPr>
          <w:rFonts w:ascii="Times New Roman" w:hAnsi="Times New Roman"/>
          <w:sz w:val="24"/>
          <w:szCs w:val="28"/>
        </w:rPr>
        <w:t>Об утверждении административного регламента исполнения</w:t>
      </w:r>
      <w:r w:rsidR="008535E1">
        <w:rPr>
          <w:rFonts w:ascii="Times New Roman" w:hAnsi="Times New Roman"/>
          <w:sz w:val="24"/>
          <w:szCs w:val="28"/>
        </w:rPr>
        <w:t xml:space="preserve"> </w:t>
      </w:r>
      <w:r w:rsidR="008535E1" w:rsidRPr="008535E1">
        <w:rPr>
          <w:rFonts w:ascii="Times New Roman" w:hAnsi="Times New Roman"/>
          <w:sz w:val="24"/>
          <w:szCs w:val="28"/>
        </w:rPr>
        <w:t>муниципальной функции «Муниципальный жилищный контроль на территории муниципального образования Адамовский поссовет»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8A7618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618">
        <w:rPr>
          <w:rFonts w:ascii="Times New Roman" w:hAnsi="Times New Roman"/>
          <w:sz w:val="24"/>
          <w:szCs w:val="24"/>
          <w:lang w:val="ru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Адамовский поссовет, во исполнение протеста прокуратуры Адамовского района от 29.03.2019 г. №7/1-2019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8535E1">
        <w:rPr>
          <w:rFonts w:ascii="Times New Roman" w:hAnsi="Times New Roman"/>
          <w:sz w:val="24"/>
          <w:szCs w:val="24"/>
        </w:rPr>
        <w:t>зования Адамовский поссовет от 22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8535E1">
        <w:rPr>
          <w:rFonts w:ascii="Times New Roman" w:hAnsi="Times New Roman"/>
          <w:sz w:val="24"/>
          <w:szCs w:val="24"/>
        </w:rPr>
        <w:t>6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8535E1">
        <w:rPr>
          <w:rFonts w:ascii="Times New Roman" w:hAnsi="Times New Roman"/>
          <w:sz w:val="24"/>
          <w:szCs w:val="24"/>
        </w:rPr>
        <w:t>6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8535E1">
        <w:rPr>
          <w:rFonts w:ascii="Times New Roman" w:hAnsi="Times New Roman"/>
          <w:sz w:val="24"/>
          <w:szCs w:val="24"/>
        </w:rPr>
        <w:t>130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8535E1" w:rsidRPr="008535E1">
        <w:rPr>
          <w:rFonts w:ascii="Times New Roman" w:hAnsi="Times New Roman"/>
          <w:sz w:val="24"/>
          <w:szCs w:val="24"/>
        </w:rPr>
        <w:t>Об утверждении административного регламента исполнения муниципальной функции «Муниципальный жилищный контроль на территории муниципального образования Адамовский поссовет»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29297C" w:rsidRDefault="0029297C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A1345">
        <w:rPr>
          <w:rFonts w:ascii="Times New Roman" w:hAnsi="Times New Roman"/>
          <w:sz w:val="24"/>
          <w:szCs w:val="24"/>
        </w:rPr>
        <w:t xml:space="preserve">подпункт 1.6.2. </w:t>
      </w:r>
      <w:r w:rsidR="000C67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</w:t>
      </w:r>
      <w:r w:rsidR="000C67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A1345" w:rsidRPr="007A13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7A1345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29297C" w:rsidRDefault="0029297C" w:rsidP="007A134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A1345">
        <w:rPr>
          <w:rFonts w:ascii="Times New Roman" w:hAnsi="Times New Roman"/>
          <w:sz w:val="24"/>
          <w:szCs w:val="24"/>
        </w:rPr>
        <w:t xml:space="preserve">- не требовать </w:t>
      </w:r>
      <w:r w:rsidR="007A1345" w:rsidRPr="007A1345">
        <w:rPr>
          <w:rFonts w:ascii="Times New Roman" w:hAnsi="Times New Roman"/>
          <w:sz w:val="24"/>
          <w:szCs w:val="24"/>
        </w:rPr>
        <w:t xml:space="preserve">от юридического лица, индивидуального предпринимателя представления документов, информации до даты начала проведения проверки. </w:t>
      </w:r>
      <w:r w:rsidR="007A1345">
        <w:rPr>
          <w:rFonts w:ascii="Times New Roman" w:hAnsi="Times New Roman"/>
          <w:sz w:val="24"/>
          <w:szCs w:val="24"/>
        </w:rPr>
        <w:t>О</w:t>
      </w:r>
      <w:r w:rsidR="007A1345" w:rsidRPr="007A1345">
        <w:rPr>
          <w:rFonts w:ascii="Times New Roman" w:hAnsi="Times New Roman"/>
          <w:sz w:val="24"/>
          <w:szCs w:val="24"/>
        </w:rPr>
        <w:t>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 w:rsidR="000C6744">
        <w:rPr>
          <w:rFonts w:ascii="Times New Roman" w:hAnsi="Times New Roman"/>
          <w:sz w:val="24"/>
          <w:szCs w:val="24"/>
        </w:rPr>
        <w:t>»;</w:t>
      </w:r>
    </w:p>
    <w:p w:rsidR="00495366" w:rsidRDefault="000C6744" w:rsidP="00495366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95366">
        <w:rPr>
          <w:rFonts w:ascii="Times New Roman" w:hAnsi="Times New Roman"/>
          <w:sz w:val="24"/>
          <w:szCs w:val="24"/>
        </w:rPr>
        <w:t>подпункт 1.7</w:t>
      </w:r>
      <w:r w:rsidR="00495366" w:rsidRPr="00495366">
        <w:rPr>
          <w:rFonts w:ascii="Times New Roman" w:hAnsi="Times New Roman"/>
          <w:sz w:val="24"/>
          <w:szCs w:val="24"/>
        </w:rPr>
        <w:t>.</w:t>
      </w:r>
      <w:r w:rsidR="00495366">
        <w:rPr>
          <w:rFonts w:ascii="Times New Roman" w:hAnsi="Times New Roman"/>
          <w:sz w:val="24"/>
          <w:szCs w:val="24"/>
        </w:rPr>
        <w:t>1</w:t>
      </w:r>
      <w:r w:rsidR="00495366" w:rsidRPr="00495366">
        <w:rPr>
          <w:rFonts w:ascii="Times New Roman" w:hAnsi="Times New Roman"/>
          <w:sz w:val="24"/>
          <w:szCs w:val="24"/>
        </w:rPr>
        <w:t>. раздела 1 административного регламента дополнить абзац</w:t>
      </w:r>
      <w:r w:rsidR="00495366">
        <w:rPr>
          <w:rFonts w:ascii="Times New Roman" w:hAnsi="Times New Roman"/>
          <w:sz w:val="24"/>
          <w:szCs w:val="24"/>
        </w:rPr>
        <w:t>ами</w:t>
      </w:r>
      <w:r w:rsidR="00495366" w:rsidRPr="0049536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495366" w:rsidRDefault="00495366" w:rsidP="00495366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 w:rsidRPr="00495366">
        <w:rPr>
          <w:rFonts w:ascii="Times New Roman" w:hAnsi="Times New Roman"/>
          <w:sz w:val="24"/>
          <w:szCs w:val="24"/>
        </w:rPr>
        <w:t xml:space="preserve">знакомиться с документами и (или) информацией, полученными </w:t>
      </w:r>
      <w:r>
        <w:rPr>
          <w:rFonts w:ascii="Times New Roman" w:hAnsi="Times New Roman"/>
          <w:sz w:val="24"/>
          <w:szCs w:val="24"/>
        </w:rPr>
        <w:t>жилищными инспекторами</w:t>
      </w:r>
      <w:r w:rsidRPr="00495366">
        <w:rPr>
          <w:rFonts w:ascii="Times New Roman" w:hAnsi="Times New Roman"/>
          <w:sz w:val="24"/>
          <w:szCs w:val="24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C1C33" w:rsidRDefault="00495366" w:rsidP="00495366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5366">
        <w:rPr>
          <w:rFonts w:ascii="Times New Roman" w:hAnsi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 xml:space="preserve"> муниципальному жилищному инспектору</w:t>
      </w:r>
      <w:r w:rsidRPr="0049536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BC1C33">
        <w:rPr>
          <w:rFonts w:ascii="Times New Roman" w:hAnsi="Times New Roman"/>
          <w:sz w:val="24"/>
          <w:szCs w:val="24"/>
        </w:rPr>
        <w:t>;</w:t>
      </w:r>
    </w:p>
    <w:p w:rsidR="000C6744" w:rsidRDefault="00BC1C33" w:rsidP="00495366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C1C33">
        <w:rPr>
          <w:rFonts w:ascii="Times New Roman" w:hAnsi="Times New Roman"/>
          <w:sz w:val="24"/>
          <w:szCs w:val="24"/>
        </w:rPr>
        <w:t>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</w:t>
      </w:r>
      <w:r>
        <w:rPr>
          <w:rFonts w:ascii="Times New Roman" w:hAnsi="Times New Roman"/>
          <w:sz w:val="24"/>
          <w:szCs w:val="24"/>
        </w:rPr>
        <w:t>.</w:t>
      </w:r>
      <w:r w:rsidR="000C6744">
        <w:rPr>
          <w:rFonts w:ascii="Times New Roman" w:hAnsi="Times New Roman"/>
          <w:sz w:val="24"/>
          <w:szCs w:val="24"/>
        </w:rPr>
        <w:t>»;</w:t>
      </w:r>
    </w:p>
    <w:p w:rsid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535E1" w:rsidRPr="008535E1">
        <w:rPr>
          <w:rFonts w:ascii="Times New Roman" w:hAnsi="Times New Roman"/>
          <w:sz w:val="24"/>
          <w:szCs w:val="24"/>
        </w:rPr>
        <w:t xml:space="preserve">пункт </w:t>
      </w:r>
      <w:r w:rsidR="00BC1566">
        <w:rPr>
          <w:rFonts w:ascii="Times New Roman" w:hAnsi="Times New Roman"/>
          <w:sz w:val="24"/>
          <w:szCs w:val="24"/>
        </w:rPr>
        <w:t>3.53</w:t>
      </w:r>
      <w:r w:rsidR="008535E1" w:rsidRPr="008535E1">
        <w:rPr>
          <w:rFonts w:ascii="Times New Roman" w:hAnsi="Times New Roman"/>
          <w:sz w:val="24"/>
          <w:szCs w:val="24"/>
        </w:rPr>
        <w:t xml:space="preserve">. раздела </w:t>
      </w:r>
      <w:r w:rsidR="00BC1566">
        <w:rPr>
          <w:rFonts w:ascii="Times New Roman" w:hAnsi="Times New Roman"/>
          <w:sz w:val="24"/>
          <w:szCs w:val="24"/>
          <w:lang w:val="en-US"/>
        </w:rPr>
        <w:t>III</w:t>
      </w:r>
      <w:r w:rsidR="008535E1" w:rsidRPr="008535E1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BC1566">
        <w:rPr>
          <w:rFonts w:ascii="Times New Roman" w:hAnsi="Times New Roman"/>
          <w:sz w:val="24"/>
          <w:szCs w:val="24"/>
        </w:rPr>
        <w:t>дополнить абзацами следующего содержания</w:t>
      </w:r>
      <w:r w:rsidR="008535E1" w:rsidRPr="008535E1">
        <w:rPr>
          <w:rFonts w:ascii="Times New Roman" w:hAnsi="Times New Roman"/>
          <w:sz w:val="24"/>
          <w:szCs w:val="24"/>
        </w:rPr>
        <w:t>:</w:t>
      </w:r>
    </w:p>
    <w:p w:rsidR="00BC1566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C1566" w:rsidRPr="00BC1566">
        <w:rPr>
          <w:rFonts w:ascii="Times New Roman" w:hAnsi="Times New Roman"/>
          <w:sz w:val="24"/>
          <w:szCs w:val="24"/>
        </w:rPr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</w:t>
      </w:r>
      <w:r w:rsidR="00BC1566">
        <w:rPr>
          <w:rFonts w:ascii="Times New Roman" w:hAnsi="Times New Roman"/>
          <w:sz w:val="24"/>
          <w:szCs w:val="24"/>
        </w:rPr>
        <w:t>б указанных</w:t>
      </w:r>
      <w:r w:rsidR="00BC1566" w:rsidRPr="00BC1566">
        <w:rPr>
          <w:rFonts w:ascii="Times New Roman" w:hAnsi="Times New Roman"/>
          <w:sz w:val="24"/>
          <w:szCs w:val="24"/>
        </w:rPr>
        <w:t xml:space="preserve"> фактах, </w:t>
      </w:r>
      <w:r w:rsidR="00680326">
        <w:rPr>
          <w:rFonts w:ascii="Times New Roman" w:hAnsi="Times New Roman"/>
          <w:sz w:val="24"/>
          <w:szCs w:val="24"/>
        </w:rPr>
        <w:t>муниципальным жилищным инспектором</w:t>
      </w:r>
      <w:r w:rsidR="00BC1566" w:rsidRPr="00BC1566">
        <w:rPr>
          <w:rFonts w:ascii="Times New Roman" w:hAnsi="Times New Roman"/>
          <w:sz w:val="24"/>
          <w:szCs w:val="24"/>
        </w:rPr>
        <w:t xml:space="preserve"> администрации может быть проведена предварительная проверка </w:t>
      </w:r>
      <w:r w:rsidR="00BC1566" w:rsidRPr="00BC1566">
        <w:rPr>
          <w:rFonts w:ascii="Times New Roman" w:hAnsi="Times New Roman"/>
          <w:sz w:val="24"/>
          <w:szCs w:val="24"/>
        </w:rPr>
        <w:lastRenderedPageBreak/>
        <w:t>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</w:t>
      </w:r>
      <w:r w:rsidR="00680326">
        <w:rPr>
          <w:rFonts w:ascii="Times New Roman" w:hAnsi="Times New Roman"/>
          <w:sz w:val="24"/>
          <w:szCs w:val="24"/>
        </w:rPr>
        <w:t>водятся мероприятия по контролю без взаимодействия с юридическими лицами, индивидуальными предпринимателями и</w:t>
      </w:r>
      <w:r w:rsidR="00BC1566" w:rsidRPr="00BC1566">
        <w:rPr>
          <w:rFonts w:ascii="Times New Roman" w:hAnsi="Times New Roman"/>
          <w:sz w:val="24"/>
          <w:szCs w:val="24"/>
        </w:rPr>
        <w:t xml:space="preserve"> без возложения на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C6744" w:rsidRDefault="00BC1566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BC1566">
        <w:rPr>
          <w:rFonts w:ascii="Times New Roman" w:hAnsi="Times New Roman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</w:t>
      </w:r>
      <w:r w:rsidR="00680326">
        <w:rPr>
          <w:rFonts w:ascii="Times New Roman" w:hAnsi="Times New Roman"/>
          <w:sz w:val="24"/>
          <w:szCs w:val="24"/>
        </w:rPr>
        <w:t>б указанных</w:t>
      </w:r>
      <w:r w:rsidRPr="00BC1566">
        <w:rPr>
          <w:rFonts w:ascii="Times New Roman" w:hAnsi="Times New Roman"/>
          <w:sz w:val="24"/>
          <w:szCs w:val="24"/>
        </w:rPr>
        <w:t xml:space="preserve"> фактах</w:t>
      </w:r>
      <w:r w:rsidR="00680326">
        <w:rPr>
          <w:rFonts w:ascii="Times New Roman" w:hAnsi="Times New Roman"/>
          <w:sz w:val="24"/>
          <w:szCs w:val="24"/>
        </w:rPr>
        <w:t>, муниципальный жилищный инспектор</w:t>
      </w:r>
      <w:r w:rsidRPr="00BC1566">
        <w:rPr>
          <w:rFonts w:ascii="Times New Roman" w:hAnsi="Times New Roman"/>
          <w:sz w:val="24"/>
          <w:szCs w:val="24"/>
        </w:rPr>
        <w:t xml:space="preserve"> администрации подготавливает мотивированное представление о назначении внеплановой проверки по основаниям, указанным в подпункт</w:t>
      </w:r>
      <w:r w:rsidR="00680326">
        <w:rPr>
          <w:rFonts w:ascii="Times New Roman" w:hAnsi="Times New Roman"/>
          <w:sz w:val="24"/>
          <w:szCs w:val="24"/>
        </w:rPr>
        <w:t>ах</w:t>
      </w:r>
      <w:r w:rsidRPr="00BC1566">
        <w:rPr>
          <w:rFonts w:ascii="Times New Roman" w:hAnsi="Times New Roman"/>
          <w:sz w:val="24"/>
          <w:szCs w:val="24"/>
        </w:rPr>
        <w:t xml:space="preserve"> </w:t>
      </w:r>
      <w:r w:rsidR="00680326">
        <w:rPr>
          <w:rFonts w:ascii="Times New Roman" w:hAnsi="Times New Roman"/>
          <w:sz w:val="24"/>
          <w:szCs w:val="24"/>
        </w:rPr>
        <w:t>1)</w:t>
      </w:r>
      <w:r w:rsidR="00695011">
        <w:rPr>
          <w:rFonts w:ascii="Times New Roman" w:hAnsi="Times New Roman"/>
          <w:sz w:val="24"/>
          <w:szCs w:val="24"/>
        </w:rPr>
        <w:t xml:space="preserve"> </w:t>
      </w:r>
      <w:r w:rsidR="00680326">
        <w:rPr>
          <w:rFonts w:ascii="Times New Roman" w:hAnsi="Times New Roman"/>
          <w:sz w:val="24"/>
          <w:szCs w:val="24"/>
        </w:rPr>
        <w:t>-</w:t>
      </w:r>
      <w:r w:rsidR="00695011">
        <w:rPr>
          <w:rFonts w:ascii="Times New Roman" w:hAnsi="Times New Roman"/>
          <w:sz w:val="24"/>
          <w:szCs w:val="24"/>
        </w:rPr>
        <w:t xml:space="preserve"> </w:t>
      </w:r>
      <w:r w:rsidR="00680326">
        <w:rPr>
          <w:rFonts w:ascii="Times New Roman" w:hAnsi="Times New Roman"/>
          <w:sz w:val="24"/>
          <w:szCs w:val="24"/>
        </w:rPr>
        <w:t>5) настоящего пункта</w:t>
      </w:r>
      <w:r w:rsidRPr="00BC1566">
        <w:rPr>
          <w:rFonts w:ascii="Times New Roman" w:hAnsi="Times New Roman"/>
          <w:sz w:val="24"/>
          <w:szCs w:val="24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5444F1">
        <w:rPr>
          <w:rFonts w:ascii="Times New Roman" w:hAnsi="Times New Roman"/>
          <w:sz w:val="24"/>
          <w:szCs w:val="24"/>
        </w:rPr>
        <w:t>»</w:t>
      </w:r>
      <w:r w:rsidR="00680326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BC1C3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sectPr w:rsidR="001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C6744"/>
    <w:rsid w:val="00180D23"/>
    <w:rsid w:val="00190413"/>
    <w:rsid w:val="0022107F"/>
    <w:rsid w:val="0029297C"/>
    <w:rsid w:val="002C7E57"/>
    <w:rsid w:val="002F3F34"/>
    <w:rsid w:val="00356FF0"/>
    <w:rsid w:val="003655E9"/>
    <w:rsid w:val="00390874"/>
    <w:rsid w:val="00442C5B"/>
    <w:rsid w:val="00495366"/>
    <w:rsid w:val="00542C53"/>
    <w:rsid w:val="005444F1"/>
    <w:rsid w:val="005B78D7"/>
    <w:rsid w:val="005C3F00"/>
    <w:rsid w:val="00680326"/>
    <w:rsid w:val="00695011"/>
    <w:rsid w:val="007065A4"/>
    <w:rsid w:val="00714BEE"/>
    <w:rsid w:val="00741FC4"/>
    <w:rsid w:val="007A1345"/>
    <w:rsid w:val="008535E1"/>
    <w:rsid w:val="008A7618"/>
    <w:rsid w:val="008E4562"/>
    <w:rsid w:val="008F7B39"/>
    <w:rsid w:val="00966BF7"/>
    <w:rsid w:val="00966D2B"/>
    <w:rsid w:val="00AB5D62"/>
    <w:rsid w:val="00B16321"/>
    <w:rsid w:val="00BC1566"/>
    <w:rsid w:val="00BC1C33"/>
    <w:rsid w:val="00CC20E0"/>
    <w:rsid w:val="00E762F3"/>
    <w:rsid w:val="00E83445"/>
    <w:rsid w:val="00EE1D59"/>
    <w:rsid w:val="00F70B81"/>
    <w:rsid w:val="00FB06AC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2019-04-23T05:08:00Z</cp:lastPrinted>
  <dcterms:created xsi:type="dcterms:W3CDTF">2018-02-07T04:25:00Z</dcterms:created>
  <dcterms:modified xsi:type="dcterms:W3CDTF">2019-04-23T05:08:00Z</dcterms:modified>
</cp:coreProperties>
</file>