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53" w:rsidRDefault="00633377" w:rsidP="00633377">
      <w:pPr>
        <w:widowControl/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ПРОЕКТ</w:t>
      </w:r>
    </w:p>
    <w:p w:rsidR="00044253" w:rsidRPr="00A67B99" w:rsidRDefault="00044253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633377" w:rsidRPr="00633377" w:rsidRDefault="00633377" w:rsidP="00633377">
      <w:pPr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33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АДМИНИСТРАЦИЯ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33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СЕЛЬСКОГО ПОСЕЛЕНИЯ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33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ДУБОВЫЙ УМЕТ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33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МУНИЦИПАЛЬНОГО РАЙОНА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33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ВОЛЖСКИЙ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33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САМАРСКОЙ ОБЛАСТИ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33377">
        <w:rPr>
          <w:rFonts w:ascii="Times New Roman" w:eastAsia="Times New Roman" w:hAnsi="Times New Roman" w:cs="Times New Roman"/>
          <w:color w:val="000000"/>
          <w:lang w:val="ru-RU" w:eastAsia="ru-RU"/>
        </w:rPr>
        <w:t>443530, Самарская область, Волжский район,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3337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Дубовый Умет, ул. </w:t>
      </w:r>
      <w:proofErr w:type="gramStart"/>
      <w:r w:rsidRPr="00633377">
        <w:rPr>
          <w:rFonts w:ascii="Times New Roman" w:eastAsia="Times New Roman" w:hAnsi="Times New Roman" w:cs="Times New Roman"/>
          <w:color w:val="000000"/>
          <w:lang w:val="ru-RU" w:eastAsia="ru-RU"/>
        </w:rPr>
        <w:t>Советская</w:t>
      </w:r>
      <w:proofErr w:type="gramEnd"/>
      <w:r w:rsidRPr="0063337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120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33377">
        <w:rPr>
          <w:rFonts w:ascii="Times New Roman" w:eastAsia="Times New Roman" w:hAnsi="Times New Roman" w:cs="Times New Roman"/>
          <w:color w:val="000000"/>
          <w:lang w:val="ru-RU" w:eastAsia="ru-RU"/>
        </w:rPr>
        <w:t>тел. 998-71-84, факс 998-72-34</w:t>
      </w:r>
    </w:p>
    <w:p w:rsidR="00633377" w:rsidRPr="00633377" w:rsidRDefault="00633377" w:rsidP="00633377">
      <w:pPr>
        <w:widowControl/>
        <w:shd w:val="clear" w:color="auto" w:fill="FFFFFF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33377" w:rsidRPr="00633377" w:rsidRDefault="00633377" w:rsidP="00633377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        </w:t>
      </w:r>
      <w:proofErr w:type="gramStart"/>
      <w:r w:rsidRPr="00633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</w:t>
      </w:r>
      <w:proofErr w:type="gramEnd"/>
      <w:r w:rsidRPr="00633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 С Т А Н О В Л Е Н И Е</w:t>
      </w:r>
    </w:p>
    <w:p w:rsidR="00044253" w:rsidRPr="008B3768" w:rsidRDefault="00633377" w:rsidP="00044253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="00044253"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</w:t>
      </w:r>
      <w:r w:rsidR="000442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_________2022 г.</w:t>
      </w:r>
      <w:r w:rsidRPr="006333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№  ______   </w:t>
      </w:r>
    </w:p>
    <w:p w:rsidR="00633377" w:rsidRPr="00633377" w:rsidRDefault="00044253" w:rsidP="00633377">
      <w:pPr>
        <w:rPr>
          <w:lang w:val="ru-RU"/>
        </w:rPr>
      </w:pPr>
      <w:r>
        <w:rPr>
          <w:lang w:val="ru-RU"/>
        </w:rPr>
        <w:t xml:space="preserve"> </w:t>
      </w:r>
    </w:p>
    <w:p w:rsidR="00633377" w:rsidRDefault="00633377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Pr="00633377" w:rsidRDefault="00044253" w:rsidP="006333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</w:pPr>
      <w:r w:rsidRPr="00633377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>Об утверждении муниципальной программы  «Формирование</w:t>
      </w:r>
    </w:p>
    <w:p w:rsidR="00044253" w:rsidRPr="00633377" w:rsidRDefault="00044253" w:rsidP="006333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</w:pPr>
      <w:r w:rsidRPr="00633377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 xml:space="preserve">комфортной городской среды на территории сельского поселения </w:t>
      </w:r>
      <w:r w:rsidR="00633377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 xml:space="preserve"> Дубовый Умет </w:t>
      </w:r>
      <w:r w:rsidRPr="00633377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 xml:space="preserve"> муниципального района </w:t>
      </w:r>
      <w:r w:rsidR="00633377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 xml:space="preserve"> Волжский </w:t>
      </w:r>
      <w:r w:rsidRPr="00633377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  <w:t xml:space="preserve"> Самарской области на 2023-2024 годы»</w:t>
      </w:r>
    </w:p>
    <w:p w:rsidR="00044253" w:rsidRPr="00633377" w:rsidRDefault="00044253" w:rsidP="006333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ar-SA"/>
        </w:rPr>
      </w:pP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Pr="00633377" w:rsidRDefault="00044253" w:rsidP="00633377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633377">
        <w:rPr>
          <w:rFonts w:ascii="Times New Roman" w:hAnsi="Times New Roman" w:cs="Times New Roman"/>
          <w:sz w:val="28"/>
          <w:szCs w:val="28"/>
          <w:lang w:val="ru-RU"/>
        </w:rPr>
        <w:t xml:space="preserve">             В соответствии со </w:t>
      </w:r>
      <w:hyperlink r:id="rId6" w:history="1">
        <w:r w:rsidRPr="0063337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статьей 179</w:t>
        </w:r>
      </w:hyperlink>
      <w:r w:rsidRPr="00633377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кодекса Российской Федерации, </w:t>
      </w:r>
      <w:r w:rsidRPr="00633377">
        <w:rPr>
          <w:rFonts w:ascii="Times New Roman" w:eastAsia="Calibri" w:hAnsi="Times New Roman" w:cs="Times New Roman"/>
          <w:sz w:val="28"/>
          <w:szCs w:val="28"/>
          <w:lang w:val="ru-RU"/>
        </w:rPr>
        <w:t>Гражданского кодекса Российской Федерации,</w:t>
      </w:r>
      <w:r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gramStart"/>
      <w:r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Федеральным</w:t>
      </w:r>
      <w:proofErr w:type="gramEnd"/>
      <w:r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gramStart"/>
      <w:r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законом от 06.10.2003 г. № 131-ФЗ «Об общих принципах местного самоуправления в Российской Федерации», Постановлением Правительства РФ от 30.12.2017 г. N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gramStart"/>
      <w:r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поддержку государственных программ субъектов Российской Федерации и муниципальных программ формирования комфортной городской среды», </w:t>
      </w:r>
      <w:r w:rsid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постановлением Правительства</w:t>
      </w:r>
      <w:r w:rsidR="00633377"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Самарской области</w:t>
      </w:r>
      <w:r w:rsid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="00633377"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от </w:t>
      </w:r>
      <w:r w:rsid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01.11.2017 года N 688 «</w:t>
      </w:r>
      <w:r w:rsidR="00633377"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Об утверждении государственной программы Самарской области "Формирование комфортной городской среды на 2018 - 2024 годы"</w:t>
      </w:r>
      <w:r w:rsid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="00633377"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(с изменениями на 3 июня 2022 года)</w:t>
      </w:r>
      <w:r w:rsid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,</w:t>
      </w:r>
      <w:r w:rsidR="00633377" w:rsidRP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 xml:space="preserve">Уставом сельского поселения </w:t>
      </w:r>
      <w:r w:rsidR="00633377"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Дубовый Умет </w:t>
      </w:r>
      <w:r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муниципального района </w:t>
      </w:r>
      <w:r w:rsidR="00633377"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Волжский </w:t>
      </w:r>
      <w:r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Самарской области, </w:t>
      </w:r>
      <w:r w:rsid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Администрация </w:t>
      </w:r>
      <w:r w:rsidR="00633377"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сельского поселения  Дубовый Умет  муниципального района</w:t>
      </w:r>
      <w:proofErr w:type="gramEnd"/>
      <w:r w:rsidR="00633377"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proofErr w:type="gramStart"/>
      <w:r w:rsidR="00633377"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Волжский</w:t>
      </w:r>
      <w:proofErr w:type="gramEnd"/>
      <w:r w:rsidR="00633377" w:rsidRPr="0063337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Самарской области</w:t>
      </w:r>
      <w:r w:rsidR="00633377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r w:rsidRPr="0063337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ПОСТАНОВЛЯ</w:t>
      </w:r>
      <w:r w:rsidR="0063337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ЕТ</w:t>
      </w:r>
      <w:r w:rsidRPr="0063337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:</w:t>
      </w:r>
    </w:p>
    <w:p w:rsidR="00044253" w:rsidRPr="00633377" w:rsidRDefault="00044253" w:rsidP="00633377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377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«Формирование комфортной городской среды</w:t>
      </w:r>
      <w:r w:rsidRPr="0063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3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3337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33377" w:rsidRPr="00633377">
        <w:rPr>
          <w:rFonts w:ascii="Times New Roman" w:eastAsia="Calibri" w:hAnsi="Times New Roman" w:cs="Times New Roman"/>
          <w:sz w:val="28"/>
          <w:szCs w:val="28"/>
        </w:rPr>
        <w:t xml:space="preserve"> Дубовый Умет </w:t>
      </w:r>
      <w:r w:rsidRPr="0063337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633377" w:rsidRPr="00633377">
        <w:rPr>
          <w:rFonts w:ascii="Times New Roman" w:eastAsia="Calibri" w:hAnsi="Times New Roman" w:cs="Times New Roman"/>
          <w:sz w:val="28"/>
          <w:szCs w:val="28"/>
        </w:rPr>
        <w:t xml:space="preserve"> Волжский </w:t>
      </w:r>
      <w:r w:rsidRPr="00633377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на 2023-2024 годы».</w:t>
      </w:r>
    </w:p>
    <w:p w:rsidR="00044253" w:rsidRPr="00633377" w:rsidRDefault="00044253" w:rsidP="00633377">
      <w:pPr>
        <w:pStyle w:val="a6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3377">
        <w:rPr>
          <w:sz w:val="28"/>
          <w:szCs w:val="28"/>
        </w:rPr>
        <w:t xml:space="preserve">2. Опубликовать настоящее постановление в </w:t>
      </w:r>
      <w:r w:rsidR="00633377">
        <w:rPr>
          <w:sz w:val="28"/>
          <w:szCs w:val="28"/>
        </w:rPr>
        <w:t>газете «Вести</w:t>
      </w:r>
      <w:r w:rsidRPr="00633377">
        <w:rPr>
          <w:sz w:val="28"/>
          <w:szCs w:val="28"/>
        </w:rPr>
        <w:t xml:space="preserve"> сельского поселения </w:t>
      </w:r>
      <w:r w:rsidR="00633377">
        <w:rPr>
          <w:sz w:val="28"/>
          <w:szCs w:val="28"/>
        </w:rPr>
        <w:t xml:space="preserve"> Дубовый Умет</w:t>
      </w:r>
      <w:r w:rsidRPr="00633377">
        <w:rPr>
          <w:sz w:val="28"/>
          <w:szCs w:val="28"/>
        </w:rPr>
        <w:t xml:space="preserve">» и разместить на официальном сайте </w:t>
      </w:r>
      <w:r w:rsidR="00633377">
        <w:rPr>
          <w:sz w:val="28"/>
          <w:szCs w:val="28"/>
        </w:rPr>
        <w:t>А</w:t>
      </w:r>
      <w:r w:rsidRPr="00633377">
        <w:rPr>
          <w:sz w:val="28"/>
          <w:szCs w:val="28"/>
        </w:rPr>
        <w:t xml:space="preserve">дминистрации сельского поселения </w:t>
      </w:r>
      <w:r w:rsidR="00633377" w:rsidRPr="00633377">
        <w:rPr>
          <w:sz w:val="28"/>
          <w:szCs w:val="28"/>
        </w:rPr>
        <w:t xml:space="preserve"> Дубовый Умет </w:t>
      </w:r>
      <w:r w:rsidRPr="00633377">
        <w:rPr>
          <w:sz w:val="28"/>
          <w:szCs w:val="28"/>
        </w:rPr>
        <w:t xml:space="preserve"> </w:t>
      </w:r>
      <w:hyperlink r:id="rId7" w:history="1">
        <w:r w:rsidR="00633377" w:rsidRPr="00D55570">
          <w:rPr>
            <w:rStyle w:val="a5"/>
            <w:sz w:val="28"/>
            <w:szCs w:val="28"/>
          </w:rPr>
          <w:t>http://</w:t>
        </w:r>
        <w:r w:rsidR="00633377" w:rsidRPr="00D55570">
          <w:rPr>
            <w:rStyle w:val="a5"/>
            <w:sz w:val="28"/>
            <w:szCs w:val="28"/>
            <w:lang w:val="en-US"/>
          </w:rPr>
          <w:t>duboviymet</w:t>
        </w:r>
        <w:r w:rsidR="00633377" w:rsidRPr="00D55570">
          <w:rPr>
            <w:rStyle w:val="a5"/>
            <w:sz w:val="28"/>
            <w:szCs w:val="28"/>
          </w:rPr>
          <w:t>.ru</w:t>
        </w:r>
      </w:hyperlink>
      <w:r w:rsidRPr="00633377">
        <w:rPr>
          <w:sz w:val="28"/>
          <w:szCs w:val="28"/>
        </w:rPr>
        <w:t xml:space="preserve">. </w:t>
      </w:r>
    </w:p>
    <w:p w:rsidR="00044253" w:rsidRPr="00633377" w:rsidRDefault="00044253" w:rsidP="00633377">
      <w:pPr>
        <w:pStyle w:val="a6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3377">
        <w:rPr>
          <w:sz w:val="28"/>
          <w:szCs w:val="28"/>
        </w:rPr>
        <w:t>3. Настоящее постановление вступает в силу со дня его принятия.</w:t>
      </w:r>
    </w:p>
    <w:p w:rsidR="00044253" w:rsidRPr="00633377" w:rsidRDefault="00044253" w:rsidP="00633377">
      <w:pPr>
        <w:pStyle w:val="a6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3377">
        <w:rPr>
          <w:sz w:val="28"/>
          <w:szCs w:val="28"/>
        </w:rPr>
        <w:t xml:space="preserve">4. </w:t>
      </w:r>
      <w:proofErr w:type="gramStart"/>
      <w:r w:rsidRPr="00633377">
        <w:rPr>
          <w:sz w:val="28"/>
          <w:szCs w:val="28"/>
        </w:rPr>
        <w:t>Контроль за</w:t>
      </w:r>
      <w:proofErr w:type="gramEnd"/>
      <w:r w:rsidRPr="006333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4253" w:rsidRPr="00633377" w:rsidRDefault="00044253" w:rsidP="00633377">
      <w:pPr>
        <w:widowControl/>
        <w:suppressAutoHyphens/>
        <w:spacing w:line="36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044253" w:rsidRPr="00633377" w:rsidRDefault="00044253" w:rsidP="00633377">
      <w:pPr>
        <w:widowControl/>
        <w:suppressAutoHyphens/>
        <w:spacing w:line="36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44253" w:rsidRPr="00633377" w:rsidRDefault="00633377" w:rsidP="00633377">
      <w:pPr>
        <w:widowControl/>
        <w:suppressAutoHyphens/>
        <w:spacing w:before="280" w:after="280" w:line="36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Г</w:t>
      </w:r>
      <w:r w:rsidR="00044253"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лава сельского поселения </w:t>
      </w:r>
      <w:r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Дубовый Умет </w:t>
      </w:r>
      <w:r w:rsidR="00044253"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</w:p>
    <w:p w:rsidR="00044253" w:rsidRPr="00633377" w:rsidRDefault="00044253" w:rsidP="00633377">
      <w:pPr>
        <w:widowControl/>
        <w:suppressAutoHyphens/>
        <w:spacing w:before="280" w:after="280" w:line="36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муниципального района </w:t>
      </w:r>
      <w:r w:rsidR="00633377"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="00633377"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Волжский</w:t>
      </w:r>
      <w:proofErr w:type="gramEnd"/>
      <w:r w:rsidR="00633377"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</w:p>
    <w:p w:rsidR="00983D33" w:rsidRPr="00633377" w:rsidRDefault="00044253" w:rsidP="00633377">
      <w:pPr>
        <w:widowControl/>
        <w:suppressAutoHyphens/>
        <w:spacing w:before="280" w:after="280" w:line="36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Самарской области                                                                 </w:t>
      </w:r>
      <w:r w:rsidR="006333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В. Н. Парамзин</w:t>
      </w: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633377" w:rsidRDefault="00633377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</w:p>
    <w:p w:rsidR="00044253" w:rsidRPr="00633377" w:rsidRDefault="00044253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633377">
        <w:rPr>
          <w:rFonts w:ascii="Times New Roman" w:eastAsia="Arial" w:hAnsi="Times New Roman" w:cs="Times New Roman"/>
          <w:sz w:val="28"/>
          <w:szCs w:val="28"/>
          <w:lang w:val="ru-RU" w:eastAsia="ar-SA"/>
        </w:rPr>
        <w:t>УТВЕРЖДЕНА</w:t>
      </w:r>
    </w:p>
    <w:p w:rsidR="00774730" w:rsidRDefault="00044253" w:rsidP="00774730">
      <w:pPr>
        <w:widowControl/>
        <w:suppressAutoHyphens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33377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Постановлением </w:t>
      </w:r>
      <w:r w:rsidR="00774730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 </w:t>
      </w:r>
      <w:r w:rsidR="0077473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</w:p>
    <w:p w:rsidR="00774730" w:rsidRPr="00774730" w:rsidRDefault="00774730" w:rsidP="00774730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сельского поселения  Дубовый Умет  </w:t>
      </w:r>
    </w:p>
    <w:p w:rsidR="00774730" w:rsidRDefault="00774730" w:rsidP="00044253">
      <w:pPr>
        <w:widowControl/>
        <w:suppressAutoHyphens/>
        <w:autoSpaceDE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</w:p>
    <w:p w:rsidR="00774730" w:rsidRPr="00633377" w:rsidRDefault="00774730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Самарской области</w:t>
      </w:r>
    </w:p>
    <w:p w:rsidR="00044253" w:rsidRPr="00A379F1" w:rsidRDefault="00044253" w:rsidP="00A379F1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  <w:r w:rsidRPr="00633377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                  </w:t>
      </w:r>
      <w:r w:rsidR="00774730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                            от«___»______</w:t>
      </w:r>
      <w:r w:rsidRPr="00633377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2022г.  </w:t>
      </w:r>
      <w:r w:rsidR="00633377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№ </w:t>
      </w:r>
      <w:r w:rsidRPr="00633377">
        <w:rPr>
          <w:rFonts w:ascii="Times New Roman" w:eastAsia="Arial" w:hAnsi="Times New Roman" w:cs="Times New Roman"/>
          <w:sz w:val="28"/>
          <w:szCs w:val="28"/>
          <w:lang w:val="ru-RU" w:eastAsia="ar-SA"/>
        </w:rPr>
        <w:t>___</w:t>
      </w:r>
      <w:r w:rsidRPr="00044253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t xml:space="preserve">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</w:p>
    <w:p w:rsidR="00044253" w:rsidRPr="00774730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Муниципальная программа </w:t>
      </w:r>
    </w:p>
    <w:p w:rsidR="00044253" w:rsidRPr="00774730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«Формирование комфортной городской среды на  территории сельского поселения </w:t>
      </w:r>
      <w:r w:rsidR="00633377"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 Дубовый Умет </w:t>
      </w:r>
      <w:r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 </w:t>
      </w:r>
      <w:r w:rsidRPr="00774730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муниципального района </w:t>
      </w:r>
      <w:r w:rsidR="00633377" w:rsidRPr="00774730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Волжский </w:t>
      </w:r>
      <w:r w:rsidRPr="00774730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Самарской области</w:t>
      </w:r>
      <w:r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 на 2023-2024 годы»</w:t>
      </w:r>
    </w:p>
    <w:p w:rsidR="00044253" w:rsidRPr="00044253" w:rsidRDefault="00044253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ru-RU" w:eastAsia="ar-SA"/>
        </w:rPr>
        <w:t>2022 год</w:t>
      </w: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Arial" w:hAnsi="Times New Roman" w:cs="Times New Roman"/>
          <w:sz w:val="24"/>
          <w:szCs w:val="24"/>
          <w:lang w:val="ru-RU" w:eastAsia="ar-SA"/>
        </w:rPr>
        <w:t>с. Дубовый Умет</w:t>
      </w:r>
    </w:p>
    <w:p w:rsidR="00774730" w:rsidRDefault="00774730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</w:p>
    <w:p w:rsidR="00044253" w:rsidRPr="00774730" w:rsidRDefault="00044253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>ПАСПОРТ</w:t>
      </w:r>
    </w:p>
    <w:p w:rsidR="00774730" w:rsidRDefault="00774730" w:rsidP="00774730">
      <w:pPr>
        <w:suppressAutoHyphens/>
        <w:autoSpaceDE w:val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муниципальной программы  </w:t>
      </w:r>
      <w:r w:rsidR="00044253"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«Формирование комфортной городской среды на  территории сельского поселения </w:t>
      </w:r>
      <w:r w:rsidR="00633377"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 Дубовый Умет </w:t>
      </w:r>
      <w:r w:rsidR="00044253" w:rsidRPr="00774730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муниципального района </w:t>
      </w:r>
      <w:r w:rsidR="00633377" w:rsidRPr="00774730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Волжский </w:t>
      </w:r>
      <w:r w:rsidR="00044253" w:rsidRPr="00774730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Самарской области </w:t>
      </w:r>
    </w:p>
    <w:p w:rsidR="00044253" w:rsidRPr="00774730" w:rsidRDefault="00044253" w:rsidP="00774730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774730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>на 2023-2024 годы»</w:t>
      </w:r>
    </w:p>
    <w:p w:rsidR="00044253" w:rsidRPr="00044253" w:rsidRDefault="00044253" w:rsidP="00044253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932"/>
      </w:tblGrid>
      <w:tr w:rsidR="00044253" w:rsidRPr="00044253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>Муниципальная программа «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Формирование комфортной городской среды на  территории сельского поселения </w:t>
            </w:r>
            <w:r w:rsidR="00633377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Дубовый Умет 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Самарской области</w:t>
            </w:r>
          </w:p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 2023-2024годы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44253" w:rsidRPr="00044253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субъекта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Самарская область</w:t>
            </w:r>
          </w:p>
        </w:tc>
      </w:tr>
      <w:tr w:rsidR="00044253" w:rsidRPr="00B15ADF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муниципального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район </w:t>
            </w:r>
            <w:r w:rsidR="006333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B15ADF" w:rsidTr="00044253">
        <w:trPr>
          <w:trHeight w:val="10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B15ADF" w:rsidTr="00044253">
        <w:trPr>
          <w:trHeight w:val="89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Разработчик муниципальной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B15ADF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Основания для разработки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Гражданский кодекс Российской Федерации</w:t>
            </w:r>
          </w:p>
          <w:p w:rsidR="00044253" w:rsidRPr="00044253" w:rsidRDefault="00044253" w:rsidP="0004425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Бюджетный кодекс Российской Федерации</w:t>
            </w:r>
          </w:p>
          <w:p w:rsidR="00044253" w:rsidRPr="00044253" w:rsidRDefault="00044253" w:rsidP="0004425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lang w:val="ru-RU"/>
              </w:rPr>
              <w:t xml:space="preserve">-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4253" w:rsidRPr="00044253" w:rsidRDefault="00044253" w:rsidP="0004425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lang w:val="ru-RU"/>
              </w:rPr>
              <w:t xml:space="preserve">-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  <w:p w:rsidR="00044253" w:rsidRPr="00044253" w:rsidRDefault="00044253" w:rsidP="0004425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Постановление Правительства Самарской области от 01.11.2017 N688 (ред. от 11.06.2020) "Об утверждении государственной программы Самарской области "Формирование комфортной городской среды на 2018 - 2024 годы"</w:t>
            </w:r>
          </w:p>
          <w:p w:rsidR="00044253" w:rsidRPr="00044253" w:rsidRDefault="00044253" w:rsidP="0004425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Постановление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044253" w:rsidRPr="00044253" w:rsidRDefault="00044253" w:rsidP="0004425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-Устав 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B15ADF" w:rsidTr="00044253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B15ADF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Повышение уровня благоустройства </w:t>
            </w:r>
            <w:r w:rsidR="007747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общественных территорий 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="00633377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 xml:space="preserve">. Создание благоприятных, комфортных и безопасных условий проживания населения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="00633377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области.</w:t>
            </w:r>
          </w:p>
        </w:tc>
      </w:tr>
      <w:tr w:rsidR="00044253" w:rsidRPr="00B15ADF" w:rsidTr="00044253">
        <w:trPr>
          <w:trHeight w:val="237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B15AD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44253" w:rsidRPr="00044253" w:rsidRDefault="00044253" w:rsidP="00B15AD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B15ADF" w:rsidTr="00044253">
        <w:trPr>
          <w:trHeight w:val="127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774730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Увеличение количества благоустроенных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наиболее посещаемых муниципальных территорий общего пользования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B15ADF" w:rsidTr="00044253">
        <w:trPr>
          <w:trHeight w:val="181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2023-2024 годы.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044253" w:rsidRPr="00B15ADF" w:rsidTr="00044253">
        <w:trPr>
          <w:trHeight w:val="1327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53" w:rsidRPr="00044253" w:rsidRDefault="00044253" w:rsidP="00774730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Выполнение запланированного комплекса</w:t>
            </w:r>
            <w:r w:rsidR="007747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мероприятий по благоустройству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наиболее посещаемых территорий общего пользования </w:t>
            </w:r>
            <w:r w:rsidR="00B15A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B15ADF" w:rsidTr="00044253">
        <w:trPr>
          <w:trHeight w:val="110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 программ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autoSpaceDE w:val="0"/>
              <w:autoSpaceDN w:val="0"/>
              <w:adjustRightInd w:val="0"/>
              <w:spacing w:after="20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044253" w:rsidRPr="00044253" w:rsidRDefault="00044253" w:rsidP="00044253">
      <w:pPr>
        <w:widowControl/>
        <w:tabs>
          <w:tab w:val="left" w:pos="426"/>
        </w:tabs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tabs>
          <w:tab w:val="left" w:pos="426"/>
        </w:tabs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 xml:space="preserve">. Основные характеристики текущего состояния благоустройства территории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сельского </w:t>
      </w:r>
      <w:proofErr w:type="gramStart"/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поселения </w:t>
      </w:r>
      <w:r w:rsidR="006333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Дубовый</w:t>
      </w:r>
      <w:proofErr w:type="gramEnd"/>
      <w:r w:rsidR="006333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Умет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, описание основных проблем и прогноз развития состояния дворовых территорий и общественных территорий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Одним из главных приоритетов развития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создание благоприятной, для проживания населения города и ведения экономической 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044253" w:rsidRDefault="00BF414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44253"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Дворовые территории многоквартирных домов </w:t>
      </w:r>
      <w:r w:rsidR="00044253"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="00044253"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="00044253"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="00044253"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</w:t>
      </w:r>
      <w:proofErr w:type="gramStart"/>
      <w:r w:rsidR="00044253"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44253"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98D" w:rsidRPr="0092598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2598D" w:rsidRPr="009259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98D" w:rsidRPr="009259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сельском поселении </w:t>
      </w:r>
      <w:r w:rsidR="0092598D" w:rsidRPr="009259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Дубовый Умет </w:t>
      </w:r>
      <w:r w:rsidR="0092598D" w:rsidRPr="0092598D">
        <w:rPr>
          <w:rFonts w:ascii="Times New Roman" w:hAnsi="Times New Roman" w:cs="Times New Roman"/>
          <w:sz w:val="24"/>
          <w:szCs w:val="24"/>
          <w:lang w:val="ru-RU"/>
        </w:rPr>
        <w:t>насчитывается 13 дворовых территорий многоквартирных домов.</w:t>
      </w:r>
      <w:r w:rsidR="009259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98D" w:rsidRPr="0092598D">
        <w:rPr>
          <w:rFonts w:ascii="Times New Roman" w:hAnsi="Times New Roman" w:cs="Times New Roman"/>
          <w:sz w:val="24"/>
          <w:szCs w:val="24"/>
          <w:lang w:val="ru-RU"/>
        </w:rPr>
        <w:t>В рамках реализации приоритетного проекта Постановлением Администрации муниципального района Волжский Самарской области от 30.06.2017</w:t>
      </w:r>
      <w:r w:rsidR="00F66C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98D" w:rsidRPr="0092598D">
        <w:rPr>
          <w:rFonts w:ascii="Times New Roman" w:hAnsi="Times New Roman" w:cs="Times New Roman"/>
          <w:sz w:val="24"/>
          <w:szCs w:val="24"/>
          <w:lang w:val="ru-RU"/>
        </w:rPr>
        <w:t xml:space="preserve">года № 1293 </w:t>
      </w:r>
      <w:r w:rsidR="0092598D">
        <w:rPr>
          <w:rFonts w:ascii="Times New Roman" w:hAnsi="Times New Roman" w:cs="Times New Roman"/>
          <w:sz w:val="24"/>
          <w:szCs w:val="24"/>
          <w:lang w:val="ru-RU"/>
        </w:rPr>
        <w:t xml:space="preserve">была </w:t>
      </w:r>
      <w:r w:rsidR="0092598D" w:rsidRPr="0092598D">
        <w:rPr>
          <w:rFonts w:ascii="Times New Roman" w:hAnsi="Times New Roman" w:cs="Times New Roman"/>
          <w:sz w:val="24"/>
          <w:szCs w:val="24"/>
          <w:lang w:val="ru-RU"/>
        </w:rPr>
        <w:t>утверждена муниципальная программа «Формирование комфортной городской среды на 2017 год» на территории муниципального района Волжский Самарской области, в которую вошли тринадцать дворовых территории с</w:t>
      </w:r>
      <w:r w:rsidR="0092598D">
        <w:rPr>
          <w:rFonts w:ascii="Times New Roman" w:hAnsi="Times New Roman" w:cs="Times New Roman"/>
          <w:sz w:val="24"/>
          <w:szCs w:val="24"/>
          <w:lang w:val="ru-RU"/>
        </w:rPr>
        <w:t>ельского поселения Дубовый Умет.</w:t>
      </w:r>
    </w:p>
    <w:p w:rsidR="0092598D" w:rsidRPr="0092598D" w:rsidRDefault="0092598D" w:rsidP="0092598D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8D">
        <w:rPr>
          <w:rFonts w:ascii="Times New Roman" w:hAnsi="Times New Roman" w:cs="Times New Roman"/>
          <w:sz w:val="24"/>
          <w:szCs w:val="24"/>
          <w:lang w:val="ru-RU"/>
        </w:rPr>
        <w:t xml:space="preserve">Всего выполнено работ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сумму  - 17 301,9 тыс.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2598D">
        <w:rPr>
          <w:rFonts w:ascii="Times New Roman" w:hAnsi="Times New Roman" w:cs="Times New Roman"/>
          <w:sz w:val="24"/>
          <w:szCs w:val="24"/>
          <w:lang w:val="ru-RU"/>
        </w:rPr>
        <w:t xml:space="preserve">средства Федерального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бюджета - 6 695,84 тыс. руб.,  </w:t>
      </w:r>
      <w:r w:rsidRPr="0092598D">
        <w:rPr>
          <w:rFonts w:ascii="Times New Roman" w:hAnsi="Times New Roman" w:cs="Times New Roman"/>
          <w:sz w:val="24"/>
          <w:szCs w:val="24"/>
          <w:lang w:val="ru-RU"/>
        </w:rPr>
        <w:t>областного бюджета - 8 875,87 тыс. руб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 </w:t>
      </w:r>
      <w:r w:rsidRPr="0092598D">
        <w:rPr>
          <w:rFonts w:ascii="Times New Roman" w:hAnsi="Times New Roman" w:cs="Times New Roman"/>
          <w:sz w:val="24"/>
          <w:szCs w:val="24"/>
          <w:lang w:val="ru-RU"/>
        </w:rPr>
        <w:t>муниципального района Волжский  - 1 730,19 тыс. руб.</w:t>
      </w:r>
      <w:r w:rsidR="00F66C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66CCA" w:rsidRPr="00F66CCA">
        <w:rPr>
          <w:rFonts w:ascii="Times New Roman" w:hAnsi="Times New Roman" w:cs="Times New Roman"/>
          <w:sz w:val="24"/>
          <w:szCs w:val="24"/>
          <w:lang w:val="ru-RU"/>
        </w:rPr>
        <w:t>По состоянию на 01.07.2022 года на территории сельского поселения  Дубовый Умет  муниципального района  Волжский  Самарской области все дворовые территории</w:t>
      </w:r>
      <w:r w:rsidR="00F66C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6CCA" w:rsidRPr="00F66CCA">
        <w:rPr>
          <w:rFonts w:ascii="Times New Roman" w:hAnsi="Times New Roman" w:cs="Times New Roman"/>
          <w:sz w:val="24"/>
          <w:szCs w:val="24"/>
          <w:lang w:val="ru-RU"/>
        </w:rPr>
        <w:t>благоустроены</w:t>
      </w:r>
      <w:r w:rsidR="00F66CCA" w:rsidRPr="00F66C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598D" w:rsidRDefault="0092598D" w:rsidP="0092598D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В</w:t>
      </w:r>
      <w:r w:rsidRPr="0092598D">
        <w:rPr>
          <w:rFonts w:ascii="Times New Roman" w:hAnsi="Times New Roman" w:cs="Times New Roman"/>
          <w:sz w:val="24"/>
          <w:szCs w:val="24"/>
          <w:lang w:val="ru-RU"/>
        </w:rPr>
        <w:t xml:space="preserve"> 2018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в рамках муниципальной </w:t>
      </w:r>
      <w:r w:rsidRPr="0092598D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«Формирование комфортной городской среды на 2018-2022 годы» на территории муниципального района Волжский Самарской области для поддержания наиболее посещаемых общественных территорий   и приведения их в соответствие с современными требованиями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выполнено</w:t>
      </w:r>
      <w:r w:rsidRPr="0092598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благоустройство</w:t>
      </w:r>
      <w:r w:rsidRPr="0092598D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посещаемых общественных территорий сельского поселения Дубовый Умет:</w:t>
      </w:r>
    </w:p>
    <w:p w:rsidR="0092598D" w:rsidRPr="0092598D" w:rsidRDefault="0092598D" w:rsidP="0092598D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598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92598D">
        <w:rPr>
          <w:rFonts w:ascii="Times New Roman" w:hAnsi="Times New Roman" w:cs="Times New Roman"/>
          <w:sz w:val="24"/>
          <w:szCs w:val="24"/>
          <w:lang w:val="ru-RU"/>
        </w:rPr>
        <w:tab/>
        <w:t>Территория памятника погибшим ВОВ с. Дубовый Умет</w:t>
      </w:r>
    </w:p>
    <w:p w:rsidR="0092598D" w:rsidRPr="0092598D" w:rsidRDefault="00F66CCA" w:rsidP="0092598D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2598D" w:rsidRPr="009259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598D" w:rsidRPr="0092598D">
        <w:rPr>
          <w:rFonts w:ascii="Times New Roman" w:hAnsi="Times New Roman" w:cs="Times New Roman"/>
          <w:sz w:val="24"/>
          <w:szCs w:val="24"/>
          <w:lang w:val="ru-RU"/>
        </w:rPr>
        <w:tab/>
        <w:t>Территория клуба с. Дубовый Умет ул. Советская, д. 111.</w:t>
      </w:r>
    </w:p>
    <w:p w:rsidR="00044253" w:rsidRPr="00044253" w:rsidRDefault="00774730" w:rsidP="00BA3AE2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3A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Состояние благоустройства часто посещаемых территорий общего пользования </w:t>
      </w:r>
      <w:r w:rsidR="00044253"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Дубовый Умет </w:t>
      </w:r>
      <w:r w:rsidR="00044253"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="00044253"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(парков, скверов): недостаточное количество парков и</w:t>
      </w:r>
      <w:r w:rsidR="00044253" w:rsidRPr="0004425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скверов; освещение в парках и скверах требует</w:t>
      </w:r>
      <w:r w:rsidR="00044253"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66C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реконструкции; зелёные 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насаждения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представлены,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 основном,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зрелыми </w:t>
      </w:r>
      <w:r w:rsidR="00044253" w:rsidRPr="0004425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и 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перестойными</w:t>
      </w:r>
      <w:r w:rsidR="00044253"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деревьями; малые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архитектурные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формы не соответствуют </w:t>
      </w:r>
      <w:r w:rsidR="00044253"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современным 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</w:t>
      </w:r>
      <w:r w:rsidR="00044253"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44253"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стандарта.</w:t>
      </w:r>
    </w:p>
    <w:p w:rsidR="00044253" w:rsidRPr="00044253" w:rsidRDefault="00044253" w:rsidP="00BA3AE2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BA3AE2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044253" w:rsidRPr="00044253" w:rsidRDefault="00044253" w:rsidP="00BA3AE2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Важнейшей задачей </w:t>
      </w:r>
      <w:r w:rsidR="00F66C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сельского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решения проблем по благоустройству дворовых территорий и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4253" w:rsidRPr="00044253" w:rsidRDefault="00044253" w:rsidP="00BA3AE2">
      <w:pPr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последнее время администрация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</w:t>
      </w:r>
      <w:r w:rsidRPr="0004425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улиц.</w:t>
      </w:r>
      <w:proofErr w:type="gramEnd"/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- ремонт дворовых проездов;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обеспечение освещения дворовых территорий;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установка скамеек, урн.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оборудование автомобильных парковок;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ремонт или обустройство тротуаров и пешеходных дорожек;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 - оборудование детскими и (или) спортивными площадками;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 - оборудование детских и (или) спортивных площадок;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озеленение территории;</w:t>
      </w:r>
    </w:p>
    <w:p w:rsidR="00044253" w:rsidRPr="00044253" w:rsidRDefault="00044253" w:rsidP="00BA3AE2">
      <w:pPr>
        <w:tabs>
          <w:tab w:val="left" w:pos="2802"/>
          <w:tab w:val="left" w:pos="4149"/>
          <w:tab w:val="left" w:pos="4545"/>
          <w:tab w:val="left" w:pos="5866"/>
          <w:tab w:val="left" w:pos="7338"/>
          <w:tab w:val="left" w:pos="7995"/>
        </w:tabs>
        <w:autoSpaceDE w:val="0"/>
        <w:autoSpaceDN w:val="0"/>
        <w:spacing w:line="276" w:lineRule="auto"/>
        <w:ind w:left="682"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BA3AE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устройство пандусов и других</w:t>
      </w:r>
      <w:r w:rsidR="00BA3A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элементов для 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формирования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доступности к объектам городской среды маломобильных групп</w:t>
      </w:r>
      <w:r w:rsidRPr="00044253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граждан;</w:t>
      </w:r>
    </w:p>
    <w:p w:rsidR="00044253" w:rsidRPr="00044253" w:rsidRDefault="00044253" w:rsidP="00044253">
      <w:pPr>
        <w:autoSpaceDE w:val="0"/>
        <w:autoSpaceDN w:val="0"/>
        <w:spacing w:line="276" w:lineRule="auto"/>
        <w:ind w:left="682" w:right="6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- прочие аналогичные виды работ, направленные на благоустройство дворовых территорий многоквартирных домов.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left="682" w:right="6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044253" w:rsidRPr="00044253" w:rsidRDefault="00044253" w:rsidP="00BA3AE2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Pr="000442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</w:p>
    <w:p w:rsidR="00044253" w:rsidRPr="00044253" w:rsidRDefault="00044253" w:rsidP="00BA3AE2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общественных обсуждений.</w:t>
      </w:r>
    </w:p>
    <w:p w:rsidR="00044253" w:rsidRPr="00044253" w:rsidRDefault="00044253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A3AE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голосования по отбору общественных территорий, подлежащих благоустройству, также необходимо проводить в электронной форме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информационно-телекоммуникационной сети Интернет. </w:t>
      </w:r>
    </w:p>
    <w:p w:rsidR="00044253" w:rsidRPr="00044253" w:rsidRDefault="00044253" w:rsidP="00BA3AE2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Комиссией по вопросам формирования современной городской среды на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, в соответствии с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</w:t>
      </w:r>
      <w:r w:rsidRPr="0004425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044253" w:rsidRPr="00044253" w:rsidRDefault="00BA3AE2" w:rsidP="00BA3AE2">
      <w:pPr>
        <w:autoSpaceDE w:val="0"/>
        <w:autoSpaceDN w:val="0"/>
        <w:spacing w:line="276" w:lineRule="auto"/>
        <w:ind w:right="-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044253"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044253" w:rsidRPr="00044253" w:rsidRDefault="00BA3AE2" w:rsidP="00BA3AE2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</w:t>
      </w:r>
      <w:r w:rsidR="00044253"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Визуализированный перечень образцов элементов благоустройства дворовых территорий представлен в таблице №1.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44253" w:rsidRPr="00044253" w:rsidSect="00633377">
          <w:pgSz w:w="11910" w:h="16840"/>
          <w:pgMar w:top="1134" w:right="850" w:bottom="1134" w:left="1701" w:header="749" w:footer="0" w:gutter="0"/>
          <w:cols w:space="720"/>
          <w:docGrid w:linePitch="299"/>
        </w:sectPr>
      </w:pPr>
    </w:p>
    <w:p w:rsidR="00F66CCA" w:rsidRDefault="00F66CCA" w:rsidP="00044253">
      <w:pPr>
        <w:widowControl/>
        <w:suppressAutoHyphens/>
        <w:spacing w:after="200"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</w:p>
    <w:p w:rsidR="00044253" w:rsidRDefault="00044253" w:rsidP="00044253">
      <w:pPr>
        <w:widowControl/>
        <w:suppressAutoHyphens/>
        <w:spacing w:after="200"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Таблица №1</w:t>
      </w:r>
    </w:p>
    <w:p w:rsidR="00F66CCA" w:rsidRDefault="00F66CCA" w:rsidP="00044253">
      <w:pPr>
        <w:widowControl/>
        <w:suppressAutoHyphens/>
        <w:spacing w:after="200"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Визуализированный перечень образцов элементов благоустройства дворовых территорий</w:t>
      </w:r>
    </w:p>
    <w:p w:rsidR="00F66CCA" w:rsidRDefault="00F66CCA" w:rsidP="00044253">
      <w:pPr>
        <w:widowControl/>
        <w:suppressAutoHyphens/>
        <w:spacing w:after="200"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5"/>
        <w:gridCol w:w="6379"/>
      </w:tblGrid>
      <w:tr w:rsidR="00BF4143" w:rsidRPr="00BF4143" w:rsidTr="00F66CCA">
        <w:trPr>
          <w:trHeight w:val="671"/>
        </w:trPr>
        <w:tc>
          <w:tcPr>
            <w:tcW w:w="704" w:type="dxa"/>
            <w:vAlign w:val="center"/>
          </w:tcPr>
          <w:p w:rsidR="00BF4143" w:rsidRPr="00BF4143" w:rsidRDefault="00BF4143" w:rsidP="00BF4143">
            <w:pPr>
              <w:widowControl/>
              <w:spacing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t xml:space="preserve">№ </w:t>
            </w:r>
            <w:proofErr w:type="gramStart"/>
            <w:r w:rsidRPr="00BF4143">
              <w:rPr>
                <w:rFonts w:ascii="Calibri" w:eastAsia="Calibri" w:hAnsi="Calibri" w:cs="Times New Roman"/>
                <w:lang w:val="ru-RU"/>
              </w:rPr>
              <w:t>п</w:t>
            </w:r>
            <w:proofErr w:type="gramEnd"/>
            <w:r w:rsidRPr="00BF4143">
              <w:rPr>
                <w:rFonts w:ascii="Calibri" w:eastAsia="Calibri" w:hAnsi="Calibri" w:cs="Times New Roman"/>
                <w:lang w:val="ru-RU"/>
              </w:rPr>
              <w:t>/п</w:t>
            </w:r>
          </w:p>
        </w:tc>
        <w:tc>
          <w:tcPr>
            <w:tcW w:w="2415" w:type="dxa"/>
            <w:vAlign w:val="center"/>
          </w:tcPr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t>Наименование элемента благоустройства</w:t>
            </w:r>
          </w:p>
        </w:tc>
        <w:tc>
          <w:tcPr>
            <w:tcW w:w="6379" w:type="dxa"/>
            <w:vAlign w:val="center"/>
          </w:tcPr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t>Образец</w:t>
            </w:r>
          </w:p>
        </w:tc>
      </w:tr>
      <w:tr w:rsidR="00BF4143" w:rsidRPr="00BF4143" w:rsidTr="00F66CCA">
        <w:trPr>
          <w:trHeight w:val="5813"/>
        </w:trPr>
        <w:tc>
          <w:tcPr>
            <w:tcW w:w="704" w:type="dxa"/>
            <w:vAlign w:val="center"/>
          </w:tcPr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t>1.</w:t>
            </w:r>
          </w:p>
        </w:tc>
        <w:tc>
          <w:tcPr>
            <w:tcW w:w="2415" w:type="dxa"/>
            <w:vAlign w:val="center"/>
          </w:tcPr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t>Скамейка</w:t>
            </w:r>
          </w:p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379" w:type="dxa"/>
          </w:tcPr>
          <w:p w:rsidR="00BF4143" w:rsidRPr="00BF4143" w:rsidRDefault="00BF4143" w:rsidP="00BF4143">
            <w:pPr>
              <w:widowControl/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44E302BA" wp14:editId="53EC7DAC">
                  <wp:extent cx="1760220" cy="1242060"/>
                  <wp:effectExtent l="0" t="0" r="0" b="0"/>
                  <wp:docPr id="6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noProof/>
                <w:lang w:val="ru-RU"/>
              </w:rPr>
              <w:t xml:space="preserve">  </w:t>
            </w: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329E231A" wp14:editId="77B55A55">
                  <wp:extent cx="1524000" cy="1226820"/>
                  <wp:effectExtent l="0" t="0" r="0" b="0"/>
                  <wp:docPr id="7" name="Рисунок 7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0357706F" wp14:editId="4C81080C">
                  <wp:extent cx="1828800" cy="1371600"/>
                  <wp:effectExtent l="0" t="0" r="0" b="0"/>
                  <wp:docPr id="8" name="Рисунок 8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0D1E9745" wp14:editId="699DDC8C">
                  <wp:extent cx="1691640" cy="1272540"/>
                  <wp:effectExtent l="0" t="0" r="3810" b="3810"/>
                  <wp:docPr id="9" name="Рисунок 9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143" w:rsidRPr="00BF4143" w:rsidRDefault="00BF4143" w:rsidP="00BF4143">
            <w:pPr>
              <w:widowControl/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6822E6AF" wp14:editId="1DF8C322">
                  <wp:extent cx="2392680" cy="861060"/>
                  <wp:effectExtent l="0" t="0" r="7620" b="0"/>
                  <wp:docPr id="10" name="Рисунок 4" descr="http://chelny.ooorizo.ru/upload/iblock/76f/76fa41bad96a78b1e29478ce5e4605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helny.ooorizo.ru/upload/iblock/76f/76fa41bad96a78b1e29478ce5e4605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lang w:val="ru-RU"/>
              </w:rPr>
              <w:tab/>
            </w:r>
          </w:p>
        </w:tc>
      </w:tr>
      <w:tr w:rsidR="00BF4143" w:rsidRPr="00BF4143" w:rsidTr="00F66CCA">
        <w:trPr>
          <w:trHeight w:val="1481"/>
        </w:trPr>
        <w:tc>
          <w:tcPr>
            <w:tcW w:w="704" w:type="dxa"/>
            <w:vAlign w:val="center"/>
          </w:tcPr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t>2.</w:t>
            </w:r>
          </w:p>
        </w:tc>
        <w:tc>
          <w:tcPr>
            <w:tcW w:w="2415" w:type="dxa"/>
            <w:vAlign w:val="center"/>
          </w:tcPr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t>Урна переносная</w:t>
            </w:r>
          </w:p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379" w:type="dxa"/>
          </w:tcPr>
          <w:p w:rsidR="00BF4143" w:rsidRPr="00BF4143" w:rsidRDefault="00BF4143" w:rsidP="00BF4143">
            <w:pPr>
              <w:widowControl/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4E1EC10C" wp14:editId="0CE0C3A7">
                  <wp:extent cx="1082040" cy="1402080"/>
                  <wp:effectExtent l="0" t="0" r="3810" b="7620"/>
                  <wp:docPr id="11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25BE8C6D" wp14:editId="1A1DF243">
                  <wp:extent cx="1501140" cy="1501140"/>
                  <wp:effectExtent l="0" t="0" r="3810" b="3810"/>
                  <wp:docPr id="12" name="Рисунок 12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09E3C4D1" wp14:editId="02023C8D">
                  <wp:extent cx="1333500" cy="1005840"/>
                  <wp:effectExtent l="0" t="0" r="0" b="3810"/>
                  <wp:docPr id="13" name="Рисунок 13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2AD9B0A9" wp14:editId="7C5B0927">
                  <wp:extent cx="1348740" cy="1021080"/>
                  <wp:effectExtent l="0" t="0" r="3810" b="7620"/>
                  <wp:docPr id="14" name="Рисунок 14" descr="3733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733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143" w:rsidRPr="00BF4143" w:rsidTr="00F66CCA">
        <w:tc>
          <w:tcPr>
            <w:tcW w:w="704" w:type="dxa"/>
            <w:vAlign w:val="center"/>
          </w:tcPr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lastRenderedPageBreak/>
              <w:t>3.</w:t>
            </w:r>
          </w:p>
        </w:tc>
        <w:tc>
          <w:tcPr>
            <w:tcW w:w="2415" w:type="dxa"/>
            <w:vAlign w:val="center"/>
          </w:tcPr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lang w:val="ru-RU"/>
              </w:rPr>
              <w:t>Светильник уличный</w:t>
            </w:r>
          </w:p>
          <w:p w:rsidR="00BF4143" w:rsidRPr="00BF4143" w:rsidRDefault="00BF4143" w:rsidP="00BF4143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379" w:type="dxa"/>
          </w:tcPr>
          <w:p w:rsidR="00BF4143" w:rsidRPr="00BF4143" w:rsidRDefault="00BF4143" w:rsidP="00BF4143">
            <w:pPr>
              <w:widowControl/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582F8D5B" wp14:editId="334EC243">
                  <wp:extent cx="1303020" cy="1211580"/>
                  <wp:effectExtent l="0" t="0" r="0" b="7620"/>
                  <wp:docPr id="15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noProof/>
                <w:lang w:val="ru-RU"/>
              </w:rPr>
              <w:t xml:space="preserve"> </w:t>
            </w: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6F7F54E3" wp14:editId="02E86C6C">
                  <wp:extent cx="1066800" cy="1493520"/>
                  <wp:effectExtent l="0" t="0" r="0" b="0"/>
                  <wp:docPr id="16" name="Рисунок 16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143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BF4143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inline distT="0" distB="0" distL="0" distR="0" wp14:anchorId="29942AB3" wp14:editId="3436E91A">
                  <wp:extent cx="1485900" cy="1394460"/>
                  <wp:effectExtent l="0" t="0" r="0" b="0"/>
                  <wp:docPr id="17" name="Рисунок 17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F66CCA">
      <w:pPr>
        <w:widowControl/>
        <w:tabs>
          <w:tab w:val="left" w:pos="567"/>
        </w:tabs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044253" w:rsidRDefault="00044253" w:rsidP="00F66CCA">
      <w:pPr>
        <w:widowControl/>
        <w:tabs>
          <w:tab w:val="left" w:pos="567"/>
        </w:tabs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Обеспечить проведение общественных обсуждений проектов муниципальных программ, в том числе в электронной форме 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информационно-телекоммуникационной сети Интернет, в том числе при внесении в них изменений.</w:t>
      </w:r>
    </w:p>
    <w:p w:rsidR="00F66CCA" w:rsidRDefault="00044253" w:rsidP="00F66CCA">
      <w:pPr>
        <w:widowControl/>
        <w:suppressAutoHyphens/>
        <w:spacing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 xml:space="preserve">. Приоритеты политики благоустройства, описание целей и </w:t>
      </w:r>
    </w:p>
    <w:p w:rsidR="00044253" w:rsidRDefault="00044253" w:rsidP="00F66CCA">
      <w:pPr>
        <w:widowControl/>
        <w:suppressAutoHyphens/>
        <w:spacing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задач муниципальной программы</w:t>
      </w:r>
    </w:p>
    <w:p w:rsidR="00F66CCA" w:rsidRPr="00044253" w:rsidRDefault="00F66CCA" w:rsidP="00F66CCA">
      <w:pPr>
        <w:widowControl/>
        <w:suppressAutoHyphens/>
        <w:spacing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</w:p>
    <w:p w:rsidR="00044253" w:rsidRPr="00044253" w:rsidRDefault="00044253" w:rsidP="00A11427">
      <w:pPr>
        <w:widowControl/>
        <w:spacing w:line="276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044253" w:rsidRPr="00044253" w:rsidRDefault="00044253" w:rsidP="00A11427">
      <w:pPr>
        <w:widowControl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программы является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повышение уровня благоустройства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253" w:rsidRPr="00044253" w:rsidRDefault="00044253" w:rsidP="00A11427">
      <w:pPr>
        <w:widowControl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Основными задачами муниципальной программы являются:</w:t>
      </w:r>
    </w:p>
    <w:p w:rsidR="00044253" w:rsidRPr="00044253" w:rsidRDefault="00044253" w:rsidP="00A11427">
      <w:pPr>
        <w:widowControl/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уровня благоустройства дворовых территорий многоквартирных домов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сельского поселения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253" w:rsidRPr="00044253" w:rsidRDefault="00044253" w:rsidP="00A11427">
      <w:pPr>
        <w:widowControl/>
        <w:spacing w:line="276" w:lineRule="auto"/>
        <w:ind w:left="567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уровня благоустройства 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253" w:rsidRDefault="00044253" w:rsidP="00F66CCA">
      <w:pPr>
        <w:widowControl/>
        <w:spacing w:after="200"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1427" w:rsidRPr="00044253" w:rsidRDefault="00A11427" w:rsidP="00F66CCA">
      <w:pPr>
        <w:widowControl/>
        <w:spacing w:after="200"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427" w:rsidRDefault="00A11427" w:rsidP="00044253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</w:t>
      </w:r>
      <w:r w:rsidRPr="0004425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 Прогноз конечных результатов муниципальной программы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По результатам реализации муниципальной программы ожидается достижение следующих результатов: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количество благоустроенных дворовых территорий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многоквартирных домов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– 0 (Приложение №1 к настоящей Программе).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2. к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оличество благоустроенных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– 2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(Приложение №</w:t>
      </w:r>
      <w:r w:rsidR="00A11427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2 к настоящей Программе)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части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044253">
        <w:rPr>
          <w:rFonts w:ascii="Times New Roman" w:hAnsi="Times New Roman" w:cs="Times New Roman"/>
          <w:sz w:val="24"/>
          <w:szCs w:val="24"/>
          <w:lang w:val="ru-RU" w:eastAsia="x-none"/>
        </w:rPr>
        <w:t>реализации мероприятий муниципальной программы.</w:t>
      </w:r>
    </w:p>
    <w:p w:rsidR="00044253" w:rsidRPr="00044253" w:rsidRDefault="00044253" w:rsidP="00044253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Этапы и сроки реализации муниципальной программы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Программа рассчитана на 2023-2024 годы и не предполагает разбивку на этапы.</w:t>
      </w:r>
    </w:p>
    <w:p w:rsidR="00044253" w:rsidRPr="00044253" w:rsidRDefault="00044253" w:rsidP="00044253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Перечень мероприятий муниципальной программы </w:t>
      </w:r>
    </w:p>
    <w:p w:rsidR="00044253" w:rsidRPr="00044253" w:rsidRDefault="00044253" w:rsidP="00044253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044253">
        <w:rPr>
          <w:rFonts w:ascii="Times New Roman" w:hAnsi="Times New Roman" w:cs="Times New Roman"/>
          <w:sz w:val="24"/>
          <w:szCs w:val="24"/>
          <w:lang w:val="ru-RU" w:eastAsia="x-none"/>
        </w:rPr>
        <w:t>Перечень мероприятий муниципальной программы указан в приложении № 3 к муниципальной программе.</w:t>
      </w:r>
    </w:p>
    <w:p w:rsidR="00044253" w:rsidRPr="00044253" w:rsidRDefault="00044253" w:rsidP="00044253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044253" w:rsidRPr="00044253" w:rsidRDefault="00044253" w:rsidP="00044253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Перечень целевых показателей муниципальной программы с расшифровкой плановых значений указан в приложении № 4 к программе.</w:t>
      </w:r>
    </w:p>
    <w:p w:rsidR="00044253" w:rsidRPr="00044253" w:rsidRDefault="00044253" w:rsidP="00A11427">
      <w:pPr>
        <w:widowControl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Информация по ресурсному обеспечению </w:t>
      </w:r>
    </w:p>
    <w:p w:rsidR="00044253" w:rsidRPr="00044253" w:rsidRDefault="00044253" w:rsidP="00A11427">
      <w:pPr>
        <w:widowControl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муниципальной программы</w:t>
      </w:r>
    </w:p>
    <w:p w:rsidR="00044253" w:rsidRPr="00044253" w:rsidRDefault="00044253" w:rsidP="00044253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Расходы на реализацию мероприятий муниципал</w:t>
      </w:r>
      <w:r w:rsidR="00A11427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ьной программы составят    </w:t>
      </w:r>
      <w:r w:rsidR="00A11427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тыс. руб.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091EA0" w:rsidRDefault="00091EA0" w:rsidP="00A11427">
      <w:pPr>
        <w:widowControl/>
        <w:suppressAutoHyphens/>
        <w:spacing w:after="20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253" w:rsidRPr="00044253" w:rsidRDefault="00044253" w:rsidP="00A11427">
      <w:pPr>
        <w:widowControl/>
        <w:suppressAutoHyphens/>
        <w:spacing w:after="20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A11427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текущем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1427" w:rsidRDefault="00A11427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году, в рамках минимального и дополнительного перечня работ по благоустройству в форме трудового участия. 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Виды трудового участия: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044253" w:rsidRPr="00044253" w:rsidRDefault="00044253" w:rsidP="00A11427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в качестве приложения к такому отчету,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По каждой дворовой территории, включенной в муниципальную программу администрацией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разрабатываются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дизайн-проекты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и передаются на обсуждение заинтересованным лицам, подавшим заявку по указанной дворовой территории. В дизайн-прое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кт вкл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ючается текстовое и визуальное описание предлагаемого проекта,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Представитель (представители) заинтересованных лиц, указанны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spellStart"/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044253">
        <w:rPr>
          <w:rFonts w:ascii="Times New Roman" w:hAnsi="Times New Roman" w:cs="Times New Roman"/>
          <w:sz w:val="24"/>
          <w:szCs w:val="24"/>
          <w:lang w:val="ru-RU"/>
        </w:rPr>
        <w:t>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Дизайн-проекты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по каждой дворовой территории, включенной в муниципальную подпрограмму, утверждаются постановлением администрации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="00633377">
        <w:rPr>
          <w:rFonts w:ascii="Times New Roman" w:hAnsi="Times New Roman" w:cs="Times New Roman"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633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Волжский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области.</w:t>
      </w:r>
    </w:p>
    <w:p w:rsidR="00044253" w:rsidRPr="00044253" w:rsidRDefault="00044253" w:rsidP="00044253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 таким рискам можно отнести: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недостаточное финансирование программных мероприятий;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законодательные риски.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Соисполнители муниципальной программы осуществляют систематический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lastRenderedPageBreak/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uppressAutoHyphens/>
        <w:spacing w:after="200" w:line="320" w:lineRule="exact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Методика оценки эффективности муниципальной программы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муниципальной программы оценивается по окончании текущего финансового года.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степени достижения целей и решения задач программы путем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сопоставления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044253" w:rsidRPr="00044253" w:rsidRDefault="00044253" w:rsidP="00044253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=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,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где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степень достижения целей (решения задач),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фактическое значение индикатора (показателя) муниципальной программы,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lastRenderedPageBreak/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или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44253" w:rsidRPr="00044253" w:rsidRDefault="00044253" w:rsidP="00044253">
      <w:pPr>
        <w:widowControl/>
        <w:tabs>
          <w:tab w:val="left" w:pos="0"/>
        </w:tabs>
        <w:suppressAutoHyphens/>
        <w:spacing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044253" w:rsidRPr="00044253" w:rsidRDefault="00044253" w:rsidP="00044253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Уф=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,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где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ф – уровень финансирования реализации основных мероприятий программы,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плановый объем финансовых ресурсов на соответствующий отчетный период.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реализации муниципальной программы рассчитывается по следующей формуле:</w:t>
      </w:r>
    </w:p>
    <w:p w:rsidR="00044253" w:rsidRPr="00044253" w:rsidRDefault="00044253" w:rsidP="00044253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ЭП=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х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Реализация муниципальной программы характеризуется: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высоким уровнем эффективности;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удовлетворительным уровнем эффективности;</w:t>
      </w:r>
    </w:p>
    <w:p w:rsidR="00044253" w:rsidRPr="00044253" w:rsidRDefault="00044253" w:rsidP="00044253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неудовлетворительным уровнем эффективности.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044253" w:rsidRPr="00044253" w:rsidTr="00044253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 об эффективности реализации </w:t>
            </w:r>
          </w:p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Критерий оценки эффективности (ЭП)</w:t>
            </w:r>
          </w:p>
        </w:tc>
      </w:tr>
      <w:tr w:rsidR="00044253" w:rsidRPr="00044253" w:rsidTr="00044253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менее 0,5</w:t>
            </w:r>
          </w:p>
        </w:tc>
      </w:tr>
      <w:tr w:rsidR="00044253" w:rsidRPr="00044253" w:rsidTr="00044253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0,5 - 0,79</w:t>
            </w:r>
          </w:p>
        </w:tc>
      </w:tr>
      <w:tr w:rsidR="00044253" w:rsidRPr="00044253" w:rsidTr="00044253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044253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0,8 - 1</w:t>
            </w:r>
          </w:p>
        </w:tc>
      </w:tr>
    </w:tbl>
    <w:p w:rsidR="00044253" w:rsidRPr="00044253" w:rsidRDefault="00044253" w:rsidP="00044253">
      <w:pPr>
        <w:widowControl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  <w:sectPr w:rsidR="00044253" w:rsidRPr="00044253" w:rsidSect="00A11427">
          <w:pgSz w:w="11900" w:h="16840"/>
          <w:pgMar w:top="573" w:right="843" w:bottom="568" w:left="1418" w:header="0" w:footer="6" w:gutter="0"/>
          <w:cols w:space="720"/>
          <w:noEndnote/>
          <w:docGrid w:linePitch="360"/>
        </w:sect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lastRenderedPageBreak/>
        <w:t>Приложение 1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 w:rsidR="0063337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Дубовый Умет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</w:t>
      </w:r>
      <w:proofErr w:type="gramStart"/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Волжский</w:t>
      </w:r>
      <w:proofErr w:type="gramEnd"/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pacing w:after="200"/>
        <w:jc w:val="center"/>
        <w:rPr>
          <w:rFonts w:ascii="Times New Roman" w:hAnsi="Times New Roman" w:cs="Times New Roman"/>
          <w:b/>
          <w:lang w:val="ru-RU"/>
        </w:rPr>
      </w:pPr>
      <w:r w:rsidRPr="00044253">
        <w:rPr>
          <w:rFonts w:ascii="Times New Roman" w:hAnsi="Times New Roman" w:cs="Times New Roman"/>
          <w:b/>
          <w:lang w:val="ru-RU"/>
        </w:rPr>
        <w:t>Адресный перечень дворовых территорий</w:t>
      </w:r>
      <w:r w:rsidRPr="00044253">
        <w:rPr>
          <w:b/>
          <w:lang w:val="ru-RU"/>
        </w:rPr>
        <w:t xml:space="preserve"> </w:t>
      </w:r>
      <w:r w:rsidRPr="00044253">
        <w:rPr>
          <w:rFonts w:ascii="Times New Roman" w:hAnsi="Times New Roman" w:cs="Times New Roman"/>
          <w:b/>
          <w:lang w:val="ru-RU"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</w:t>
      </w:r>
      <w:r w:rsidR="006333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Дубовый Умет </w:t>
      </w:r>
      <w:r w:rsidRPr="00044253">
        <w:rPr>
          <w:rFonts w:ascii="Times New Roman" w:hAnsi="Times New Roman" w:cs="Times New Roman"/>
          <w:b/>
          <w:lang w:val="ru-RU"/>
        </w:rPr>
        <w:t xml:space="preserve"> муниципального района </w:t>
      </w:r>
      <w:r w:rsidR="00633377">
        <w:rPr>
          <w:rFonts w:ascii="Times New Roman" w:hAnsi="Times New Roman" w:cs="Times New Roman"/>
          <w:b/>
          <w:lang w:val="ru-RU"/>
        </w:rPr>
        <w:t xml:space="preserve"> Волжский </w:t>
      </w:r>
      <w:r w:rsidRPr="00044253">
        <w:rPr>
          <w:rFonts w:ascii="Times New Roman" w:hAnsi="Times New Roman" w:cs="Times New Roman"/>
          <w:b/>
          <w:lang w:val="ru-RU"/>
        </w:rPr>
        <w:t xml:space="preserve"> Самарской области на 2023-2024 гг.» 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3402"/>
        <w:gridCol w:w="1984"/>
      </w:tblGrid>
      <w:tr w:rsidR="00044253" w:rsidRPr="00B15ADF" w:rsidTr="00044253">
        <w:trPr>
          <w:trHeight w:val="163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Адрес дворовой территории</w:t>
            </w:r>
          </w:p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МКД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Минимальный перечень работ по благоустройству выбранный общим собранием дворовых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Дополнительный перечень работ по благоустройству         выбранный общим собранием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Стоимость мероприятий  по благоустройству дворовых территорий, </w:t>
            </w:r>
            <w:proofErr w:type="spellStart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тыс</w:t>
            </w:r>
            <w:proofErr w:type="gramStart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.р</w:t>
            </w:r>
            <w:proofErr w:type="gramEnd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уб</w:t>
            </w:r>
            <w:proofErr w:type="spellEnd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.                       </w:t>
            </w:r>
          </w:p>
        </w:tc>
      </w:tr>
    </w:tbl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t>Приложение 2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 w:rsidR="0063337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Дубовый Умет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</w:t>
      </w:r>
      <w:proofErr w:type="gramStart"/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Волжский</w:t>
      </w:r>
      <w:proofErr w:type="gramEnd"/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spacing w:before="271" w:after="200"/>
        <w:ind w:left="2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Перечень общественных территорий, на которых планируются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мероприятия по благоустройству в 2023-2024 </w:t>
      </w:r>
      <w:proofErr w:type="spellStart"/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proofErr w:type="gramStart"/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spellEnd"/>
      <w:proofErr w:type="gramEnd"/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7"/>
        <w:tblpPr w:leftFromText="180" w:rightFromText="180" w:vertAnchor="text" w:tblpX="4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544"/>
        <w:gridCol w:w="3402"/>
      </w:tblGrid>
      <w:tr w:rsidR="00044253" w:rsidRPr="00B15ADF" w:rsidTr="00044253">
        <w:trPr>
          <w:trHeight w:val="523"/>
          <w:tblHeader/>
        </w:trPr>
        <w:tc>
          <w:tcPr>
            <w:tcW w:w="567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44253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085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  <w:tc>
          <w:tcPr>
            <w:tcW w:w="3544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Виды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Стоимость мероприятий</w:t>
            </w:r>
          </w:p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по благоустройству, тыс.</w:t>
            </w:r>
            <w:r w:rsidR="000353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44253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</w:tr>
      <w:tr w:rsidR="00044253" w:rsidRPr="00044253" w:rsidTr="00044253">
        <w:trPr>
          <w:trHeight w:val="389"/>
        </w:trPr>
        <w:tc>
          <w:tcPr>
            <w:tcW w:w="10598" w:type="dxa"/>
            <w:gridSpan w:val="4"/>
            <w:tcBorders>
              <w:left w:val="nil"/>
              <w:right w:val="nil"/>
            </w:tcBorders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lang w:val="ru-RU"/>
              </w:rPr>
              <w:t>2024</w:t>
            </w:r>
          </w:p>
        </w:tc>
      </w:tr>
      <w:tr w:rsidR="00044253" w:rsidRPr="00441F43" w:rsidTr="00044253">
        <w:tc>
          <w:tcPr>
            <w:tcW w:w="567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85" w:type="dxa"/>
            <w:vAlign w:val="center"/>
          </w:tcPr>
          <w:p w:rsidR="00441F43" w:rsidRDefault="00441F4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Территория около поликлиники </w:t>
            </w:r>
          </w:p>
          <w:p w:rsidR="00044253" w:rsidRPr="00044253" w:rsidRDefault="00044253" w:rsidP="00441F4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 xml:space="preserve">с. </w:t>
            </w:r>
            <w:r w:rsidR="00633377">
              <w:rPr>
                <w:rFonts w:ascii="Times New Roman" w:hAnsi="Times New Roman" w:cs="Times New Roman"/>
                <w:lang w:val="ru-RU"/>
              </w:rPr>
              <w:t xml:space="preserve"> Дубовый Умет </w:t>
            </w:r>
          </w:p>
        </w:tc>
        <w:tc>
          <w:tcPr>
            <w:tcW w:w="3544" w:type="dxa"/>
            <w:vAlign w:val="center"/>
          </w:tcPr>
          <w:p w:rsidR="00044253" w:rsidRPr="00044253" w:rsidRDefault="000353F4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4253" w:rsidRPr="00044253" w:rsidRDefault="000353F4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44253" w:rsidRPr="00044253" w:rsidRDefault="00044253" w:rsidP="00441F43">
      <w:pPr>
        <w:widowControl/>
        <w:jc w:val="center"/>
        <w:rPr>
          <w:rFonts w:ascii="Times New Roman" w:eastAsia="Times New Roman" w:hAnsi="Times New Roman" w:cs="Times New Roman"/>
          <w:lang w:val="ru-RU"/>
        </w:rPr>
      </w:pPr>
      <w:r w:rsidRPr="00044253">
        <w:rPr>
          <w:rFonts w:ascii="Times New Roman" w:eastAsia="Times New Roman" w:hAnsi="Times New Roman" w:cs="Times New Roman"/>
          <w:lang w:val="ru-RU"/>
        </w:rPr>
        <w:t>АДРЕСНЫЙ ПЕРЕЧЕНЬ</w:t>
      </w:r>
    </w:p>
    <w:p w:rsidR="00044253" w:rsidRPr="00044253" w:rsidRDefault="00044253" w:rsidP="00441F43">
      <w:pPr>
        <w:widowControl/>
        <w:jc w:val="center"/>
        <w:rPr>
          <w:rFonts w:ascii="Times New Roman" w:eastAsia="Times New Roman" w:hAnsi="Times New Roman" w:cs="Times New Roman"/>
          <w:lang w:val="ru-RU"/>
        </w:rPr>
      </w:pPr>
      <w:r w:rsidRPr="00044253">
        <w:rPr>
          <w:rFonts w:ascii="Times New Roman" w:eastAsia="Times New Roman" w:hAnsi="Times New Roman" w:cs="Times New Roman"/>
          <w:lang w:val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59"/>
        <w:gridCol w:w="4111"/>
        <w:gridCol w:w="5244"/>
      </w:tblGrid>
      <w:tr w:rsidR="00044253" w:rsidRPr="00B15ADF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Times New Roman" w:hAnsi="Times New Roman" w:cs="Times New Roman"/>
                <w:lang w:val="ru-RU"/>
              </w:rPr>
              <w:t>/п</w:t>
            </w: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044253" w:rsidRPr="00044253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</w:tr>
      <w:tr w:rsidR="00044253" w:rsidRPr="00044253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044253" w:rsidRPr="00044253" w:rsidRDefault="00044253" w:rsidP="00044253">
      <w:pPr>
        <w:widowControl/>
        <w:spacing w:before="271" w:after="200" w:line="326" w:lineRule="exact"/>
        <w:rPr>
          <w:b/>
          <w:lang w:val="ru-RU"/>
        </w:rPr>
        <w:sectPr w:rsidR="00044253" w:rsidRPr="00044253" w:rsidSect="00441F43">
          <w:type w:val="continuous"/>
          <w:pgSz w:w="11900" w:h="16840"/>
          <w:pgMar w:top="573" w:right="843" w:bottom="919" w:left="1134" w:header="0" w:footer="6" w:gutter="0"/>
          <w:cols w:space="720"/>
          <w:noEndnote/>
          <w:docGrid w:linePitch="360"/>
        </w:sect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lastRenderedPageBreak/>
        <w:t>Приложение 3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 w:rsidR="0063337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Дубовый Умет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Волжский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Pr="00044253" w:rsidRDefault="00044253" w:rsidP="0004425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Перечень мероприятий муниципальной программы 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«Формирование комфортной городской среды на  территории сельского поселения </w:t>
      </w:r>
      <w:r w:rsidR="00633377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Дубовый Умет 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муниципального района </w:t>
      </w:r>
      <w:r w:rsidR="00633377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Волжский 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Самарской области на 2023-2024 годы»</w:t>
      </w: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указанием сроков их реализации</w:t>
      </w: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4"/>
        <w:gridCol w:w="2366"/>
        <w:gridCol w:w="2268"/>
        <w:gridCol w:w="1417"/>
        <w:gridCol w:w="1418"/>
        <w:gridCol w:w="2551"/>
      </w:tblGrid>
      <w:tr w:rsidR="00044253" w:rsidRPr="00B15ADF" w:rsidTr="00044253"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программы, программного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исполнитель,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соисполнители,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Ожидаемый непосредственный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результат (краткое описание)</w:t>
            </w:r>
          </w:p>
        </w:tc>
      </w:tr>
      <w:tr w:rsidR="00044253" w:rsidRPr="00044253" w:rsidTr="00044253"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окончания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44253" w:rsidRPr="00044253" w:rsidTr="00044253">
        <w:trPr>
          <w:trHeight w:val="6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44253" w:rsidRPr="00B15ADF" w:rsidTr="00044253">
        <w:tc>
          <w:tcPr>
            <w:tcW w:w="10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044253" w:rsidRPr="00044253" w:rsidRDefault="00044253" w:rsidP="00044253">
            <w:pPr>
              <w:widowControl/>
              <w:suppressAutoHyphens/>
              <w:autoSpaceDE w:val="0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044253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 xml:space="preserve">Формирование комфортной городской среды на  территории сельского поселения </w:t>
            </w:r>
            <w:r w:rsidR="00633377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 xml:space="preserve"> Дубовый Умет </w:t>
            </w:r>
            <w:r w:rsidRPr="00044253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муниципального района </w:t>
            </w:r>
            <w:r w:rsidR="006333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Самарской области </w:t>
            </w:r>
            <w:r w:rsidRPr="00044253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>на 2023-2024 годы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»</w:t>
            </w:r>
          </w:p>
        </w:tc>
      </w:tr>
      <w:tr w:rsidR="00044253" w:rsidRPr="00B15ADF" w:rsidTr="000442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441F43">
            <w:pPr>
              <w:widowControl/>
              <w:spacing w:after="2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441F43">
            <w:pPr>
              <w:widowControl/>
              <w:spacing w:after="2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441F4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441F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441F4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441F43">
            <w:pPr>
              <w:widowControl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комфортной и благоприятной городской среды.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</w:tr>
    </w:tbl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441F43" w:rsidRDefault="00441F43" w:rsidP="00044253">
      <w:pPr>
        <w:widowControl/>
        <w:jc w:val="right"/>
        <w:rPr>
          <w:rFonts w:ascii="Times New Roman" w:hAnsi="Times New Roman" w:cs="Times New Roman"/>
          <w:i/>
          <w:sz w:val="20"/>
          <w:szCs w:val="20"/>
          <w:lang w:val="ru-RU" w:eastAsia="x-none"/>
        </w:rPr>
      </w:pPr>
    </w:p>
    <w:p w:rsidR="00441F43" w:rsidRDefault="00441F43" w:rsidP="00044253">
      <w:pPr>
        <w:widowControl/>
        <w:jc w:val="right"/>
        <w:rPr>
          <w:rFonts w:ascii="Times New Roman" w:hAnsi="Times New Roman" w:cs="Times New Roman"/>
          <w:i/>
          <w:sz w:val="20"/>
          <w:szCs w:val="20"/>
          <w:lang w:val="ru-RU" w:eastAsia="x-none"/>
        </w:rPr>
      </w:pPr>
    </w:p>
    <w:p w:rsidR="00441F43" w:rsidRDefault="00441F43" w:rsidP="00044253">
      <w:pPr>
        <w:widowControl/>
        <w:jc w:val="right"/>
        <w:rPr>
          <w:rFonts w:ascii="Times New Roman" w:hAnsi="Times New Roman" w:cs="Times New Roman"/>
          <w:i/>
          <w:sz w:val="20"/>
          <w:szCs w:val="20"/>
          <w:lang w:val="ru-RU" w:eastAsia="x-none"/>
        </w:rPr>
      </w:pPr>
    </w:p>
    <w:p w:rsidR="00044253" w:rsidRPr="00044253" w:rsidRDefault="00044253" w:rsidP="00044253">
      <w:pPr>
        <w:widowControl/>
        <w:jc w:val="right"/>
        <w:rPr>
          <w:rFonts w:ascii="Times New Roman" w:hAnsi="Times New Roman" w:cs="Times New Roman"/>
          <w:i/>
          <w:sz w:val="20"/>
          <w:szCs w:val="20"/>
          <w:lang w:val="ru-RU" w:eastAsia="x-none"/>
        </w:rPr>
      </w:pPr>
      <w:r w:rsidRPr="00044253">
        <w:rPr>
          <w:rFonts w:ascii="Times New Roman" w:hAnsi="Times New Roman" w:cs="Times New Roman"/>
          <w:i/>
          <w:sz w:val="20"/>
          <w:szCs w:val="20"/>
          <w:lang w:val="ru-RU" w:eastAsia="x-none"/>
        </w:rPr>
        <w:t>Приложение 4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на территории сельского поселения </w:t>
      </w:r>
      <w:r w:rsidR="0063337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Дубовый Умет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</w:t>
      </w:r>
      <w:proofErr w:type="gramStart"/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Волжский</w:t>
      </w:r>
      <w:proofErr w:type="gramEnd"/>
      <w:r w:rsidR="00633377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2023-2024 годы»</w:t>
      </w:r>
    </w:p>
    <w:p w:rsidR="00044253" w:rsidRDefault="00044253" w:rsidP="00044253">
      <w:pPr>
        <w:widowControl/>
        <w:spacing w:after="20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91EA0" w:rsidRDefault="00091EA0" w:rsidP="00044253">
      <w:pPr>
        <w:widowControl/>
        <w:spacing w:after="20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91EA0" w:rsidRDefault="00091EA0" w:rsidP="00044253">
      <w:pPr>
        <w:widowControl/>
        <w:spacing w:after="20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91EA0" w:rsidRPr="00044253" w:rsidRDefault="00091EA0" w:rsidP="00044253">
      <w:pPr>
        <w:widowControl/>
        <w:spacing w:after="20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44253" w:rsidRPr="00044253" w:rsidRDefault="00044253" w:rsidP="00091EA0">
      <w:pPr>
        <w:widowControl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65"/>
        <w:gridCol w:w="212"/>
        <w:gridCol w:w="1259"/>
        <w:gridCol w:w="150"/>
        <w:gridCol w:w="2084"/>
        <w:gridCol w:w="1417"/>
        <w:gridCol w:w="851"/>
        <w:gridCol w:w="1984"/>
      </w:tblGrid>
      <w:tr w:rsidR="00044253" w:rsidRPr="00044253" w:rsidTr="0004425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№ </w:t>
            </w:r>
            <w:proofErr w:type="gramStart"/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п</w:t>
            </w:r>
            <w:proofErr w:type="gramEnd"/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программных мероприятий</w:t>
            </w:r>
          </w:p>
        </w:tc>
      </w:tr>
      <w:tr w:rsidR="00044253" w:rsidRPr="00044253" w:rsidTr="000442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 начало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2023-202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</w:tr>
      <w:tr w:rsidR="00044253" w:rsidRPr="00044253" w:rsidTr="00044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7</w:t>
            </w:r>
          </w:p>
        </w:tc>
      </w:tr>
      <w:tr w:rsidR="00044253" w:rsidRPr="00B15ADF" w:rsidTr="00044253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441F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044253" w:rsidRPr="00044253" w:rsidRDefault="00044253" w:rsidP="00441F43">
            <w:pPr>
              <w:widowControl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x-none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044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Формирование комфортной городской среды на  территории сельского поселения </w:t>
            </w:r>
            <w:r w:rsidR="006333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муниципального района </w:t>
            </w:r>
            <w:r w:rsidR="0063337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Самарской области </w:t>
            </w:r>
            <w:r w:rsidRPr="00044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2023-2024 годы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044253" w:rsidRPr="00B15ADF" w:rsidTr="005418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наиболее посещаемых территорий общего пользования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="0063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Дубовый Умет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r w:rsidR="006333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Волжский </w:t>
            </w:r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541818" w:rsidP="00541818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541818" w:rsidP="00541818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посещаемых территорий общего пользования</w:t>
            </w:r>
          </w:p>
        </w:tc>
      </w:tr>
    </w:tbl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353F4" w:rsidRDefault="000353F4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sectPr w:rsidR="000353F4" w:rsidSect="00044253">
      <w:pgSz w:w="11906" w:h="16838"/>
      <w:pgMar w:top="568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353F4"/>
    <w:rsid w:val="00044253"/>
    <w:rsid w:val="0005612C"/>
    <w:rsid w:val="00091EA0"/>
    <w:rsid w:val="00164D0C"/>
    <w:rsid w:val="00193D08"/>
    <w:rsid w:val="00235FCE"/>
    <w:rsid w:val="00275738"/>
    <w:rsid w:val="00285977"/>
    <w:rsid w:val="00381193"/>
    <w:rsid w:val="0041551F"/>
    <w:rsid w:val="00441F43"/>
    <w:rsid w:val="004C719A"/>
    <w:rsid w:val="00541818"/>
    <w:rsid w:val="006250B5"/>
    <w:rsid w:val="00625CD1"/>
    <w:rsid w:val="00633377"/>
    <w:rsid w:val="00642382"/>
    <w:rsid w:val="00715666"/>
    <w:rsid w:val="00716EC7"/>
    <w:rsid w:val="007576C5"/>
    <w:rsid w:val="00757D08"/>
    <w:rsid w:val="00774730"/>
    <w:rsid w:val="00786FC8"/>
    <w:rsid w:val="0079304D"/>
    <w:rsid w:val="007B0F32"/>
    <w:rsid w:val="007D3CA9"/>
    <w:rsid w:val="008600BF"/>
    <w:rsid w:val="008731C5"/>
    <w:rsid w:val="008A7CEF"/>
    <w:rsid w:val="008B3768"/>
    <w:rsid w:val="008C76C3"/>
    <w:rsid w:val="0092598D"/>
    <w:rsid w:val="009345B1"/>
    <w:rsid w:val="00983D33"/>
    <w:rsid w:val="00A11427"/>
    <w:rsid w:val="00A24CDC"/>
    <w:rsid w:val="00A332C7"/>
    <w:rsid w:val="00A379F1"/>
    <w:rsid w:val="00A67B99"/>
    <w:rsid w:val="00B15ADF"/>
    <w:rsid w:val="00BA3AE2"/>
    <w:rsid w:val="00BF4143"/>
    <w:rsid w:val="00C32E70"/>
    <w:rsid w:val="00C472F1"/>
    <w:rsid w:val="00C70D48"/>
    <w:rsid w:val="00C87F0F"/>
    <w:rsid w:val="00C96D97"/>
    <w:rsid w:val="00D16E9F"/>
    <w:rsid w:val="00D40B2F"/>
    <w:rsid w:val="00DA0904"/>
    <w:rsid w:val="00E05A02"/>
    <w:rsid w:val="00E8794C"/>
    <w:rsid w:val="00E94E35"/>
    <w:rsid w:val="00E97077"/>
    <w:rsid w:val="00EE44E9"/>
    <w:rsid w:val="00F66CCA"/>
    <w:rsid w:val="00F70349"/>
    <w:rsid w:val="00FA1B3A"/>
    <w:rsid w:val="00FA3E76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uboviymet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1AB160A1149F10A44972BFDCC757886264B0A09463C27677886565EC9E90C9197A4EFF48x6z2J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3</cp:revision>
  <cp:lastPrinted>2022-07-13T09:53:00Z</cp:lastPrinted>
  <dcterms:created xsi:type="dcterms:W3CDTF">2022-07-15T10:21:00Z</dcterms:created>
  <dcterms:modified xsi:type="dcterms:W3CDTF">2022-07-15T11:04:00Z</dcterms:modified>
</cp:coreProperties>
</file>