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D7" w:rsidRPr="00F200CF" w:rsidRDefault="002B70EB" w:rsidP="00054F2C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00CF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  <w:r w:rsidR="00445385" w:rsidRPr="00F200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14D7" w:rsidRPr="00F200CF">
        <w:rPr>
          <w:rFonts w:ascii="Times New Roman" w:hAnsi="Times New Roman" w:cs="Times New Roman"/>
          <w:b w:val="0"/>
          <w:color w:val="auto"/>
          <w:sz w:val="28"/>
          <w:szCs w:val="28"/>
        </w:rPr>
        <w:t>ПАНИНСКОГО</w:t>
      </w:r>
      <w:r w:rsidRPr="00F200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 ПОСЕЛЕНИЯ</w:t>
      </w:r>
    </w:p>
    <w:p w:rsidR="002B70EB" w:rsidRPr="00F200CF" w:rsidRDefault="002B70EB" w:rsidP="00054F2C">
      <w:pPr>
        <w:pStyle w:val="2"/>
        <w:spacing w:before="0"/>
        <w:ind w:left="708"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00CF">
        <w:rPr>
          <w:rFonts w:ascii="Times New Roman" w:hAnsi="Times New Roman" w:cs="Times New Roman"/>
          <w:b w:val="0"/>
          <w:color w:val="auto"/>
          <w:sz w:val="28"/>
          <w:szCs w:val="28"/>
        </w:rPr>
        <w:t>ПАНИНСКОГО МУНИЦИПАЛЬНОГО РАЙОНА</w:t>
      </w:r>
    </w:p>
    <w:p w:rsidR="002B70EB" w:rsidRPr="00F200CF" w:rsidRDefault="002B70EB" w:rsidP="00054F2C">
      <w:pPr>
        <w:ind w:firstLine="709"/>
        <w:jc w:val="center"/>
        <w:rPr>
          <w:bCs/>
          <w:sz w:val="28"/>
          <w:szCs w:val="28"/>
        </w:rPr>
      </w:pPr>
      <w:r w:rsidRPr="00F200CF">
        <w:rPr>
          <w:bCs/>
          <w:sz w:val="28"/>
          <w:szCs w:val="28"/>
        </w:rPr>
        <w:t>ВОРОНЕЖСКОЙ ОБЛАСТИ</w:t>
      </w:r>
    </w:p>
    <w:p w:rsidR="002B70EB" w:rsidRPr="00F200CF" w:rsidRDefault="002B70EB" w:rsidP="00054F2C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B70EB" w:rsidRPr="00F200CF" w:rsidRDefault="002B70EB" w:rsidP="00054F2C">
      <w:pPr>
        <w:pStyle w:val="1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200CF">
        <w:rPr>
          <w:rFonts w:ascii="Times New Roman" w:hAnsi="Times New Roman"/>
          <w:sz w:val="28"/>
          <w:szCs w:val="28"/>
        </w:rPr>
        <w:t>П</w:t>
      </w:r>
      <w:proofErr w:type="gramEnd"/>
      <w:r w:rsidRPr="00F200CF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2B70EB" w:rsidRPr="00F200CF" w:rsidRDefault="002B70EB" w:rsidP="00054F2C">
      <w:pPr>
        <w:ind w:firstLine="709"/>
        <w:jc w:val="both"/>
        <w:rPr>
          <w:bCs/>
          <w:sz w:val="28"/>
          <w:szCs w:val="28"/>
        </w:rPr>
      </w:pPr>
    </w:p>
    <w:p w:rsidR="002B70EB" w:rsidRPr="00F200CF" w:rsidRDefault="002B70EB" w:rsidP="00054F2C">
      <w:pPr>
        <w:ind w:firstLine="709"/>
        <w:jc w:val="both"/>
        <w:rPr>
          <w:bCs/>
          <w:sz w:val="28"/>
          <w:szCs w:val="28"/>
        </w:rPr>
      </w:pPr>
    </w:p>
    <w:p w:rsidR="002B70EB" w:rsidRPr="00F200CF" w:rsidRDefault="002B70EB" w:rsidP="00054F2C">
      <w:pPr>
        <w:jc w:val="both"/>
        <w:rPr>
          <w:sz w:val="28"/>
          <w:szCs w:val="28"/>
        </w:rPr>
      </w:pPr>
      <w:r w:rsidRPr="00F200CF">
        <w:rPr>
          <w:sz w:val="28"/>
          <w:szCs w:val="28"/>
        </w:rPr>
        <w:t xml:space="preserve">от </w:t>
      </w:r>
      <w:r w:rsidR="000A3F64" w:rsidRPr="00F200CF">
        <w:rPr>
          <w:sz w:val="28"/>
          <w:szCs w:val="28"/>
        </w:rPr>
        <w:t>21</w:t>
      </w:r>
      <w:r w:rsidR="004014D7" w:rsidRPr="00F200CF">
        <w:rPr>
          <w:sz w:val="28"/>
          <w:szCs w:val="28"/>
        </w:rPr>
        <w:t xml:space="preserve"> сентября 2020 года </w:t>
      </w:r>
      <w:r w:rsidRPr="00F200CF">
        <w:rPr>
          <w:sz w:val="28"/>
          <w:szCs w:val="28"/>
        </w:rPr>
        <w:t xml:space="preserve"> № </w:t>
      </w:r>
      <w:r w:rsidR="004014D7" w:rsidRPr="00F200CF">
        <w:rPr>
          <w:sz w:val="28"/>
          <w:szCs w:val="28"/>
        </w:rPr>
        <w:t>16</w:t>
      </w:r>
      <w:r w:rsidR="000A3F64" w:rsidRPr="00F200CF">
        <w:rPr>
          <w:sz w:val="28"/>
          <w:szCs w:val="28"/>
        </w:rPr>
        <w:t>7</w:t>
      </w:r>
    </w:p>
    <w:p w:rsidR="002B70EB" w:rsidRPr="00F200CF" w:rsidRDefault="002B70EB" w:rsidP="00054F2C">
      <w:pPr>
        <w:jc w:val="both"/>
        <w:rPr>
          <w:sz w:val="28"/>
          <w:szCs w:val="28"/>
        </w:rPr>
      </w:pPr>
      <w:r w:rsidRPr="00F200CF">
        <w:rPr>
          <w:sz w:val="28"/>
          <w:szCs w:val="28"/>
        </w:rPr>
        <w:t>р.п. Панино</w:t>
      </w:r>
    </w:p>
    <w:p w:rsidR="002B70EB" w:rsidRPr="00F200CF" w:rsidRDefault="002B70EB" w:rsidP="00054F2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2B70EB" w:rsidRPr="00F200CF" w:rsidTr="002B70EB">
        <w:tc>
          <w:tcPr>
            <w:tcW w:w="5495" w:type="dxa"/>
            <w:hideMark/>
          </w:tcPr>
          <w:p w:rsidR="002B70EB" w:rsidRPr="00F200CF" w:rsidRDefault="004014D7" w:rsidP="00054F2C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200CF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F200CF">
              <w:rPr>
                <w:b/>
                <w:sz w:val="28"/>
                <w:szCs w:val="28"/>
              </w:rPr>
              <w:t>Панинского</w:t>
            </w:r>
            <w:proofErr w:type="spellEnd"/>
            <w:r w:rsidRPr="00F200CF">
              <w:rPr>
                <w:b/>
                <w:sz w:val="28"/>
                <w:szCs w:val="28"/>
              </w:rPr>
              <w:t xml:space="preserve"> городского  поселения </w:t>
            </w:r>
            <w:proofErr w:type="spellStart"/>
            <w:r w:rsidRPr="00F200CF">
              <w:rPr>
                <w:b/>
                <w:sz w:val="28"/>
                <w:szCs w:val="28"/>
              </w:rPr>
              <w:t>Панинского</w:t>
            </w:r>
            <w:proofErr w:type="spellEnd"/>
            <w:r w:rsidRPr="00F200CF">
              <w:rPr>
                <w:b/>
                <w:sz w:val="28"/>
                <w:szCs w:val="28"/>
              </w:rPr>
              <w:t xml:space="preserve"> муниципального района Воронежской области от 13.05.2020 № 65 «О продлении действия мер </w:t>
            </w:r>
            <w:r w:rsidRPr="00F200CF">
              <w:rPr>
                <w:b/>
                <w:bCs/>
                <w:sz w:val="28"/>
                <w:szCs w:val="28"/>
              </w:rPr>
              <w:t>по обеспечению санитарно-эпидемиологического благополучия населения</w:t>
            </w:r>
            <w:r w:rsidRPr="00F200CF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Pr="00F200CF">
              <w:rPr>
                <w:b/>
                <w:sz w:val="28"/>
                <w:szCs w:val="28"/>
              </w:rPr>
              <w:t>Панинском</w:t>
            </w:r>
            <w:proofErr w:type="spellEnd"/>
            <w:r w:rsidRPr="00F200CF">
              <w:rPr>
                <w:b/>
                <w:sz w:val="28"/>
                <w:szCs w:val="28"/>
              </w:rPr>
              <w:t xml:space="preserve"> городском  поселении </w:t>
            </w:r>
            <w:proofErr w:type="spellStart"/>
            <w:r w:rsidRPr="00F200CF">
              <w:rPr>
                <w:b/>
                <w:sz w:val="28"/>
                <w:szCs w:val="28"/>
              </w:rPr>
              <w:t>Панинского</w:t>
            </w:r>
            <w:proofErr w:type="spellEnd"/>
            <w:r w:rsidRPr="00F200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00CF">
              <w:rPr>
                <w:b/>
                <w:sz w:val="28"/>
                <w:szCs w:val="28"/>
              </w:rPr>
              <w:t>муниципальнго</w:t>
            </w:r>
            <w:proofErr w:type="spellEnd"/>
            <w:r w:rsidRPr="00F200CF">
              <w:rPr>
                <w:b/>
                <w:sz w:val="28"/>
                <w:szCs w:val="28"/>
              </w:rPr>
              <w:t xml:space="preserve"> района Воронежской области</w:t>
            </w:r>
            <w:r w:rsidRPr="00F200CF">
              <w:rPr>
                <w:b/>
                <w:bCs/>
                <w:sz w:val="28"/>
                <w:szCs w:val="28"/>
              </w:rPr>
              <w:t xml:space="preserve"> в связи с распространением новой </w:t>
            </w:r>
            <w:proofErr w:type="spellStart"/>
            <w:r w:rsidRPr="00F200CF">
              <w:rPr>
                <w:b/>
                <w:bCs/>
                <w:sz w:val="28"/>
                <w:szCs w:val="28"/>
              </w:rPr>
              <w:t>коронавирусной</w:t>
            </w:r>
            <w:proofErr w:type="spellEnd"/>
            <w:r w:rsidRPr="00F200CF">
              <w:rPr>
                <w:b/>
                <w:bCs/>
                <w:sz w:val="28"/>
                <w:szCs w:val="28"/>
              </w:rPr>
              <w:t xml:space="preserve"> инфекции (COVID-19) </w:t>
            </w:r>
          </w:p>
        </w:tc>
      </w:tr>
    </w:tbl>
    <w:p w:rsidR="002B70EB" w:rsidRPr="00F200CF" w:rsidRDefault="002B70EB" w:rsidP="00054F2C">
      <w:pPr>
        <w:spacing w:line="360" w:lineRule="auto"/>
        <w:ind w:firstLine="708"/>
        <w:jc w:val="both"/>
        <w:rPr>
          <w:sz w:val="28"/>
          <w:szCs w:val="28"/>
        </w:rPr>
      </w:pPr>
    </w:p>
    <w:p w:rsidR="00054F2C" w:rsidRDefault="002B70EB" w:rsidP="00054F2C">
      <w:pPr>
        <w:pStyle w:val="ConsPlusNormal"/>
        <w:spacing w:line="276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00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мер              по обеспечению санитарно-эпидемиологического благополучия населения             в субъектах Российской Федерации в связи с распространением новой </w:t>
      </w:r>
      <w:proofErr w:type="spellStart"/>
      <w:r w:rsidRPr="00F200C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200CF">
        <w:rPr>
          <w:rFonts w:ascii="Times New Roman" w:hAnsi="Times New Roman" w:cs="Times New Roman"/>
          <w:sz w:val="28"/>
          <w:szCs w:val="28"/>
        </w:rPr>
        <w:t xml:space="preserve"> инфекции (COVID-19)», указами губернатора Воронежской области от 20.03.2020 № 113-у «О вв</w:t>
      </w:r>
      <w:bookmarkStart w:id="0" w:name="_GoBack"/>
      <w:bookmarkEnd w:id="0"/>
      <w:r w:rsidRPr="00F200CF">
        <w:rPr>
          <w:rFonts w:ascii="Times New Roman" w:hAnsi="Times New Roman" w:cs="Times New Roman"/>
          <w:sz w:val="28"/>
          <w:szCs w:val="28"/>
        </w:rPr>
        <w:t>едении в</w:t>
      </w:r>
      <w:proofErr w:type="gramEnd"/>
      <w:r w:rsidRPr="00F200CF">
        <w:rPr>
          <w:rFonts w:ascii="Times New Roman" w:hAnsi="Times New Roman" w:cs="Times New Roman"/>
          <w:sz w:val="28"/>
          <w:szCs w:val="28"/>
        </w:rPr>
        <w:t xml:space="preserve">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от 2</w:t>
      </w:r>
      <w:r w:rsidR="00F200CF" w:rsidRPr="00F200CF">
        <w:rPr>
          <w:rFonts w:ascii="Times New Roman" w:hAnsi="Times New Roman" w:cs="Times New Roman"/>
          <w:sz w:val="28"/>
          <w:szCs w:val="28"/>
        </w:rPr>
        <w:t>1</w:t>
      </w:r>
      <w:r w:rsidRPr="00F200CF">
        <w:rPr>
          <w:rFonts w:ascii="Times New Roman" w:hAnsi="Times New Roman" w:cs="Times New Roman"/>
          <w:sz w:val="28"/>
          <w:szCs w:val="28"/>
        </w:rPr>
        <w:t>.0</w:t>
      </w:r>
      <w:r w:rsidR="00F200CF" w:rsidRPr="00F200CF">
        <w:rPr>
          <w:rFonts w:ascii="Times New Roman" w:hAnsi="Times New Roman" w:cs="Times New Roman"/>
          <w:sz w:val="28"/>
          <w:szCs w:val="28"/>
        </w:rPr>
        <w:t>9</w:t>
      </w:r>
      <w:r w:rsidRPr="00F200CF">
        <w:rPr>
          <w:rFonts w:ascii="Times New Roman" w:hAnsi="Times New Roman" w:cs="Times New Roman"/>
          <w:sz w:val="28"/>
          <w:szCs w:val="28"/>
        </w:rPr>
        <w:t>.2020              № 3</w:t>
      </w:r>
      <w:r w:rsidR="00F200CF" w:rsidRPr="00F200CF">
        <w:rPr>
          <w:rFonts w:ascii="Times New Roman" w:hAnsi="Times New Roman" w:cs="Times New Roman"/>
          <w:sz w:val="28"/>
          <w:szCs w:val="28"/>
        </w:rPr>
        <w:t>91</w:t>
      </w:r>
      <w:r w:rsidRPr="00F200CF">
        <w:rPr>
          <w:rFonts w:ascii="Times New Roman" w:hAnsi="Times New Roman" w:cs="Times New Roman"/>
          <w:sz w:val="28"/>
          <w:szCs w:val="28"/>
        </w:rPr>
        <w:t xml:space="preserve">-у «О внесении изменений в указ губернатора Воронежской области  от 13.05.2020 № 184-у» администрация </w:t>
      </w:r>
      <w:proofErr w:type="spellStart"/>
      <w:r w:rsidR="004014D7" w:rsidRPr="00F200CF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F200CF">
        <w:rPr>
          <w:rFonts w:ascii="Times New Roman" w:hAnsi="Times New Roman" w:cs="Times New Roman"/>
          <w:sz w:val="28"/>
          <w:szCs w:val="28"/>
        </w:rPr>
        <w:t xml:space="preserve"> городского  поселения </w:t>
      </w:r>
      <w:proofErr w:type="spellStart"/>
      <w:r w:rsidRPr="00F200CF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F200CF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proofErr w:type="spellStart"/>
      <w:proofErr w:type="gramStart"/>
      <w:r w:rsidRPr="00F200C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F200C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F200C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200CF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2B70EB" w:rsidRDefault="002B70EB" w:rsidP="00054F2C">
      <w:pPr>
        <w:pStyle w:val="ConsPlusNormal"/>
        <w:spacing w:line="276" w:lineRule="auto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0C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200C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4014D7" w:rsidRPr="00F200CF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4014D7" w:rsidRPr="00F200CF">
        <w:rPr>
          <w:rFonts w:ascii="Times New Roman" w:hAnsi="Times New Roman" w:cs="Times New Roman"/>
          <w:sz w:val="28"/>
          <w:szCs w:val="28"/>
        </w:rPr>
        <w:t xml:space="preserve"> </w:t>
      </w:r>
      <w:r w:rsidRPr="00F200CF">
        <w:rPr>
          <w:rFonts w:ascii="Times New Roman" w:hAnsi="Times New Roman" w:cs="Times New Roman"/>
          <w:sz w:val="28"/>
          <w:szCs w:val="28"/>
        </w:rPr>
        <w:t xml:space="preserve">городского  поселения </w:t>
      </w:r>
      <w:proofErr w:type="spellStart"/>
      <w:r w:rsidRPr="00F200CF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F200CF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 </w:t>
      </w:r>
      <w:r w:rsidR="004014D7" w:rsidRPr="00F200CF">
        <w:rPr>
          <w:rFonts w:ascii="Times New Roman" w:hAnsi="Times New Roman" w:cs="Times New Roman"/>
          <w:sz w:val="28"/>
          <w:szCs w:val="28"/>
        </w:rPr>
        <w:lastRenderedPageBreak/>
        <w:t>13.05.2020</w:t>
      </w:r>
      <w:r w:rsidRPr="00F200CF">
        <w:rPr>
          <w:rFonts w:ascii="Times New Roman" w:hAnsi="Times New Roman" w:cs="Times New Roman"/>
          <w:sz w:val="28"/>
          <w:szCs w:val="28"/>
        </w:rPr>
        <w:t xml:space="preserve"> № </w:t>
      </w:r>
      <w:r w:rsidR="004014D7" w:rsidRPr="00F200CF">
        <w:rPr>
          <w:rFonts w:ascii="Times New Roman" w:hAnsi="Times New Roman" w:cs="Times New Roman"/>
          <w:sz w:val="28"/>
          <w:szCs w:val="28"/>
        </w:rPr>
        <w:t>65</w:t>
      </w:r>
      <w:r w:rsidRPr="00F200CF">
        <w:rPr>
          <w:rFonts w:ascii="Times New Roman" w:hAnsi="Times New Roman" w:cs="Times New Roman"/>
          <w:sz w:val="28"/>
          <w:szCs w:val="28"/>
        </w:rPr>
        <w:t xml:space="preserve"> «О продлении действия мер </w:t>
      </w:r>
      <w:r w:rsidRPr="00F200CF">
        <w:rPr>
          <w:rFonts w:ascii="Times New Roman" w:hAnsi="Times New Roman" w:cs="Times New Roman"/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F200C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014D7" w:rsidRPr="00F200CF">
        <w:rPr>
          <w:rFonts w:ascii="Times New Roman" w:hAnsi="Times New Roman" w:cs="Times New Roman"/>
          <w:sz w:val="28"/>
          <w:szCs w:val="28"/>
        </w:rPr>
        <w:t>Панинском</w:t>
      </w:r>
      <w:proofErr w:type="spellEnd"/>
      <w:r w:rsidR="004014D7" w:rsidRPr="00F200CF">
        <w:rPr>
          <w:rFonts w:ascii="Times New Roman" w:hAnsi="Times New Roman" w:cs="Times New Roman"/>
          <w:sz w:val="28"/>
          <w:szCs w:val="28"/>
        </w:rPr>
        <w:t xml:space="preserve"> </w:t>
      </w:r>
      <w:r w:rsidRPr="00F200CF">
        <w:rPr>
          <w:rFonts w:ascii="Times New Roman" w:hAnsi="Times New Roman" w:cs="Times New Roman"/>
          <w:sz w:val="28"/>
          <w:szCs w:val="28"/>
        </w:rPr>
        <w:t xml:space="preserve">городском  поселении </w:t>
      </w:r>
      <w:proofErr w:type="spellStart"/>
      <w:r w:rsidRPr="00F200CF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F200CF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F200CF">
        <w:rPr>
          <w:rFonts w:ascii="Times New Roman" w:hAnsi="Times New Roman" w:cs="Times New Roman"/>
          <w:bCs/>
          <w:sz w:val="28"/>
          <w:szCs w:val="28"/>
        </w:rPr>
        <w:t xml:space="preserve"> в связи с распространением новой </w:t>
      </w:r>
      <w:proofErr w:type="spellStart"/>
      <w:r w:rsidRPr="00F200CF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F200CF">
        <w:rPr>
          <w:rFonts w:ascii="Times New Roman" w:hAnsi="Times New Roman" w:cs="Times New Roman"/>
          <w:bCs/>
          <w:sz w:val="28"/>
          <w:szCs w:val="28"/>
        </w:rPr>
        <w:t xml:space="preserve"> инфекции (COVID-19) (в редакции постановлений   администрации </w:t>
      </w:r>
      <w:proofErr w:type="spellStart"/>
      <w:r w:rsidR="004014D7" w:rsidRPr="00F200CF">
        <w:rPr>
          <w:rFonts w:ascii="Times New Roman" w:hAnsi="Times New Roman" w:cs="Times New Roman"/>
          <w:bCs/>
          <w:sz w:val="28"/>
          <w:szCs w:val="28"/>
        </w:rPr>
        <w:t>Панинского</w:t>
      </w:r>
      <w:proofErr w:type="spellEnd"/>
      <w:r w:rsidRPr="00F200CF">
        <w:rPr>
          <w:rFonts w:ascii="Times New Roman" w:hAnsi="Times New Roman" w:cs="Times New Roman"/>
          <w:bCs/>
          <w:sz w:val="28"/>
          <w:szCs w:val="28"/>
        </w:rPr>
        <w:t xml:space="preserve"> городского  поселения </w:t>
      </w:r>
      <w:proofErr w:type="spellStart"/>
      <w:r w:rsidRPr="00F200CF">
        <w:rPr>
          <w:rFonts w:ascii="Times New Roman" w:hAnsi="Times New Roman" w:cs="Times New Roman"/>
          <w:bCs/>
          <w:sz w:val="28"/>
          <w:szCs w:val="28"/>
        </w:rPr>
        <w:t>Панинского</w:t>
      </w:r>
      <w:proofErr w:type="spellEnd"/>
      <w:r w:rsidRPr="00F200C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Воронежской области</w:t>
      </w:r>
      <w:r w:rsidR="004014D7" w:rsidRPr="00F200CF">
        <w:rPr>
          <w:b/>
          <w:bCs/>
          <w:sz w:val="28"/>
          <w:szCs w:val="28"/>
        </w:rPr>
        <w:t xml:space="preserve"> </w:t>
      </w:r>
      <w:r w:rsidR="004014D7" w:rsidRPr="00F200CF">
        <w:rPr>
          <w:rFonts w:ascii="Times New Roman" w:hAnsi="Times New Roman" w:cs="Times New Roman"/>
          <w:bCs/>
          <w:sz w:val="28"/>
          <w:szCs w:val="28"/>
        </w:rPr>
        <w:t>от 20.05.2020 № 66, от 26.05.2020 № 76, от</w:t>
      </w:r>
      <w:proofErr w:type="gramEnd"/>
      <w:r w:rsidR="004014D7" w:rsidRPr="00F200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014D7" w:rsidRPr="00F200CF">
        <w:rPr>
          <w:rFonts w:ascii="Times New Roman" w:hAnsi="Times New Roman" w:cs="Times New Roman"/>
          <w:bCs/>
          <w:sz w:val="28"/>
          <w:szCs w:val="28"/>
        </w:rPr>
        <w:t>03.06.2020 № 79, от 15.06.2020         № 90, от 19.06.2020 № 94, от 30.06.2020 № 96, от 03.07.2020 № 97, от 03.07.2020 № 100, от 07.07.2020 № 102, от 13.07.2020 № 107, от 16.07.2020 № 116, от 23.07.2020 № 123, от 04.08.2020 № 137, от 19.08.2020 № 145, от 02.09.2020 № 155</w:t>
      </w:r>
      <w:r w:rsidR="00F200CF" w:rsidRPr="00F200CF">
        <w:rPr>
          <w:rFonts w:ascii="Times New Roman" w:hAnsi="Times New Roman" w:cs="Times New Roman"/>
          <w:bCs/>
          <w:sz w:val="28"/>
          <w:szCs w:val="28"/>
        </w:rPr>
        <w:t>, от 03.09.2020 № 156</w:t>
      </w:r>
      <w:r w:rsidR="004014D7" w:rsidRPr="00F200CF">
        <w:rPr>
          <w:rFonts w:ascii="Times New Roman" w:hAnsi="Times New Roman" w:cs="Times New Roman"/>
          <w:bCs/>
          <w:sz w:val="28"/>
          <w:szCs w:val="28"/>
        </w:rPr>
        <w:t>)</w:t>
      </w:r>
      <w:r w:rsidR="00FE4FEB" w:rsidRPr="00F200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00CF" w:rsidRPr="00F200CF">
        <w:rPr>
          <w:rFonts w:ascii="Times New Roman" w:hAnsi="Times New Roman" w:cs="Times New Roman"/>
          <w:bCs/>
          <w:sz w:val="28"/>
          <w:szCs w:val="28"/>
        </w:rPr>
        <w:t>изменения, изложив его в следующей редакции:</w:t>
      </w:r>
      <w:proofErr w:type="gramEnd"/>
    </w:p>
    <w:p w:rsidR="00F200CF" w:rsidRPr="00F200CF" w:rsidRDefault="00F200CF" w:rsidP="00054F2C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00CF" w:rsidRPr="00F200CF" w:rsidRDefault="00F200CF" w:rsidP="00054F2C">
      <w:pPr>
        <w:ind w:firstLine="709"/>
        <w:jc w:val="both"/>
        <w:rPr>
          <w:b/>
          <w:sz w:val="28"/>
          <w:szCs w:val="28"/>
        </w:rPr>
      </w:pPr>
      <w:r w:rsidRPr="00F200CF">
        <w:rPr>
          <w:sz w:val="28"/>
          <w:szCs w:val="28"/>
        </w:rPr>
        <w:t>«</w:t>
      </w:r>
      <w:r w:rsidRPr="00F200CF">
        <w:rPr>
          <w:b/>
          <w:sz w:val="28"/>
          <w:szCs w:val="28"/>
        </w:rPr>
        <w:t xml:space="preserve">О продлении действия мер по обеспечению санитарно-эпидемиологического благополучия населения в Воронежской области в связи с распространением новой </w:t>
      </w:r>
      <w:proofErr w:type="spellStart"/>
      <w:r w:rsidRPr="00F200CF">
        <w:rPr>
          <w:b/>
          <w:sz w:val="28"/>
          <w:szCs w:val="28"/>
        </w:rPr>
        <w:t>коронавирусной</w:t>
      </w:r>
      <w:proofErr w:type="spellEnd"/>
      <w:r w:rsidRPr="00F200CF">
        <w:rPr>
          <w:b/>
          <w:sz w:val="28"/>
          <w:szCs w:val="28"/>
        </w:rPr>
        <w:t xml:space="preserve"> инфекции (COVID-19)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200CF">
        <w:rPr>
          <w:sz w:val="28"/>
          <w:szCs w:val="28"/>
        </w:rPr>
        <w:t xml:space="preserve">В соответствии с Федеральным </w:t>
      </w:r>
      <w:hyperlink r:id="rId5" w:history="1">
        <w:r w:rsidRPr="008315AE">
          <w:rPr>
            <w:rStyle w:val="ad"/>
            <w:color w:val="auto"/>
            <w:sz w:val="28"/>
            <w:szCs w:val="28"/>
          </w:rPr>
          <w:t>законом</w:t>
        </w:r>
      </w:hyperlink>
      <w:r w:rsidRPr="008315AE">
        <w:rPr>
          <w:sz w:val="28"/>
          <w:szCs w:val="28"/>
        </w:rPr>
        <w:t xml:space="preserve"> </w:t>
      </w:r>
      <w:r w:rsidRPr="00F200CF">
        <w:rPr>
          <w:sz w:val="28"/>
          <w:szCs w:val="28"/>
        </w:rPr>
        <w:t xml:space="preserve">от 21.12.1994 № 68-ФЗ «О защите населения и территорий от чрезвычайных ситуаций природного и техногенного характера», </w:t>
      </w:r>
      <w:hyperlink r:id="rId6" w:history="1">
        <w:r w:rsidRPr="008315AE">
          <w:rPr>
            <w:rStyle w:val="ad"/>
            <w:color w:val="auto"/>
            <w:sz w:val="28"/>
            <w:szCs w:val="28"/>
          </w:rPr>
          <w:t>Указом</w:t>
        </w:r>
      </w:hyperlink>
      <w:r w:rsidRPr="008315AE">
        <w:rPr>
          <w:sz w:val="28"/>
          <w:szCs w:val="28"/>
        </w:rPr>
        <w:t xml:space="preserve"> </w:t>
      </w:r>
      <w:r w:rsidRPr="00F200CF">
        <w:rPr>
          <w:sz w:val="28"/>
          <w:szCs w:val="28"/>
        </w:rPr>
        <w:t xml:space="preserve">Президента Российской Федерации от 11.05.2020 № 316 «Об 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F200CF">
        <w:rPr>
          <w:sz w:val="28"/>
          <w:szCs w:val="28"/>
        </w:rPr>
        <w:t>коронавирусной</w:t>
      </w:r>
      <w:proofErr w:type="spellEnd"/>
      <w:r w:rsidRPr="00F200CF">
        <w:rPr>
          <w:sz w:val="28"/>
          <w:szCs w:val="28"/>
        </w:rPr>
        <w:t xml:space="preserve"> инфекции (COVID-19)», </w:t>
      </w:r>
      <w:hyperlink r:id="rId7" w:history="1">
        <w:r w:rsidRPr="008315AE">
          <w:rPr>
            <w:rStyle w:val="ad"/>
            <w:color w:val="auto"/>
            <w:sz w:val="28"/>
            <w:szCs w:val="28"/>
          </w:rPr>
          <w:t>указом</w:t>
        </w:r>
      </w:hyperlink>
      <w:r w:rsidRPr="00F200CF">
        <w:rPr>
          <w:sz w:val="28"/>
          <w:szCs w:val="28"/>
        </w:rPr>
        <w:t xml:space="preserve"> губернатора Воронежской области от 20.03.2020 № 113-у «О введении в</w:t>
      </w:r>
      <w:proofErr w:type="gramEnd"/>
      <w:r w:rsidRPr="00F200CF">
        <w:rPr>
          <w:sz w:val="28"/>
          <w:szCs w:val="28"/>
        </w:rPr>
        <w:t xml:space="preserve">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</w:t>
      </w:r>
    </w:p>
    <w:p w:rsidR="00F200CF" w:rsidRPr="00F200CF" w:rsidRDefault="00F200CF" w:rsidP="00054F2C">
      <w:pPr>
        <w:spacing w:line="360" w:lineRule="auto"/>
        <w:jc w:val="center"/>
        <w:rPr>
          <w:b/>
          <w:sz w:val="28"/>
          <w:szCs w:val="28"/>
        </w:rPr>
      </w:pPr>
      <w:r w:rsidRPr="00F200CF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F200CF">
        <w:rPr>
          <w:sz w:val="28"/>
          <w:szCs w:val="28"/>
        </w:rPr>
        <w:t>: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 xml:space="preserve">1. Определить, что территорией, на которой продляется действие ограничительных мер, направленных на обеспечение санитарно-эпидемиологического благополучия населения, в условиях введения режима повышенной готовности, является территория в границах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городского поселения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F200CF">
        <w:rPr>
          <w:sz w:val="28"/>
          <w:szCs w:val="28"/>
        </w:rPr>
        <w:t>Воронежской области.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bookmarkStart w:id="1" w:name="P22"/>
      <w:bookmarkEnd w:id="1"/>
      <w:r w:rsidRPr="00F200CF">
        <w:rPr>
          <w:sz w:val="28"/>
          <w:szCs w:val="28"/>
        </w:rPr>
        <w:t xml:space="preserve">2. Временно приостановить на территории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F200CF">
        <w:rPr>
          <w:sz w:val="28"/>
          <w:szCs w:val="28"/>
        </w:rPr>
        <w:t>Воронежской области: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 xml:space="preserve">а) деятельность в области спорта, деятельность спортивных объектов, спортивных клубов и </w:t>
      </w:r>
      <w:proofErr w:type="spellStart"/>
      <w:proofErr w:type="gramStart"/>
      <w:r w:rsidRPr="00F200CF">
        <w:rPr>
          <w:sz w:val="28"/>
          <w:szCs w:val="28"/>
        </w:rPr>
        <w:t>фитнес-центров</w:t>
      </w:r>
      <w:proofErr w:type="spellEnd"/>
      <w:proofErr w:type="gramEnd"/>
      <w:r w:rsidRPr="00F200CF">
        <w:rPr>
          <w:sz w:val="28"/>
          <w:szCs w:val="28"/>
        </w:rPr>
        <w:t>, в том числе деятельность по организации проведения соревнований, за исключением: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>- индивидуальных занятий физической культурой и спортом, в том числе спортивной подготовки на открытом воздухе, открытых уличных плоскостных спортивных площадках, общедоступных спортивных стадионах, иных открытых спортивных сооружениях;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 xml:space="preserve">- оказания услуг для занятий населения физической культурой и спортом, включая услуги </w:t>
      </w:r>
      <w:proofErr w:type="spellStart"/>
      <w:proofErr w:type="gramStart"/>
      <w:r w:rsidRPr="00F200CF">
        <w:rPr>
          <w:sz w:val="28"/>
          <w:szCs w:val="28"/>
        </w:rPr>
        <w:t>фитнес-центров</w:t>
      </w:r>
      <w:proofErr w:type="spellEnd"/>
      <w:proofErr w:type="gramEnd"/>
      <w:r w:rsidRPr="00F200CF">
        <w:rPr>
          <w:sz w:val="28"/>
          <w:szCs w:val="28"/>
        </w:rPr>
        <w:t>, организации спортивной подготовки на объектах спорта (организации индивидуальных и групповых занятий (не более 20 человек) с загрузкой объектов в объеме не более 50 % от единовременной пропускной способности спортивного сооружения);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>- организации тренировочных мероприятий членов спортивных сборных команд Российской Федерации и субъектов Российской Федерации, профессиональных спортивных клубов и организаций, осуществляющих спортивную подготовку;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>- организации и проведения профессиональными спортивными лигами профессиональных спортивных соревнований по командным игровым видам спорта (с привлечением зрителей не более 10 процентов от общей вместимости спортивного сооружения, по отдельному регламенту);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200CF">
        <w:rPr>
          <w:sz w:val="28"/>
          <w:szCs w:val="28"/>
        </w:rPr>
        <w:t xml:space="preserve">- организации и проведения чемпионатов, первенств, кубков России, всероссийских и межрегиональных соревнований в рамках реализации Единого календарного плана межрегиональных, всероссийских и международных физкультурных мероприятий и спортивных мероприятий </w:t>
      </w:r>
      <w:proofErr w:type="spellStart"/>
      <w:r w:rsidRPr="00F200CF">
        <w:rPr>
          <w:sz w:val="28"/>
          <w:szCs w:val="28"/>
        </w:rPr>
        <w:t>Минспорта</w:t>
      </w:r>
      <w:proofErr w:type="spellEnd"/>
      <w:r w:rsidRPr="00F200CF">
        <w:rPr>
          <w:sz w:val="28"/>
          <w:szCs w:val="28"/>
        </w:rPr>
        <w:t xml:space="preserve"> России на 2020 год, физкультурных и спортивных мероприятий муниципального и регионального уровня в рамках реализации календарных планов официальных </w:t>
      </w:r>
      <w:r w:rsidRPr="00F200CF">
        <w:rPr>
          <w:sz w:val="28"/>
          <w:szCs w:val="28"/>
        </w:rPr>
        <w:lastRenderedPageBreak/>
        <w:t>физкультурных мероприятий и спортивных мероприятий Воронежской области и муниципальных образований Воронежской области, в том числе</w:t>
      </w:r>
      <w:proofErr w:type="gramEnd"/>
      <w:r w:rsidRPr="00F200CF">
        <w:rPr>
          <w:sz w:val="28"/>
          <w:szCs w:val="28"/>
        </w:rPr>
        <w:t xml:space="preserve"> </w:t>
      </w:r>
      <w:proofErr w:type="gramStart"/>
      <w:r w:rsidRPr="00F200CF">
        <w:rPr>
          <w:sz w:val="28"/>
          <w:szCs w:val="28"/>
        </w:rPr>
        <w:t xml:space="preserve">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(ГТО), в соответствии с </w:t>
      </w:r>
      <w:hyperlink r:id="rId8" w:history="1">
        <w:r w:rsidRPr="00F200CF">
          <w:rPr>
            <w:sz w:val="28"/>
            <w:szCs w:val="28"/>
          </w:rPr>
          <w:t>Регламентом</w:t>
        </w:r>
      </w:hyperlink>
      <w:r w:rsidRPr="00F200CF">
        <w:rPr>
          <w:sz w:val="28"/>
          <w:szCs w:val="28"/>
        </w:rPr>
        <w:t xml:space="preserve">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31.07.2020, Главным государственным санитарным врачом Российской Федерации 31.07.2020 (без привлечения зрителей);</w:t>
      </w:r>
      <w:proofErr w:type="gramEnd"/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 xml:space="preserve">б) деятельность ночных клубов (дискотек) и иных аналогичных объектов, детских игровых комнат и детских развлекательных центров, иных развлекательных и </w:t>
      </w:r>
      <w:proofErr w:type="spellStart"/>
      <w:r w:rsidRPr="00F200CF">
        <w:rPr>
          <w:sz w:val="28"/>
          <w:szCs w:val="28"/>
        </w:rPr>
        <w:t>досуговых</w:t>
      </w:r>
      <w:proofErr w:type="spellEnd"/>
      <w:r w:rsidRPr="00F200CF">
        <w:rPr>
          <w:sz w:val="28"/>
          <w:szCs w:val="28"/>
        </w:rPr>
        <w:t xml:space="preserve"> заведений;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>в) оказание услуг по организации процесса курения кальяна в ресторанах, барах, кафе, кальянных, организациях торговли и иных общественных местах;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 xml:space="preserve">г) проведение публичных, </w:t>
      </w:r>
      <w:proofErr w:type="spellStart"/>
      <w:r w:rsidRPr="00F200CF">
        <w:rPr>
          <w:sz w:val="28"/>
          <w:szCs w:val="28"/>
        </w:rPr>
        <w:t>досуговых</w:t>
      </w:r>
      <w:proofErr w:type="spellEnd"/>
      <w:r w:rsidRPr="00F200CF">
        <w:rPr>
          <w:sz w:val="28"/>
          <w:szCs w:val="28"/>
        </w:rPr>
        <w:t>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граждан, за исключением: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 xml:space="preserve">- проведения избирательными объединениями съездов (конференций, собраний) по выдвижению кандидатов (списков кандидатов) в депутаты и на иные выборные должности в органах местного самоуправления </w:t>
      </w:r>
      <w:proofErr w:type="spellStart"/>
      <w:r w:rsidR="008315AE">
        <w:rPr>
          <w:sz w:val="28"/>
          <w:szCs w:val="28"/>
        </w:rPr>
        <w:t>Панинского</w:t>
      </w:r>
      <w:proofErr w:type="spellEnd"/>
      <w:r w:rsidR="008315AE">
        <w:rPr>
          <w:sz w:val="28"/>
          <w:szCs w:val="28"/>
        </w:rPr>
        <w:t xml:space="preserve"> городского поселения </w:t>
      </w:r>
      <w:proofErr w:type="spellStart"/>
      <w:r w:rsidR="008315AE">
        <w:rPr>
          <w:sz w:val="28"/>
          <w:szCs w:val="28"/>
        </w:rPr>
        <w:t>Панинского</w:t>
      </w:r>
      <w:proofErr w:type="spellEnd"/>
      <w:r w:rsidR="008315AE">
        <w:rPr>
          <w:sz w:val="28"/>
          <w:szCs w:val="28"/>
        </w:rPr>
        <w:t xml:space="preserve"> муниципального района </w:t>
      </w:r>
      <w:r w:rsidRPr="00F200CF">
        <w:rPr>
          <w:sz w:val="28"/>
          <w:szCs w:val="28"/>
        </w:rPr>
        <w:t>Воронежской области;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>- проведения агитационных публичных мероприятий, осуществляемых в период избирательной кампании, вне помещений с общим количеством участников не более 20 человек;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200CF">
        <w:rPr>
          <w:sz w:val="28"/>
          <w:szCs w:val="28"/>
        </w:rPr>
        <w:lastRenderedPageBreak/>
        <w:t>- проведения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  <w:proofErr w:type="gramEnd"/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>- деятельности зоопарков и океанариумов;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>- деятельности библиотек, музеев, музеев-заповедников, дворцово-парковых музеев;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>- деятельности кинотеатров (кинозалов) при наполняемости залов не более 50 %;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>- деятельности театрально-концертных организаций, за исключением театрально-концертного обслуживания детей, при наполняемости залов не более 50 %;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F200CF">
        <w:rPr>
          <w:sz w:val="28"/>
          <w:szCs w:val="28"/>
        </w:rPr>
        <w:t>д</w:t>
      </w:r>
      <w:proofErr w:type="spellEnd"/>
      <w:r w:rsidRPr="00F200CF">
        <w:rPr>
          <w:sz w:val="28"/>
          <w:szCs w:val="28"/>
        </w:rPr>
        <w:t xml:space="preserve">) деятельность </w:t>
      </w:r>
      <w:proofErr w:type="spellStart"/>
      <w:r w:rsidRPr="00F200CF">
        <w:rPr>
          <w:sz w:val="28"/>
          <w:szCs w:val="28"/>
        </w:rPr>
        <w:t>фуд-кортов</w:t>
      </w:r>
      <w:proofErr w:type="spellEnd"/>
      <w:r w:rsidRPr="00F200CF">
        <w:rPr>
          <w:sz w:val="28"/>
          <w:szCs w:val="28"/>
        </w:rPr>
        <w:t>.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bookmarkStart w:id="2" w:name="P58"/>
      <w:bookmarkEnd w:id="2"/>
      <w:r w:rsidRPr="00F200CF">
        <w:rPr>
          <w:sz w:val="28"/>
          <w:szCs w:val="28"/>
        </w:rPr>
        <w:t xml:space="preserve">3. </w:t>
      </w:r>
      <w:hyperlink w:anchor="P22" w:history="1">
        <w:r w:rsidRPr="00F200CF">
          <w:rPr>
            <w:sz w:val="28"/>
            <w:szCs w:val="28"/>
          </w:rPr>
          <w:t>Пункт 2</w:t>
        </w:r>
      </w:hyperlink>
      <w:r w:rsidRPr="00F200CF">
        <w:rPr>
          <w:sz w:val="28"/>
          <w:szCs w:val="28"/>
        </w:rPr>
        <w:t xml:space="preserve"> настоящего указа не распространяется на организации (работодателей и их работников), перечисленные в </w:t>
      </w:r>
      <w:hyperlink r:id="rId9" w:history="1">
        <w:r w:rsidRPr="00F200CF">
          <w:rPr>
            <w:sz w:val="28"/>
            <w:szCs w:val="28"/>
          </w:rPr>
          <w:t>пунктах 4</w:t>
        </w:r>
      </w:hyperlink>
      <w:r w:rsidRPr="00F200CF">
        <w:rPr>
          <w:sz w:val="28"/>
          <w:szCs w:val="28"/>
        </w:rPr>
        <w:t xml:space="preserve"> и </w:t>
      </w:r>
      <w:hyperlink r:id="rId10" w:history="1">
        <w:r w:rsidRPr="00F200CF">
          <w:rPr>
            <w:sz w:val="28"/>
            <w:szCs w:val="28"/>
          </w:rPr>
          <w:t>5</w:t>
        </w:r>
      </w:hyperlink>
      <w:r w:rsidRPr="00F200CF">
        <w:rPr>
          <w:sz w:val="28"/>
          <w:szCs w:val="28"/>
        </w:rPr>
        <w:t xml:space="preserve"> Указа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F200CF">
        <w:rPr>
          <w:sz w:val="28"/>
          <w:szCs w:val="28"/>
        </w:rPr>
        <w:t>коронавирусной</w:t>
      </w:r>
      <w:proofErr w:type="spellEnd"/>
      <w:r w:rsidRPr="00F200CF">
        <w:rPr>
          <w:sz w:val="28"/>
          <w:szCs w:val="28"/>
        </w:rPr>
        <w:t xml:space="preserve"> инфекции (COVID-19)».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>4. Обязать граждан: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>а) соблюдать дистанцию до других граждан не менее 1,5 метра (</w:t>
      </w:r>
      <w:proofErr w:type="gramStart"/>
      <w:r w:rsidRPr="00F200CF">
        <w:rPr>
          <w:sz w:val="28"/>
          <w:szCs w:val="28"/>
        </w:rPr>
        <w:t>социальное</w:t>
      </w:r>
      <w:proofErr w:type="gramEnd"/>
      <w:r w:rsidRPr="00F200CF">
        <w:rPr>
          <w:sz w:val="28"/>
          <w:szCs w:val="28"/>
        </w:rPr>
        <w:t xml:space="preserve"> </w:t>
      </w:r>
      <w:proofErr w:type="spellStart"/>
      <w:r w:rsidRPr="00F200CF">
        <w:rPr>
          <w:sz w:val="28"/>
          <w:szCs w:val="28"/>
        </w:rPr>
        <w:t>дистанцирование</w:t>
      </w:r>
      <w:proofErr w:type="spellEnd"/>
      <w:r w:rsidRPr="00F200CF">
        <w:rPr>
          <w:sz w:val="28"/>
          <w:szCs w:val="28"/>
        </w:rPr>
        <w:t>);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 xml:space="preserve">б) иметь при себе и по требованию должностных лиц, уполномоченных составлять протоколы об административных правонарушениях за </w:t>
      </w:r>
      <w:r w:rsidRPr="00F200CF">
        <w:rPr>
          <w:sz w:val="28"/>
          <w:szCs w:val="28"/>
        </w:rPr>
        <w:lastRenderedPageBreak/>
        <w:t>невыполнение правил поведения при чрезвычайной ситуации или угрозе ее возникновения, предъявлять документ, удостоверяющий личность гражданина;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>в) использовать средства индивидуальной защиты органов дыхания (маски, респираторы):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>- при проезде во всех видах транспорта общего пользования городского, пригородного и местного сообщения, в том числе такси;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>- на станциях и остановках всех видов транспорта общего пользования городского, пригородного и местного сообщения;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>- при посещении аптек и аптечных пунктов, помещений (площадей) объектов розничной торговли, других организаций и индивидуальных предпринимателей, связанных с обслуживанием (оказанием услуг) населения, деятельность которых не приостановлена;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 xml:space="preserve">- при посещении территориальных органов федеральных органов государственной власти, иных государственных органов Российской Федерации, органов государственной власти Воронежской области, иных государственных органов Воронежской области, органов местного самоуправления </w:t>
      </w:r>
      <w:proofErr w:type="spellStart"/>
      <w:r w:rsidR="006D5CB0">
        <w:rPr>
          <w:sz w:val="28"/>
          <w:szCs w:val="28"/>
        </w:rPr>
        <w:t>Панинского</w:t>
      </w:r>
      <w:proofErr w:type="spellEnd"/>
      <w:r w:rsidR="006D5CB0">
        <w:rPr>
          <w:sz w:val="28"/>
          <w:szCs w:val="28"/>
        </w:rPr>
        <w:t xml:space="preserve"> муниципального района Воронежской области, органов местного самоуправления </w:t>
      </w:r>
      <w:proofErr w:type="spellStart"/>
      <w:r w:rsidR="006D5CB0">
        <w:rPr>
          <w:sz w:val="28"/>
          <w:szCs w:val="28"/>
        </w:rPr>
        <w:t>Панинского</w:t>
      </w:r>
      <w:proofErr w:type="spellEnd"/>
      <w:r w:rsidR="006D5CB0">
        <w:rPr>
          <w:sz w:val="28"/>
          <w:szCs w:val="28"/>
        </w:rPr>
        <w:t xml:space="preserve"> городского поселения </w:t>
      </w:r>
      <w:proofErr w:type="spellStart"/>
      <w:r w:rsidR="006D5CB0">
        <w:rPr>
          <w:sz w:val="28"/>
          <w:szCs w:val="28"/>
        </w:rPr>
        <w:t>Панинского</w:t>
      </w:r>
      <w:proofErr w:type="spellEnd"/>
      <w:r w:rsidR="006D5CB0">
        <w:rPr>
          <w:sz w:val="28"/>
          <w:szCs w:val="28"/>
        </w:rPr>
        <w:t xml:space="preserve"> муниципального района</w:t>
      </w:r>
      <w:r w:rsidRPr="00F200CF">
        <w:rPr>
          <w:sz w:val="28"/>
          <w:szCs w:val="28"/>
        </w:rPr>
        <w:t xml:space="preserve"> Воронежской области;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200CF">
        <w:rPr>
          <w:sz w:val="28"/>
          <w:szCs w:val="28"/>
        </w:rPr>
        <w:t>- при посещении зданий (строений, сооружений) автовокзалов, железнодорожных вокзалов, речных вокзалов, аэропортов;</w:t>
      </w:r>
      <w:proofErr w:type="gramEnd"/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>- при посещении зданий (строений, сооружений), помещений, используемых юридическими лицами и индивидуальными предпринимателями, деятельность которых не приостановлена.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>5. Рекомендовать гражданам: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>а) использовать средства индивидуальной защиты рук (перчатки) при посещении аптек и аптечных пунктов, помещений (площадей) объектов розничной торговли, в общественном транспорте, включая такси;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>б) ограничить поездки за пределы территории Воронежской области, в том числе в целях туризма и отдыха;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lastRenderedPageBreak/>
        <w:t xml:space="preserve">в) соблюдать режим самоизоляции при наличии у них заболеваний, указанных в </w:t>
      </w:r>
      <w:hyperlink w:anchor="P162" w:history="1">
        <w:r w:rsidRPr="00F200CF">
          <w:rPr>
            <w:sz w:val="28"/>
            <w:szCs w:val="28"/>
          </w:rPr>
          <w:t xml:space="preserve">приложении </w:t>
        </w:r>
      </w:hyperlink>
      <w:r w:rsidRPr="00F200CF">
        <w:rPr>
          <w:sz w:val="28"/>
          <w:szCs w:val="28"/>
        </w:rPr>
        <w:t>к настоящему указу.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 xml:space="preserve">6. </w:t>
      </w:r>
      <w:r w:rsidR="006D5CB0">
        <w:rPr>
          <w:sz w:val="28"/>
          <w:szCs w:val="28"/>
        </w:rPr>
        <w:t>О</w:t>
      </w:r>
      <w:r w:rsidRPr="00F200CF">
        <w:rPr>
          <w:sz w:val="28"/>
          <w:szCs w:val="28"/>
        </w:rPr>
        <w:t xml:space="preserve">рганам местного самоуправления </w:t>
      </w:r>
      <w:proofErr w:type="spellStart"/>
      <w:r w:rsidR="006D5CB0">
        <w:rPr>
          <w:sz w:val="28"/>
          <w:szCs w:val="28"/>
        </w:rPr>
        <w:t>Панинского</w:t>
      </w:r>
      <w:proofErr w:type="spellEnd"/>
      <w:r w:rsidR="006D5CB0">
        <w:rPr>
          <w:sz w:val="28"/>
          <w:szCs w:val="28"/>
        </w:rPr>
        <w:t xml:space="preserve"> городского поселения </w:t>
      </w:r>
      <w:proofErr w:type="spellStart"/>
      <w:r w:rsidR="006D5CB0">
        <w:rPr>
          <w:sz w:val="28"/>
          <w:szCs w:val="28"/>
        </w:rPr>
        <w:t>Панинского</w:t>
      </w:r>
      <w:proofErr w:type="spellEnd"/>
      <w:r w:rsidR="006D5CB0">
        <w:rPr>
          <w:sz w:val="28"/>
          <w:szCs w:val="28"/>
        </w:rPr>
        <w:t xml:space="preserve"> муниципального района </w:t>
      </w:r>
      <w:r w:rsidRPr="00F200CF">
        <w:rPr>
          <w:sz w:val="28"/>
          <w:szCs w:val="28"/>
        </w:rPr>
        <w:t>Воронежской области, организациям независимо от организационно-правовой формы и формы собственности, индивидуальным предпринимателям, а также иным лицам, деятельность которых связана с совместным пребыванием граждан: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 xml:space="preserve">а) обеспечить соблюдение гражданами (в том числе работниками) социального </w:t>
      </w:r>
      <w:proofErr w:type="spellStart"/>
      <w:r w:rsidRPr="00F200CF">
        <w:rPr>
          <w:sz w:val="28"/>
          <w:szCs w:val="28"/>
        </w:rPr>
        <w:t>дистанцирования</w:t>
      </w:r>
      <w:proofErr w:type="spellEnd"/>
      <w:r w:rsidRPr="00F200CF">
        <w:rPr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 xml:space="preserve">б) обеспечить соблюдение требований законодательства в области обеспечения санитарно-эпидемиологического благополучия населения, в том числе в связи с распространением новой </w:t>
      </w:r>
      <w:proofErr w:type="spellStart"/>
      <w:r w:rsidRPr="00F200CF">
        <w:rPr>
          <w:sz w:val="28"/>
          <w:szCs w:val="28"/>
        </w:rPr>
        <w:t>коронавирусной</w:t>
      </w:r>
      <w:proofErr w:type="spellEnd"/>
      <w:r w:rsidRPr="00F200CF">
        <w:rPr>
          <w:sz w:val="28"/>
          <w:szCs w:val="28"/>
        </w:rPr>
        <w:t xml:space="preserve"> инфекции </w:t>
      </w:r>
      <w:r w:rsidRPr="00F200CF">
        <w:rPr>
          <w:sz w:val="28"/>
          <w:szCs w:val="28"/>
        </w:rPr>
        <w:br/>
        <w:t>(COVID-19), и рекомендаций Федеральной службы по надзору в сфере защиты прав потребителей и благополучия человека в соответствующей сфере деятельности;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>в) не допускать в используемые для осуществления деятельности помещения, здания (строения, сооружения), транспорт общего пользования городского, пригородного и местного сообщения, в том числе такси, граждан без средств индивидуальной защиты органов дыхания (маски, респираторы);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>г) обеспечить возможность обработки рук кожными антисептиками (в том числе с помощью установленных дозаторов) при входе граждан в используемые для осуществления деятельности помещения, здания (строения, сооружения).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 xml:space="preserve">7. Руководителям организаций, индивидуальным предпринимателям, в том числе руководителям организаций и индивидуальным предпринимателям, чья деятельность приостановлена в соответствии с настоящим </w:t>
      </w:r>
      <w:r w:rsidR="006D5CB0">
        <w:rPr>
          <w:sz w:val="28"/>
          <w:szCs w:val="28"/>
        </w:rPr>
        <w:t>постановлением</w:t>
      </w:r>
      <w:r w:rsidRPr="00F200CF">
        <w:rPr>
          <w:sz w:val="28"/>
          <w:szCs w:val="28"/>
        </w:rPr>
        <w:t>, обеспечить выплату заработной платы работникам.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lastRenderedPageBreak/>
        <w:t>8. Предприятиям общественного питания осуществлять деятельность при условии расстановки перегородок или расстановки столов на расстоянии не менее 1,5 метра.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 xml:space="preserve">9. </w:t>
      </w:r>
      <w:proofErr w:type="gramStart"/>
      <w:r w:rsidRPr="00F200CF">
        <w:rPr>
          <w:sz w:val="28"/>
          <w:szCs w:val="28"/>
        </w:rPr>
        <w:t xml:space="preserve">Рекомендовать органам местного самоуправления </w:t>
      </w:r>
      <w:proofErr w:type="spellStart"/>
      <w:r w:rsidR="006D5CB0">
        <w:rPr>
          <w:sz w:val="28"/>
          <w:szCs w:val="28"/>
        </w:rPr>
        <w:t>Панинского</w:t>
      </w:r>
      <w:proofErr w:type="spellEnd"/>
      <w:r w:rsidR="006D5CB0">
        <w:rPr>
          <w:sz w:val="28"/>
          <w:szCs w:val="28"/>
        </w:rPr>
        <w:t xml:space="preserve"> городского поселения </w:t>
      </w:r>
      <w:proofErr w:type="spellStart"/>
      <w:r w:rsidR="006D5CB0">
        <w:rPr>
          <w:sz w:val="28"/>
          <w:szCs w:val="28"/>
        </w:rPr>
        <w:t>Панинского</w:t>
      </w:r>
      <w:proofErr w:type="spellEnd"/>
      <w:r w:rsidR="006D5CB0">
        <w:rPr>
          <w:sz w:val="28"/>
          <w:szCs w:val="28"/>
        </w:rPr>
        <w:t xml:space="preserve"> муниципального района </w:t>
      </w:r>
      <w:r w:rsidRPr="00F200CF">
        <w:rPr>
          <w:sz w:val="28"/>
          <w:szCs w:val="28"/>
        </w:rPr>
        <w:t xml:space="preserve">Воронежской области, организациям независимо от организационно-правовой формы и формы собственности, а также индивидуальным предпринимателям, являющимся работодателями, рассмотреть возможность сохранения работы в удаленном доступе, если это не нарушает функционирование организации (учреждения, предприятия), или введения посменной работы, нахождения на дистанционной работе лиц старше 65 лет, лиц, имеющих заболевания согласно </w:t>
      </w:r>
      <w:hyperlink w:anchor="P162" w:history="1">
        <w:r w:rsidRPr="00F200CF">
          <w:rPr>
            <w:sz w:val="28"/>
            <w:szCs w:val="28"/>
          </w:rPr>
          <w:t xml:space="preserve">приложению </w:t>
        </w:r>
      </w:hyperlink>
      <w:r w:rsidRPr="00F200CF">
        <w:rPr>
          <w:sz w:val="28"/>
          <w:szCs w:val="28"/>
        </w:rPr>
        <w:t>к настоящему</w:t>
      </w:r>
      <w:proofErr w:type="gramEnd"/>
      <w:r w:rsidRPr="00F200CF">
        <w:rPr>
          <w:sz w:val="28"/>
          <w:szCs w:val="28"/>
        </w:rPr>
        <w:t xml:space="preserve"> указу.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200CF">
        <w:rPr>
          <w:sz w:val="28"/>
          <w:szCs w:val="28"/>
        </w:rPr>
        <w:t xml:space="preserve">10. </w:t>
      </w:r>
      <w:r w:rsidR="006D5CB0">
        <w:rPr>
          <w:sz w:val="28"/>
          <w:szCs w:val="28"/>
        </w:rPr>
        <w:t>О</w:t>
      </w:r>
      <w:r w:rsidRPr="00F200CF">
        <w:rPr>
          <w:sz w:val="28"/>
          <w:szCs w:val="28"/>
        </w:rPr>
        <w:t xml:space="preserve">рганам местного самоуправления </w:t>
      </w:r>
      <w:proofErr w:type="spellStart"/>
      <w:r w:rsidR="006D5CB0">
        <w:rPr>
          <w:sz w:val="28"/>
          <w:szCs w:val="28"/>
        </w:rPr>
        <w:t>Панинского</w:t>
      </w:r>
      <w:proofErr w:type="spellEnd"/>
      <w:r w:rsidR="006D5CB0">
        <w:rPr>
          <w:sz w:val="28"/>
          <w:szCs w:val="28"/>
        </w:rPr>
        <w:t xml:space="preserve"> городского поселения </w:t>
      </w:r>
      <w:proofErr w:type="spellStart"/>
      <w:r w:rsidR="006D5CB0">
        <w:rPr>
          <w:sz w:val="28"/>
          <w:szCs w:val="28"/>
        </w:rPr>
        <w:t>Панинского</w:t>
      </w:r>
      <w:proofErr w:type="spellEnd"/>
      <w:r w:rsidR="006D5CB0">
        <w:rPr>
          <w:sz w:val="28"/>
          <w:szCs w:val="28"/>
        </w:rPr>
        <w:t xml:space="preserve"> муниципального района </w:t>
      </w:r>
      <w:r w:rsidRPr="00F200CF">
        <w:rPr>
          <w:sz w:val="28"/>
          <w:szCs w:val="28"/>
        </w:rPr>
        <w:t>Воронежской области, организациям независимо от организационно-правовой формы и формы собственности, индивидуальным предпринимателям осуществлять прием и размещение граждан в санаторно-курортных организациях (санаториях), организацию отдыха детей и их оздоровления, оказание психолого-педагогических, медицинских услуг и социальной помощи, в том числе детям, с соблюдением законодательства в области обеспечения санитарно-эпидемиологического благополучия населения, в том числе в</w:t>
      </w:r>
      <w:proofErr w:type="gramEnd"/>
      <w:r w:rsidRPr="00F200CF">
        <w:rPr>
          <w:sz w:val="28"/>
          <w:szCs w:val="28"/>
        </w:rPr>
        <w:t xml:space="preserve"> связи с распространением новой </w:t>
      </w:r>
      <w:proofErr w:type="spellStart"/>
      <w:r w:rsidRPr="00F200CF">
        <w:rPr>
          <w:sz w:val="28"/>
          <w:szCs w:val="28"/>
        </w:rPr>
        <w:t>коронавирусной</w:t>
      </w:r>
      <w:proofErr w:type="spellEnd"/>
      <w:r w:rsidR="00054F2C">
        <w:rPr>
          <w:sz w:val="28"/>
          <w:szCs w:val="28"/>
        </w:rPr>
        <w:t xml:space="preserve"> </w:t>
      </w:r>
      <w:r w:rsidRPr="00F200CF">
        <w:rPr>
          <w:sz w:val="28"/>
          <w:szCs w:val="28"/>
        </w:rPr>
        <w:t>инфекции (COVID-19), и соответствующих рекомендаций Федеральной службы по надзору в сфере защиты прав потребителей и благополучия человека.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>11. Рекомендовать руководителям специализированных домов для престарелых и инвалидов, домов-интернатов частной формы собственности, обеспечивающих круглосуточное проживание получателей социальных услуг: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>- установить режим изоляции сотрудников и получателей социальных услуг по месту нахождения организации;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lastRenderedPageBreak/>
        <w:t>- предусмотреть смену изолирующихся сотрудников 1 раз в 2 недели (при благоприятной санитарно-эпидемиологической обстановке в организации).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200CF">
        <w:rPr>
          <w:sz w:val="28"/>
          <w:szCs w:val="28"/>
        </w:rPr>
        <w:t xml:space="preserve">12. </w:t>
      </w:r>
      <w:r w:rsidR="006D5CB0">
        <w:rPr>
          <w:sz w:val="28"/>
          <w:szCs w:val="28"/>
        </w:rPr>
        <w:t>О</w:t>
      </w:r>
      <w:r w:rsidRPr="00F200CF">
        <w:rPr>
          <w:sz w:val="28"/>
          <w:szCs w:val="28"/>
        </w:rPr>
        <w:t xml:space="preserve">рганам местного самоуправления </w:t>
      </w:r>
      <w:proofErr w:type="spellStart"/>
      <w:r w:rsidR="00943382">
        <w:rPr>
          <w:sz w:val="28"/>
          <w:szCs w:val="28"/>
        </w:rPr>
        <w:t>Панинского</w:t>
      </w:r>
      <w:proofErr w:type="spellEnd"/>
      <w:r w:rsidR="00943382">
        <w:rPr>
          <w:sz w:val="28"/>
          <w:szCs w:val="28"/>
        </w:rPr>
        <w:t xml:space="preserve"> городского поселения </w:t>
      </w:r>
      <w:proofErr w:type="spellStart"/>
      <w:r w:rsidR="00943382">
        <w:rPr>
          <w:sz w:val="28"/>
          <w:szCs w:val="28"/>
        </w:rPr>
        <w:t>Панинского</w:t>
      </w:r>
      <w:proofErr w:type="spellEnd"/>
      <w:r w:rsidR="00943382">
        <w:rPr>
          <w:sz w:val="28"/>
          <w:szCs w:val="28"/>
        </w:rPr>
        <w:t xml:space="preserve"> муниципального района </w:t>
      </w:r>
      <w:r w:rsidRPr="00F200CF">
        <w:rPr>
          <w:sz w:val="28"/>
          <w:szCs w:val="28"/>
        </w:rPr>
        <w:t>Воронежской области, частным организациям, осуществляющим образовательную деятельность по программам дошкольного, начального общего, основного общего, среднего общего образования, дополнительного образования, среднего профессионального образования, а также дополнительного профессионального образования, обеспечить реализацию образовательных программ дошкольного, начального общего, основного общего, среднего общего образования, дополнительного, среднего профессионального и дополнительного профессионального образования с соблюдением законодательства в области</w:t>
      </w:r>
      <w:proofErr w:type="gramEnd"/>
      <w:r w:rsidRPr="00F200CF">
        <w:rPr>
          <w:sz w:val="28"/>
          <w:szCs w:val="28"/>
        </w:rPr>
        <w:t xml:space="preserve"> обеспечения санитарно-эпидемиологического благополучия населения, в том числе в связи с распространением новой </w:t>
      </w:r>
      <w:proofErr w:type="spellStart"/>
      <w:r w:rsidRPr="00F200CF">
        <w:rPr>
          <w:sz w:val="28"/>
          <w:szCs w:val="28"/>
        </w:rPr>
        <w:t>коронавирусной</w:t>
      </w:r>
      <w:proofErr w:type="spellEnd"/>
      <w:r w:rsidRPr="00F200CF">
        <w:rPr>
          <w:sz w:val="28"/>
          <w:szCs w:val="28"/>
        </w:rPr>
        <w:t xml:space="preserve"> инфекции (COVID-19), и соответствующих рекомендаций Федеральной службы по надзору в сфере защиты прав потребителей и благополучия человека.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 xml:space="preserve">13. </w:t>
      </w:r>
      <w:proofErr w:type="spellStart"/>
      <w:r w:rsidRPr="00F200CF">
        <w:rPr>
          <w:sz w:val="28"/>
          <w:szCs w:val="28"/>
        </w:rPr>
        <w:t>Несовершение</w:t>
      </w:r>
      <w:proofErr w:type="spellEnd"/>
      <w:r w:rsidRPr="00F200CF">
        <w:rPr>
          <w:sz w:val="28"/>
          <w:szCs w:val="28"/>
        </w:rPr>
        <w:t xml:space="preserve"> (несвоевременное совершение) в период действия режима повышенной готовности действий, необходимых для предоставления государственных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 и иных услуг (осуществлении государственных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 иных услуг (осуществления государственных функций) подлежат продлению на установленный для совершения соответствующих действий срок со дня прекращения режима повышенной готовности.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 xml:space="preserve">14. Оперативному штабу по координации мероприятий по предупреждению завоза и распространения новой </w:t>
      </w:r>
      <w:proofErr w:type="spellStart"/>
      <w:r w:rsidRPr="00F200CF">
        <w:rPr>
          <w:sz w:val="28"/>
          <w:szCs w:val="28"/>
        </w:rPr>
        <w:t>коронавирусной</w:t>
      </w:r>
      <w:proofErr w:type="spellEnd"/>
      <w:r w:rsidRPr="00F200CF">
        <w:rPr>
          <w:sz w:val="28"/>
          <w:szCs w:val="28"/>
        </w:rPr>
        <w:t xml:space="preserve"> инфекции на </w:t>
      </w:r>
      <w:r w:rsidRPr="00F200CF">
        <w:rPr>
          <w:sz w:val="28"/>
          <w:szCs w:val="28"/>
        </w:rPr>
        <w:lastRenderedPageBreak/>
        <w:t xml:space="preserve">территории </w:t>
      </w:r>
      <w:proofErr w:type="spellStart"/>
      <w:r w:rsidR="00943382">
        <w:rPr>
          <w:sz w:val="28"/>
          <w:szCs w:val="28"/>
        </w:rPr>
        <w:t>Панинского</w:t>
      </w:r>
      <w:proofErr w:type="spellEnd"/>
      <w:r w:rsidR="00943382">
        <w:rPr>
          <w:sz w:val="28"/>
          <w:szCs w:val="28"/>
        </w:rPr>
        <w:t xml:space="preserve"> городского поселения </w:t>
      </w:r>
      <w:proofErr w:type="spellStart"/>
      <w:r w:rsidR="00943382">
        <w:rPr>
          <w:sz w:val="28"/>
          <w:szCs w:val="28"/>
        </w:rPr>
        <w:t>Панинского</w:t>
      </w:r>
      <w:proofErr w:type="spellEnd"/>
      <w:r w:rsidR="00943382">
        <w:rPr>
          <w:sz w:val="28"/>
          <w:szCs w:val="28"/>
        </w:rPr>
        <w:t xml:space="preserve"> муниципального района </w:t>
      </w:r>
      <w:r w:rsidRPr="00F200CF">
        <w:rPr>
          <w:sz w:val="28"/>
          <w:szCs w:val="28"/>
        </w:rPr>
        <w:t>Воронежской области: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 xml:space="preserve">- обеспечить разъяснение положений настоящего </w:t>
      </w:r>
      <w:r w:rsidR="00054F2C">
        <w:rPr>
          <w:sz w:val="28"/>
          <w:szCs w:val="28"/>
        </w:rPr>
        <w:t>постановления</w:t>
      </w:r>
      <w:r w:rsidRPr="00F200CF">
        <w:rPr>
          <w:sz w:val="28"/>
          <w:szCs w:val="28"/>
        </w:rPr>
        <w:t>;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 xml:space="preserve">- обеспечить работу горячих линий, связанных с обращениями по обеспечению на территории </w:t>
      </w:r>
      <w:proofErr w:type="spellStart"/>
      <w:r w:rsidR="00943382">
        <w:rPr>
          <w:sz w:val="28"/>
          <w:szCs w:val="28"/>
        </w:rPr>
        <w:t>Панинского</w:t>
      </w:r>
      <w:proofErr w:type="spellEnd"/>
      <w:r w:rsidR="00943382">
        <w:rPr>
          <w:sz w:val="28"/>
          <w:szCs w:val="28"/>
        </w:rPr>
        <w:t xml:space="preserve"> городского поселения </w:t>
      </w:r>
      <w:proofErr w:type="spellStart"/>
      <w:r w:rsidR="00943382">
        <w:rPr>
          <w:sz w:val="28"/>
          <w:szCs w:val="28"/>
        </w:rPr>
        <w:t>Панинского</w:t>
      </w:r>
      <w:proofErr w:type="spellEnd"/>
      <w:r w:rsidR="00943382">
        <w:rPr>
          <w:sz w:val="28"/>
          <w:szCs w:val="28"/>
        </w:rPr>
        <w:t xml:space="preserve"> муниципального района </w:t>
      </w:r>
      <w:r w:rsidRPr="00F200CF">
        <w:rPr>
          <w:sz w:val="28"/>
          <w:szCs w:val="28"/>
        </w:rPr>
        <w:t xml:space="preserve">Воронежской области санитарно-эпидемиологического благополучия населения в связи с распространением новой </w:t>
      </w:r>
      <w:proofErr w:type="spellStart"/>
      <w:r w:rsidRPr="00F200CF">
        <w:rPr>
          <w:sz w:val="28"/>
          <w:szCs w:val="28"/>
        </w:rPr>
        <w:t>коронавирусной</w:t>
      </w:r>
      <w:proofErr w:type="spellEnd"/>
      <w:r w:rsidRPr="00F200CF">
        <w:rPr>
          <w:sz w:val="28"/>
          <w:szCs w:val="28"/>
        </w:rPr>
        <w:t xml:space="preserve"> инфекции (COVID-19).</w:t>
      </w:r>
    </w:p>
    <w:p w:rsidR="00943382" w:rsidRPr="0060099E" w:rsidRDefault="00F200CF" w:rsidP="00054F2C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>15.</w:t>
      </w:r>
      <w:r w:rsidRPr="00F200CF">
        <w:rPr>
          <w:sz w:val="28"/>
          <w:szCs w:val="28"/>
        </w:rPr>
        <w:t xml:space="preserve"> </w:t>
      </w:r>
      <w:r w:rsidR="00943382" w:rsidRPr="0060099E">
        <w:rPr>
          <w:rFonts w:ascii="Times New Roman" w:hAnsi="Times New Roman" w:cs="Times New Roman"/>
          <w:sz w:val="28"/>
          <w:szCs w:val="28"/>
        </w:rPr>
        <w:t xml:space="preserve">Признать утратившими силу следующие постановления администрации </w:t>
      </w:r>
      <w:proofErr w:type="spellStart"/>
      <w:r w:rsidR="00943382" w:rsidRPr="0060099E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943382" w:rsidRPr="0060099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43382" w:rsidRPr="0060099E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943382" w:rsidRPr="0060099E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области:</w:t>
      </w:r>
    </w:p>
    <w:p w:rsidR="00943382" w:rsidRPr="0060099E" w:rsidRDefault="00943382" w:rsidP="00054F2C">
      <w:pPr>
        <w:spacing w:line="312" w:lineRule="auto"/>
        <w:ind w:firstLine="708"/>
        <w:jc w:val="both"/>
        <w:rPr>
          <w:sz w:val="28"/>
          <w:szCs w:val="28"/>
        </w:rPr>
      </w:pPr>
      <w:r w:rsidRPr="0060099E">
        <w:rPr>
          <w:sz w:val="28"/>
          <w:szCs w:val="28"/>
        </w:rPr>
        <w:t>- от 06.04.2020 № 48 «</w:t>
      </w:r>
      <w:r w:rsidRPr="0060099E">
        <w:rPr>
          <w:sz w:val="28"/>
          <w:szCs w:val="28"/>
          <w:lang w:eastAsia="en-US"/>
        </w:rPr>
        <w:t xml:space="preserve">О мерах по обеспечению на территории </w:t>
      </w:r>
      <w:proofErr w:type="spellStart"/>
      <w:r w:rsidRPr="0060099E">
        <w:rPr>
          <w:sz w:val="28"/>
          <w:szCs w:val="28"/>
          <w:lang w:eastAsia="en-US"/>
        </w:rPr>
        <w:t>Панинского</w:t>
      </w:r>
      <w:proofErr w:type="spellEnd"/>
      <w:r w:rsidRPr="0060099E">
        <w:rPr>
          <w:sz w:val="28"/>
          <w:szCs w:val="28"/>
          <w:lang w:eastAsia="en-US"/>
        </w:rPr>
        <w:t xml:space="preserve"> городского поселения </w:t>
      </w:r>
      <w:proofErr w:type="spellStart"/>
      <w:r w:rsidRPr="0060099E">
        <w:rPr>
          <w:sz w:val="28"/>
          <w:szCs w:val="28"/>
          <w:lang w:eastAsia="en-US"/>
        </w:rPr>
        <w:t>Панинского</w:t>
      </w:r>
      <w:proofErr w:type="spellEnd"/>
      <w:r w:rsidRPr="0060099E">
        <w:rPr>
          <w:sz w:val="28"/>
          <w:szCs w:val="28"/>
          <w:lang w:eastAsia="en-US"/>
        </w:rPr>
        <w:t xml:space="preserve"> муниципального района Воронежской области санитарно-эпидемиологического благополучия населения в связи с распространением новой </w:t>
      </w:r>
      <w:proofErr w:type="spellStart"/>
      <w:r w:rsidRPr="0060099E">
        <w:rPr>
          <w:sz w:val="28"/>
          <w:szCs w:val="28"/>
          <w:lang w:eastAsia="en-US"/>
        </w:rPr>
        <w:t>коронавирусной</w:t>
      </w:r>
      <w:proofErr w:type="spellEnd"/>
      <w:r w:rsidRPr="0060099E">
        <w:rPr>
          <w:sz w:val="28"/>
          <w:szCs w:val="28"/>
          <w:lang w:eastAsia="en-US"/>
        </w:rPr>
        <w:t xml:space="preserve"> инфекции (</w:t>
      </w:r>
      <w:r w:rsidRPr="0060099E">
        <w:rPr>
          <w:sz w:val="28"/>
          <w:szCs w:val="28"/>
          <w:lang w:val="en-US" w:eastAsia="en-US"/>
        </w:rPr>
        <w:t>COVID</w:t>
      </w:r>
      <w:r w:rsidRPr="0060099E">
        <w:rPr>
          <w:sz w:val="28"/>
          <w:szCs w:val="28"/>
          <w:lang w:eastAsia="en-US"/>
        </w:rPr>
        <w:t>-19)</w:t>
      </w:r>
      <w:r w:rsidRPr="0060099E">
        <w:rPr>
          <w:sz w:val="28"/>
          <w:szCs w:val="28"/>
        </w:rPr>
        <w:t>»;</w:t>
      </w:r>
    </w:p>
    <w:p w:rsidR="00943382" w:rsidRPr="0060099E" w:rsidRDefault="00943382" w:rsidP="00054F2C">
      <w:pPr>
        <w:spacing w:line="312" w:lineRule="auto"/>
        <w:ind w:firstLine="708"/>
        <w:jc w:val="both"/>
        <w:rPr>
          <w:sz w:val="28"/>
          <w:szCs w:val="28"/>
        </w:rPr>
      </w:pPr>
      <w:r w:rsidRPr="0060099E">
        <w:rPr>
          <w:sz w:val="28"/>
          <w:szCs w:val="28"/>
        </w:rPr>
        <w:t xml:space="preserve">- от 13.04.2020 № 52 «О внесении изменений в постановление администрации </w:t>
      </w:r>
      <w:proofErr w:type="spellStart"/>
      <w:r w:rsidRPr="0060099E">
        <w:rPr>
          <w:sz w:val="28"/>
          <w:szCs w:val="28"/>
        </w:rPr>
        <w:t>Панинского</w:t>
      </w:r>
      <w:proofErr w:type="spellEnd"/>
      <w:r w:rsidRPr="0060099E">
        <w:rPr>
          <w:sz w:val="28"/>
          <w:szCs w:val="28"/>
        </w:rPr>
        <w:t xml:space="preserve"> городского поселения </w:t>
      </w:r>
      <w:proofErr w:type="spellStart"/>
      <w:r w:rsidRPr="0060099E">
        <w:rPr>
          <w:sz w:val="28"/>
          <w:szCs w:val="28"/>
        </w:rPr>
        <w:t>Панинского</w:t>
      </w:r>
      <w:proofErr w:type="spellEnd"/>
      <w:r w:rsidRPr="0060099E">
        <w:rPr>
          <w:sz w:val="28"/>
          <w:szCs w:val="28"/>
        </w:rPr>
        <w:t xml:space="preserve"> муниципального района Воронежской области от 06.04.2020 № 48 «</w:t>
      </w:r>
      <w:r w:rsidRPr="0060099E">
        <w:rPr>
          <w:bCs/>
          <w:spacing w:val="3"/>
          <w:kern w:val="36"/>
          <w:sz w:val="28"/>
          <w:szCs w:val="28"/>
        </w:rPr>
        <w:t xml:space="preserve">О мерах по обеспечению на территории </w:t>
      </w:r>
      <w:proofErr w:type="spellStart"/>
      <w:r w:rsidRPr="0060099E">
        <w:rPr>
          <w:bCs/>
          <w:spacing w:val="3"/>
          <w:kern w:val="36"/>
          <w:sz w:val="28"/>
          <w:szCs w:val="28"/>
        </w:rPr>
        <w:t>Панинского</w:t>
      </w:r>
      <w:proofErr w:type="spellEnd"/>
      <w:r w:rsidRPr="0060099E">
        <w:rPr>
          <w:bCs/>
          <w:spacing w:val="3"/>
          <w:kern w:val="36"/>
          <w:sz w:val="28"/>
          <w:szCs w:val="28"/>
        </w:rPr>
        <w:t xml:space="preserve"> городского поселения </w:t>
      </w:r>
      <w:proofErr w:type="spellStart"/>
      <w:r w:rsidRPr="0060099E">
        <w:rPr>
          <w:bCs/>
          <w:spacing w:val="3"/>
          <w:kern w:val="36"/>
          <w:sz w:val="28"/>
          <w:szCs w:val="28"/>
        </w:rPr>
        <w:t>Панинского</w:t>
      </w:r>
      <w:proofErr w:type="spellEnd"/>
      <w:r w:rsidRPr="0060099E">
        <w:rPr>
          <w:bCs/>
          <w:spacing w:val="3"/>
          <w:kern w:val="36"/>
          <w:sz w:val="28"/>
          <w:szCs w:val="28"/>
        </w:rPr>
        <w:t xml:space="preserve"> муниципального района Воронежской области санитарно-эпидемиологического благополучия населения в связи с распространением новой </w:t>
      </w:r>
      <w:proofErr w:type="spellStart"/>
      <w:r w:rsidRPr="0060099E">
        <w:rPr>
          <w:bCs/>
          <w:spacing w:val="3"/>
          <w:kern w:val="36"/>
          <w:sz w:val="28"/>
          <w:szCs w:val="28"/>
        </w:rPr>
        <w:t>коронавирусной</w:t>
      </w:r>
      <w:proofErr w:type="spellEnd"/>
      <w:r w:rsidRPr="0060099E">
        <w:rPr>
          <w:bCs/>
          <w:spacing w:val="3"/>
          <w:kern w:val="36"/>
          <w:sz w:val="28"/>
          <w:szCs w:val="28"/>
        </w:rPr>
        <w:t xml:space="preserve"> инфекции (COVID-19)»</w:t>
      </w:r>
      <w:r w:rsidRPr="0060099E">
        <w:rPr>
          <w:sz w:val="28"/>
          <w:szCs w:val="28"/>
        </w:rPr>
        <w:t>;</w:t>
      </w:r>
    </w:p>
    <w:p w:rsidR="00943382" w:rsidRPr="0060099E" w:rsidRDefault="00943382" w:rsidP="00054F2C">
      <w:pPr>
        <w:spacing w:line="312" w:lineRule="auto"/>
        <w:ind w:firstLine="708"/>
        <w:jc w:val="both"/>
        <w:rPr>
          <w:sz w:val="28"/>
          <w:szCs w:val="28"/>
        </w:rPr>
      </w:pPr>
      <w:proofErr w:type="gramStart"/>
      <w:r w:rsidRPr="0060099E">
        <w:rPr>
          <w:sz w:val="28"/>
          <w:szCs w:val="28"/>
        </w:rPr>
        <w:t xml:space="preserve">- от 30.04.2020 № 57 «О внесении изменений в постановление администрации </w:t>
      </w:r>
      <w:proofErr w:type="spellStart"/>
      <w:r w:rsidRPr="0060099E">
        <w:rPr>
          <w:sz w:val="28"/>
          <w:szCs w:val="28"/>
        </w:rPr>
        <w:t>Панинского</w:t>
      </w:r>
      <w:proofErr w:type="spellEnd"/>
      <w:r w:rsidRPr="0060099E">
        <w:rPr>
          <w:sz w:val="28"/>
          <w:szCs w:val="28"/>
        </w:rPr>
        <w:t xml:space="preserve"> городского поселения </w:t>
      </w:r>
      <w:proofErr w:type="spellStart"/>
      <w:r w:rsidRPr="0060099E">
        <w:rPr>
          <w:sz w:val="28"/>
          <w:szCs w:val="28"/>
        </w:rPr>
        <w:t>Панинского</w:t>
      </w:r>
      <w:proofErr w:type="spellEnd"/>
      <w:r w:rsidRPr="0060099E">
        <w:rPr>
          <w:sz w:val="28"/>
          <w:szCs w:val="28"/>
        </w:rPr>
        <w:t xml:space="preserve"> муниципального района Воронежской области от 06.04.2020 № 48 «</w:t>
      </w:r>
      <w:r w:rsidRPr="0060099E">
        <w:rPr>
          <w:bCs/>
          <w:spacing w:val="3"/>
          <w:kern w:val="36"/>
          <w:sz w:val="28"/>
          <w:szCs w:val="28"/>
        </w:rPr>
        <w:t xml:space="preserve">О мерах по обеспечению на территории </w:t>
      </w:r>
      <w:proofErr w:type="spellStart"/>
      <w:r w:rsidRPr="0060099E">
        <w:rPr>
          <w:bCs/>
          <w:spacing w:val="3"/>
          <w:kern w:val="36"/>
          <w:sz w:val="28"/>
          <w:szCs w:val="28"/>
        </w:rPr>
        <w:t>Панинского</w:t>
      </w:r>
      <w:proofErr w:type="spellEnd"/>
      <w:r w:rsidRPr="0060099E">
        <w:rPr>
          <w:bCs/>
          <w:spacing w:val="3"/>
          <w:kern w:val="36"/>
          <w:sz w:val="28"/>
          <w:szCs w:val="28"/>
        </w:rPr>
        <w:t xml:space="preserve"> городского поселения </w:t>
      </w:r>
      <w:proofErr w:type="spellStart"/>
      <w:r w:rsidRPr="0060099E">
        <w:rPr>
          <w:bCs/>
          <w:spacing w:val="3"/>
          <w:kern w:val="36"/>
          <w:sz w:val="28"/>
          <w:szCs w:val="28"/>
        </w:rPr>
        <w:t>Панинского</w:t>
      </w:r>
      <w:proofErr w:type="spellEnd"/>
      <w:r w:rsidRPr="0060099E">
        <w:rPr>
          <w:bCs/>
          <w:spacing w:val="3"/>
          <w:kern w:val="36"/>
          <w:sz w:val="28"/>
          <w:szCs w:val="28"/>
        </w:rPr>
        <w:t xml:space="preserve"> муниципального района Воронежской области санитарно-эпидемиологического благополучия населения в связи с распространением новой </w:t>
      </w:r>
      <w:proofErr w:type="spellStart"/>
      <w:r w:rsidRPr="0060099E">
        <w:rPr>
          <w:bCs/>
          <w:spacing w:val="3"/>
          <w:kern w:val="36"/>
          <w:sz w:val="28"/>
          <w:szCs w:val="28"/>
        </w:rPr>
        <w:t>коронавирусной</w:t>
      </w:r>
      <w:proofErr w:type="spellEnd"/>
      <w:r w:rsidRPr="0060099E">
        <w:rPr>
          <w:bCs/>
          <w:spacing w:val="3"/>
          <w:kern w:val="36"/>
          <w:sz w:val="28"/>
          <w:szCs w:val="28"/>
        </w:rPr>
        <w:t xml:space="preserve"> инфекции (COVID-19)» (в редакции постановления администрации </w:t>
      </w:r>
      <w:proofErr w:type="spellStart"/>
      <w:r w:rsidRPr="0060099E">
        <w:rPr>
          <w:bCs/>
          <w:spacing w:val="3"/>
          <w:kern w:val="36"/>
          <w:sz w:val="28"/>
          <w:szCs w:val="28"/>
        </w:rPr>
        <w:t>Панинского</w:t>
      </w:r>
      <w:proofErr w:type="spellEnd"/>
      <w:r w:rsidRPr="0060099E">
        <w:rPr>
          <w:bCs/>
          <w:spacing w:val="3"/>
          <w:kern w:val="36"/>
          <w:sz w:val="28"/>
          <w:szCs w:val="28"/>
        </w:rPr>
        <w:t xml:space="preserve"> городского поселения </w:t>
      </w:r>
      <w:proofErr w:type="spellStart"/>
      <w:r w:rsidRPr="0060099E">
        <w:rPr>
          <w:bCs/>
          <w:spacing w:val="3"/>
          <w:kern w:val="36"/>
          <w:sz w:val="28"/>
          <w:szCs w:val="28"/>
        </w:rPr>
        <w:t>Панинского</w:t>
      </w:r>
      <w:proofErr w:type="spellEnd"/>
      <w:r w:rsidRPr="0060099E">
        <w:rPr>
          <w:bCs/>
          <w:spacing w:val="3"/>
          <w:kern w:val="36"/>
          <w:sz w:val="28"/>
          <w:szCs w:val="28"/>
        </w:rPr>
        <w:t xml:space="preserve"> муниципального района Воронежской области от 13.04.2020 № 52)</w:t>
      </w:r>
      <w:r w:rsidRPr="0060099E">
        <w:rPr>
          <w:sz w:val="28"/>
          <w:szCs w:val="28"/>
        </w:rPr>
        <w:t>»;</w:t>
      </w:r>
      <w:proofErr w:type="gramEnd"/>
    </w:p>
    <w:p w:rsidR="00943382" w:rsidRPr="0060099E" w:rsidRDefault="00943382" w:rsidP="00054F2C">
      <w:pPr>
        <w:spacing w:line="312" w:lineRule="auto"/>
        <w:ind w:firstLine="708"/>
        <w:jc w:val="both"/>
        <w:rPr>
          <w:sz w:val="28"/>
          <w:szCs w:val="28"/>
        </w:rPr>
      </w:pPr>
      <w:proofErr w:type="gramStart"/>
      <w:r w:rsidRPr="0060099E">
        <w:rPr>
          <w:sz w:val="28"/>
          <w:szCs w:val="28"/>
        </w:rPr>
        <w:lastRenderedPageBreak/>
        <w:t xml:space="preserve">- от 06.05.2020 № 58 «О внесении изменений в постановление администрации </w:t>
      </w:r>
      <w:proofErr w:type="spellStart"/>
      <w:r w:rsidRPr="0060099E">
        <w:rPr>
          <w:sz w:val="28"/>
          <w:szCs w:val="28"/>
        </w:rPr>
        <w:t>Панинского</w:t>
      </w:r>
      <w:proofErr w:type="spellEnd"/>
      <w:r w:rsidRPr="0060099E">
        <w:rPr>
          <w:sz w:val="28"/>
          <w:szCs w:val="28"/>
        </w:rPr>
        <w:t xml:space="preserve"> городского  поселения </w:t>
      </w:r>
      <w:proofErr w:type="spellStart"/>
      <w:r w:rsidRPr="0060099E">
        <w:rPr>
          <w:sz w:val="28"/>
          <w:szCs w:val="28"/>
        </w:rPr>
        <w:t>Панинского</w:t>
      </w:r>
      <w:proofErr w:type="spellEnd"/>
      <w:r w:rsidRPr="0060099E">
        <w:rPr>
          <w:sz w:val="28"/>
          <w:szCs w:val="28"/>
        </w:rPr>
        <w:t xml:space="preserve"> муниципального района Воронежской области от 06.04.2020 № 48 «</w:t>
      </w:r>
      <w:r w:rsidRPr="0060099E">
        <w:rPr>
          <w:bCs/>
          <w:spacing w:val="3"/>
          <w:kern w:val="36"/>
          <w:sz w:val="28"/>
          <w:szCs w:val="28"/>
        </w:rPr>
        <w:t xml:space="preserve">О мерах по обеспечению на территории </w:t>
      </w:r>
      <w:proofErr w:type="spellStart"/>
      <w:r w:rsidRPr="0060099E">
        <w:rPr>
          <w:bCs/>
          <w:spacing w:val="3"/>
          <w:kern w:val="36"/>
          <w:sz w:val="28"/>
          <w:szCs w:val="28"/>
        </w:rPr>
        <w:t>Панинского</w:t>
      </w:r>
      <w:proofErr w:type="spellEnd"/>
      <w:r w:rsidRPr="0060099E">
        <w:rPr>
          <w:bCs/>
          <w:spacing w:val="3"/>
          <w:kern w:val="36"/>
          <w:sz w:val="28"/>
          <w:szCs w:val="28"/>
        </w:rPr>
        <w:t xml:space="preserve"> городского поселения </w:t>
      </w:r>
      <w:proofErr w:type="spellStart"/>
      <w:r w:rsidRPr="0060099E">
        <w:rPr>
          <w:bCs/>
          <w:spacing w:val="3"/>
          <w:kern w:val="36"/>
          <w:sz w:val="28"/>
          <w:szCs w:val="28"/>
        </w:rPr>
        <w:t>Панинского</w:t>
      </w:r>
      <w:proofErr w:type="spellEnd"/>
      <w:r w:rsidRPr="0060099E">
        <w:rPr>
          <w:bCs/>
          <w:spacing w:val="3"/>
          <w:kern w:val="36"/>
          <w:sz w:val="28"/>
          <w:szCs w:val="28"/>
        </w:rPr>
        <w:t xml:space="preserve"> муниципального района Воронежской области санитарно-эпидемиологического благополучия населения в связи с распространением новой </w:t>
      </w:r>
      <w:proofErr w:type="spellStart"/>
      <w:r w:rsidRPr="0060099E">
        <w:rPr>
          <w:bCs/>
          <w:spacing w:val="3"/>
          <w:kern w:val="36"/>
          <w:sz w:val="28"/>
          <w:szCs w:val="28"/>
        </w:rPr>
        <w:t>коронавирусной</w:t>
      </w:r>
      <w:proofErr w:type="spellEnd"/>
      <w:r w:rsidRPr="0060099E">
        <w:rPr>
          <w:bCs/>
          <w:spacing w:val="3"/>
          <w:kern w:val="36"/>
          <w:sz w:val="28"/>
          <w:szCs w:val="28"/>
        </w:rPr>
        <w:t xml:space="preserve"> инфекции (COVID-19)» (в редакции постановления администрации </w:t>
      </w:r>
      <w:proofErr w:type="spellStart"/>
      <w:r w:rsidRPr="0060099E">
        <w:rPr>
          <w:bCs/>
          <w:spacing w:val="3"/>
          <w:kern w:val="36"/>
          <w:sz w:val="28"/>
          <w:szCs w:val="28"/>
        </w:rPr>
        <w:t>Панинского</w:t>
      </w:r>
      <w:proofErr w:type="spellEnd"/>
      <w:r w:rsidRPr="0060099E">
        <w:rPr>
          <w:bCs/>
          <w:spacing w:val="3"/>
          <w:kern w:val="36"/>
          <w:sz w:val="28"/>
          <w:szCs w:val="28"/>
        </w:rPr>
        <w:t xml:space="preserve"> городского поселения </w:t>
      </w:r>
      <w:proofErr w:type="spellStart"/>
      <w:r w:rsidRPr="0060099E">
        <w:rPr>
          <w:bCs/>
          <w:spacing w:val="3"/>
          <w:kern w:val="36"/>
          <w:sz w:val="28"/>
          <w:szCs w:val="28"/>
        </w:rPr>
        <w:t>Панинского</w:t>
      </w:r>
      <w:proofErr w:type="spellEnd"/>
      <w:r w:rsidRPr="0060099E">
        <w:rPr>
          <w:bCs/>
          <w:spacing w:val="3"/>
          <w:kern w:val="36"/>
          <w:sz w:val="28"/>
          <w:szCs w:val="28"/>
        </w:rPr>
        <w:t xml:space="preserve"> муниципального района Воронежской области от 13.04.2020 № 52</w:t>
      </w:r>
      <w:proofErr w:type="gramEnd"/>
      <w:r w:rsidRPr="0060099E">
        <w:rPr>
          <w:bCs/>
          <w:spacing w:val="3"/>
          <w:kern w:val="36"/>
          <w:sz w:val="28"/>
          <w:szCs w:val="28"/>
        </w:rPr>
        <w:t>, от 30.04.2020 № 57)</w:t>
      </w:r>
      <w:r w:rsidRPr="0060099E">
        <w:rPr>
          <w:sz w:val="28"/>
          <w:szCs w:val="28"/>
        </w:rPr>
        <w:t>»;</w:t>
      </w:r>
    </w:p>
    <w:p w:rsidR="00943382" w:rsidRPr="0060099E" w:rsidRDefault="00943382" w:rsidP="00054F2C">
      <w:pPr>
        <w:spacing w:line="312" w:lineRule="auto"/>
        <w:ind w:firstLine="708"/>
        <w:jc w:val="both"/>
        <w:rPr>
          <w:sz w:val="28"/>
          <w:szCs w:val="28"/>
        </w:rPr>
      </w:pPr>
      <w:proofErr w:type="gramStart"/>
      <w:r w:rsidRPr="0060099E">
        <w:rPr>
          <w:sz w:val="28"/>
          <w:szCs w:val="28"/>
        </w:rPr>
        <w:t xml:space="preserve">- от 08.05.2020 № 59 «О продлении действия постановления администрации </w:t>
      </w:r>
      <w:proofErr w:type="spellStart"/>
      <w:r w:rsidRPr="0060099E">
        <w:rPr>
          <w:sz w:val="28"/>
          <w:szCs w:val="28"/>
        </w:rPr>
        <w:t>Панинского</w:t>
      </w:r>
      <w:proofErr w:type="spellEnd"/>
      <w:r w:rsidRPr="0060099E">
        <w:rPr>
          <w:sz w:val="28"/>
          <w:szCs w:val="28"/>
        </w:rPr>
        <w:t xml:space="preserve"> городского поселения </w:t>
      </w:r>
      <w:proofErr w:type="spellStart"/>
      <w:r w:rsidRPr="0060099E">
        <w:rPr>
          <w:sz w:val="28"/>
          <w:szCs w:val="28"/>
        </w:rPr>
        <w:t>Панинского</w:t>
      </w:r>
      <w:proofErr w:type="spellEnd"/>
      <w:r w:rsidRPr="0060099E">
        <w:rPr>
          <w:sz w:val="28"/>
          <w:szCs w:val="28"/>
        </w:rPr>
        <w:t xml:space="preserve"> муниципального района Воронежской области от 06.04.2020 № 48 «</w:t>
      </w:r>
      <w:r w:rsidRPr="0060099E">
        <w:rPr>
          <w:bCs/>
          <w:spacing w:val="3"/>
          <w:kern w:val="36"/>
          <w:sz w:val="28"/>
          <w:szCs w:val="28"/>
        </w:rPr>
        <w:t xml:space="preserve">О мерах по обеспечению на территории </w:t>
      </w:r>
      <w:proofErr w:type="spellStart"/>
      <w:r w:rsidRPr="0060099E">
        <w:rPr>
          <w:bCs/>
          <w:spacing w:val="3"/>
          <w:kern w:val="36"/>
          <w:sz w:val="28"/>
          <w:szCs w:val="28"/>
        </w:rPr>
        <w:t>Панинского</w:t>
      </w:r>
      <w:proofErr w:type="spellEnd"/>
      <w:r w:rsidRPr="0060099E">
        <w:rPr>
          <w:bCs/>
          <w:spacing w:val="3"/>
          <w:kern w:val="36"/>
          <w:sz w:val="28"/>
          <w:szCs w:val="28"/>
        </w:rPr>
        <w:t xml:space="preserve"> городского поселения </w:t>
      </w:r>
      <w:proofErr w:type="spellStart"/>
      <w:r w:rsidRPr="0060099E">
        <w:rPr>
          <w:bCs/>
          <w:spacing w:val="3"/>
          <w:kern w:val="36"/>
          <w:sz w:val="28"/>
          <w:szCs w:val="28"/>
        </w:rPr>
        <w:t>Панинского</w:t>
      </w:r>
      <w:proofErr w:type="spellEnd"/>
      <w:r w:rsidRPr="0060099E">
        <w:rPr>
          <w:bCs/>
          <w:spacing w:val="3"/>
          <w:kern w:val="36"/>
          <w:sz w:val="28"/>
          <w:szCs w:val="28"/>
        </w:rPr>
        <w:t xml:space="preserve"> муниципального района Воронежской области санитарно-эпидемиологического благополучия населения в связи с распространением новой </w:t>
      </w:r>
      <w:proofErr w:type="spellStart"/>
      <w:r w:rsidRPr="0060099E">
        <w:rPr>
          <w:bCs/>
          <w:spacing w:val="3"/>
          <w:kern w:val="36"/>
          <w:sz w:val="28"/>
          <w:szCs w:val="28"/>
        </w:rPr>
        <w:t>коронавирусной</w:t>
      </w:r>
      <w:proofErr w:type="spellEnd"/>
      <w:r w:rsidRPr="0060099E">
        <w:rPr>
          <w:bCs/>
          <w:spacing w:val="3"/>
          <w:kern w:val="36"/>
          <w:sz w:val="28"/>
          <w:szCs w:val="28"/>
        </w:rPr>
        <w:t xml:space="preserve"> инфекции (COVID-19)» (в редакции постановления администрации </w:t>
      </w:r>
      <w:proofErr w:type="spellStart"/>
      <w:r w:rsidRPr="0060099E">
        <w:rPr>
          <w:bCs/>
          <w:spacing w:val="3"/>
          <w:kern w:val="36"/>
          <w:sz w:val="28"/>
          <w:szCs w:val="28"/>
        </w:rPr>
        <w:t>Панинского</w:t>
      </w:r>
      <w:proofErr w:type="spellEnd"/>
      <w:r w:rsidRPr="0060099E">
        <w:rPr>
          <w:bCs/>
          <w:spacing w:val="3"/>
          <w:kern w:val="36"/>
          <w:sz w:val="28"/>
          <w:szCs w:val="28"/>
        </w:rPr>
        <w:t xml:space="preserve"> городского поселения </w:t>
      </w:r>
      <w:proofErr w:type="spellStart"/>
      <w:r w:rsidRPr="0060099E">
        <w:rPr>
          <w:bCs/>
          <w:spacing w:val="3"/>
          <w:kern w:val="36"/>
          <w:sz w:val="28"/>
          <w:szCs w:val="28"/>
        </w:rPr>
        <w:t>Панинского</w:t>
      </w:r>
      <w:proofErr w:type="spellEnd"/>
      <w:r w:rsidRPr="0060099E">
        <w:rPr>
          <w:bCs/>
          <w:spacing w:val="3"/>
          <w:kern w:val="36"/>
          <w:sz w:val="28"/>
          <w:szCs w:val="28"/>
        </w:rPr>
        <w:t xml:space="preserve"> муниципального района Воронежской области от 13.04.2020 № 52, от</w:t>
      </w:r>
      <w:proofErr w:type="gramEnd"/>
      <w:r w:rsidRPr="0060099E">
        <w:rPr>
          <w:bCs/>
          <w:spacing w:val="3"/>
          <w:kern w:val="36"/>
          <w:sz w:val="28"/>
          <w:szCs w:val="28"/>
        </w:rPr>
        <w:t xml:space="preserve"> </w:t>
      </w:r>
      <w:proofErr w:type="gramStart"/>
      <w:r w:rsidRPr="0060099E">
        <w:rPr>
          <w:bCs/>
          <w:spacing w:val="3"/>
          <w:kern w:val="36"/>
          <w:sz w:val="28"/>
          <w:szCs w:val="28"/>
        </w:rPr>
        <w:t>30.04.2020 № 57, от 06.05.2020 № 58)</w:t>
      </w:r>
      <w:r w:rsidRPr="0060099E">
        <w:rPr>
          <w:sz w:val="28"/>
          <w:szCs w:val="28"/>
        </w:rPr>
        <w:t>».</w:t>
      </w:r>
      <w:proofErr w:type="gramEnd"/>
    </w:p>
    <w:p w:rsidR="00943382" w:rsidRPr="0060099E" w:rsidRDefault="00943382" w:rsidP="00054F2C">
      <w:pPr>
        <w:spacing w:line="312" w:lineRule="auto"/>
        <w:ind w:firstLine="708"/>
        <w:jc w:val="both"/>
        <w:rPr>
          <w:sz w:val="28"/>
          <w:szCs w:val="28"/>
        </w:rPr>
      </w:pPr>
      <w:r w:rsidRPr="0060099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0099E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43382" w:rsidRPr="0060099E" w:rsidRDefault="00943382" w:rsidP="00054F2C">
      <w:pPr>
        <w:spacing w:line="312" w:lineRule="auto"/>
        <w:ind w:firstLine="709"/>
        <w:jc w:val="both"/>
        <w:rPr>
          <w:sz w:val="28"/>
          <w:szCs w:val="28"/>
        </w:rPr>
      </w:pPr>
      <w:r w:rsidRPr="0060099E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60099E">
        <w:rPr>
          <w:sz w:val="28"/>
          <w:szCs w:val="28"/>
        </w:rPr>
        <w:t xml:space="preserve">. Опубликовать настоящее постановление в официальном периодическом печатном издании </w:t>
      </w:r>
      <w:proofErr w:type="spellStart"/>
      <w:r w:rsidRPr="0060099E">
        <w:rPr>
          <w:sz w:val="28"/>
          <w:szCs w:val="28"/>
        </w:rPr>
        <w:t>Панинского</w:t>
      </w:r>
      <w:proofErr w:type="spellEnd"/>
      <w:r w:rsidRPr="0060099E">
        <w:rPr>
          <w:sz w:val="28"/>
          <w:szCs w:val="28"/>
        </w:rPr>
        <w:t xml:space="preserve"> городского поселения </w:t>
      </w:r>
      <w:proofErr w:type="spellStart"/>
      <w:r w:rsidRPr="0060099E">
        <w:rPr>
          <w:sz w:val="28"/>
          <w:szCs w:val="28"/>
        </w:rPr>
        <w:t>Панинского</w:t>
      </w:r>
      <w:proofErr w:type="spellEnd"/>
      <w:r w:rsidRPr="0060099E">
        <w:rPr>
          <w:sz w:val="28"/>
          <w:szCs w:val="28"/>
        </w:rPr>
        <w:t xml:space="preserve"> муниципального района Воронежской области «</w:t>
      </w:r>
      <w:proofErr w:type="spellStart"/>
      <w:r w:rsidRPr="0060099E">
        <w:rPr>
          <w:sz w:val="28"/>
          <w:szCs w:val="28"/>
        </w:rPr>
        <w:t>Панинский</w:t>
      </w:r>
      <w:proofErr w:type="spellEnd"/>
      <w:r w:rsidRPr="0060099E">
        <w:rPr>
          <w:sz w:val="28"/>
          <w:szCs w:val="28"/>
        </w:rPr>
        <w:t xml:space="preserve"> муниципальный вестник</w:t>
      </w:r>
      <w:r w:rsidR="00054F2C">
        <w:rPr>
          <w:sz w:val="28"/>
          <w:szCs w:val="28"/>
        </w:rPr>
        <w:t xml:space="preserve"> «Официально</w:t>
      </w:r>
      <w:r w:rsidRPr="0060099E">
        <w:rPr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Pr="0060099E">
        <w:rPr>
          <w:sz w:val="28"/>
          <w:szCs w:val="28"/>
        </w:rPr>
        <w:t>Панинского</w:t>
      </w:r>
      <w:proofErr w:type="spellEnd"/>
      <w:r w:rsidRPr="0060099E">
        <w:rPr>
          <w:sz w:val="28"/>
          <w:szCs w:val="28"/>
        </w:rPr>
        <w:t xml:space="preserve"> городского поселения </w:t>
      </w:r>
      <w:proofErr w:type="spellStart"/>
      <w:r w:rsidRPr="0060099E">
        <w:rPr>
          <w:sz w:val="28"/>
          <w:szCs w:val="28"/>
        </w:rPr>
        <w:t>Панинского</w:t>
      </w:r>
      <w:proofErr w:type="spellEnd"/>
      <w:r w:rsidRPr="0060099E">
        <w:rPr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 xml:space="preserve">17. </w:t>
      </w:r>
      <w:proofErr w:type="gramStart"/>
      <w:r w:rsidRPr="00F200CF">
        <w:rPr>
          <w:sz w:val="28"/>
          <w:szCs w:val="28"/>
        </w:rPr>
        <w:t>Контроль за</w:t>
      </w:r>
      <w:proofErr w:type="gramEnd"/>
      <w:r w:rsidRPr="00F200CF">
        <w:rPr>
          <w:sz w:val="28"/>
          <w:szCs w:val="28"/>
        </w:rPr>
        <w:t xml:space="preserve"> исполнением настоящего </w:t>
      </w:r>
      <w:r w:rsidR="00943382">
        <w:rPr>
          <w:sz w:val="28"/>
          <w:szCs w:val="28"/>
        </w:rPr>
        <w:t>постановления</w:t>
      </w:r>
      <w:r w:rsidRPr="00F200CF">
        <w:rPr>
          <w:sz w:val="28"/>
          <w:szCs w:val="28"/>
        </w:rPr>
        <w:t xml:space="preserve"> оставляю за собой.</w:t>
      </w:r>
    </w:p>
    <w:p w:rsidR="00054F2C" w:rsidRPr="00F200CF" w:rsidRDefault="00054F2C" w:rsidP="00054F2C">
      <w:pPr>
        <w:spacing w:line="360" w:lineRule="auto"/>
        <w:ind w:firstLine="708"/>
        <w:jc w:val="both"/>
        <w:rPr>
          <w:sz w:val="28"/>
          <w:szCs w:val="28"/>
        </w:rPr>
      </w:pPr>
    </w:p>
    <w:p w:rsidR="00943382" w:rsidRDefault="00943382" w:rsidP="00054F2C">
      <w:pPr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F200CF" w:rsidRPr="00F200CF" w:rsidRDefault="00943382" w:rsidP="00054F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F200CF" w:rsidRPr="00F200C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</w:t>
      </w:r>
      <w:r w:rsidR="00F200CF" w:rsidRPr="00F200CF">
        <w:rPr>
          <w:sz w:val="28"/>
          <w:szCs w:val="28"/>
        </w:rPr>
        <w:t>А.</w:t>
      </w:r>
      <w:r>
        <w:rPr>
          <w:sz w:val="28"/>
          <w:szCs w:val="28"/>
        </w:rPr>
        <w:t>Н</w:t>
      </w:r>
      <w:r w:rsidR="00F200CF" w:rsidRPr="00F200C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Ляшенко</w:t>
      </w:r>
      <w:proofErr w:type="spellEnd"/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</w:p>
    <w:p w:rsidR="00F200CF" w:rsidRPr="00F200CF" w:rsidRDefault="00F200CF" w:rsidP="00054F2C">
      <w:pPr>
        <w:ind w:firstLine="709"/>
        <w:jc w:val="right"/>
        <w:rPr>
          <w:sz w:val="28"/>
          <w:szCs w:val="28"/>
        </w:rPr>
      </w:pPr>
      <w:r w:rsidRPr="00F200CF">
        <w:rPr>
          <w:sz w:val="28"/>
          <w:szCs w:val="28"/>
        </w:rPr>
        <w:lastRenderedPageBreak/>
        <w:t xml:space="preserve">Приложение </w:t>
      </w:r>
    </w:p>
    <w:p w:rsidR="008315AE" w:rsidRDefault="00F200CF" w:rsidP="00054F2C">
      <w:pPr>
        <w:ind w:firstLine="709"/>
        <w:jc w:val="right"/>
        <w:rPr>
          <w:sz w:val="28"/>
          <w:szCs w:val="28"/>
        </w:rPr>
      </w:pPr>
      <w:r w:rsidRPr="00F200CF">
        <w:rPr>
          <w:sz w:val="28"/>
          <w:szCs w:val="28"/>
        </w:rPr>
        <w:t xml:space="preserve">к </w:t>
      </w:r>
      <w:r w:rsidR="00943382">
        <w:rPr>
          <w:sz w:val="28"/>
          <w:szCs w:val="28"/>
        </w:rPr>
        <w:t>постановлению</w:t>
      </w:r>
      <w:r w:rsidR="008315AE">
        <w:rPr>
          <w:sz w:val="28"/>
          <w:szCs w:val="28"/>
        </w:rPr>
        <w:t xml:space="preserve"> </w:t>
      </w:r>
      <w:r w:rsidR="00943382">
        <w:rPr>
          <w:sz w:val="28"/>
          <w:szCs w:val="28"/>
        </w:rPr>
        <w:t xml:space="preserve">администрации </w:t>
      </w:r>
    </w:p>
    <w:p w:rsidR="00F200CF" w:rsidRDefault="00943382" w:rsidP="00054F2C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</w:p>
    <w:p w:rsidR="00943382" w:rsidRDefault="00943382" w:rsidP="00054F2C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943382" w:rsidRPr="00F200CF" w:rsidRDefault="00943382" w:rsidP="00054F2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F200CF" w:rsidRPr="00F200CF" w:rsidRDefault="00F200CF" w:rsidP="00054F2C">
      <w:pPr>
        <w:ind w:firstLine="709"/>
        <w:jc w:val="right"/>
        <w:rPr>
          <w:sz w:val="28"/>
          <w:szCs w:val="28"/>
        </w:rPr>
      </w:pPr>
      <w:r w:rsidRPr="00F200CF">
        <w:rPr>
          <w:sz w:val="28"/>
          <w:szCs w:val="28"/>
        </w:rPr>
        <w:t xml:space="preserve">от 13.05.2020 № </w:t>
      </w:r>
      <w:r w:rsidR="00943382">
        <w:rPr>
          <w:sz w:val="28"/>
          <w:szCs w:val="28"/>
        </w:rPr>
        <w:t>65</w:t>
      </w:r>
    </w:p>
    <w:p w:rsidR="00F200CF" w:rsidRPr="00F200CF" w:rsidRDefault="00F200CF" w:rsidP="00054F2C">
      <w:pPr>
        <w:spacing w:line="360" w:lineRule="auto"/>
        <w:ind w:firstLine="708"/>
        <w:jc w:val="center"/>
        <w:rPr>
          <w:sz w:val="28"/>
          <w:szCs w:val="28"/>
        </w:rPr>
      </w:pPr>
    </w:p>
    <w:p w:rsidR="00F200CF" w:rsidRPr="00F200CF" w:rsidRDefault="00F200CF" w:rsidP="00054F2C">
      <w:pPr>
        <w:spacing w:line="360" w:lineRule="auto"/>
        <w:ind w:firstLine="708"/>
        <w:jc w:val="center"/>
        <w:rPr>
          <w:sz w:val="28"/>
          <w:szCs w:val="28"/>
        </w:rPr>
      </w:pPr>
      <w:bookmarkStart w:id="3" w:name="P162"/>
      <w:bookmarkEnd w:id="3"/>
      <w:r w:rsidRPr="00F200CF">
        <w:rPr>
          <w:sz w:val="28"/>
          <w:szCs w:val="28"/>
        </w:rPr>
        <w:t>ПЕРЕЧЕНЬ ЗАБОЛЕВАНИЙ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>1. 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E10.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>2. Болезни органов дыхания из числа: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 xml:space="preserve">2.1. Другая хроническая </w:t>
      </w:r>
      <w:proofErr w:type="spellStart"/>
      <w:r w:rsidRPr="00F200CF">
        <w:rPr>
          <w:sz w:val="28"/>
          <w:szCs w:val="28"/>
        </w:rPr>
        <w:t>обструктивная</w:t>
      </w:r>
      <w:proofErr w:type="spellEnd"/>
      <w:r w:rsidRPr="00F200CF">
        <w:rPr>
          <w:sz w:val="28"/>
          <w:szCs w:val="28"/>
        </w:rPr>
        <w:t xml:space="preserve"> легочная болезнь, классифицируемая в соответствии с МКБ-10 по диагнозу J44.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>2.2. Астма, классифицируемая в соответствии с МКБ-10 по диагнозу J45.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>2.3. Бронхоэктатическая болезнь, классифицируемая в соответствии с МКБ-10 по диагнозу J47.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>4. Наличие трансплантированных органов и тканей, классифицируемых в соответствии с МКБ-10 по диагнозу Z94.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>5. Болезнь мочеполовой системы - хроническая болезнь почек 3 - 5 стадии, классифицируемая в соответствии с МКБ-10 по диагнозам № 18.0, № 18.3 - № 18.5.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>6. Новообразования из числа:</w:t>
      </w:r>
    </w:p>
    <w:p w:rsidR="00F200CF" w:rsidRPr="00F200CF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>6.1. Злокачественные новообразования любой локализации, в том числе самостоятельных множественных локализаций, классифицируемые в соответствии с МКБ-10 по диагнозам C00 - C80, C97.</w:t>
      </w:r>
    </w:p>
    <w:p w:rsidR="00F200CF" w:rsidRPr="008315AE" w:rsidRDefault="00F200CF" w:rsidP="00054F2C">
      <w:pPr>
        <w:spacing w:line="360" w:lineRule="auto"/>
        <w:ind w:firstLine="708"/>
        <w:jc w:val="both"/>
        <w:rPr>
          <w:sz w:val="28"/>
          <w:szCs w:val="28"/>
        </w:rPr>
      </w:pPr>
      <w:r w:rsidRPr="00F200CF">
        <w:rPr>
          <w:sz w:val="28"/>
          <w:szCs w:val="28"/>
        </w:rPr>
        <w:t xml:space="preserve">6.2. Острые лейкозы, </w:t>
      </w:r>
      <w:proofErr w:type="spellStart"/>
      <w:r w:rsidRPr="00F200CF">
        <w:rPr>
          <w:sz w:val="28"/>
          <w:szCs w:val="28"/>
        </w:rPr>
        <w:t>высокозлокачественные</w:t>
      </w:r>
      <w:proofErr w:type="spellEnd"/>
      <w:r w:rsidRPr="00F200CF">
        <w:rPr>
          <w:sz w:val="28"/>
          <w:szCs w:val="28"/>
        </w:rPr>
        <w:t xml:space="preserve"> </w:t>
      </w:r>
      <w:proofErr w:type="spellStart"/>
      <w:r w:rsidRPr="00F200CF">
        <w:rPr>
          <w:sz w:val="28"/>
          <w:szCs w:val="28"/>
        </w:rPr>
        <w:t>лимфомы</w:t>
      </w:r>
      <w:proofErr w:type="spellEnd"/>
      <w:r w:rsidRPr="00F200CF">
        <w:rPr>
          <w:sz w:val="28"/>
          <w:szCs w:val="28"/>
        </w:rPr>
        <w:t xml:space="preserve">, рецидивы и резистентные формы других </w:t>
      </w:r>
      <w:proofErr w:type="spellStart"/>
      <w:r w:rsidRPr="00F200CF">
        <w:rPr>
          <w:sz w:val="28"/>
          <w:szCs w:val="28"/>
        </w:rPr>
        <w:t>лимфопролиферативных</w:t>
      </w:r>
      <w:proofErr w:type="spellEnd"/>
      <w:r w:rsidRPr="00F200CF">
        <w:rPr>
          <w:sz w:val="28"/>
          <w:szCs w:val="28"/>
        </w:rPr>
        <w:t xml:space="preserve"> заболеваний, </w:t>
      </w:r>
      <w:proofErr w:type="gramStart"/>
      <w:r w:rsidRPr="00F200CF">
        <w:rPr>
          <w:sz w:val="28"/>
          <w:szCs w:val="28"/>
        </w:rPr>
        <w:lastRenderedPageBreak/>
        <w:t>хронический</w:t>
      </w:r>
      <w:proofErr w:type="gramEnd"/>
      <w:r w:rsidRPr="00F200CF">
        <w:rPr>
          <w:sz w:val="28"/>
          <w:szCs w:val="28"/>
        </w:rPr>
        <w:t xml:space="preserve"> </w:t>
      </w:r>
      <w:proofErr w:type="spellStart"/>
      <w:r w:rsidRPr="00F200CF">
        <w:rPr>
          <w:sz w:val="28"/>
          <w:szCs w:val="28"/>
        </w:rPr>
        <w:t>миелолейкоз</w:t>
      </w:r>
      <w:proofErr w:type="spellEnd"/>
      <w:r w:rsidRPr="00F200CF">
        <w:rPr>
          <w:sz w:val="28"/>
          <w:szCs w:val="28"/>
        </w:rPr>
        <w:t xml:space="preserve"> в фазах хронической акселерации и </w:t>
      </w:r>
      <w:proofErr w:type="spellStart"/>
      <w:r w:rsidRPr="00F200CF">
        <w:rPr>
          <w:sz w:val="28"/>
          <w:szCs w:val="28"/>
        </w:rPr>
        <w:t>бластного</w:t>
      </w:r>
      <w:proofErr w:type="spellEnd"/>
      <w:r w:rsidRPr="00F200CF">
        <w:rPr>
          <w:sz w:val="28"/>
          <w:szCs w:val="28"/>
        </w:rPr>
        <w:t xml:space="preserve"> криза, первичные хронические лейкозы и </w:t>
      </w:r>
      <w:proofErr w:type="spellStart"/>
      <w:r w:rsidRPr="00F200CF">
        <w:rPr>
          <w:sz w:val="28"/>
          <w:szCs w:val="28"/>
        </w:rPr>
        <w:t>лимфомы</w:t>
      </w:r>
      <w:proofErr w:type="spellEnd"/>
      <w:r w:rsidRPr="00F200CF">
        <w:rPr>
          <w:sz w:val="28"/>
          <w:szCs w:val="28"/>
        </w:rPr>
        <w:t>, классифицируемые в соответствии с МКБ-10 по диагнозам C81 - C96, D46.».</w:t>
      </w:r>
    </w:p>
    <w:p w:rsidR="002B70EB" w:rsidRPr="00F200CF" w:rsidRDefault="002B70EB" w:rsidP="00054F2C">
      <w:pPr>
        <w:spacing w:line="276" w:lineRule="auto"/>
        <w:ind w:firstLine="709"/>
        <w:jc w:val="both"/>
        <w:rPr>
          <w:sz w:val="28"/>
          <w:szCs w:val="28"/>
        </w:rPr>
      </w:pPr>
      <w:r w:rsidRPr="00F200CF">
        <w:rPr>
          <w:bCs/>
          <w:sz w:val="28"/>
          <w:szCs w:val="28"/>
        </w:rPr>
        <w:t>2. Настоящее постановление вступает</w:t>
      </w:r>
      <w:r w:rsidRPr="00F200CF">
        <w:rPr>
          <w:sz w:val="28"/>
          <w:szCs w:val="28"/>
        </w:rPr>
        <w:t xml:space="preserve"> в силу со дня его официального опубликования.</w:t>
      </w:r>
    </w:p>
    <w:p w:rsidR="002B70EB" w:rsidRPr="00F200CF" w:rsidRDefault="008315AE" w:rsidP="00054F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70EB" w:rsidRPr="00F200CF">
        <w:rPr>
          <w:sz w:val="28"/>
          <w:szCs w:val="28"/>
        </w:rPr>
        <w:t xml:space="preserve">. </w:t>
      </w:r>
      <w:proofErr w:type="gramStart"/>
      <w:r w:rsidR="002B70EB" w:rsidRPr="00F200CF">
        <w:rPr>
          <w:sz w:val="28"/>
          <w:szCs w:val="28"/>
        </w:rPr>
        <w:t>Контроль за</w:t>
      </w:r>
      <w:proofErr w:type="gramEnd"/>
      <w:r w:rsidR="002B70EB" w:rsidRPr="00F200CF">
        <w:rPr>
          <w:sz w:val="28"/>
          <w:szCs w:val="28"/>
        </w:rPr>
        <w:t xml:space="preserve"> исполнением настоящего постановления оставляю                             за собой.</w:t>
      </w:r>
    </w:p>
    <w:p w:rsidR="002B70EB" w:rsidRPr="00F200CF" w:rsidRDefault="002B70EB" w:rsidP="00054F2C">
      <w:pPr>
        <w:spacing w:line="276" w:lineRule="auto"/>
        <w:ind w:firstLine="708"/>
        <w:jc w:val="both"/>
        <w:rPr>
          <w:sz w:val="28"/>
          <w:szCs w:val="28"/>
        </w:rPr>
      </w:pPr>
    </w:p>
    <w:p w:rsidR="002B70EB" w:rsidRPr="00F200CF" w:rsidRDefault="002B70EB" w:rsidP="00054F2C">
      <w:pPr>
        <w:jc w:val="both"/>
        <w:textAlignment w:val="top"/>
        <w:rPr>
          <w:bCs/>
          <w:spacing w:val="3"/>
          <w:sz w:val="28"/>
          <w:szCs w:val="28"/>
        </w:rPr>
      </w:pPr>
    </w:p>
    <w:p w:rsidR="002B70EB" w:rsidRPr="00F200CF" w:rsidRDefault="00FE4FEB" w:rsidP="00054F2C">
      <w:pPr>
        <w:jc w:val="both"/>
        <w:textAlignment w:val="top"/>
        <w:rPr>
          <w:bCs/>
          <w:spacing w:val="3"/>
          <w:sz w:val="28"/>
          <w:szCs w:val="28"/>
        </w:rPr>
      </w:pPr>
      <w:r w:rsidRPr="00F200CF">
        <w:rPr>
          <w:bCs/>
          <w:spacing w:val="3"/>
          <w:sz w:val="28"/>
          <w:szCs w:val="28"/>
        </w:rPr>
        <w:t>И.о</w:t>
      </w:r>
      <w:proofErr w:type="gramStart"/>
      <w:r w:rsidRPr="00F200CF">
        <w:rPr>
          <w:bCs/>
          <w:spacing w:val="3"/>
          <w:sz w:val="28"/>
          <w:szCs w:val="28"/>
        </w:rPr>
        <w:t>.г</w:t>
      </w:r>
      <w:proofErr w:type="gramEnd"/>
      <w:r w:rsidR="002B70EB" w:rsidRPr="00F200CF">
        <w:rPr>
          <w:bCs/>
          <w:spacing w:val="3"/>
          <w:sz w:val="28"/>
          <w:szCs w:val="28"/>
        </w:rPr>
        <w:t>лав</w:t>
      </w:r>
      <w:r w:rsidRPr="00F200CF">
        <w:rPr>
          <w:bCs/>
          <w:spacing w:val="3"/>
          <w:sz w:val="28"/>
          <w:szCs w:val="28"/>
        </w:rPr>
        <w:t>ы администрации</w:t>
      </w:r>
    </w:p>
    <w:p w:rsidR="002B70EB" w:rsidRPr="00F200CF" w:rsidRDefault="00FE4FEB" w:rsidP="00054F2C">
      <w:pPr>
        <w:jc w:val="both"/>
        <w:textAlignment w:val="top"/>
        <w:rPr>
          <w:bCs/>
          <w:spacing w:val="3"/>
          <w:sz w:val="28"/>
          <w:szCs w:val="28"/>
        </w:rPr>
      </w:pPr>
      <w:proofErr w:type="spellStart"/>
      <w:r w:rsidRPr="00F200CF">
        <w:rPr>
          <w:bCs/>
          <w:spacing w:val="3"/>
          <w:sz w:val="28"/>
          <w:szCs w:val="28"/>
        </w:rPr>
        <w:t>Панинского</w:t>
      </w:r>
      <w:proofErr w:type="spellEnd"/>
      <w:r w:rsidR="002B70EB" w:rsidRPr="00F200CF">
        <w:rPr>
          <w:bCs/>
          <w:spacing w:val="3"/>
          <w:sz w:val="28"/>
          <w:szCs w:val="28"/>
        </w:rPr>
        <w:t xml:space="preserve"> городского поселения                                </w:t>
      </w:r>
      <w:r w:rsidRPr="00F200CF">
        <w:rPr>
          <w:bCs/>
          <w:spacing w:val="3"/>
          <w:sz w:val="28"/>
          <w:szCs w:val="28"/>
        </w:rPr>
        <w:t xml:space="preserve">  А.Н. </w:t>
      </w:r>
      <w:proofErr w:type="spellStart"/>
      <w:r w:rsidRPr="00F200CF">
        <w:rPr>
          <w:bCs/>
          <w:spacing w:val="3"/>
          <w:sz w:val="28"/>
          <w:szCs w:val="28"/>
        </w:rPr>
        <w:t>Ляшенко</w:t>
      </w:r>
      <w:proofErr w:type="spellEnd"/>
    </w:p>
    <w:p w:rsidR="00B60C02" w:rsidRPr="00F200CF" w:rsidRDefault="00B60C02" w:rsidP="00054F2C">
      <w:pPr>
        <w:jc w:val="both"/>
        <w:rPr>
          <w:sz w:val="28"/>
          <w:szCs w:val="28"/>
        </w:rPr>
      </w:pPr>
    </w:p>
    <w:sectPr w:rsidR="00B60C02" w:rsidRPr="00F200CF" w:rsidSect="00054F2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0EB"/>
    <w:rsid w:val="00017800"/>
    <w:rsid w:val="000524B6"/>
    <w:rsid w:val="00054F2C"/>
    <w:rsid w:val="00077A19"/>
    <w:rsid w:val="00091357"/>
    <w:rsid w:val="000A3F64"/>
    <w:rsid w:val="000C6C0A"/>
    <w:rsid w:val="000E09C9"/>
    <w:rsid w:val="001F4885"/>
    <w:rsid w:val="00245D5C"/>
    <w:rsid w:val="002835F7"/>
    <w:rsid w:val="002978BA"/>
    <w:rsid w:val="002A320B"/>
    <w:rsid w:val="002B70EB"/>
    <w:rsid w:val="002D35EC"/>
    <w:rsid w:val="00304557"/>
    <w:rsid w:val="00395A1A"/>
    <w:rsid w:val="003A507F"/>
    <w:rsid w:val="003B11C1"/>
    <w:rsid w:val="003F12F9"/>
    <w:rsid w:val="00401095"/>
    <w:rsid w:val="004014D7"/>
    <w:rsid w:val="00435484"/>
    <w:rsid w:val="00445385"/>
    <w:rsid w:val="00455304"/>
    <w:rsid w:val="004607BE"/>
    <w:rsid w:val="0046195C"/>
    <w:rsid w:val="00483F95"/>
    <w:rsid w:val="004868EE"/>
    <w:rsid w:val="004D3AB8"/>
    <w:rsid w:val="004F3CE0"/>
    <w:rsid w:val="005169B4"/>
    <w:rsid w:val="005F578E"/>
    <w:rsid w:val="00697E22"/>
    <w:rsid w:val="006A6A6D"/>
    <w:rsid w:val="006D5CB0"/>
    <w:rsid w:val="00702731"/>
    <w:rsid w:val="00727D56"/>
    <w:rsid w:val="00766A71"/>
    <w:rsid w:val="00774C6E"/>
    <w:rsid w:val="007A286A"/>
    <w:rsid w:val="007C5650"/>
    <w:rsid w:val="007C7AF8"/>
    <w:rsid w:val="0082613B"/>
    <w:rsid w:val="00831262"/>
    <w:rsid w:val="008315AE"/>
    <w:rsid w:val="0083224C"/>
    <w:rsid w:val="00887573"/>
    <w:rsid w:val="008909FD"/>
    <w:rsid w:val="008D1211"/>
    <w:rsid w:val="008D3789"/>
    <w:rsid w:val="00916E64"/>
    <w:rsid w:val="00943382"/>
    <w:rsid w:val="00944726"/>
    <w:rsid w:val="00952360"/>
    <w:rsid w:val="00967816"/>
    <w:rsid w:val="009A6D15"/>
    <w:rsid w:val="00A41C5B"/>
    <w:rsid w:val="00A50F06"/>
    <w:rsid w:val="00A52C39"/>
    <w:rsid w:val="00A55674"/>
    <w:rsid w:val="00A63603"/>
    <w:rsid w:val="00A8240F"/>
    <w:rsid w:val="00AC4776"/>
    <w:rsid w:val="00B27CD5"/>
    <w:rsid w:val="00B60C02"/>
    <w:rsid w:val="00BC5403"/>
    <w:rsid w:val="00BE1533"/>
    <w:rsid w:val="00BE160A"/>
    <w:rsid w:val="00C36558"/>
    <w:rsid w:val="00C61370"/>
    <w:rsid w:val="00C66728"/>
    <w:rsid w:val="00CA1397"/>
    <w:rsid w:val="00D84F85"/>
    <w:rsid w:val="00D85A81"/>
    <w:rsid w:val="00DA5720"/>
    <w:rsid w:val="00DC2C65"/>
    <w:rsid w:val="00E057FE"/>
    <w:rsid w:val="00E85C67"/>
    <w:rsid w:val="00E877EA"/>
    <w:rsid w:val="00EA4490"/>
    <w:rsid w:val="00EB23DD"/>
    <w:rsid w:val="00ED18BF"/>
    <w:rsid w:val="00ED5413"/>
    <w:rsid w:val="00F134C0"/>
    <w:rsid w:val="00F200CF"/>
    <w:rsid w:val="00F24112"/>
    <w:rsid w:val="00F84003"/>
    <w:rsid w:val="00FA07E4"/>
    <w:rsid w:val="00FE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EB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keepNext/>
      <w:keepLines/>
      <w:widowControl w:val="0"/>
      <w:tabs>
        <w:tab w:val="left" w:pos="709"/>
      </w:tabs>
      <w:suppressAutoHyphens/>
      <w:spacing w:before="144"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keepNext/>
      <w:keepLines/>
      <w:widowControl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widowControl w:val="0"/>
      <w:numPr>
        <w:ilvl w:val="2"/>
        <w:numId w:val="1"/>
      </w:numPr>
      <w:suppressAutoHyphens/>
      <w:spacing w:before="144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widowControl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widowControl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keepNext/>
      <w:keepLines/>
      <w:widowControl w:val="0"/>
      <w:spacing w:before="144" w:after="120" w:line="276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keepNext/>
      <w:keepLines/>
      <w:widowControl w:val="0"/>
      <w:pBdr>
        <w:bottom w:val="single" w:sz="8" w:space="4" w:color="4F81BD" w:themeColor="accent1"/>
      </w:pBdr>
      <w:spacing w:before="144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widowControl w:val="0"/>
      <w:spacing w:before="144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widowControl w:val="0"/>
      <w:spacing w:before="144"/>
      <w:ind w:right="4536"/>
      <w:jc w:val="both"/>
    </w:pPr>
    <w:rPr>
      <w:rFonts w:ascii="Arial" w:eastAsiaTheme="minorHAnsi" w:hAnsi="Arial" w:cs="Arial"/>
      <w:b/>
      <w:sz w:val="28"/>
      <w:szCs w:val="22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widowControl w:val="0"/>
      <w:spacing w:before="144"/>
      <w:ind w:left="5103"/>
      <w:jc w:val="both"/>
    </w:pPr>
    <w:rPr>
      <w:rFonts w:ascii="Arial" w:eastAsiaTheme="minorHAnsi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customStyle="1" w:styleId="ConsPlusNormal">
    <w:name w:val="ConsPlusNormal"/>
    <w:qFormat/>
    <w:rsid w:val="002B70EB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d">
    <w:name w:val="Hyperlink"/>
    <w:basedOn w:val="a1"/>
    <w:uiPriority w:val="99"/>
    <w:unhideWhenUsed/>
    <w:rsid w:val="00F200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91B556503AA3870E84E47271AEFF29605F5F2538EE84A9D553C3219C0DE1B2AD70129BF13EDD4C73A29A5DDN8x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F5139906020350E43B16D2DFEAC2EDA8A73610AA145240B02A9B1B25883E36FC18D0F5060CC9B150A9557687B771EC62C4B05896AED3876EBC44i43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2A3EFE50DDA0BDCABC8CAD0250FA2AB9A097F375BAAF3F5A6928DF033EBC672BEEDFFD89372010F18132ABB0E325DC31F83D30A654A3BFcEQ2U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0F5139906020350E43B08DFC9869DE8AAA8611FA3125814EF75C04672813461BB5789B74201CAB455A2032EC8B62DA830D7B05A96ACD69Bi63CF" TargetMode="External"/><Relationship Id="rId10" Type="http://schemas.openxmlformats.org/officeDocument/2006/relationships/hyperlink" Target="consultantplus://offline/ref=1B391B556503AA3870E84E47271AEFF29606F7F7558DE84A9D553C3219C0DE1B38D75925BE12F3D6CE2F7FF49BDD041885D4A61DDBF6F3EBN4x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391B556503AA3870E84E47271AEFF29606F7F7558DE84A9D553C3219C0DE1B38D75925BE12F3D5CD2F7FF49BDD041885D4A61DDBF6F3EBN4x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3422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lebedevMP</dc:creator>
  <cp:keywords/>
  <dc:description/>
  <cp:lastModifiedBy>501</cp:lastModifiedBy>
  <cp:revision>2</cp:revision>
  <cp:lastPrinted>2020-09-24T05:43:00Z</cp:lastPrinted>
  <dcterms:created xsi:type="dcterms:W3CDTF">2020-09-24T06:50:00Z</dcterms:created>
  <dcterms:modified xsi:type="dcterms:W3CDTF">2020-09-24T06:50:00Z</dcterms:modified>
</cp:coreProperties>
</file>