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F8" w:rsidRDefault="003631F8" w:rsidP="003631F8">
      <w:pPr>
        <w:pStyle w:val="Heading7"/>
        <w:tabs>
          <w:tab w:val="center" w:pos="5102"/>
          <w:tab w:val="left" w:pos="8895"/>
        </w:tabs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</w:t>
      </w:r>
      <w:bookmarkStart w:id="0" w:name="_GoBack"/>
      <w:bookmarkEnd w:id="0"/>
      <w:r>
        <w:rPr>
          <w:rFonts w:ascii="Arial" w:hAnsi="Arial" w:cs="Arial"/>
        </w:rPr>
        <w:t>ЫХ ДЕПУТАТОВ</w:t>
      </w:r>
    </w:p>
    <w:p w:rsidR="003631F8" w:rsidRDefault="003631F8" w:rsidP="003631F8">
      <w:pPr>
        <w:pStyle w:val="Heading7"/>
        <w:tabs>
          <w:tab w:val="center" w:pos="5102"/>
          <w:tab w:val="left" w:pos="8895"/>
        </w:tabs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НОВОБЕЛЯНСКОГО  СЕЛЬСКОГО ПОСЕЛЕНИЯ</w:t>
      </w:r>
    </w:p>
    <w:p w:rsidR="003631F8" w:rsidRDefault="003631F8" w:rsidP="003631F8">
      <w:pPr>
        <w:pStyle w:val="Heading2"/>
        <w:ind w:firstLine="709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КАНТЕМИРОВСКОГО МУНИЦИПАЛЬНОГО РАЙОНА</w:t>
      </w:r>
    </w:p>
    <w:p w:rsidR="003631F8" w:rsidRDefault="003631F8" w:rsidP="003631F8">
      <w:pPr>
        <w:pStyle w:val="Heading2"/>
        <w:ind w:firstLine="709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ВОРОНЕЖСКОЙ ОБЛАСТИ</w:t>
      </w:r>
    </w:p>
    <w:p w:rsidR="003631F8" w:rsidRDefault="003631F8" w:rsidP="003631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 Е Ш Е Н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Е</w:t>
      </w:r>
    </w:p>
    <w:p w:rsidR="003631F8" w:rsidRDefault="003631F8" w:rsidP="003631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11.02.2021 г.             №  33</w:t>
      </w:r>
    </w:p>
    <w:p w:rsidR="003631F8" w:rsidRDefault="003631F8" w:rsidP="003631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Новобелая</w:t>
      </w:r>
    </w:p>
    <w:p w:rsidR="003631F8" w:rsidRDefault="003631F8" w:rsidP="003631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:rsidR="003631F8" w:rsidRDefault="003631F8" w:rsidP="003631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  Новобелянского сельского </w:t>
      </w:r>
    </w:p>
    <w:p w:rsidR="003631F8" w:rsidRDefault="003631F8" w:rsidP="003631F8">
      <w:pPr>
        <w:pStyle w:val="Heading2"/>
        <w:jc w:val="left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поселения от 29.12.2017 г. № 121 «</w:t>
      </w:r>
      <w:r>
        <w:rPr>
          <w:rFonts w:ascii="Arial" w:eastAsia="Arial Unicode MS" w:hAnsi="Arial" w:cs="Arial"/>
          <w:b w:val="0"/>
          <w:sz w:val="24"/>
          <w:szCs w:val="24"/>
        </w:rPr>
        <w:t>Об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eastAsia="Arial Unicode MS" w:hAnsi="Arial" w:cs="Arial"/>
          <w:b w:val="0"/>
          <w:sz w:val="24"/>
          <w:szCs w:val="24"/>
        </w:rPr>
        <w:t>утверждении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3631F8" w:rsidRDefault="003631F8" w:rsidP="003631F8">
      <w:p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муниципальной  программы    Новобелянского сельского</w:t>
      </w:r>
    </w:p>
    <w:p w:rsidR="003631F8" w:rsidRDefault="003631F8" w:rsidP="003631F8">
      <w:p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поселения       «Формирование комфортной городской    </w:t>
      </w:r>
    </w:p>
    <w:p w:rsidR="003631F8" w:rsidRDefault="003631F8" w:rsidP="003631F8">
      <w:p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среды   2018-2022 гг».</w:t>
      </w:r>
    </w:p>
    <w:p w:rsidR="003631F8" w:rsidRDefault="003631F8" w:rsidP="003631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pStyle w:val="Footer"/>
        <w:tabs>
          <w:tab w:val="left" w:pos="70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В целях приведения в соответствие с действующим законодательством нормативно-правовых актов Новобелянского сельского поселения, Совет народных депутатов Новобелянского сельского поселения Кантемировского муниципального района решил:</w:t>
      </w:r>
    </w:p>
    <w:p w:rsidR="003631F8" w:rsidRDefault="003631F8" w:rsidP="003631F8">
      <w:pPr>
        <w:pStyle w:val="ConsPlusTitle"/>
        <w:jc w:val="both"/>
        <w:rPr>
          <w:b w:val="0"/>
          <w:sz w:val="32"/>
          <w:szCs w:val="24"/>
        </w:rPr>
      </w:pPr>
    </w:p>
    <w:p w:rsidR="003631F8" w:rsidRDefault="003631F8" w:rsidP="003631F8">
      <w:pPr>
        <w:pStyle w:val="Heading2"/>
        <w:jc w:val="left"/>
        <w:rPr>
          <w:rFonts w:ascii="Arial" w:eastAsia="Arial Unicode MS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1.Внести изменения в решение Совета народных депутатов Новобелянского  сельского поселения Кантемировского муниципального района  от 29.12.2017г № 121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</w:t>
      </w:r>
      <w:r>
        <w:rPr>
          <w:rFonts w:ascii="Arial" w:eastAsia="Arial Unicode MS" w:hAnsi="Arial" w:cs="Arial"/>
          <w:b w:val="0"/>
          <w:sz w:val="24"/>
          <w:szCs w:val="24"/>
        </w:rPr>
        <w:t>Об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eastAsia="Arial Unicode MS" w:hAnsi="Arial" w:cs="Arial"/>
          <w:b w:val="0"/>
          <w:sz w:val="24"/>
          <w:szCs w:val="24"/>
        </w:rPr>
        <w:t>утверждении</w:t>
      </w:r>
      <w:r>
        <w:rPr>
          <w:rFonts w:ascii="Arial" w:eastAsia="Arial Unicode MS" w:hAnsi="Arial" w:cs="Arial"/>
          <w:sz w:val="24"/>
          <w:szCs w:val="24"/>
        </w:rPr>
        <w:t xml:space="preserve">  </w:t>
      </w:r>
      <w:r>
        <w:rPr>
          <w:rFonts w:ascii="Arial" w:eastAsia="Arial Unicode MS" w:hAnsi="Arial" w:cs="Arial"/>
          <w:b w:val="0"/>
          <w:sz w:val="24"/>
          <w:szCs w:val="24"/>
        </w:rPr>
        <w:t>муниципальной  программы    Новобелянского сельского</w:t>
      </w:r>
    </w:p>
    <w:p w:rsidR="003631F8" w:rsidRDefault="003631F8" w:rsidP="003631F8">
      <w:p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поселения       «Формирование комфортной городской     среды   2018-2022 гг» </w:t>
      </w:r>
    </w:p>
    <w:p w:rsidR="003631F8" w:rsidRDefault="003631F8" w:rsidP="003631F8">
      <w:pPr>
        <w:spacing w:after="0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1.1.Изложить муниципальную программу «  Формирование комфортной городской среды на 2018-2022гг» в   новой редакции согласно приложению №1.</w:t>
      </w:r>
    </w:p>
    <w:p w:rsidR="003631F8" w:rsidRDefault="003631F8" w:rsidP="003631F8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2.Данное решение опубликовать в Вестнике муниципальных правовых актов Новобелянского сельского поселения и разместить на официальном  сайте Новобелянского сельского поселения в сети «Интернет».</w:t>
      </w:r>
    </w:p>
    <w:p w:rsidR="003631F8" w:rsidRDefault="003631F8" w:rsidP="003631F8">
      <w:pPr>
        <w:tabs>
          <w:tab w:val="left" w:pos="12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31F8" w:rsidRDefault="003631F8" w:rsidP="003631F8">
      <w:pPr>
        <w:tabs>
          <w:tab w:val="left" w:pos="1275"/>
        </w:tabs>
        <w:spacing w:after="0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tabs>
          <w:tab w:val="left" w:pos="1275"/>
        </w:tabs>
        <w:spacing w:after="0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tabs>
          <w:tab w:val="left" w:pos="1275"/>
        </w:tabs>
        <w:spacing w:after="0"/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tabs>
          <w:tab w:val="left" w:pos="12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3631F8" w:rsidRDefault="003631F8" w:rsidP="003631F8">
      <w:pPr>
        <w:tabs>
          <w:tab w:val="left" w:pos="1275"/>
          <w:tab w:val="left" w:pos="65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Новобелянского сельсокго поселения </w:t>
      </w:r>
      <w:r>
        <w:rPr>
          <w:rFonts w:ascii="Arial" w:hAnsi="Arial" w:cs="Arial"/>
          <w:sz w:val="24"/>
          <w:szCs w:val="24"/>
        </w:rPr>
        <w:tab/>
        <w:t xml:space="preserve">             С.Д.Шинкаренко</w:t>
      </w:r>
    </w:p>
    <w:p w:rsidR="003631F8" w:rsidRDefault="003631F8" w:rsidP="003631F8">
      <w:pPr>
        <w:tabs>
          <w:tab w:val="left" w:pos="12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 Новобелянского сельского</w:t>
      </w:r>
    </w:p>
    <w:p w:rsidR="003631F8" w:rsidRDefault="003631F8" w:rsidP="003631F8">
      <w:pPr>
        <w:tabs>
          <w:tab w:val="left" w:pos="12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поселения                                                                                           А.М.Яневич</w:t>
      </w:r>
    </w:p>
    <w:p w:rsidR="003631F8" w:rsidRDefault="003631F8" w:rsidP="003631F8">
      <w:pPr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rPr>
          <w:rFonts w:ascii="Arial" w:hAnsi="Arial" w:cs="Arial"/>
          <w:sz w:val="24"/>
          <w:szCs w:val="24"/>
        </w:rPr>
      </w:pPr>
    </w:p>
    <w:tbl>
      <w:tblPr>
        <w:tblW w:w="18051" w:type="dxa"/>
        <w:tblLook w:val="04A0"/>
      </w:tblPr>
      <w:tblGrid>
        <w:gridCol w:w="18051"/>
      </w:tblGrid>
      <w:tr w:rsidR="003631F8" w:rsidTr="003631F8">
        <w:trPr>
          <w:trHeight w:val="255"/>
        </w:trPr>
        <w:tc>
          <w:tcPr>
            <w:tcW w:w="18051" w:type="dxa"/>
            <w:vAlign w:val="bottom"/>
            <w:hideMark/>
          </w:tcPr>
          <w:p w:rsidR="003631F8" w:rsidRDefault="003631F8">
            <w:pPr>
              <w:spacing w:after="0"/>
              <w:ind w:left="6521" w:hanging="652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Приложение 1</w:t>
            </w:r>
          </w:p>
          <w:p w:rsidR="003631F8" w:rsidRDefault="003631F8">
            <w:pPr>
              <w:spacing w:after="0"/>
              <w:ind w:left="6521" w:hanging="652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к решению Совета народных депутатов</w:t>
            </w:r>
          </w:p>
        </w:tc>
      </w:tr>
      <w:tr w:rsidR="003631F8" w:rsidTr="003631F8">
        <w:trPr>
          <w:trHeight w:val="255"/>
        </w:trPr>
        <w:tc>
          <w:tcPr>
            <w:tcW w:w="18051" w:type="dxa"/>
            <w:vAlign w:val="bottom"/>
            <w:hideMark/>
          </w:tcPr>
          <w:p w:rsidR="003631F8" w:rsidRDefault="003631F8">
            <w:pPr>
              <w:spacing w:after="0"/>
              <w:ind w:left="6521" w:hanging="652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Новобелянского сельского поселения</w:t>
            </w:r>
          </w:p>
        </w:tc>
      </w:tr>
      <w:tr w:rsidR="003631F8" w:rsidTr="003631F8">
        <w:trPr>
          <w:trHeight w:val="255"/>
        </w:trPr>
        <w:tc>
          <w:tcPr>
            <w:tcW w:w="18051" w:type="dxa"/>
            <w:vAlign w:val="bottom"/>
          </w:tcPr>
          <w:p w:rsidR="003631F8" w:rsidRDefault="003631F8">
            <w:pPr>
              <w:spacing w:after="0"/>
              <w:ind w:left="6521" w:hanging="652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Кантемировского муниципального района </w:t>
            </w:r>
          </w:p>
          <w:p w:rsidR="003631F8" w:rsidRDefault="003631F8">
            <w:pPr>
              <w:spacing w:after="0"/>
              <w:ind w:left="6521" w:hanging="652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от  11.02.2021 года № 33 </w:t>
            </w:r>
          </w:p>
          <w:p w:rsidR="003631F8" w:rsidRDefault="003631F8">
            <w:pPr>
              <w:spacing w:after="0"/>
              <w:ind w:left="6521" w:hanging="652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631F8" w:rsidRDefault="003631F8" w:rsidP="003631F8">
      <w:pPr>
        <w:ind w:left="5220"/>
        <w:jc w:val="center"/>
      </w:pPr>
    </w:p>
    <w:p w:rsidR="003631F8" w:rsidRDefault="003631F8" w:rsidP="003631F8">
      <w:pPr>
        <w:spacing w:after="0"/>
        <w:ind w:left="5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3631F8" w:rsidRDefault="003631F8" w:rsidP="003631F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народных </w:t>
      </w:r>
    </w:p>
    <w:p w:rsidR="003631F8" w:rsidRDefault="003631F8" w:rsidP="003631F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депутатов  Новобелянского сельского</w:t>
      </w:r>
    </w:p>
    <w:p w:rsidR="003631F8" w:rsidRDefault="003631F8" w:rsidP="003631F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поселения от 10.10.2019г № 192</w:t>
      </w:r>
    </w:p>
    <w:p w:rsidR="003631F8" w:rsidRDefault="003631F8" w:rsidP="003631F8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3631F8" w:rsidRDefault="003631F8" w:rsidP="003631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Муниципальная программа Новобелянского сельского поселения «Формирование комфортной городской среды  на  2018-2022 годов» </w:t>
      </w:r>
    </w:p>
    <w:p w:rsidR="003631F8" w:rsidRDefault="003631F8" w:rsidP="003631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31F8" w:rsidRDefault="003631F8" w:rsidP="003631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31F8" w:rsidRDefault="003631F8" w:rsidP="003631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I. ПАСПОРТ МУНИЦИПАЛЬНОЙ ПРОГРАММЫ </w:t>
      </w:r>
    </w:p>
    <w:p w:rsidR="003631F8" w:rsidRDefault="003631F8" w:rsidP="003631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«ФОРМИРОВАНИЕ КОМФОРТНОЙ ГОРОДСКОЙ СРЕДЫ  НА  2018-2022 гг»</w:t>
      </w:r>
    </w:p>
    <w:p w:rsidR="003631F8" w:rsidRDefault="003631F8" w:rsidP="003631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1"/>
        <w:gridCol w:w="6017"/>
      </w:tblGrid>
      <w:tr w:rsidR="003631F8" w:rsidTr="003631F8">
        <w:trPr>
          <w:trHeight w:val="489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Наименование программы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«Формирование комфортной  городской среды на 2018-2022 гг.»</w:t>
            </w:r>
          </w:p>
        </w:tc>
      </w:tr>
      <w:tr w:rsidR="003631F8" w:rsidTr="003631F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Ответственный исполнитель программы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Новобелянского сельского поселения Кантемировского муниципального района Воронежской области (далее  администрация Новобелянского сельского поселения)</w:t>
            </w:r>
          </w:p>
        </w:tc>
      </w:tr>
      <w:tr w:rsidR="003631F8" w:rsidTr="003631F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snapToGri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Основные мероприятия, входящие в состав программы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2. Благоустройство территорий общего пользования.</w:t>
            </w:r>
          </w:p>
        </w:tc>
      </w:tr>
      <w:tr w:rsidR="003631F8" w:rsidTr="003631F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Цели программы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-Повышение уровня благоустройства  территорий общего пользования Новобелянского сельского поселения Кантемировского  муниципального района Воронежской области.</w:t>
            </w:r>
          </w:p>
          <w:p w:rsidR="003631F8" w:rsidRDefault="003631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Улучшение внешнего облика сельского поселения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t>-Создание комфортной среды для проведения общественно-массовых мероприятий, культурного отдыха жителей поселения.</w:t>
            </w:r>
          </w:p>
        </w:tc>
      </w:tr>
      <w:tr w:rsidR="003631F8" w:rsidTr="003631F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Задачи программы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Организация мероприятий по благоустройству нуждающихся в благоустройстве территорий общего пользования Новобелянского сельского поселения Кантемировского  муниципального района Воронежской </w:t>
            </w:r>
            <w:r>
              <w:rPr>
                <w:rFonts w:eastAsia="Arial Unicode MS"/>
              </w:rPr>
              <w:lastRenderedPageBreak/>
              <w:t>области.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Новобелянского сельского поселения Кантемировского муниципального района Воронежской области.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</w:p>
        </w:tc>
      </w:tr>
      <w:tr w:rsidR="003631F8" w:rsidTr="003631F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количество благоустроенных территорий общего пользования;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площадь благоустроенных территорий общего пользования;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площадь благоустроенных территорий общего пользования, приходящаяся на 1 жителя Новобелянского сельского поселения Кантемировского муниципального района Воронежской области.</w:t>
            </w:r>
          </w:p>
        </w:tc>
      </w:tr>
      <w:tr w:rsidR="003631F8" w:rsidTr="003631F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Срок реализации программы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t>Программа реализуется в течении 2018-2022годов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</w:p>
        </w:tc>
      </w:tr>
      <w:tr w:rsidR="003631F8" w:rsidTr="003631F8">
        <w:trPr>
          <w:trHeight w:val="78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Общий объем финансирования программы составит 2318,8 тыс. рублей, в том числе, по годам:</w:t>
            </w:r>
          </w:p>
        </w:tc>
      </w:tr>
      <w:tr w:rsidR="003631F8" w:rsidTr="003631F8"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2018 год –  0 тыс. рублей;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2019 год -  0 тыс. рублей;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2020 год -  1168,8тыс. рублей;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2021 год -  600,0 тыс. рублей;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2022 год - 550,0 тыс. рублей;</w:t>
            </w:r>
          </w:p>
        </w:tc>
      </w:tr>
      <w:tr w:rsidR="003631F8" w:rsidTr="003631F8">
        <w:trPr>
          <w:trHeight w:val="369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Достижение следующих показателей до значения индикаторов, установленных в приложении 1: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>- количество благоустроенных территорий общего пользования;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>- площадь благоустроенных территорий общего пользования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3631F8" w:rsidRDefault="003631F8">
            <w:pPr>
              <w:widowControl w:val="0"/>
              <w:jc w:val="both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 xml:space="preserve">- площадь благоустроенных территорий общего пользования, приходящаяся на 1 жителя  Новобелянского  сельского поселения Кантемировского  муниципального района Воронежской области. </w:t>
            </w:r>
          </w:p>
        </w:tc>
      </w:tr>
    </w:tbl>
    <w:p w:rsidR="003631F8" w:rsidRDefault="003631F8" w:rsidP="003631F8">
      <w:pPr>
        <w:widowControl w:val="0"/>
        <w:ind w:firstLine="709"/>
        <w:jc w:val="both"/>
        <w:outlineLvl w:val="1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center"/>
        <w:outlineLvl w:val="1"/>
        <w:rPr>
          <w:rFonts w:eastAsia="Arial Unicode MS"/>
        </w:rPr>
      </w:pPr>
      <w:r>
        <w:rPr>
          <w:rFonts w:eastAsia="Arial Unicode MS"/>
        </w:rPr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  <w:spacing w:val="2"/>
          <w:shd w:val="clear" w:color="auto" w:fill="FFFFFF"/>
        </w:rPr>
        <w:t xml:space="preserve">Анализ </w:t>
      </w:r>
      <w:r>
        <w:rPr>
          <w:rFonts w:eastAsia="Arial Unicode MS"/>
        </w:rPr>
        <w:t xml:space="preserve">сферы благоустройства </w:t>
      </w:r>
      <w:r>
        <w:rPr>
          <w:rFonts w:eastAsia="Arial Unicode MS"/>
          <w:spacing w:val="2"/>
          <w:shd w:val="clear" w:color="auto" w:fill="FFFFFF"/>
        </w:rPr>
        <w:t xml:space="preserve">в Новобелянском  сельском поселении </w:t>
      </w:r>
      <w:r>
        <w:rPr>
          <w:rFonts w:eastAsia="Arial Unicode MS"/>
        </w:rPr>
        <w:t xml:space="preserve">Кантемировского  муниципального района Воронежской области </w:t>
      </w:r>
      <w:r>
        <w:rPr>
          <w:rFonts w:eastAsia="Arial Unicode MS"/>
          <w:spacing w:val="2"/>
          <w:shd w:val="clear" w:color="auto" w:fill="FFFFFF"/>
        </w:rPr>
        <w:t>показал, что в</w:t>
      </w:r>
      <w:r>
        <w:rPr>
          <w:rFonts w:eastAsia="Arial Unicode MS"/>
        </w:rPr>
        <w:t xml:space="preserve"> последние годы </w:t>
      </w:r>
      <w:r>
        <w:rPr>
          <w:rFonts w:eastAsia="Arial Unicode MS"/>
          <w:spacing w:val="2"/>
          <w:shd w:val="clear" w:color="auto" w:fill="FFFFFF"/>
        </w:rPr>
        <w:t xml:space="preserve">в сельском поселении </w:t>
      </w:r>
      <w:r>
        <w:rPr>
          <w:rFonts w:eastAsia="Arial Unicode MS"/>
        </w:rPr>
        <w:t xml:space="preserve">проводилась целенаправленная работа по благоустройству территорий общего пользования. 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Так, в Новобелянском  сельском поселении Кантемировского муниципального района Воронежской области имеются территории общего пользования (проезды, центральные улицы, тротуары и т.д.), не отвечающие современным требованиям и требующие комплексного подхода к благоустройству, включающего в себя: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1) благоустройство территорий общего пользования, в том числе: 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устройство тротуаров;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благоустройство  центральной площади;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обеспечение освещения территорий общего пользования;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установку скамеек;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устройство детских и спортивных площадок;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установку урн для мусора;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озеленение территорий общего пользования;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2) иные виды работ.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Адресный перечень территорий общего пользования Новобелянского сельского поселения, на которых планируется благоустройство в текущем году, утверждается в соответствии с Приложением 2 к муниципальной программе.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lastRenderedPageBreak/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сформирует инструменты общественного контроля за реализацией мероприятий по благоустройству на территории Новобелянского сельского поселения Кантемировского муниципального района Воронежской области.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center"/>
        <w:outlineLvl w:val="2"/>
        <w:rPr>
          <w:rFonts w:eastAsia="Arial Unicode MS"/>
        </w:rPr>
      </w:pPr>
      <w:r>
        <w:rPr>
          <w:rFonts w:eastAsia="Arial Unicode MS"/>
        </w:rPr>
        <w:t>Раздел 2. Приоритеты, реализуемые в  Новобелянском  сельском поселении Кантемировского муниципального района Воронежской области политики в сфере реализации муниципальной программы, цели, задачи, целевые индикаторы и показатели, описание ожидаемых конечных результатов реализации муниципальной программы, сроки ее реализации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>
        <w:rPr>
          <w:rFonts w:eastAsia="Arial Unicode MS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3631F8" w:rsidRDefault="003631F8" w:rsidP="003631F8">
      <w:pPr>
        <w:widowControl w:val="0"/>
        <w:ind w:firstLine="709"/>
        <w:jc w:val="both"/>
        <w:outlineLvl w:val="2"/>
        <w:rPr>
          <w:rFonts w:eastAsia="Arial Unicode MS"/>
        </w:rPr>
      </w:pPr>
      <w:r>
        <w:rPr>
          <w:rFonts w:eastAsia="Arial Unicode MS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Новобелянского сельского поселения Кантемировского муниципального района Воронежской области. 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Для достижения поставленных целей необходимо решить следующие задачи: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комплексный подход к развитию общественных пространств: площадей, пешеходных улиц и зон, тротуаров. парков, рекреационных территорий, набережных;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- создание условий для повышения уровня комфортности проживания граждан, Новобелянского сельского поселения Кантемировского муниципального района Воронежской области. 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Новобелянского сельского поселения Кантемировского муниципального района Воронежской области. 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Перечень и значения целевых индикаторов и показателей Программы отражены в </w:t>
      </w:r>
      <w:r>
        <w:rPr>
          <w:rFonts w:eastAsia="Arial Unicode MS"/>
        </w:rPr>
        <w:lastRenderedPageBreak/>
        <w:t>приложении 1 к программе.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количество благоустроенных территорий общего пользования;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площадь благоустроенных территорий общего пользования;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- площадь благоустроенных территорий общего пользования, приходящаяся на 1 жителя Новобелянского сельского поселения Кантемировского муниципального района Воронежской области. 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center"/>
        <w:outlineLvl w:val="2"/>
        <w:rPr>
          <w:rFonts w:eastAsia="Arial Unicode MS"/>
        </w:rPr>
      </w:pPr>
      <w:r>
        <w:rPr>
          <w:rFonts w:eastAsia="Arial Unicode MS"/>
        </w:rPr>
        <w:t>Раздел 3. Характеристика основных мероприятий</w:t>
      </w:r>
    </w:p>
    <w:p w:rsidR="003631F8" w:rsidRDefault="003631F8" w:rsidP="003631F8">
      <w:pPr>
        <w:widowControl w:val="0"/>
        <w:ind w:firstLine="709"/>
        <w:jc w:val="center"/>
        <w:outlineLvl w:val="2"/>
        <w:rPr>
          <w:rFonts w:eastAsia="Arial Unicode MS"/>
        </w:rPr>
      </w:pPr>
      <w:r>
        <w:rPr>
          <w:rFonts w:eastAsia="Arial Unicode MS"/>
        </w:rPr>
        <w:t>муниципальной программы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В ходе реализации муниципальной программы предусматривается организация и проведение основного мероприятия «Благоустройство  территорий общего пользования Новобелянского сельского поселения Кантемировского муниципального района Воронежской области.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Мероприятия муниципальной программы направлены на решение основных задач муниципальной программы.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 программы.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Муниципальная программа рассчитана на 2018-2022 годы.</w:t>
      </w:r>
    </w:p>
    <w:p w:rsidR="003631F8" w:rsidRDefault="003631F8" w:rsidP="003631F8">
      <w:pPr>
        <w:widowControl w:val="0"/>
        <w:ind w:firstLine="709"/>
        <w:jc w:val="center"/>
        <w:outlineLvl w:val="1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center"/>
        <w:outlineLvl w:val="1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center"/>
        <w:outlineLvl w:val="1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center"/>
        <w:outlineLvl w:val="1"/>
        <w:rPr>
          <w:rFonts w:eastAsia="Arial Unicode MS"/>
        </w:rPr>
      </w:pPr>
      <w:r>
        <w:rPr>
          <w:rFonts w:eastAsia="Arial Unicode MS"/>
        </w:rPr>
        <w:t>Раздел 4 . Особенности формирования</w:t>
      </w:r>
    </w:p>
    <w:p w:rsidR="003631F8" w:rsidRDefault="003631F8" w:rsidP="003631F8">
      <w:pPr>
        <w:widowControl w:val="0"/>
        <w:ind w:firstLine="709"/>
        <w:jc w:val="center"/>
        <w:outlineLvl w:val="1"/>
        <w:rPr>
          <w:rFonts w:eastAsia="Arial Unicode MS"/>
        </w:rPr>
      </w:pPr>
      <w:r>
        <w:rPr>
          <w:rFonts w:eastAsia="Arial Unicode MS"/>
        </w:rPr>
        <w:t>муниципальной программы</w:t>
      </w:r>
    </w:p>
    <w:p w:rsidR="003631F8" w:rsidRDefault="003631F8" w:rsidP="003631F8">
      <w:pPr>
        <w:widowControl w:val="0"/>
        <w:ind w:firstLine="709"/>
        <w:jc w:val="both"/>
        <w:outlineLvl w:val="1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both"/>
        <w:outlineLvl w:val="1"/>
        <w:rPr>
          <w:rFonts w:eastAsia="Arial Unicode MS"/>
        </w:rPr>
      </w:pPr>
      <w:r>
        <w:rPr>
          <w:rFonts w:eastAsia="Arial Unicode MS"/>
        </w:rPr>
        <w:t xml:space="preserve"> 4.1. Объем средств, направляемых на финансирование мероприятий муниципальной программы – 2633,2 тыс. рублей, на благоустройство общественных территорий.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4.2. Средства, предусмотренные на благоустройство территорий общего пользования направляются на финансирование работ по: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lastRenderedPageBreak/>
        <w:t>- устройство тротуаров;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-благоустройство центральной площади;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обеспечение освещения территорий общего пользования;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установку скамеек;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устройство  спортивных площадок;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установку урн для мусора;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озеленение территорий общего пользования;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4.3. Муниципальной программой Новобелянского сельского поселения Кантемировского муниципального района Воронежской области «Формирование  комфортной  городской среды на 2018 – 2022 г.г.» предусмотрено финансовое участие заинтересованных лиц в реализации мероприятий по благоустройству территорий общего пользования.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Новобелянского сельского поселения Кантемировского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4.4. Включение предложений граждан, организаций о включении территорий общего пользования Новобелянского сельского поселения Кантемировского муниципального района Воронежской области в Программу осуществляется путем реализации следующих этапов: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решением Совета народных депутатов  Новобелянского сельского поселения Кантемировского муниципального района Воронежской области;</w:t>
      </w:r>
    </w:p>
    <w:p w:rsidR="003631F8" w:rsidRDefault="003631F8" w:rsidP="003631F8">
      <w:pPr>
        <w:tabs>
          <w:tab w:val="left" w:pos="993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- рассмотрения и оценки предложений граждан, организаций на включение в адресный перечень территорий общего пользования Новобелянского сельского поселения Кантемировского муниципального района Воронежской области, в соответствии с Порядком предоставления, рассмотрения и оценки предложений граждан, организаций в муниципальную программу Новобелянского сельского поселения Кантемировского муниципального района Воронежской области «Формирование  комфортной  городской среды на 2018-2022гг», подлежащих благоустройству в 2018-2022 годах, утвержденным  решением Совета народных депутатов   Новобелянского сельского поселения Кантемировского муниципального района Воронежской области;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4.5. Проведение мероприятий по благоустройству территорий общего пользования Новобелянского сельского поселения Кантемировского муниципального района Воронежской области осуществляется с учетом необходимости обеспечения физической, пространственной и информационной доступности зданий, сооружений,  общественных территорий для инвалидов и других маломобильных групп населения.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4.6.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lastRenderedPageBreak/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сформирует инструменты общественного контроля за реализацией мероприятий по благоустройству на территории Новобелянского сельского поселения Кантемировского муниципального района Воронежской области.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3631F8" w:rsidRDefault="003631F8" w:rsidP="003631F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4.7. Контроль и координация реализации муниципальной программы осуществляется администрацией Новобелянского сельского поселения Кантемировского муниципального района Воронежской области.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4.8. Вся информация по проекту «Формирование комфортной городской среды», включая нормативно-правовые акты, протоколы заседаний и т.п. подлежат публикации на официальном сайте администрации Новобелянского сельского поселения Кантемировского муниципального района Воронежской области .</w:t>
      </w:r>
    </w:p>
    <w:p w:rsidR="003631F8" w:rsidRDefault="003631F8" w:rsidP="003631F8">
      <w:pPr>
        <w:widowControl w:val="0"/>
        <w:ind w:firstLine="709"/>
        <w:jc w:val="both"/>
        <w:outlineLvl w:val="2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center"/>
        <w:outlineLvl w:val="2"/>
        <w:rPr>
          <w:rFonts w:eastAsia="Arial Unicode MS"/>
        </w:rPr>
      </w:pPr>
      <w:r>
        <w:rPr>
          <w:rFonts w:eastAsia="Arial Unicode MS"/>
        </w:rPr>
        <w:t>Раздел 5. Характеристика основных</w:t>
      </w:r>
    </w:p>
    <w:p w:rsidR="003631F8" w:rsidRDefault="003631F8" w:rsidP="003631F8">
      <w:pPr>
        <w:widowControl w:val="0"/>
        <w:ind w:firstLine="709"/>
        <w:jc w:val="center"/>
        <w:outlineLvl w:val="2"/>
        <w:rPr>
          <w:rFonts w:eastAsia="Arial Unicode MS"/>
        </w:rPr>
      </w:pPr>
      <w:r>
        <w:rPr>
          <w:rFonts w:eastAsia="Arial Unicode MS"/>
        </w:rPr>
        <w:t>мероприятий Программы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Перечень мероприятий указан в Приложении 3 к настоящей программе.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В ходе реализации Программы предусматривается организация и проведение мероприятия повышение уровня благоустройства территорий Новобелянского сельского поселения Кантемировского муниципального района Воронежской области:</w:t>
      </w:r>
    </w:p>
    <w:p w:rsidR="003631F8" w:rsidRDefault="003631F8" w:rsidP="003631F8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- благоустройство территорий общего пользования Новобелянского сельского поселения Кантемировского муниципального района Воронежской области.</w:t>
      </w:r>
    </w:p>
    <w:p w:rsidR="003631F8" w:rsidRDefault="003631F8" w:rsidP="003631F8">
      <w:pPr>
        <w:widowControl w:val="0"/>
        <w:shd w:val="clear" w:color="auto" w:fill="FFFFFF"/>
        <w:ind w:firstLine="709"/>
        <w:jc w:val="both"/>
        <w:rPr>
          <w:rFonts w:eastAsia="Arial Unicode MS"/>
        </w:rPr>
      </w:pPr>
      <w:r>
        <w:rPr>
          <w:rFonts w:eastAsia="Arial Unicode MS"/>
        </w:rPr>
        <w:t>Мероприятие Программы направлено на решение основных задач программы.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  <w:r>
        <w:br w:type="page"/>
      </w:r>
    </w:p>
    <w:p w:rsidR="003631F8" w:rsidRDefault="003631F8" w:rsidP="003631F8">
      <w:pPr>
        <w:ind w:left="4536"/>
        <w:jc w:val="both"/>
        <w:rPr>
          <w:rFonts w:eastAsia="Arial Unicode MS"/>
        </w:rPr>
      </w:pPr>
      <w:r>
        <w:rPr>
          <w:rFonts w:eastAsia="Arial Unicode MS"/>
        </w:rPr>
        <w:lastRenderedPageBreak/>
        <w:t>Приложение 1</w:t>
      </w:r>
    </w:p>
    <w:p w:rsidR="003631F8" w:rsidRDefault="003631F8" w:rsidP="003631F8">
      <w:pPr>
        <w:ind w:left="4536"/>
        <w:jc w:val="both"/>
        <w:rPr>
          <w:rFonts w:eastAsia="Arial Unicode MS"/>
        </w:rPr>
      </w:pPr>
      <w:r>
        <w:rPr>
          <w:rFonts w:eastAsia="Arial Unicode MS"/>
        </w:rPr>
        <w:t>к муниципальной программе Новобелянского сельского поселения Кантемировского муниципального района Воронежской области «Формирование  комфортной  городской среды на 2018-2022гг»</w:t>
      </w:r>
    </w:p>
    <w:p w:rsidR="003631F8" w:rsidRDefault="003631F8" w:rsidP="003631F8">
      <w:pPr>
        <w:jc w:val="both"/>
        <w:rPr>
          <w:rFonts w:eastAsia="Arial Unicode MS"/>
        </w:rPr>
      </w:pPr>
    </w:p>
    <w:p w:rsidR="003631F8" w:rsidRDefault="003631F8" w:rsidP="003631F8">
      <w:pPr>
        <w:ind w:left="4536"/>
        <w:jc w:val="both"/>
        <w:rPr>
          <w:rFonts w:eastAsia="Arial Unicode MS"/>
        </w:rPr>
      </w:pP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СВЕДЕНИЯ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о показателях (индикаторах) муниципальной программы на 2018-2022 годы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</w:p>
    <w:tbl>
      <w:tblPr>
        <w:tblW w:w="9640" w:type="dxa"/>
        <w:tblInd w:w="-175" w:type="dxa"/>
        <w:tblLook w:val="00A0"/>
      </w:tblPr>
      <w:tblGrid>
        <w:gridCol w:w="534"/>
        <w:gridCol w:w="5705"/>
        <w:gridCol w:w="1558"/>
        <w:gridCol w:w="1843"/>
      </w:tblGrid>
      <w:tr w:rsidR="003631F8" w:rsidTr="003631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№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Значения показателей</w:t>
            </w:r>
          </w:p>
        </w:tc>
      </w:tr>
      <w:tr w:rsidR="003631F8" w:rsidTr="003631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Количество благоустроенных территорий общего пользования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3631F8" w:rsidTr="003631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Площадь благоустроенных территорий общего пользования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13715</w:t>
            </w:r>
          </w:p>
        </w:tc>
      </w:tr>
      <w:tr w:rsidR="003631F8" w:rsidTr="003631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40,1</w:t>
            </w:r>
          </w:p>
        </w:tc>
      </w:tr>
      <w:tr w:rsidR="003631F8" w:rsidTr="003631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Площадь благоустроенных территорий общего пользования, приходящаяся на 1 жителя Новобелянского сельского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10,1</w:t>
            </w:r>
          </w:p>
        </w:tc>
      </w:tr>
    </w:tbl>
    <w:p w:rsidR="003631F8" w:rsidRDefault="003631F8" w:rsidP="003631F8">
      <w:pPr>
        <w:ind w:firstLine="709"/>
        <w:jc w:val="both"/>
        <w:rPr>
          <w:rFonts w:eastAsia="Arial Unicode MS"/>
        </w:rPr>
      </w:pPr>
      <w:r>
        <w:br w:type="page"/>
      </w:r>
    </w:p>
    <w:p w:rsidR="003631F8" w:rsidRDefault="003631F8" w:rsidP="003631F8">
      <w:pPr>
        <w:ind w:left="4820"/>
        <w:jc w:val="both"/>
        <w:rPr>
          <w:rFonts w:eastAsia="Arial Unicode MS"/>
        </w:rPr>
      </w:pPr>
      <w:r>
        <w:rPr>
          <w:rFonts w:eastAsia="Arial Unicode MS"/>
        </w:rPr>
        <w:lastRenderedPageBreak/>
        <w:t>Приложение 2</w:t>
      </w:r>
    </w:p>
    <w:p w:rsidR="003631F8" w:rsidRDefault="003631F8" w:rsidP="003631F8">
      <w:pPr>
        <w:ind w:left="4820"/>
        <w:jc w:val="both"/>
        <w:rPr>
          <w:rFonts w:eastAsia="Arial Unicode MS"/>
        </w:rPr>
      </w:pPr>
      <w:r>
        <w:rPr>
          <w:rFonts w:eastAsia="Arial Unicode MS"/>
        </w:rPr>
        <w:t>к муниципальной программе Новобелянского сельского поселения Кантемировского муниципального района Воронежской области «Формирование комфортной городской среды на 2018 – 2022 гг»</w:t>
      </w:r>
    </w:p>
    <w:p w:rsidR="003631F8" w:rsidRDefault="003631F8" w:rsidP="003631F8">
      <w:pPr>
        <w:ind w:left="4820"/>
        <w:jc w:val="both"/>
        <w:rPr>
          <w:rFonts w:eastAsia="Arial Unicode MS"/>
        </w:rPr>
      </w:pP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АДРЕСНЫЙ ПЕРЕЧЕНЬ</w:t>
      </w:r>
    </w:p>
    <w:p w:rsidR="003631F8" w:rsidRDefault="003631F8" w:rsidP="003631F8">
      <w:pPr>
        <w:ind w:firstLine="709"/>
        <w:jc w:val="center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>территорий общего пользования, сформированный в соответствии с предложениями по проекту муниципальной программы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Новобелянского сельского поселения Кантемировского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муниципального района Воронежской области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«Формирование  комфортной городской среды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на 2018 – 2022 гг».</w:t>
      </w:r>
    </w:p>
    <w:p w:rsidR="003631F8" w:rsidRDefault="003631F8" w:rsidP="003631F8">
      <w:pPr>
        <w:ind w:firstLine="709"/>
        <w:jc w:val="both"/>
        <w:rPr>
          <w:rFonts w:eastAsia="Arial Unicode MS"/>
        </w:rPr>
      </w:pPr>
    </w:p>
    <w:tbl>
      <w:tblPr>
        <w:tblW w:w="9889" w:type="dxa"/>
        <w:tblLook w:val="00A0"/>
      </w:tblPr>
      <w:tblGrid>
        <w:gridCol w:w="675"/>
        <w:gridCol w:w="4536"/>
        <w:gridCol w:w="4678"/>
      </w:tblGrid>
      <w:tr w:rsidR="003631F8" w:rsidTr="003631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№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Адрес общественных территорий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 объекта</w:t>
            </w:r>
          </w:p>
        </w:tc>
      </w:tr>
      <w:tr w:rsidR="003631F8" w:rsidTr="003631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Центральная площадь,  расположенная по адресу: Воронежская область, Кантемировский  район, с. Новобелая, ул. Советская 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Благоустройство территории « Отдых на воде» по адресу : с. Новобелая ул.Центральная, Кантемировского района Воронежской области 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Благоустройство стадиона по адресу : с. Новобелая   ул.Базарная,Кантемировсокго района Воронежской области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Благоустройство  спортивной площадки для сдачи ГТО по адресу: ул.Советская 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устройство асфальтового покрытия;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установка ограждений, скамеек, урн;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разбивка газонов;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-благоустройство  территории;</w:t>
            </w: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-установка  скамеек;</w:t>
            </w: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-установка ограждения;</w:t>
            </w: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-установка ограждения;</w:t>
            </w: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-установка футбольных ворот,скамеек,урн.</w:t>
            </w: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-установка освещения.</w:t>
            </w: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-установка освещения</w:t>
            </w: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-установка спортивного оборудования.</w:t>
            </w:r>
          </w:p>
        </w:tc>
      </w:tr>
    </w:tbl>
    <w:p w:rsidR="003631F8" w:rsidRDefault="003631F8" w:rsidP="003631F8">
      <w:pPr>
        <w:suppressAutoHyphens w:val="0"/>
        <w:spacing w:after="0"/>
        <w:rPr>
          <w:rFonts w:eastAsia="Arial Unicode MS"/>
        </w:rPr>
        <w:sectPr w:rsidR="003631F8">
          <w:pgSz w:w="11906" w:h="16838"/>
          <w:pgMar w:top="1815" w:right="567" w:bottom="567" w:left="1701" w:header="0" w:footer="0" w:gutter="0"/>
          <w:cols w:space="720"/>
          <w:formProt w:val="0"/>
        </w:sectPr>
      </w:pPr>
    </w:p>
    <w:p w:rsidR="003631F8" w:rsidRDefault="003631F8" w:rsidP="003631F8">
      <w:pPr>
        <w:ind w:left="7230"/>
        <w:jc w:val="right"/>
        <w:rPr>
          <w:rFonts w:eastAsia="Arial Unicode MS"/>
        </w:rPr>
      </w:pPr>
      <w:r>
        <w:rPr>
          <w:rFonts w:eastAsia="Arial Unicode MS"/>
        </w:rPr>
        <w:lastRenderedPageBreak/>
        <w:t>Приложение 3</w:t>
      </w:r>
    </w:p>
    <w:p w:rsidR="003631F8" w:rsidRDefault="003631F8" w:rsidP="003631F8">
      <w:pPr>
        <w:ind w:left="7230"/>
        <w:jc w:val="right"/>
        <w:rPr>
          <w:rFonts w:eastAsia="Arial Unicode MS"/>
        </w:rPr>
      </w:pPr>
      <w:r>
        <w:rPr>
          <w:rFonts w:eastAsia="Arial Unicode MS"/>
        </w:rPr>
        <w:t>к муниципальной программе Новобелянского</w:t>
      </w:r>
    </w:p>
    <w:p w:rsidR="003631F8" w:rsidRDefault="003631F8" w:rsidP="003631F8">
      <w:pPr>
        <w:ind w:left="7230"/>
        <w:jc w:val="right"/>
        <w:rPr>
          <w:rFonts w:eastAsia="Arial Unicode MS"/>
        </w:rPr>
      </w:pPr>
      <w:r>
        <w:rPr>
          <w:rFonts w:eastAsia="Arial Unicode MS"/>
        </w:rPr>
        <w:t xml:space="preserve"> сельского поселения Кантемировского</w:t>
      </w:r>
    </w:p>
    <w:p w:rsidR="003631F8" w:rsidRDefault="003631F8" w:rsidP="003631F8">
      <w:pPr>
        <w:ind w:left="7230"/>
        <w:jc w:val="right"/>
        <w:rPr>
          <w:rFonts w:eastAsia="Arial Unicode MS"/>
        </w:rPr>
      </w:pPr>
      <w:r>
        <w:rPr>
          <w:rFonts w:eastAsia="Arial Unicode MS"/>
        </w:rPr>
        <w:t xml:space="preserve"> муниципального района Воронежской области </w:t>
      </w:r>
    </w:p>
    <w:p w:rsidR="003631F8" w:rsidRDefault="003631F8" w:rsidP="003631F8">
      <w:pPr>
        <w:ind w:left="7230"/>
        <w:jc w:val="right"/>
        <w:rPr>
          <w:rFonts w:eastAsia="Arial Unicode MS"/>
        </w:rPr>
      </w:pPr>
      <w:r>
        <w:rPr>
          <w:rFonts w:eastAsia="Arial Unicode MS"/>
        </w:rPr>
        <w:t>«Формирование комфортной городской среды</w:t>
      </w:r>
    </w:p>
    <w:p w:rsidR="003631F8" w:rsidRDefault="003631F8" w:rsidP="003631F8">
      <w:pPr>
        <w:ind w:left="7230"/>
        <w:jc w:val="right"/>
        <w:rPr>
          <w:rFonts w:eastAsia="Arial Unicode MS"/>
        </w:rPr>
      </w:pPr>
      <w:r>
        <w:rPr>
          <w:rFonts w:eastAsia="Arial Unicode MS"/>
        </w:rPr>
        <w:t xml:space="preserve"> на 2018 – 2022 г.г.»</w:t>
      </w:r>
    </w:p>
    <w:p w:rsidR="003631F8" w:rsidRDefault="003631F8" w:rsidP="003631F8">
      <w:pPr>
        <w:ind w:firstLine="709"/>
        <w:jc w:val="right"/>
        <w:rPr>
          <w:rFonts w:eastAsia="Arial Unicode MS"/>
        </w:rPr>
      </w:pPr>
    </w:p>
    <w:p w:rsidR="003631F8" w:rsidRDefault="003631F8" w:rsidP="003631F8">
      <w:pPr>
        <w:ind w:firstLine="709"/>
        <w:jc w:val="right"/>
        <w:rPr>
          <w:rFonts w:eastAsia="Arial Unicode MS"/>
          <w:bCs/>
        </w:rPr>
      </w:pPr>
    </w:p>
    <w:p w:rsidR="003631F8" w:rsidRDefault="003631F8" w:rsidP="003631F8">
      <w:pPr>
        <w:ind w:firstLine="709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ПЕРЕЧЕНЬ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  <w:bCs/>
        </w:rPr>
        <w:t>мероприятий м</w:t>
      </w:r>
      <w:r>
        <w:rPr>
          <w:rFonts w:eastAsia="Arial Unicode MS"/>
        </w:rPr>
        <w:t>униципальной программы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Новобелянского сельского поселения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Кантемировского муниципального района Воронежской области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«Формирование  комфортной городской среды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на 2018 – 2022 гг».</w:t>
      </w:r>
    </w:p>
    <w:p w:rsidR="003631F8" w:rsidRDefault="003631F8" w:rsidP="003631F8">
      <w:pPr>
        <w:tabs>
          <w:tab w:val="left" w:pos="-5387"/>
          <w:tab w:val="left" w:pos="3261"/>
        </w:tabs>
        <w:ind w:firstLine="709"/>
        <w:jc w:val="center"/>
        <w:rPr>
          <w:rFonts w:eastAsia="Arial Unicode MS"/>
        </w:rPr>
      </w:pPr>
    </w:p>
    <w:tbl>
      <w:tblPr>
        <w:tblW w:w="14910" w:type="dxa"/>
        <w:jc w:val="center"/>
        <w:tblCellMar>
          <w:left w:w="10" w:type="dxa"/>
          <w:right w:w="10" w:type="dxa"/>
        </w:tblCellMar>
        <w:tblLook w:val="00A0"/>
      </w:tblPr>
      <w:tblGrid>
        <w:gridCol w:w="2633"/>
        <w:gridCol w:w="2771"/>
        <w:gridCol w:w="1351"/>
        <w:gridCol w:w="1331"/>
        <w:gridCol w:w="333"/>
        <w:gridCol w:w="2210"/>
        <w:gridCol w:w="2271"/>
        <w:gridCol w:w="1932"/>
        <w:gridCol w:w="26"/>
        <w:gridCol w:w="26"/>
        <w:gridCol w:w="26"/>
      </w:tblGrid>
      <w:tr w:rsidR="003631F8" w:rsidTr="003631F8">
        <w:trPr>
          <w:trHeight w:val="279"/>
          <w:jc w:val="center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Ответственный 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исполнитель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Срок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221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Ожидаемый непосредственный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результат (краткое описание)</w:t>
            </w:r>
          </w:p>
        </w:tc>
        <w:tc>
          <w:tcPr>
            <w:tcW w:w="227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Основные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Связь с показателями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Программы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8" w:type="dxa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  <w:tr w:rsidR="003631F8" w:rsidTr="003631F8">
        <w:trPr>
          <w:trHeight w:val="127"/>
          <w:jc w:val="center"/>
        </w:trPr>
        <w:tc>
          <w:tcPr>
            <w:tcW w:w="263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Номер и наименование</w:t>
            </w:r>
          </w:p>
          <w:p w:rsidR="003631F8" w:rsidRDefault="003631F8">
            <w:pPr>
              <w:spacing w:line="127" w:lineRule="atLeast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Основного мероприятия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334" w:type="dxa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8" w:type="dxa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  <w:tr w:rsidR="003631F8" w:rsidTr="003631F8">
        <w:trPr>
          <w:trHeight w:val="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334" w:type="dxa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631F8" w:rsidRDefault="003631F8">
            <w:pPr>
              <w:spacing w:line="38" w:lineRule="atLeast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направления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8" w:type="dxa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  <w:tr w:rsidR="003631F8" w:rsidTr="003631F8">
        <w:trPr>
          <w:trHeight w:val="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pacing w:line="69" w:lineRule="atLeast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начала реализации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окончания</w:t>
            </w:r>
          </w:p>
          <w:p w:rsidR="003631F8" w:rsidRDefault="003631F8">
            <w:pPr>
              <w:spacing w:line="69" w:lineRule="atLeast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реализации</w:t>
            </w:r>
          </w:p>
        </w:tc>
        <w:tc>
          <w:tcPr>
            <w:tcW w:w="334" w:type="dxa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8" w:type="dxa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  <w:tr w:rsidR="003631F8" w:rsidTr="003631F8">
        <w:trPr>
          <w:trHeight w:val="1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334" w:type="dxa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8" w:type="dxa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  <w:tr w:rsidR="003631F8" w:rsidTr="003631F8">
        <w:trPr>
          <w:trHeight w:val="1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334" w:type="dxa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631F8" w:rsidRDefault="003631F8">
            <w:pPr>
              <w:spacing w:line="109" w:lineRule="atLeast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8" w:type="dxa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  <w:tr w:rsidR="003631F8" w:rsidTr="003631F8">
        <w:trPr>
          <w:trHeight w:val="145"/>
          <w:jc w:val="center"/>
        </w:trPr>
        <w:tc>
          <w:tcPr>
            <w:tcW w:w="2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334" w:type="dxa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8" w:type="dxa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  <w:tr w:rsidR="003631F8" w:rsidTr="003631F8">
        <w:trPr>
          <w:trHeight w:val="125"/>
          <w:jc w:val="center"/>
        </w:trPr>
        <w:tc>
          <w:tcPr>
            <w:tcW w:w="2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334" w:type="dxa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8" w:type="dxa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  <w:tr w:rsidR="003631F8" w:rsidTr="003631F8">
        <w:trPr>
          <w:trHeight w:val="34"/>
          <w:jc w:val="center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8" w:type="dxa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  <w:tr w:rsidR="003631F8" w:rsidTr="003631F8">
        <w:trPr>
          <w:trHeight w:val="286"/>
          <w:jc w:val="center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Задача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39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</w:tr>
      <w:tr w:rsidR="003631F8" w:rsidTr="003631F8">
        <w:trPr>
          <w:trHeight w:val="239"/>
          <w:jc w:val="center"/>
        </w:trPr>
        <w:tc>
          <w:tcPr>
            <w:tcW w:w="2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Благоустройство территории общего пользования 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Новобелянского сельского поселения Кантемировского муниципального района Воронежской области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2018г.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2022 г.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tabs>
                <w:tab w:val="left" w:pos="5245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Комплексное благоустройство: устройство детских и спортивной площадки, озеленение, освещение, ограждение территорий.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39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</w:tr>
      <w:tr w:rsidR="003631F8" w:rsidTr="003631F8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39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</w:tr>
      <w:tr w:rsidR="003631F8" w:rsidTr="003631F8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39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</w:tr>
      <w:tr w:rsidR="003631F8" w:rsidTr="003631F8">
        <w:trPr>
          <w:trHeight w:val="10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39" w:type="dxa"/>
            <w:gridSpan w:val="2"/>
            <w:vAlign w:val="bottom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</w:tr>
      <w:tr w:rsidR="003631F8" w:rsidTr="003631F8">
        <w:trPr>
          <w:jc w:val="center"/>
        </w:trPr>
        <w:tc>
          <w:tcPr>
            <w:tcW w:w="263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75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352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332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334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212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274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934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1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</w:tbl>
    <w:p w:rsidR="003631F8" w:rsidRDefault="003631F8" w:rsidP="003631F8">
      <w:pPr>
        <w:suppressAutoHyphens w:val="0"/>
        <w:spacing w:after="0"/>
        <w:sectPr w:rsidR="003631F8">
          <w:pgSz w:w="16838" w:h="11906" w:orient="landscape"/>
          <w:pgMar w:top="700" w:right="821" w:bottom="1440" w:left="1140" w:header="0" w:footer="0" w:gutter="0"/>
          <w:cols w:space="720"/>
          <w:formProt w:val="0"/>
        </w:sectPr>
      </w:pPr>
    </w:p>
    <w:p w:rsidR="003631F8" w:rsidRDefault="003631F8" w:rsidP="003631F8">
      <w:pPr>
        <w:ind w:left="9072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Приложение 4</w:t>
      </w:r>
    </w:p>
    <w:p w:rsidR="003631F8" w:rsidRDefault="003631F8" w:rsidP="003631F8">
      <w:pPr>
        <w:ind w:left="9072"/>
        <w:jc w:val="both"/>
        <w:rPr>
          <w:rFonts w:eastAsia="Arial Unicode MS"/>
        </w:rPr>
      </w:pPr>
      <w:r>
        <w:rPr>
          <w:rFonts w:eastAsia="Arial Unicode MS"/>
        </w:rPr>
        <w:t xml:space="preserve"> к муниципальной программе Новобелянского</w:t>
      </w:r>
    </w:p>
    <w:p w:rsidR="003631F8" w:rsidRDefault="003631F8" w:rsidP="003631F8">
      <w:pPr>
        <w:ind w:left="9072"/>
        <w:jc w:val="both"/>
        <w:rPr>
          <w:rFonts w:eastAsia="Arial Unicode MS"/>
        </w:rPr>
      </w:pPr>
      <w:r>
        <w:rPr>
          <w:rFonts w:eastAsia="Arial Unicode MS"/>
        </w:rPr>
        <w:t xml:space="preserve"> сельского поселения Кантемировского</w:t>
      </w:r>
    </w:p>
    <w:p w:rsidR="003631F8" w:rsidRDefault="003631F8" w:rsidP="003631F8">
      <w:pPr>
        <w:ind w:left="9072"/>
        <w:jc w:val="both"/>
        <w:rPr>
          <w:rFonts w:eastAsia="Arial Unicode MS"/>
        </w:rPr>
      </w:pPr>
      <w:r>
        <w:rPr>
          <w:rFonts w:eastAsia="Arial Unicode MS"/>
        </w:rPr>
        <w:t xml:space="preserve"> муниципального района Воронежской области </w:t>
      </w:r>
    </w:p>
    <w:p w:rsidR="003631F8" w:rsidRDefault="003631F8" w:rsidP="003631F8">
      <w:pPr>
        <w:ind w:left="9072"/>
        <w:jc w:val="both"/>
        <w:rPr>
          <w:rFonts w:eastAsia="Arial Unicode MS"/>
        </w:rPr>
      </w:pPr>
      <w:r>
        <w:rPr>
          <w:rFonts w:eastAsia="Arial Unicode MS"/>
        </w:rPr>
        <w:t>«Формирование  комфортной городской среды</w:t>
      </w:r>
    </w:p>
    <w:p w:rsidR="003631F8" w:rsidRDefault="003631F8" w:rsidP="003631F8">
      <w:pPr>
        <w:ind w:left="9072"/>
        <w:jc w:val="both"/>
        <w:rPr>
          <w:rFonts w:eastAsia="Arial Unicode MS"/>
        </w:rPr>
      </w:pPr>
      <w:r>
        <w:rPr>
          <w:rFonts w:eastAsia="Arial Unicode MS"/>
        </w:rPr>
        <w:t xml:space="preserve"> на 2018 – 2022гг»</w:t>
      </w:r>
    </w:p>
    <w:p w:rsidR="003631F8" w:rsidRDefault="003631F8" w:rsidP="003631F8">
      <w:pPr>
        <w:ind w:firstLine="709"/>
        <w:jc w:val="right"/>
        <w:rPr>
          <w:rFonts w:eastAsia="Arial Unicode MS"/>
        </w:rPr>
      </w:pPr>
    </w:p>
    <w:p w:rsidR="003631F8" w:rsidRDefault="003631F8" w:rsidP="003631F8">
      <w:pPr>
        <w:tabs>
          <w:tab w:val="left" w:pos="-5387"/>
        </w:tabs>
        <w:ind w:firstLine="709"/>
        <w:jc w:val="both"/>
        <w:rPr>
          <w:rFonts w:eastAsia="Arial Unicode MS"/>
          <w:bCs/>
        </w:rPr>
      </w:pP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  <w:bCs/>
        </w:rPr>
        <w:t xml:space="preserve">Ресурсное обеспечение реализации </w:t>
      </w:r>
      <w:r>
        <w:rPr>
          <w:rFonts w:eastAsia="Arial Unicode MS"/>
        </w:rPr>
        <w:t>муниципальной программы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Новобелянского сельского поселения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Кантемировского муниципального района Воронежской области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«Формирование  комфортной  городской среды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на 2018 – 2022 г.г.»</w:t>
      </w:r>
    </w:p>
    <w:p w:rsidR="003631F8" w:rsidRDefault="003631F8" w:rsidP="003631F8">
      <w:pPr>
        <w:tabs>
          <w:tab w:val="left" w:pos="-5387"/>
        </w:tabs>
        <w:ind w:firstLine="709"/>
        <w:jc w:val="both"/>
        <w:rPr>
          <w:rFonts w:eastAsia="Arial Unicode MS"/>
        </w:rPr>
      </w:pPr>
    </w:p>
    <w:tbl>
      <w:tblPr>
        <w:tblW w:w="15030" w:type="dxa"/>
        <w:tblInd w:w="109" w:type="dxa"/>
        <w:tblLook w:val="00A0"/>
      </w:tblPr>
      <w:tblGrid>
        <w:gridCol w:w="3262"/>
        <w:gridCol w:w="3545"/>
        <w:gridCol w:w="2270"/>
        <w:gridCol w:w="709"/>
        <w:gridCol w:w="849"/>
        <w:gridCol w:w="1702"/>
        <w:gridCol w:w="709"/>
        <w:gridCol w:w="1984"/>
      </w:tblGrid>
      <w:tr w:rsidR="003631F8" w:rsidTr="003631F8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 xml:space="preserve">Ответственный исполнитель, соисполнитель, </w:t>
            </w:r>
            <w:r>
              <w:rPr>
                <w:rFonts w:eastAsia="Arial Unicode MS"/>
              </w:rPr>
              <w:t>государственный (муниципальный) заказчик-</w:t>
            </w:r>
            <w:r>
              <w:rPr>
                <w:rFonts w:eastAsia="Arial Unicode MS"/>
                <w:w w:val="99"/>
              </w:rPr>
              <w:t xml:space="preserve"> координатор, участник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Объемы бюджетных ассигнований (тыс. рублей)</w:t>
            </w:r>
          </w:p>
        </w:tc>
      </w:tr>
      <w:tr w:rsidR="003631F8" w:rsidTr="003631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  <w:w w:val="95"/>
              </w:rPr>
            </w:pPr>
            <w:r>
              <w:rPr>
                <w:rFonts w:eastAsia="Arial Unicode MS"/>
                <w:w w:val="95"/>
              </w:rPr>
              <w:t>Рз</w:t>
            </w:r>
          </w:p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</w:tr>
      <w:tr w:rsidR="003631F8" w:rsidTr="003631F8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Муниципальная программа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Новобелянского сельского поселения 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Кантемировского муниципального района Воронежской области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«Формирование комфортной городской среды на 2018 – 2022 г.г.»</w:t>
            </w:r>
          </w:p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2211"/>
              </w:tabs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Ответственный исполнитель:</w:t>
            </w:r>
          </w:p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Новобелянского сельского поселения Кантемировского муниципального района Воронежской области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01508S8770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443,3</w:t>
            </w:r>
          </w:p>
        </w:tc>
      </w:tr>
      <w:tr w:rsidR="003631F8" w:rsidTr="003631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tabs>
                <w:tab w:val="left" w:pos="-5387"/>
              </w:tabs>
              <w:jc w:val="both"/>
              <w:rPr>
                <w:rFonts w:eastAsia="Arial Unicode MS"/>
              </w:rPr>
            </w:pPr>
          </w:p>
        </w:tc>
      </w:tr>
    </w:tbl>
    <w:p w:rsidR="003631F8" w:rsidRDefault="003631F8" w:rsidP="003631F8">
      <w:pPr>
        <w:suppressAutoHyphens w:val="0"/>
        <w:spacing w:after="0"/>
        <w:sectPr w:rsidR="003631F8">
          <w:pgSz w:w="16838" w:h="11906" w:orient="landscape"/>
          <w:pgMar w:top="700" w:right="841" w:bottom="1440" w:left="1120" w:header="0" w:footer="0" w:gutter="0"/>
          <w:cols w:space="720"/>
          <w:formProt w:val="0"/>
        </w:sectPr>
      </w:pPr>
    </w:p>
    <w:p w:rsidR="003631F8" w:rsidRDefault="003631F8" w:rsidP="003631F8">
      <w:pPr>
        <w:ind w:left="9356"/>
        <w:jc w:val="both"/>
        <w:rPr>
          <w:rFonts w:eastAsia="Arial Unicode MS"/>
        </w:rPr>
      </w:pPr>
      <w:r>
        <w:rPr>
          <w:rFonts w:eastAsia="Arial Unicode MS"/>
        </w:rPr>
        <w:lastRenderedPageBreak/>
        <w:t>Приложение 5</w:t>
      </w:r>
    </w:p>
    <w:p w:rsidR="003631F8" w:rsidRDefault="003631F8" w:rsidP="003631F8">
      <w:pPr>
        <w:ind w:left="9356"/>
        <w:jc w:val="both"/>
        <w:rPr>
          <w:rFonts w:eastAsia="Arial Unicode MS"/>
        </w:rPr>
      </w:pPr>
      <w:r>
        <w:rPr>
          <w:rFonts w:eastAsia="Arial Unicode MS"/>
        </w:rPr>
        <w:t>к муниципальной программе Новобелянского сельского поселения Кантемировского муниципального района Воронежской области «Формирование комфортной городской среды на      2018 – 2022 г.г.»</w:t>
      </w:r>
    </w:p>
    <w:p w:rsidR="003631F8" w:rsidRDefault="003631F8" w:rsidP="003631F8">
      <w:pPr>
        <w:tabs>
          <w:tab w:val="left" w:pos="-5387"/>
        </w:tabs>
        <w:ind w:left="9356"/>
        <w:jc w:val="both"/>
        <w:rPr>
          <w:rFonts w:eastAsia="Arial Unicode MS"/>
          <w:bCs/>
        </w:rPr>
      </w:pPr>
    </w:p>
    <w:p w:rsidR="003631F8" w:rsidRDefault="003631F8" w:rsidP="003631F8">
      <w:pPr>
        <w:tabs>
          <w:tab w:val="left" w:pos="-5387"/>
        </w:tabs>
        <w:ind w:firstLine="709"/>
        <w:jc w:val="center"/>
        <w:rPr>
          <w:rFonts w:eastAsia="Arial Unicode MS"/>
        </w:rPr>
      </w:pPr>
      <w:r>
        <w:rPr>
          <w:rFonts w:eastAsia="Arial Unicode MS"/>
          <w:bCs/>
        </w:rPr>
        <w:t xml:space="preserve">План реализации </w:t>
      </w:r>
      <w:r>
        <w:rPr>
          <w:rFonts w:eastAsia="Arial Unicode MS"/>
        </w:rPr>
        <w:t>муниципальной программы Новобелянского сельского поселения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Кантемировского муниципального района Воронежской области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«Формирование  комфортной городской среды</w:t>
      </w:r>
    </w:p>
    <w:p w:rsidR="003631F8" w:rsidRDefault="003631F8" w:rsidP="003631F8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>на 2018 – 2022 г.г.»</w:t>
      </w:r>
    </w:p>
    <w:tbl>
      <w:tblPr>
        <w:tblW w:w="16188" w:type="dxa"/>
        <w:tblInd w:w="5" w:type="dxa"/>
        <w:tblCellMar>
          <w:left w:w="5" w:type="dxa"/>
          <w:right w:w="5" w:type="dxa"/>
        </w:tblCellMar>
        <w:tblLook w:val="00A0"/>
      </w:tblPr>
      <w:tblGrid>
        <w:gridCol w:w="1576"/>
        <w:gridCol w:w="596"/>
        <w:gridCol w:w="1665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99"/>
        <w:gridCol w:w="635"/>
        <w:gridCol w:w="57"/>
        <w:gridCol w:w="677"/>
        <w:gridCol w:w="734"/>
        <w:gridCol w:w="734"/>
        <w:gridCol w:w="734"/>
        <w:gridCol w:w="734"/>
      </w:tblGrid>
      <w:tr w:rsidR="003631F8" w:rsidTr="003631F8">
        <w:trPr>
          <w:trHeight w:val="880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 контрольного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события Программы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Ответственный исполнитель</w:t>
            </w:r>
          </w:p>
        </w:tc>
        <w:tc>
          <w:tcPr>
            <w:tcW w:w="12307" w:type="dxa"/>
            <w:gridSpan w:val="2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Срок наступления контрольного </w:t>
            </w:r>
            <w:r>
              <w:rPr>
                <w:rFonts w:eastAsia="Arial Unicode MS"/>
                <w:w w:val="99"/>
              </w:rPr>
              <w:t>события (дата)</w:t>
            </w:r>
          </w:p>
        </w:tc>
      </w:tr>
      <w:tr w:rsidR="003631F8" w:rsidTr="003631F8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2020</w:t>
            </w: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2021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2022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</w:tr>
      <w:tr w:rsidR="003631F8" w:rsidTr="003631F8">
        <w:trPr>
          <w:trHeight w:val="10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III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4"/>
              </w:rPr>
              <w:t>IV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III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4"/>
              </w:rPr>
              <w:t>IV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III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4"/>
              </w:rPr>
              <w:t>IV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III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4"/>
              </w:rPr>
              <w:t>IV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III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4"/>
              </w:rPr>
              <w:t>IV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</w:tr>
      <w:tr w:rsidR="003631F8" w:rsidTr="003631F8">
        <w:trPr>
          <w:trHeight w:val="237"/>
        </w:trPr>
        <w:tc>
          <w:tcPr>
            <w:tcW w:w="1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 Центральной площади по адресу: с.Новобелая ул.Советская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Новобелянского сельского поселения Кантемировского муниципального района Воронежской области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Апрель-сентябрь</w:t>
            </w: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</w:tr>
    </w:tbl>
    <w:p w:rsidR="003631F8" w:rsidRDefault="003631F8" w:rsidP="003631F8">
      <w:pPr>
        <w:suppressAutoHyphens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188" w:type="dxa"/>
        <w:tblInd w:w="5" w:type="dxa"/>
        <w:tblCellMar>
          <w:left w:w="5" w:type="dxa"/>
          <w:right w:w="5" w:type="dxa"/>
        </w:tblCellMar>
        <w:tblLook w:val="00A0"/>
      </w:tblPr>
      <w:tblGrid>
        <w:gridCol w:w="1880"/>
        <w:gridCol w:w="584"/>
        <w:gridCol w:w="1440"/>
        <w:gridCol w:w="729"/>
        <w:gridCol w:w="607"/>
        <w:gridCol w:w="609"/>
        <w:gridCol w:w="28"/>
        <w:gridCol w:w="605"/>
        <w:gridCol w:w="21"/>
        <w:gridCol w:w="580"/>
        <w:gridCol w:w="27"/>
        <w:gridCol w:w="580"/>
        <w:gridCol w:w="27"/>
        <w:gridCol w:w="473"/>
        <w:gridCol w:w="27"/>
        <w:gridCol w:w="89"/>
        <w:gridCol w:w="606"/>
        <w:gridCol w:w="27"/>
        <w:gridCol w:w="568"/>
        <w:gridCol w:w="28"/>
        <w:gridCol w:w="581"/>
        <w:gridCol w:w="28"/>
        <w:gridCol w:w="568"/>
        <w:gridCol w:w="27"/>
        <w:gridCol w:w="573"/>
        <w:gridCol w:w="28"/>
        <w:gridCol w:w="576"/>
        <w:gridCol w:w="28"/>
        <w:gridCol w:w="584"/>
        <w:gridCol w:w="28"/>
        <w:gridCol w:w="497"/>
        <w:gridCol w:w="79"/>
        <w:gridCol w:w="125"/>
        <w:gridCol w:w="480"/>
        <w:gridCol w:w="20"/>
        <w:gridCol w:w="584"/>
        <w:gridCol w:w="23"/>
        <w:gridCol w:w="581"/>
        <w:gridCol w:w="19"/>
        <w:gridCol w:w="598"/>
        <w:gridCol w:w="607"/>
        <w:gridCol w:w="19"/>
      </w:tblGrid>
      <w:tr w:rsidR="003631F8" w:rsidTr="003631F8">
        <w:tc>
          <w:tcPr>
            <w:tcW w:w="1879" w:type="dxa"/>
            <w:vAlign w:val="center"/>
          </w:tcPr>
          <w:p w:rsidR="003631F8" w:rsidRDefault="003631F8">
            <w:pPr>
              <w:rPr>
                <w:rFonts w:eastAsia="Arial Unicode MS"/>
                <w:i/>
              </w:rPr>
            </w:pPr>
          </w:p>
        </w:tc>
        <w:tc>
          <w:tcPr>
            <w:tcW w:w="583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43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7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0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0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05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1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0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0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473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8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06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1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73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76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4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49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7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25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480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0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4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3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1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9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0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</w:tbl>
    <w:p w:rsidR="003631F8" w:rsidRDefault="003631F8" w:rsidP="003631F8">
      <w:pPr>
        <w:ind w:firstLine="709"/>
        <w:jc w:val="both"/>
        <w:rPr>
          <w:rFonts w:eastAsia="Arial Unicode MS"/>
        </w:rPr>
      </w:pPr>
    </w:p>
    <w:tbl>
      <w:tblPr>
        <w:tblpPr w:leftFromText="180" w:rightFromText="180" w:vertAnchor="text" w:horzAnchor="margin" w:tblpX="5" w:tblpY="5"/>
        <w:tblW w:w="16183" w:type="dxa"/>
        <w:tblCellMar>
          <w:left w:w="5" w:type="dxa"/>
          <w:right w:w="5" w:type="dxa"/>
        </w:tblCellMar>
        <w:tblLook w:val="00A0"/>
      </w:tblPr>
      <w:tblGrid>
        <w:gridCol w:w="1576"/>
        <w:gridCol w:w="596"/>
        <w:gridCol w:w="1665"/>
        <w:gridCol w:w="734"/>
        <w:gridCol w:w="734"/>
        <w:gridCol w:w="47"/>
        <w:gridCol w:w="687"/>
        <w:gridCol w:w="734"/>
        <w:gridCol w:w="734"/>
        <w:gridCol w:w="734"/>
        <w:gridCol w:w="734"/>
        <w:gridCol w:w="751"/>
        <w:gridCol w:w="734"/>
        <w:gridCol w:w="734"/>
        <w:gridCol w:w="734"/>
        <w:gridCol w:w="734"/>
        <w:gridCol w:w="734"/>
        <w:gridCol w:w="681"/>
        <w:gridCol w:w="53"/>
        <w:gridCol w:w="734"/>
        <w:gridCol w:w="60"/>
        <w:gridCol w:w="674"/>
        <w:gridCol w:w="734"/>
        <w:gridCol w:w="734"/>
        <w:gridCol w:w="734"/>
        <w:gridCol w:w="734"/>
      </w:tblGrid>
      <w:tr w:rsidR="003631F8" w:rsidTr="003631F8">
        <w:trPr>
          <w:trHeight w:val="880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 контрольного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события Программы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Статус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Ответственный исполнитель</w:t>
            </w:r>
          </w:p>
        </w:tc>
        <w:tc>
          <w:tcPr>
            <w:tcW w:w="12318" w:type="dxa"/>
            <w:gridSpan w:val="2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Срок наступления контрольного </w:t>
            </w:r>
            <w:r>
              <w:rPr>
                <w:rFonts w:eastAsia="Arial Unicode MS"/>
                <w:w w:val="99"/>
              </w:rPr>
              <w:t>события (дата)</w:t>
            </w:r>
          </w:p>
        </w:tc>
      </w:tr>
      <w:tr w:rsidR="003631F8" w:rsidTr="003631F8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2020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2021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2022</w:t>
            </w:r>
          </w:p>
        </w:tc>
        <w:tc>
          <w:tcPr>
            <w:tcW w:w="2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</w:tr>
      <w:tr w:rsidR="003631F8" w:rsidTr="003631F8">
        <w:trPr>
          <w:trHeight w:val="10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suppressAutoHyphens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III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4"/>
              </w:rPr>
              <w:t>IV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III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4"/>
              </w:rPr>
              <w:t>IV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III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4"/>
              </w:rPr>
              <w:t>IV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III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4"/>
              </w:rPr>
              <w:t>IV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III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4"/>
              </w:rPr>
              <w:t>IV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w w:val="99"/>
              </w:rPr>
              <w:t>квартал</w:t>
            </w:r>
          </w:p>
        </w:tc>
      </w:tr>
      <w:tr w:rsidR="003631F8" w:rsidTr="003631F8">
        <w:trPr>
          <w:trHeight w:val="70"/>
        </w:trPr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 ство территории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«Отдых на воде» ул.Центральная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 стадиона по адресу :</w:t>
            </w: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ул.Базарная</w:t>
            </w: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Благоустройство  спортивной площадки для сдачи ГТО по адресу: ул.Советская </w:t>
            </w: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3631F8" w:rsidRDefault="003631F8">
            <w:pPr>
              <w:tabs>
                <w:tab w:val="left" w:pos="390"/>
              </w:tabs>
              <w:rPr>
                <w:rFonts w:eastAsia="Arial Unicode MS"/>
              </w:rPr>
            </w:pPr>
          </w:p>
          <w:p w:rsidR="002F371D" w:rsidRDefault="002F371D">
            <w:pPr>
              <w:tabs>
                <w:tab w:val="left" w:pos="390"/>
              </w:tabs>
              <w:rPr>
                <w:rFonts w:eastAsia="Arial Unicode M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Новобелянского сельского поселения Кантемировского муниципального района Воронежской области</w:t>
            </w: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Новобелянского сельского поселения Кантемировского муниципального района Воронежской области</w:t>
            </w: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Новобелянского сельского  поселения Кантемировского муниципального района Воронежской области</w:t>
            </w: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Апрель-сентябрь</w:t>
            </w:r>
          </w:p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both"/>
              <w:rPr>
                <w:rFonts w:eastAsia="Arial Unicode M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Май-сентябрь</w:t>
            </w: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Май-сентябрь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  <w:p w:rsidR="003631F8" w:rsidRDefault="003631F8">
            <w:pPr>
              <w:jc w:val="right"/>
              <w:rPr>
                <w:rFonts w:eastAsia="Arial Unicode M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1F8" w:rsidRDefault="003631F8">
            <w:pPr>
              <w:jc w:val="center"/>
              <w:rPr>
                <w:rFonts w:eastAsia="Arial Unicode MS"/>
              </w:rPr>
            </w:pPr>
          </w:p>
        </w:tc>
      </w:tr>
    </w:tbl>
    <w:p w:rsidR="003631F8" w:rsidRDefault="003631F8" w:rsidP="003631F8">
      <w:pPr>
        <w:suppressAutoHyphens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" w:tblpY="5"/>
        <w:tblW w:w="16183" w:type="dxa"/>
        <w:tblCellMar>
          <w:left w:w="5" w:type="dxa"/>
          <w:right w:w="5" w:type="dxa"/>
        </w:tblCellMar>
        <w:tblLook w:val="00A0"/>
      </w:tblPr>
      <w:tblGrid>
        <w:gridCol w:w="1870"/>
        <w:gridCol w:w="580"/>
        <w:gridCol w:w="1438"/>
        <w:gridCol w:w="729"/>
        <w:gridCol w:w="614"/>
        <w:gridCol w:w="606"/>
        <w:gridCol w:w="28"/>
        <w:gridCol w:w="605"/>
        <w:gridCol w:w="21"/>
        <w:gridCol w:w="580"/>
        <w:gridCol w:w="27"/>
        <w:gridCol w:w="581"/>
        <w:gridCol w:w="28"/>
        <w:gridCol w:w="472"/>
        <w:gridCol w:w="28"/>
        <w:gridCol w:w="87"/>
        <w:gridCol w:w="607"/>
        <w:gridCol w:w="27"/>
        <w:gridCol w:w="568"/>
        <w:gridCol w:w="28"/>
        <w:gridCol w:w="579"/>
        <w:gridCol w:w="29"/>
        <w:gridCol w:w="568"/>
        <w:gridCol w:w="28"/>
        <w:gridCol w:w="578"/>
        <w:gridCol w:w="27"/>
        <w:gridCol w:w="578"/>
        <w:gridCol w:w="27"/>
        <w:gridCol w:w="585"/>
        <w:gridCol w:w="27"/>
        <w:gridCol w:w="499"/>
        <w:gridCol w:w="77"/>
        <w:gridCol w:w="125"/>
        <w:gridCol w:w="481"/>
        <w:gridCol w:w="19"/>
        <w:gridCol w:w="586"/>
        <w:gridCol w:w="22"/>
        <w:gridCol w:w="581"/>
        <w:gridCol w:w="20"/>
        <w:gridCol w:w="597"/>
        <w:gridCol w:w="607"/>
        <w:gridCol w:w="19"/>
      </w:tblGrid>
      <w:tr w:rsidR="003631F8" w:rsidTr="003631F8">
        <w:tc>
          <w:tcPr>
            <w:tcW w:w="1869" w:type="dxa"/>
            <w:vAlign w:val="center"/>
          </w:tcPr>
          <w:p w:rsidR="003631F8" w:rsidRDefault="003631F8">
            <w:pPr>
              <w:rPr>
                <w:rFonts w:eastAsia="Arial Unicode MS"/>
                <w:i/>
              </w:rPr>
            </w:pPr>
          </w:p>
        </w:tc>
        <w:tc>
          <w:tcPr>
            <w:tcW w:w="57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43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7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14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06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05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1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0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1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472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8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0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7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7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78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5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49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7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25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481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6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2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81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20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59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607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  <w:tc>
          <w:tcPr>
            <w:tcW w:w="19" w:type="dxa"/>
            <w:vAlign w:val="center"/>
          </w:tcPr>
          <w:p w:rsidR="003631F8" w:rsidRDefault="003631F8">
            <w:pPr>
              <w:rPr>
                <w:rFonts w:eastAsia="Arial Unicode MS"/>
              </w:rPr>
            </w:pPr>
          </w:p>
        </w:tc>
      </w:tr>
    </w:tbl>
    <w:p w:rsidR="003631F8" w:rsidRDefault="003631F8" w:rsidP="003631F8">
      <w:pPr>
        <w:ind w:firstLine="709"/>
        <w:jc w:val="center"/>
        <w:rPr>
          <w:rFonts w:eastAsia="Arial Unicode MS"/>
        </w:rPr>
      </w:pPr>
    </w:p>
    <w:p w:rsidR="003631F8" w:rsidRDefault="003631F8" w:rsidP="003631F8">
      <w:pPr>
        <w:rPr>
          <w:rFonts w:ascii="Arial" w:hAnsi="Arial" w:cs="Arial"/>
          <w:sz w:val="24"/>
          <w:szCs w:val="24"/>
        </w:rPr>
      </w:pPr>
    </w:p>
    <w:p w:rsidR="003631F8" w:rsidRDefault="003631F8" w:rsidP="003631F8">
      <w:pPr>
        <w:rPr>
          <w:rFonts w:ascii="Arial" w:hAnsi="Arial" w:cs="Arial"/>
          <w:sz w:val="24"/>
          <w:szCs w:val="24"/>
        </w:rPr>
      </w:pPr>
    </w:p>
    <w:p w:rsidR="005326E8" w:rsidRDefault="005326E8"/>
    <w:sectPr w:rsidR="005326E8" w:rsidSect="001059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1F8"/>
    <w:rsid w:val="00105905"/>
    <w:rsid w:val="001720AA"/>
    <w:rsid w:val="002F371D"/>
    <w:rsid w:val="003631F8"/>
    <w:rsid w:val="005326E8"/>
    <w:rsid w:val="00AC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F8"/>
    <w:pPr>
      <w:suppressAutoHyphens/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link w:val="Heading2"/>
    <w:qFormat/>
    <w:rsid w:val="003631F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Heading2">
    <w:name w:val="Heading 2"/>
    <w:basedOn w:val="a"/>
    <w:next w:val="a"/>
    <w:link w:val="2"/>
    <w:qFormat/>
    <w:rsid w:val="003631F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">
    <w:name w:val="Заголовок 7 Знак"/>
    <w:basedOn w:val="a0"/>
    <w:link w:val="Heading7"/>
    <w:semiHidden/>
    <w:qFormat/>
    <w:locked/>
    <w:rsid w:val="0036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7">
    <w:name w:val="Heading 7"/>
    <w:basedOn w:val="a"/>
    <w:next w:val="a"/>
    <w:link w:val="7"/>
    <w:semiHidden/>
    <w:qFormat/>
    <w:rsid w:val="003631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631F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oter">
    <w:name w:val="Footer"/>
    <w:basedOn w:val="a"/>
    <w:uiPriority w:val="99"/>
    <w:rsid w:val="00363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3631F8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3472</Words>
  <Characters>19797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2021-02-12T07:13:00Z</dcterms:created>
  <dcterms:modified xsi:type="dcterms:W3CDTF">2021-02-12T10:37:00Z</dcterms:modified>
</cp:coreProperties>
</file>