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D6A" w:rsidRDefault="00913BE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-396240</wp:posOffset>
            </wp:positionV>
            <wp:extent cx="809625" cy="1128002"/>
            <wp:effectExtent l="19050" t="0" r="9525" b="0"/>
            <wp:wrapNone/>
            <wp:docPr id="2" name="Рисунок 2" descr="МедовскоеСП_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довскоеСП_П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741" cy="11281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13BE2" w:rsidRDefault="00913BE2"/>
    <w:p w:rsidR="00913BE2" w:rsidRDefault="00913BE2"/>
    <w:p w:rsidR="006B062D" w:rsidRDefault="006B062D" w:rsidP="00913BE2">
      <w:pPr>
        <w:jc w:val="center"/>
        <w:rPr>
          <w:b/>
          <w:sz w:val="28"/>
          <w:szCs w:val="28"/>
        </w:rPr>
      </w:pPr>
    </w:p>
    <w:p w:rsidR="00913BE2" w:rsidRPr="00913BE2" w:rsidRDefault="00913BE2" w:rsidP="00913BE2">
      <w:pPr>
        <w:jc w:val="center"/>
        <w:rPr>
          <w:b/>
          <w:sz w:val="28"/>
          <w:szCs w:val="28"/>
        </w:rPr>
      </w:pPr>
      <w:r w:rsidRPr="00913BE2">
        <w:rPr>
          <w:b/>
          <w:sz w:val="28"/>
          <w:szCs w:val="28"/>
        </w:rPr>
        <w:t>СОВЕТ НАРОДНЫХ ДЕПУТАТОВ</w:t>
      </w:r>
    </w:p>
    <w:p w:rsidR="00913BE2" w:rsidRPr="00913BE2" w:rsidRDefault="00913BE2" w:rsidP="00913BE2">
      <w:pPr>
        <w:jc w:val="center"/>
        <w:rPr>
          <w:b/>
          <w:sz w:val="28"/>
          <w:szCs w:val="28"/>
        </w:rPr>
      </w:pPr>
      <w:r w:rsidRPr="00913BE2">
        <w:rPr>
          <w:b/>
          <w:sz w:val="28"/>
          <w:szCs w:val="28"/>
        </w:rPr>
        <w:t>МЕДОВСКОГО  СЕЛЬСКОГО ПОСЕЛЕНИЯ</w:t>
      </w:r>
    </w:p>
    <w:p w:rsidR="00913BE2" w:rsidRPr="00913BE2" w:rsidRDefault="00913BE2" w:rsidP="00913BE2">
      <w:pPr>
        <w:jc w:val="center"/>
        <w:rPr>
          <w:b/>
          <w:sz w:val="28"/>
          <w:szCs w:val="28"/>
        </w:rPr>
      </w:pPr>
      <w:r w:rsidRPr="00913BE2">
        <w:rPr>
          <w:b/>
          <w:sz w:val="28"/>
          <w:szCs w:val="28"/>
        </w:rPr>
        <w:t>БОГУЧАРСКОГО МУНИЦИПАЛЬНОГО РАЙОНА</w:t>
      </w:r>
    </w:p>
    <w:p w:rsidR="00913BE2" w:rsidRPr="00913BE2" w:rsidRDefault="00913BE2" w:rsidP="00913BE2">
      <w:pPr>
        <w:jc w:val="center"/>
        <w:rPr>
          <w:b/>
          <w:sz w:val="28"/>
          <w:szCs w:val="28"/>
        </w:rPr>
      </w:pPr>
      <w:r w:rsidRPr="00913BE2">
        <w:rPr>
          <w:b/>
          <w:sz w:val="28"/>
          <w:szCs w:val="28"/>
        </w:rPr>
        <w:t>ВОРОНЕЖСКОЙ ОБЛАСТИ</w:t>
      </w:r>
    </w:p>
    <w:p w:rsidR="00913BE2" w:rsidRPr="00913BE2" w:rsidRDefault="00913BE2" w:rsidP="00913BE2">
      <w:pPr>
        <w:spacing w:line="252" w:lineRule="auto"/>
        <w:ind w:hanging="20"/>
        <w:jc w:val="center"/>
        <w:rPr>
          <w:b/>
          <w:sz w:val="28"/>
          <w:szCs w:val="28"/>
        </w:rPr>
      </w:pPr>
      <w:r w:rsidRPr="00913BE2">
        <w:rPr>
          <w:b/>
          <w:sz w:val="28"/>
          <w:szCs w:val="28"/>
        </w:rPr>
        <w:t>РЕШЕНИЕ</w:t>
      </w:r>
    </w:p>
    <w:p w:rsidR="00913BE2" w:rsidRPr="00913BE2" w:rsidRDefault="00913BE2" w:rsidP="00913BE2">
      <w:pPr>
        <w:spacing w:line="252" w:lineRule="auto"/>
        <w:ind w:hanging="20"/>
        <w:jc w:val="right"/>
        <w:rPr>
          <w:b/>
          <w:sz w:val="28"/>
          <w:szCs w:val="28"/>
        </w:rPr>
      </w:pPr>
    </w:p>
    <w:p w:rsidR="00913BE2" w:rsidRPr="00913BE2" w:rsidRDefault="00913BE2" w:rsidP="00913BE2">
      <w:pPr>
        <w:rPr>
          <w:sz w:val="28"/>
          <w:szCs w:val="28"/>
        </w:rPr>
      </w:pPr>
    </w:p>
    <w:p w:rsidR="00913BE2" w:rsidRPr="006B062D" w:rsidRDefault="00913BE2" w:rsidP="00913BE2">
      <w:pPr>
        <w:ind w:right="282"/>
        <w:jc w:val="both"/>
      </w:pPr>
      <w:r w:rsidRPr="006B062D">
        <w:t xml:space="preserve"> от  «</w:t>
      </w:r>
      <w:r w:rsidR="006B062D" w:rsidRPr="006B062D">
        <w:t>09</w:t>
      </w:r>
      <w:r w:rsidRPr="006B062D">
        <w:t xml:space="preserve">» </w:t>
      </w:r>
      <w:r w:rsidR="006B062D" w:rsidRPr="006B062D">
        <w:t xml:space="preserve"> ноября </w:t>
      </w:r>
      <w:r w:rsidRPr="006B062D">
        <w:t xml:space="preserve">2018г.  № </w:t>
      </w:r>
      <w:r w:rsidR="006B062D" w:rsidRPr="006B062D">
        <w:t>228</w:t>
      </w:r>
    </w:p>
    <w:p w:rsidR="00913BE2" w:rsidRPr="006B062D" w:rsidRDefault="00913BE2" w:rsidP="00913BE2">
      <w:pPr>
        <w:ind w:right="282"/>
        <w:jc w:val="both"/>
      </w:pPr>
      <w:r w:rsidRPr="006B062D">
        <w:t xml:space="preserve">                п. Дубрава</w:t>
      </w:r>
    </w:p>
    <w:p w:rsidR="00913BE2" w:rsidRPr="00913BE2" w:rsidRDefault="00913BE2" w:rsidP="00913BE2">
      <w:pPr>
        <w:ind w:right="5018"/>
        <w:jc w:val="both"/>
        <w:rPr>
          <w:sz w:val="28"/>
          <w:szCs w:val="28"/>
        </w:rPr>
      </w:pPr>
    </w:p>
    <w:p w:rsidR="00913BE2" w:rsidRPr="00913BE2" w:rsidRDefault="00913BE2" w:rsidP="00913BE2">
      <w:pPr>
        <w:tabs>
          <w:tab w:val="left" w:pos="5400"/>
        </w:tabs>
        <w:ind w:right="3969"/>
        <w:jc w:val="both"/>
        <w:rPr>
          <w:b/>
          <w:sz w:val="28"/>
          <w:szCs w:val="28"/>
          <w:lang w:eastAsia="en-US"/>
        </w:rPr>
      </w:pPr>
      <w:proofErr w:type="gramStart"/>
      <w:r w:rsidRPr="00913BE2">
        <w:rPr>
          <w:b/>
          <w:sz w:val="28"/>
          <w:szCs w:val="28"/>
          <w:lang w:eastAsia="en-US"/>
        </w:rPr>
        <w:t>О внесении изменений в решение Совета народных депутатов Медовского сельского поселения Богучарского муниципального района Воронежской области от 27.06.2014 № 215 «Об  оплате труда выборного должностного лица  местного самоуправления, осуществляющего свои полномочия на постоянной основе и муниципальных служащих органов местного самоуправления Медовского сельского поселения Богучарского  муниципального района»</w:t>
      </w:r>
      <w:proofErr w:type="gramEnd"/>
    </w:p>
    <w:p w:rsidR="00913BE2" w:rsidRPr="00913BE2" w:rsidRDefault="00913BE2" w:rsidP="00913BE2">
      <w:pPr>
        <w:ind w:right="283"/>
        <w:jc w:val="both"/>
        <w:rPr>
          <w:sz w:val="28"/>
          <w:szCs w:val="28"/>
          <w:lang w:eastAsia="en-US"/>
        </w:rPr>
      </w:pPr>
    </w:p>
    <w:p w:rsidR="00913BE2" w:rsidRPr="00913BE2" w:rsidRDefault="00913BE2" w:rsidP="00913BE2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13BE2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 "Об общих принципах организации местного самоуправления в Российской Федерации",   от 02.03.2007 № 25 - ФЗ «О муниципальной службе Российской Федерации», законами  Воронежской области от 28.12.2007 № 175 – </w:t>
      </w:r>
      <w:proofErr w:type="gramStart"/>
      <w:r w:rsidRPr="00913BE2">
        <w:rPr>
          <w:rFonts w:ascii="Times New Roman" w:hAnsi="Times New Roman"/>
          <w:sz w:val="28"/>
          <w:szCs w:val="28"/>
        </w:rPr>
        <w:t>ОЗ</w:t>
      </w:r>
      <w:proofErr w:type="gramEnd"/>
      <w:r w:rsidRPr="00913BE2">
        <w:rPr>
          <w:rFonts w:ascii="Times New Roman" w:hAnsi="Times New Roman"/>
          <w:sz w:val="28"/>
          <w:szCs w:val="28"/>
        </w:rPr>
        <w:t xml:space="preserve"> «О муниципальной службе в Воронежской области», </w:t>
      </w:r>
      <w:r w:rsidRPr="00913BE2">
        <w:rPr>
          <w:rFonts w:ascii="Times New Roman" w:hAnsi="Times New Roman" w:cs="Times New Roman"/>
          <w:sz w:val="28"/>
          <w:szCs w:val="28"/>
        </w:rPr>
        <w:t>от 23.12.2008 № 139 – 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образований Воронежской области»</w:t>
      </w:r>
      <w:r w:rsidRPr="00913BE2">
        <w:rPr>
          <w:rFonts w:ascii="Times New Roman" w:hAnsi="Times New Roman"/>
          <w:sz w:val="28"/>
          <w:szCs w:val="28"/>
        </w:rPr>
        <w:t xml:space="preserve">, в целях приведения нормативных правовых актов органов местного самоуправления в соответствие с действующим законодательством, Совет народных депутатов Медовского сельского поселения </w:t>
      </w:r>
      <w:r w:rsidRPr="00913BE2">
        <w:rPr>
          <w:rFonts w:ascii="Times New Roman" w:hAnsi="Times New Roman"/>
          <w:b/>
          <w:sz w:val="28"/>
          <w:szCs w:val="28"/>
        </w:rPr>
        <w:t>решил:</w:t>
      </w:r>
    </w:p>
    <w:p w:rsidR="00913BE2" w:rsidRPr="00913BE2" w:rsidRDefault="00913BE2" w:rsidP="00913BE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13BE2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913BE2">
        <w:rPr>
          <w:rFonts w:ascii="Times New Roman" w:hAnsi="Times New Roman" w:cs="Times New Roman"/>
          <w:sz w:val="28"/>
          <w:szCs w:val="28"/>
          <w:lang w:eastAsia="ru-RU"/>
        </w:rPr>
        <w:t>Внести в</w:t>
      </w:r>
      <w:r w:rsidRPr="00913BE2">
        <w:rPr>
          <w:rFonts w:ascii="Times New Roman" w:hAnsi="Times New Roman" w:cs="Times New Roman"/>
          <w:sz w:val="28"/>
          <w:szCs w:val="28"/>
        </w:rPr>
        <w:t xml:space="preserve"> решение Совета народных депутатов Медовского сельского поселения от 27.06.2014 № 215 «Об  оплате труда выборного должностного лица  местного самоуправления, осуществляющего свои полномочия на постоянной основе и муниципальных служащих органов местного самоуправления Медовского сельского поселения Богучарского  муниципального района» следующие изменения</w:t>
      </w:r>
      <w:r w:rsidRPr="00913BE2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913BE2" w:rsidRPr="00913BE2" w:rsidRDefault="00913BE2" w:rsidP="00913BE2">
      <w:pPr>
        <w:jc w:val="both"/>
        <w:rPr>
          <w:sz w:val="28"/>
          <w:szCs w:val="28"/>
        </w:rPr>
      </w:pPr>
      <w:r w:rsidRPr="00913BE2">
        <w:rPr>
          <w:sz w:val="28"/>
          <w:szCs w:val="28"/>
        </w:rPr>
        <w:lastRenderedPageBreak/>
        <w:t xml:space="preserve">     1.1. Пункт 3.1. раздела 3 приложения 1 к решению изложить в следующей редакции:</w:t>
      </w:r>
    </w:p>
    <w:p w:rsidR="00913BE2" w:rsidRPr="00913BE2" w:rsidRDefault="00913BE2" w:rsidP="00913BE2">
      <w:pPr>
        <w:jc w:val="both"/>
        <w:rPr>
          <w:sz w:val="28"/>
          <w:szCs w:val="28"/>
        </w:rPr>
      </w:pPr>
      <w:r w:rsidRPr="00913BE2">
        <w:rPr>
          <w:sz w:val="28"/>
          <w:szCs w:val="28"/>
        </w:rPr>
        <w:t>«3.1. Лицу, замещающему муниципальную должность, выплачивается ежемесячное денежное поощрение в размере 3,6115 должностных окладов».</w:t>
      </w:r>
    </w:p>
    <w:p w:rsidR="00913BE2" w:rsidRPr="00913BE2" w:rsidRDefault="00913BE2" w:rsidP="00913BE2">
      <w:pPr>
        <w:jc w:val="both"/>
        <w:rPr>
          <w:sz w:val="28"/>
          <w:szCs w:val="28"/>
        </w:rPr>
      </w:pPr>
      <w:r w:rsidRPr="00913BE2">
        <w:rPr>
          <w:sz w:val="28"/>
          <w:szCs w:val="28"/>
        </w:rPr>
        <w:t xml:space="preserve">  2. Настоящее решение вступает в силу со дня его официального обнародования и распространяет свое действие на правоотношения, возникшие с 01.10.2018 года.</w:t>
      </w:r>
    </w:p>
    <w:p w:rsidR="00913BE2" w:rsidRPr="00913BE2" w:rsidRDefault="00913BE2" w:rsidP="00913BE2">
      <w:pPr>
        <w:jc w:val="both"/>
        <w:rPr>
          <w:sz w:val="28"/>
          <w:szCs w:val="28"/>
        </w:rPr>
      </w:pPr>
      <w:r w:rsidRPr="00913BE2">
        <w:rPr>
          <w:sz w:val="28"/>
          <w:szCs w:val="28"/>
        </w:rPr>
        <w:t xml:space="preserve">   3.  </w:t>
      </w:r>
      <w:proofErr w:type="gramStart"/>
      <w:r w:rsidRPr="00913BE2">
        <w:rPr>
          <w:sz w:val="28"/>
          <w:szCs w:val="28"/>
        </w:rPr>
        <w:t>Контроль за</w:t>
      </w:r>
      <w:proofErr w:type="gramEnd"/>
      <w:r w:rsidRPr="00913BE2">
        <w:rPr>
          <w:sz w:val="28"/>
          <w:szCs w:val="28"/>
        </w:rPr>
        <w:t xml:space="preserve"> выполнением настоящего решения возложить на постоянную комиссию Совета народных депутатов Медовского сельского поселения по бюджету, налогам, финансам и предпринимательству, аграрной политике, земельным отношениям, муниципальной собственности и охране окружающей среды (Гончаров С.Н.) и главу Медовского сельского поселения Чупракова С. В.</w:t>
      </w:r>
    </w:p>
    <w:p w:rsidR="00913BE2" w:rsidRPr="00913BE2" w:rsidRDefault="00913BE2" w:rsidP="00913BE2">
      <w:pPr>
        <w:jc w:val="both"/>
        <w:rPr>
          <w:sz w:val="28"/>
          <w:szCs w:val="28"/>
        </w:rPr>
      </w:pPr>
    </w:p>
    <w:p w:rsidR="00913BE2" w:rsidRPr="00913BE2" w:rsidRDefault="00913BE2" w:rsidP="00913BE2">
      <w:pPr>
        <w:jc w:val="both"/>
        <w:rPr>
          <w:sz w:val="28"/>
          <w:szCs w:val="28"/>
        </w:rPr>
      </w:pPr>
    </w:p>
    <w:p w:rsidR="00913BE2" w:rsidRPr="00913BE2" w:rsidRDefault="00913BE2" w:rsidP="00913BE2">
      <w:pPr>
        <w:jc w:val="both"/>
        <w:rPr>
          <w:sz w:val="28"/>
          <w:szCs w:val="28"/>
        </w:rPr>
      </w:pPr>
    </w:p>
    <w:p w:rsidR="00913BE2" w:rsidRPr="00913BE2" w:rsidRDefault="00913BE2" w:rsidP="00913BE2">
      <w:pPr>
        <w:jc w:val="both"/>
        <w:rPr>
          <w:sz w:val="28"/>
          <w:szCs w:val="28"/>
        </w:rPr>
      </w:pPr>
    </w:p>
    <w:p w:rsidR="00913BE2" w:rsidRPr="00913BE2" w:rsidRDefault="00913BE2" w:rsidP="00913BE2">
      <w:pPr>
        <w:jc w:val="both"/>
        <w:rPr>
          <w:sz w:val="28"/>
          <w:szCs w:val="28"/>
        </w:rPr>
      </w:pPr>
    </w:p>
    <w:p w:rsidR="00913BE2" w:rsidRPr="00913BE2" w:rsidRDefault="00913BE2" w:rsidP="00913BE2">
      <w:pPr>
        <w:tabs>
          <w:tab w:val="left" w:pos="1172"/>
        </w:tabs>
        <w:jc w:val="both"/>
        <w:rPr>
          <w:sz w:val="28"/>
          <w:szCs w:val="28"/>
        </w:rPr>
      </w:pPr>
      <w:r w:rsidRPr="00913BE2">
        <w:rPr>
          <w:sz w:val="28"/>
          <w:szCs w:val="28"/>
        </w:rPr>
        <w:tab/>
      </w:r>
      <w:r w:rsidRPr="00913BE2">
        <w:rPr>
          <w:sz w:val="28"/>
          <w:szCs w:val="28"/>
        </w:rPr>
        <w:tab/>
      </w:r>
      <w:r w:rsidRPr="00913BE2">
        <w:rPr>
          <w:sz w:val="28"/>
          <w:szCs w:val="28"/>
        </w:rPr>
        <w:tab/>
      </w:r>
      <w:r w:rsidRPr="00913BE2">
        <w:rPr>
          <w:sz w:val="28"/>
          <w:szCs w:val="28"/>
        </w:rPr>
        <w:tab/>
      </w:r>
      <w:r w:rsidRPr="00913BE2">
        <w:rPr>
          <w:sz w:val="28"/>
          <w:szCs w:val="28"/>
        </w:rPr>
        <w:tab/>
        <w:t xml:space="preserve">                                 </w:t>
      </w:r>
    </w:p>
    <w:p w:rsidR="00913BE2" w:rsidRPr="00913BE2" w:rsidRDefault="00913BE2" w:rsidP="00913BE2">
      <w:pPr>
        <w:tabs>
          <w:tab w:val="left" w:pos="1172"/>
        </w:tabs>
        <w:jc w:val="both"/>
        <w:rPr>
          <w:sz w:val="28"/>
          <w:szCs w:val="28"/>
        </w:rPr>
      </w:pPr>
      <w:r w:rsidRPr="00913BE2">
        <w:rPr>
          <w:sz w:val="28"/>
          <w:szCs w:val="28"/>
        </w:rPr>
        <w:t>Глава Медовского сельского поселения                                      С.В.Чупраков</w:t>
      </w:r>
    </w:p>
    <w:p w:rsidR="00913BE2" w:rsidRPr="00913BE2" w:rsidRDefault="00913BE2" w:rsidP="00913BE2">
      <w:pPr>
        <w:jc w:val="both"/>
        <w:rPr>
          <w:sz w:val="28"/>
          <w:szCs w:val="28"/>
        </w:rPr>
      </w:pPr>
    </w:p>
    <w:p w:rsidR="00913BE2" w:rsidRPr="00913BE2" w:rsidRDefault="00913BE2" w:rsidP="00913BE2">
      <w:pPr>
        <w:jc w:val="both"/>
        <w:rPr>
          <w:sz w:val="28"/>
          <w:szCs w:val="28"/>
        </w:rPr>
      </w:pPr>
    </w:p>
    <w:p w:rsidR="00913BE2" w:rsidRPr="00913BE2" w:rsidRDefault="00913BE2">
      <w:pPr>
        <w:rPr>
          <w:sz w:val="28"/>
          <w:szCs w:val="28"/>
        </w:rPr>
      </w:pPr>
    </w:p>
    <w:sectPr w:rsidR="00913BE2" w:rsidRPr="00913BE2" w:rsidSect="00F4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BE2"/>
    <w:rsid w:val="004E38D0"/>
    <w:rsid w:val="006B062D"/>
    <w:rsid w:val="00913BE2"/>
    <w:rsid w:val="00F43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13BE2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Tambovceva-TP</dc:creator>
  <cp:lastModifiedBy>Adm-Medovo</cp:lastModifiedBy>
  <cp:revision>2</cp:revision>
  <dcterms:created xsi:type="dcterms:W3CDTF">2018-11-03T08:44:00Z</dcterms:created>
  <dcterms:modified xsi:type="dcterms:W3CDTF">2018-11-08T06:14:00Z</dcterms:modified>
</cp:coreProperties>
</file>