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2B" w:rsidRDefault="00384F2B" w:rsidP="00736CDB">
      <w:pPr>
        <w:tabs>
          <w:tab w:val="center" w:pos="4676"/>
          <w:tab w:val="left" w:pos="6072"/>
        </w:tabs>
        <w:spacing w:before="240" w:after="0" w:line="360" w:lineRule="auto"/>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14:anchorId="4E8BF60C" wp14:editId="6A6AFAC1">
            <wp:simplePos x="0" y="0"/>
            <wp:positionH relativeFrom="margin">
              <wp:posOffset>2684780</wp:posOffset>
            </wp:positionH>
            <wp:positionV relativeFrom="margin">
              <wp:posOffset>-270510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АДМИНИСТРАЦИЯ</w:t>
      </w:r>
      <w:r w:rsidR="00CE516E">
        <w:rPr>
          <w:rFonts w:ascii="Times New Roman" w:eastAsia="Times New Roman" w:hAnsi="Times New Roman"/>
          <w:b/>
          <w:bCs/>
          <w:sz w:val="28"/>
          <w:szCs w:val="28"/>
          <w:lang w:eastAsia="ru-RU"/>
        </w:rPr>
        <w:t xml:space="preserve"> РОССОШКИНСКОГО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736CDB">
        <w:rPr>
          <w:rFonts w:ascii="Times New Roman" w:hAnsi="Times New Roman"/>
          <w:sz w:val="28"/>
          <w:szCs w:val="28"/>
          <w:u w:val="single"/>
        </w:rPr>
        <w:t xml:space="preserve"> 26</w:t>
      </w:r>
      <w:r w:rsidR="007B201A">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7B201A">
        <w:rPr>
          <w:rFonts w:ascii="Times New Roman" w:hAnsi="Times New Roman"/>
          <w:sz w:val="28"/>
          <w:szCs w:val="28"/>
          <w:u w:val="single"/>
        </w:rPr>
        <w:t xml:space="preserve">  </w:t>
      </w:r>
      <w:r w:rsidR="00736CDB">
        <w:rPr>
          <w:rFonts w:ascii="Times New Roman" w:hAnsi="Times New Roman"/>
          <w:sz w:val="28"/>
          <w:szCs w:val="28"/>
          <w:u w:val="single"/>
        </w:rPr>
        <w:t>июня</w:t>
      </w:r>
      <w:r w:rsidR="007B201A">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7B201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r w:rsidR="00736CDB">
        <w:rPr>
          <w:rFonts w:ascii="Times New Roman" w:hAnsi="Times New Roman"/>
          <w:sz w:val="28"/>
          <w:szCs w:val="28"/>
          <w:u w:val="single"/>
        </w:rPr>
        <w:t>16</w:t>
      </w:r>
    </w:p>
    <w:p w:rsidR="008D15B9" w:rsidRPr="00B67A90" w:rsidRDefault="00CE516E"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E31BB">
        <w:rPr>
          <w:rFonts w:ascii="Times New Roman" w:hAnsi="Times New Roman"/>
          <w:sz w:val="24"/>
          <w:szCs w:val="24"/>
        </w:rPr>
        <w:t xml:space="preserve"> </w:t>
      </w:r>
      <w:r w:rsidR="008D15B9" w:rsidRPr="00B67A90">
        <w:rPr>
          <w:rFonts w:ascii="Times New Roman" w:hAnsi="Times New Roman"/>
          <w:sz w:val="24"/>
          <w:szCs w:val="24"/>
        </w:rPr>
        <w:t xml:space="preserve">с. </w:t>
      </w:r>
      <w:r>
        <w:rPr>
          <w:rFonts w:ascii="Times New Roman" w:hAnsi="Times New Roman"/>
          <w:sz w:val="24"/>
          <w:szCs w:val="24"/>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276EB9" w:rsidP="00D84A74">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00EE47AB"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AE6439"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sidR="00476D6C">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2A154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F74C4"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DC2E13"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C4CB8"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276EB9" w:rsidP="00354C9B">
      <w:pPr>
        <w:spacing w:after="0" w:line="360" w:lineRule="auto"/>
        <w:ind w:firstLine="709"/>
        <w:jc w:val="both"/>
        <w:rPr>
          <w:rFonts w:ascii="Times New Roman" w:hAnsi="Times New Roman"/>
          <w:b/>
          <w:sz w:val="28"/>
          <w:szCs w:val="28"/>
        </w:rPr>
      </w:pPr>
      <w:proofErr w:type="gramStart"/>
      <w:r w:rsidRPr="00276EB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rFonts w:ascii="Times New Roman" w:hAnsi="Times New Roman"/>
          <w:bCs/>
          <w:sz w:val="28"/>
          <w:szCs w:val="28"/>
        </w:rPr>
        <w:t xml:space="preserve"> </w:t>
      </w:r>
      <w:r w:rsidR="00CE516E">
        <w:rPr>
          <w:rFonts w:ascii="Times New Roman" w:hAnsi="Times New Roman"/>
          <w:bCs/>
          <w:sz w:val="28"/>
          <w:szCs w:val="28"/>
        </w:rPr>
        <w:t>Россошкинского</w:t>
      </w:r>
      <w:r>
        <w:rPr>
          <w:rFonts w:ascii="Times New Roman" w:hAnsi="Times New Roman"/>
          <w:bCs/>
          <w:sz w:val="28"/>
          <w:szCs w:val="28"/>
        </w:rPr>
        <w:t xml:space="preserve"> сельского поселения Репьевского муниципального района</w:t>
      </w:r>
      <w:r w:rsidRPr="00276EB9">
        <w:rPr>
          <w:rFonts w:ascii="Times New Roman" w:hAnsi="Times New Roman"/>
          <w:bCs/>
          <w:sz w:val="28"/>
          <w:szCs w:val="28"/>
        </w:rPr>
        <w:t xml:space="preserve"> от </w:t>
      </w:r>
      <w:r w:rsidR="00CE516E">
        <w:rPr>
          <w:rFonts w:ascii="Times New Roman" w:hAnsi="Times New Roman"/>
          <w:bCs/>
          <w:sz w:val="28"/>
          <w:szCs w:val="28"/>
        </w:rPr>
        <w:t>20.04.2015 г.</w:t>
      </w:r>
      <w:r w:rsidRPr="00276EB9">
        <w:rPr>
          <w:rFonts w:ascii="Times New Roman" w:hAnsi="Times New Roman"/>
          <w:bCs/>
          <w:sz w:val="28"/>
          <w:szCs w:val="28"/>
        </w:rPr>
        <w:t xml:space="preserve"> №</w:t>
      </w:r>
      <w:r w:rsidR="00CE516E">
        <w:rPr>
          <w:rFonts w:ascii="Times New Roman" w:hAnsi="Times New Roman"/>
          <w:bCs/>
          <w:sz w:val="28"/>
          <w:szCs w:val="28"/>
        </w:rPr>
        <w:t xml:space="preserve"> 21</w:t>
      </w:r>
      <w:r w:rsidRPr="00276EB9">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администрация </w:t>
      </w:r>
      <w:r w:rsidR="00CE516E">
        <w:rPr>
          <w:rFonts w:ascii="Times New Roman" w:hAnsi="Times New Roman"/>
          <w:bCs/>
          <w:sz w:val="28"/>
          <w:szCs w:val="28"/>
        </w:rPr>
        <w:t>Россошкинского</w:t>
      </w:r>
      <w:r>
        <w:rPr>
          <w:rFonts w:ascii="Times New Roman" w:hAnsi="Times New Roman"/>
          <w:bCs/>
          <w:sz w:val="28"/>
          <w:szCs w:val="28"/>
        </w:rPr>
        <w:t xml:space="preserve"> сельского </w:t>
      </w:r>
      <w:r w:rsidR="00A4014C">
        <w:rPr>
          <w:rFonts w:ascii="Times New Roman" w:hAnsi="Times New Roman"/>
          <w:bCs/>
          <w:sz w:val="28"/>
          <w:szCs w:val="28"/>
        </w:rPr>
        <w:t xml:space="preserve">поселения </w:t>
      </w:r>
      <w:r>
        <w:rPr>
          <w:rFonts w:ascii="Times New Roman" w:hAnsi="Times New Roman"/>
          <w:bCs/>
          <w:sz w:val="28"/>
          <w:szCs w:val="28"/>
        </w:rPr>
        <w:t>Репьевского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00354C9B" w:rsidRPr="00354C9B">
        <w:rPr>
          <w:rFonts w:ascii="Times New Roman" w:hAnsi="Times New Roman"/>
          <w:b/>
          <w:sz w:val="28"/>
          <w:szCs w:val="28"/>
        </w:rPr>
        <w:t>постановляет:</w:t>
      </w:r>
      <w:proofErr w:type="gramEnd"/>
    </w:p>
    <w:p w:rsidR="003F71D9" w:rsidRDefault="00276EB9" w:rsidP="00354C9B">
      <w:pPr>
        <w:spacing w:after="0" w:line="360" w:lineRule="auto"/>
        <w:ind w:firstLine="708"/>
        <w:jc w:val="both"/>
        <w:rPr>
          <w:rFonts w:ascii="Times New Roman" w:hAnsi="Times New Roman"/>
          <w:sz w:val="28"/>
          <w:szCs w:val="28"/>
        </w:rPr>
      </w:pPr>
      <w:r w:rsidRPr="00276EB9">
        <w:rPr>
          <w:rFonts w:ascii="Times New Roman" w:hAnsi="Times New Roman"/>
          <w:sz w:val="28"/>
          <w:szCs w:val="28"/>
        </w:rPr>
        <w:t xml:space="preserve">1. Утвердить административный регламент администрации </w:t>
      </w:r>
      <w:r w:rsidR="00CE516E">
        <w:rPr>
          <w:rFonts w:ascii="Times New Roman" w:hAnsi="Times New Roman"/>
          <w:sz w:val="28"/>
          <w:szCs w:val="28"/>
        </w:rPr>
        <w:t>Россошкинского</w:t>
      </w:r>
      <w:r>
        <w:rPr>
          <w:rFonts w:ascii="Times New Roman" w:hAnsi="Times New Roman"/>
          <w:sz w:val="28"/>
          <w:szCs w:val="28"/>
        </w:rPr>
        <w:t xml:space="preserve"> сельского поселения Репьевского муниципального района</w:t>
      </w:r>
      <w:r w:rsidRPr="00276EB9">
        <w:rPr>
          <w:rFonts w:ascii="Times New Roman" w:hAnsi="Times New Roman"/>
          <w:sz w:val="28"/>
          <w:szCs w:val="28"/>
        </w:rPr>
        <w:t xml:space="preserve"> Воронежской области по </w:t>
      </w:r>
      <w:r w:rsidR="00EE47AB">
        <w:rPr>
          <w:rFonts w:ascii="Times New Roman" w:hAnsi="Times New Roman"/>
          <w:sz w:val="28"/>
          <w:szCs w:val="28"/>
        </w:rPr>
        <w:t>предоставлению</w:t>
      </w:r>
      <w:r w:rsidR="004C6866" w:rsidRPr="004C6866">
        <w:rPr>
          <w:rFonts w:ascii="Times New Roman" w:hAnsi="Times New Roman"/>
          <w:sz w:val="28"/>
          <w:szCs w:val="28"/>
        </w:rPr>
        <w:t xml:space="preserve"> муниципальной услуги</w:t>
      </w:r>
      <w:r w:rsidRPr="00276EB9">
        <w:rPr>
          <w:rFonts w:ascii="Times New Roman" w:hAnsi="Times New Roman"/>
          <w:sz w:val="28"/>
          <w:szCs w:val="28"/>
        </w:rPr>
        <w:t xml:space="preserve"> «</w:t>
      </w:r>
      <w:r w:rsidR="00A27DCC" w:rsidRPr="00A27DCC">
        <w:rPr>
          <w:rFonts w:ascii="Times New Roman" w:hAnsi="Times New Roman"/>
          <w:sz w:val="28"/>
          <w:szCs w:val="28"/>
        </w:rPr>
        <w:t>Предоставление разрешения на строительство</w:t>
      </w:r>
      <w:r w:rsidRPr="00276EB9">
        <w:rPr>
          <w:rFonts w:ascii="Times New Roman" w:hAnsi="Times New Roman"/>
          <w:sz w:val="28"/>
          <w:szCs w:val="28"/>
        </w:rPr>
        <w:t>» согласно приложению.</w:t>
      </w:r>
    </w:p>
    <w:p w:rsid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Pr>
          <w:rFonts w:ascii="Times New Roman" w:hAnsi="Times New Roman"/>
          <w:sz w:val="28"/>
          <w:szCs w:val="28"/>
        </w:rPr>
        <w:t>.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p>
    <w:p w:rsidR="009B2E1C" w:rsidRP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w:t>
      </w:r>
      <w:r w:rsidR="009B2E1C">
        <w:rPr>
          <w:rFonts w:ascii="Times New Roman" w:hAnsi="Times New Roman"/>
          <w:sz w:val="28"/>
          <w:szCs w:val="28"/>
        </w:rPr>
        <w:t xml:space="preserve">. </w:t>
      </w:r>
      <w:proofErr w:type="gramStart"/>
      <w:r w:rsidR="009B2E1C">
        <w:rPr>
          <w:rFonts w:ascii="Times New Roman" w:hAnsi="Times New Roman"/>
          <w:sz w:val="28"/>
          <w:szCs w:val="28"/>
        </w:rPr>
        <w:t>Разместить</w:t>
      </w:r>
      <w:proofErr w:type="gramEnd"/>
      <w:r w:rsidR="009B2E1C">
        <w:rPr>
          <w:rFonts w:ascii="Times New Roman" w:hAnsi="Times New Roman"/>
          <w:sz w:val="28"/>
          <w:szCs w:val="28"/>
        </w:rPr>
        <w:t xml:space="preserve"> данное постановление на сайте органов местного самоуправления в сети «Интернет».</w:t>
      </w:r>
    </w:p>
    <w:p w:rsidR="00354C9B" w:rsidRDefault="009B2E1C" w:rsidP="00354C9B">
      <w:pPr>
        <w:spacing w:after="0" w:line="360" w:lineRule="auto"/>
        <w:ind w:firstLine="708"/>
        <w:jc w:val="both"/>
        <w:rPr>
          <w:rFonts w:ascii="Times New Roman" w:hAnsi="Times New Roman"/>
          <w:sz w:val="28"/>
          <w:szCs w:val="28"/>
        </w:rPr>
      </w:pPr>
      <w:r>
        <w:rPr>
          <w:rFonts w:ascii="Times New Roman" w:hAnsi="Times New Roman"/>
          <w:sz w:val="28"/>
          <w:szCs w:val="28"/>
        </w:rPr>
        <w:t>4</w:t>
      </w:r>
      <w:r w:rsidR="00354C9B" w:rsidRPr="00354C9B">
        <w:rPr>
          <w:rFonts w:ascii="Times New Roman" w:hAnsi="Times New Roman"/>
          <w:sz w:val="28"/>
          <w:szCs w:val="28"/>
        </w:rPr>
        <w:t xml:space="preserve">. </w:t>
      </w:r>
      <w:proofErr w:type="gramStart"/>
      <w:r w:rsidR="00354C9B" w:rsidRPr="00354C9B">
        <w:rPr>
          <w:rFonts w:ascii="Times New Roman" w:hAnsi="Times New Roman"/>
          <w:sz w:val="28"/>
          <w:szCs w:val="28"/>
        </w:rPr>
        <w:t>Конт</w:t>
      </w:r>
      <w:r w:rsidR="0004777C">
        <w:rPr>
          <w:rFonts w:ascii="Times New Roman" w:hAnsi="Times New Roman"/>
          <w:sz w:val="28"/>
          <w:szCs w:val="28"/>
        </w:rPr>
        <w:t>роль за</w:t>
      </w:r>
      <w:proofErr w:type="gramEnd"/>
      <w:r w:rsidR="0004777C">
        <w:rPr>
          <w:rFonts w:ascii="Times New Roman" w:hAnsi="Times New Roman"/>
          <w:sz w:val="28"/>
          <w:szCs w:val="28"/>
        </w:rPr>
        <w:t xml:space="preserve"> исполнением настоящего п</w:t>
      </w:r>
      <w:r w:rsidR="00354C9B" w:rsidRPr="00354C9B">
        <w:rPr>
          <w:rFonts w:ascii="Times New Roman" w:hAnsi="Times New Roman"/>
          <w:sz w:val="28"/>
          <w:szCs w:val="28"/>
        </w:rPr>
        <w:t>остановления оставляю за собой.</w:t>
      </w:r>
    </w:p>
    <w:p w:rsidR="009B2E1C" w:rsidRDefault="009B2E1C" w:rsidP="00354C9B">
      <w:pPr>
        <w:spacing w:after="0" w:line="360" w:lineRule="auto"/>
        <w:ind w:firstLine="708"/>
        <w:jc w:val="both"/>
        <w:rPr>
          <w:rFonts w:ascii="Times New Roman" w:hAnsi="Times New Roman"/>
          <w:sz w:val="28"/>
          <w:szCs w:val="28"/>
        </w:rPr>
      </w:pPr>
    </w:p>
    <w:p w:rsidR="009B2E1C" w:rsidRPr="00354C9B" w:rsidRDefault="009B2E1C" w:rsidP="00354C9B">
      <w:pPr>
        <w:spacing w:after="0" w:line="360" w:lineRule="auto"/>
        <w:ind w:firstLine="708"/>
        <w:jc w:val="both"/>
        <w:rPr>
          <w:rFonts w:ascii="Times New Roman" w:hAnsi="Times New Roman"/>
          <w:sz w:val="28"/>
          <w:szCs w:val="28"/>
        </w:rPr>
      </w:pPr>
    </w:p>
    <w:tbl>
      <w:tblPr>
        <w:tblW w:w="9356" w:type="dxa"/>
        <w:tblLook w:val="04A0" w:firstRow="1" w:lastRow="0" w:firstColumn="1" w:lastColumn="0" w:noHBand="0" w:noVBand="1"/>
      </w:tblPr>
      <w:tblGrid>
        <w:gridCol w:w="5353"/>
        <w:gridCol w:w="1178"/>
        <w:gridCol w:w="2825"/>
      </w:tblGrid>
      <w:tr w:rsidR="005D7E10" w:rsidRPr="00B67A90" w:rsidTr="009E45BF">
        <w:tc>
          <w:tcPr>
            <w:tcW w:w="5353" w:type="dxa"/>
          </w:tcPr>
          <w:p w:rsidR="008D15B9" w:rsidRPr="00B67A90" w:rsidRDefault="009C13CF" w:rsidP="00B604E9">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4C6866" w:rsidRPr="00B67A90" w:rsidRDefault="00CE516E" w:rsidP="00CE516E">
            <w:pPr>
              <w:tabs>
                <w:tab w:val="left" w:pos="4678"/>
              </w:tabs>
              <w:spacing w:after="0"/>
              <w:ind w:right="-2"/>
              <w:jc w:val="right"/>
              <w:rPr>
                <w:rFonts w:ascii="Times New Roman" w:hAnsi="Times New Roman"/>
                <w:sz w:val="28"/>
                <w:szCs w:val="28"/>
              </w:rPr>
            </w:pPr>
            <w:r>
              <w:rPr>
                <w:rFonts w:ascii="Times New Roman" w:hAnsi="Times New Roman"/>
                <w:sz w:val="28"/>
                <w:szCs w:val="28"/>
              </w:rPr>
              <w:t>Т.А. Анохина</w:t>
            </w:r>
          </w:p>
        </w:tc>
      </w:tr>
    </w:tbl>
    <w:p w:rsidR="004C6866" w:rsidRDefault="004C6866" w:rsidP="004C6866">
      <w:pPr>
        <w:tabs>
          <w:tab w:val="left" w:pos="4678"/>
        </w:tabs>
        <w:spacing w:after="0"/>
        <w:ind w:right="-2"/>
        <w:rPr>
          <w:rFonts w:ascii="Times New Roman" w:hAnsi="Times New Roman"/>
          <w:sz w:val="16"/>
          <w:szCs w:val="16"/>
        </w:rPr>
      </w:pPr>
    </w:p>
    <w:p w:rsidR="00B4577C" w:rsidRDefault="00B4577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sidR="00CE516E">
        <w:rPr>
          <w:rFonts w:ascii="Times New Roman" w:eastAsia="Times New Roman" w:hAnsi="Times New Roman"/>
          <w:sz w:val="28"/>
          <w:szCs w:val="28"/>
          <w:lang w:eastAsia="ru-RU"/>
        </w:rPr>
        <w:t>Россошкинского</w:t>
      </w:r>
      <w:r w:rsidRPr="00C838BE">
        <w:rPr>
          <w:rFonts w:ascii="Times New Roman" w:eastAsia="Times New Roman" w:hAnsi="Times New Roman"/>
          <w:sz w:val="28"/>
          <w:szCs w:val="28"/>
          <w:lang w:eastAsia="ru-RU"/>
        </w:rPr>
        <w:t xml:space="preserve"> сельского поселения Репьевского муниципального района </w:t>
      </w:r>
      <w:proofErr w:type="gramStart"/>
      <w:r w:rsidRPr="00C838BE">
        <w:rPr>
          <w:rFonts w:ascii="Times New Roman" w:eastAsia="Times New Roman" w:hAnsi="Times New Roman"/>
          <w:bCs/>
          <w:sz w:val="28"/>
          <w:szCs w:val="28"/>
          <w:lang w:eastAsia="ru-RU"/>
        </w:rPr>
        <w:t>от</w:t>
      </w:r>
      <w:proofErr w:type="gramEnd"/>
      <w:r w:rsidRPr="00C838BE">
        <w:rPr>
          <w:rFonts w:ascii="Times New Roman" w:eastAsia="Times New Roman" w:hAnsi="Times New Roman"/>
          <w:bCs/>
          <w:sz w:val="28"/>
          <w:szCs w:val="28"/>
          <w:lang w:eastAsia="ru-RU"/>
        </w:rPr>
        <w:t xml:space="preserve"> </w:t>
      </w:r>
    </w:p>
    <w:p w:rsidR="00C838BE" w:rsidRPr="009006AB"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u w:val="single"/>
          <w:lang w:eastAsia="ru-RU"/>
        </w:rPr>
      </w:pPr>
      <w:r w:rsidRPr="00C838BE">
        <w:rPr>
          <w:rFonts w:ascii="Times New Roman" w:eastAsia="Times New Roman" w:hAnsi="Times New Roman"/>
          <w:bCs/>
          <w:sz w:val="28"/>
          <w:szCs w:val="28"/>
          <w:lang w:eastAsia="ru-RU"/>
        </w:rPr>
        <w:t>«</w:t>
      </w:r>
      <w:r w:rsidR="00736CDB">
        <w:rPr>
          <w:rFonts w:ascii="Times New Roman" w:eastAsia="Times New Roman" w:hAnsi="Times New Roman"/>
          <w:bCs/>
          <w:sz w:val="28"/>
          <w:szCs w:val="28"/>
          <w:lang w:eastAsia="ru-RU"/>
        </w:rPr>
        <w:t xml:space="preserve"> </w:t>
      </w:r>
      <w:r w:rsidR="00736CDB">
        <w:rPr>
          <w:rFonts w:ascii="Times New Roman" w:eastAsia="Times New Roman" w:hAnsi="Times New Roman"/>
          <w:bCs/>
          <w:sz w:val="28"/>
          <w:szCs w:val="28"/>
          <w:u w:val="single"/>
          <w:lang w:eastAsia="ru-RU"/>
        </w:rPr>
        <w:t xml:space="preserve">26 </w:t>
      </w:r>
      <w:r w:rsidRPr="009006AB">
        <w:rPr>
          <w:rFonts w:ascii="Times New Roman" w:eastAsia="Times New Roman" w:hAnsi="Times New Roman"/>
          <w:bCs/>
          <w:sz w:val="28"/>
          <w:szCs w:val="28"/>
          <w:u w:val="single"/>
          <w:lang w:eastAsia="ru-RU"/>
        </w:rPr>
        <w:t xml:space="preserve">» </w:t>
      </w:r>
      <w:r w:rsidR="00736CDB" w:rsidRPr="009006AB">
        <w:rPr>
          <w:rFonts w:ascii="Times New Roman" w:eastAsia="Times New Roman" w:hAnsi="Times New Roman"/>
          <w:bCs/>
          <w:sz w:val="28"/>
          <w:szCs w:val="28"/>
          <w:u w:val="single"/>
          <w:lang w:eastAsia="ru-RU"/>
        </w:rPr>
        <w:t xml:space="preserve"> июня</w:t>
      </w:r>
      <w:r w:rsidRPr="009006AB">
        <w:rPr>
          <w:rFonts w:ascii="Times New Roman" w:eastAsia="Times New Roman" w:hAnsi="Times New Roman"/>
          <w:bCs/>
          <w:sz w:val="28"/>
          <w:szCs w:val="28"/>
          <w:u w:val="single"/>
          <w:lang w:eastAsia="ru-RU"/>
        </w:rPr>
        <w:t xml:space="preserve"> 201</w:t>
      </w:r>
      <w:r w:rsidR="00B4577C" w:rsidRPr="009006AB">
        <w:rPr>
          <w:rFonts w:ascii="Times New Roman" w:eastAsia="Times New Roman" w:hAnsi="Times New Roman"/>
          <w:bCs/>
          <w:sz w:val="28"/>
          <w:szCs w:val="28"/>
          <w:u w:val="single"/>
          <w:lang w:eastAsia="ru-RU"/>
        </w:rPr>
        <w:t>7</w:t>
      </w:r>
      <w:r w:rsidRPr="009006AB">
        <w:rPr>
          <w:rFonts w:ascii="Times New Roman" w:eastAsia="Times New Roman" w:hAnsi="Times New Roman"/>
          <w:bCs/>
          <w:sz w:val="28"/>
          <w:szCs w:val="28"/>
          <w:u w:val="single"/>
          <w:lang w:eastAsia="ru-RU"/>
        </w:rPr>
        <w:t xml:space="preserve"> г. №</w:t>
      </w:r>
      <w:r w:rsidR="009006AB">
        <w:rPr>
          <w:rFonts w:ascii="Times New Roman" w:eastAsia="Times New Roman" w:hAnsi="Times New Roman"/>
          <w:bCs/>
          <w:sz w:val="28"/>
          <w:szCs w:val="28"/>
          <w:u w:val="single"/>
          <w:lang w:eastAsia="ru-RU"/>
        </w:rPr>
        <w:t xml:space="preserve"> 16</w:t>
      </w:r>
      <w:r w:rsidRPr="009006AB">
        <w:rPr>
          <w:rFonts w:ascii="Times New Roman" w:eastAsia="Times New Roman" w:hAnsi="Times New Roman"/>
          <w:bCs/>
          <w:sz w:val="28"/>
          <w:szCs w:val="28"/>
          <w:u w:val="single"/>
          <w:lang w:eastAsia="ru-RU"/>
        </w:rPr>
        <w:t xml:space="preserve"> </w:t>
      </w:r>
    </w:p>
    <w:p w:rsidR="00C838BE" w:rsidRPr="009006AB" w:rsidRDefault="00C838BE" w:rsidP="004C6866">
      <w:pPr>
        <w:tabs>
          <w:tab w:val="left" w:pos="4678"/>
        </w:tabs>
        <w:spacing w:after="0"/>
        <w:ind w:right="-2"/>
        <w:rPr>
          <w:rFonts w:ascii="Times New Roman" w:hAnsi="Times New Roman"/>
          <w:sz w:val="28"/>
          <w:szCs w:val="28"/>
          <w:u w:val="single"/>
        </w:rPr>
      </w:pP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АДМИНИСТРАЦИИ </w:t>
      </w:r>
      <w:r w:rsidR="00CE516E">
        <w:rPr>
          <w:rFonts w:ascii="Times New Roman" w:eastAsiaTheme="minorHAnsi" w:hAnsi="Times New Roman"/>
          <w:b/>
          <w:bCs/>
          <w:sz w:val="28"/>
          <w:szCs w:val="28"/>
        </w:rPr>
        <w:t>РОССОШКИНСКОГО</w:t>
      </w:r>
      <w:r>
        <w:rPr>
          <w:rFonts w:ascii="Times New Roman" w:eastAsiaTheme="minorHAnsi" w:hAnsi="Times New Roman"/>
          <w:b/>
          <w:bCs/>
          <w:sz w:val="28"/>
          <w:szCs w:val="28"/>
        </w:rPr>
        <w:t xml:space="preserve"> СЕЛЬСКОГО ПОСЛЕНИЯ РЕПЬЕВСКОГО МУНИЦИПАЛЬНОГО РАЙОНА</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1. ОБЩИЕ ПОЛОЖЕНИЯ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1.1. Предмет регулирования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1.1.1. </w:t>
      </w:r>
      <w:proofErr w:type="gramStart"/>
      <w:r>
        <w:rPr>
          <w:rFonts w:ascii="Times New Roman" w:eastAsiaTheme="minorHAnsi" w:hAnsi="Times New Roman"/>
          <w:sz w:val="28"/>
          <w:szCs w:val="28"/>
        </w:rPr>
        <w:t xml:space="preserve">Административный регламент администрации </w:t>
      </w:r>
      <w:r w:rsidR="00CE516E">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 Репьевского муниципального района по предоставлению муниципальной услуги «</w:t>
      </w:r>
      <w:r w:rsidR="00AE6439">
        <w:rPr>
          <w:rFonts w:ascii="Times New Roman" w:eastAsiaTheme="minorHAnsi" w:hAnsi="Times New Roman"/>
          <w:sz w:val="28"/>
          <w:szCs w:val="28"/>
        </w:rPr>
        <w:t>П</w:t>
      </w:r>
      <w:r w:rsidR="00AE6439"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r w:rsidR="00CE516E">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1.1.2. </w:t>
      </w:r>
      <w:proofErr w:type="gramStart"/>
      <w:r>
        <w:rPr>
          <w:rFonts w:ascii="Times New Roman" w:eastAsiaTheme="minorHAns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E516E">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 Репьевского муниципального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1.3. Требования к порядку информирования о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1.3.1. Орган, предоставляющий муниципальную услугу, - администрация </w:t>
      </w:r>
      <w:r w:rsidR="00CE516E">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 Репьевского муниципального района.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Pr>
          <w:rFonts w:ascii="Times New Roman" w:eastAsiaTheme="minorHAnsi" w:hAnsi="Times New Roman"/>
          <w:sz w:val="28"/>
          <w:szCs w:val="28"/>
        </w:rPr>
        <w:t>интернет-адресах</w:t>
      </w:r>
      <w:proofErr w:type="gramEnd"/>
      <w:r>
        <w:rPr>
          <w:rFonts w:ascii="Times New Roman" w:eastAsiaTheme="minorHAnsi" w:hAnsi="Times New Roman"/>
          <w:sz w:val="28"/>
          <w:szCs w:val="28"/>
        </w:rPr>
        <w:t xml:space="preserve">, адресах электронной почты администрации </w:t>
      </w:r>
      <w:r w:rsidR="00CE516E">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 Репьевского муниципального района, МФЦ приводятся в </w:t>
      </w:r>
      <w:hyperlink w:anchor="Par509" w:history="1">
        <w:r>
          <w:rPr>
            <w:rFonts w:ascii="Times New Roman" w:eastAsiaTheme="minorHAnsi" w:hAnsi="Times New Roman"/>
            <w:color w:val="0000FF"/>
            <w:sz w:val="28"/>
            <w:szCs w:val="28"/>
          </w:rPr>
          <w:t>приложении N 1</w:t>
        </w:r>
      </w:hyperlink>
      <w:r>
        <w:rPr>
          <w:rFonts w:ascii="Times New Roman" w:eastAsiaTheme="minorHAnsi" w:hAnsi="Times New Roman"/>
          <w:sz w:val="28"/>
          <w:szCs w:val="28"/>
        </w:rPr>
        <w:t xml:space="preserve"> к настоящему Административному регламенту и размещаются: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 официальном сайте администрации </w:t>
      </w:r>
      <w:r w:rsidR="00CE516E">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proofErr w:type="spellStart"/>
      <w:r w:rsidR="00CE516E">
        <w:rPr>
          <w:rFonts w:ascii="Times New Roman" w:eastAsiaTheme="minorHAnsi" w:hAnsi="Times New Roman"/>
          <w:sz w:val="28"/>
          <w:szCs w:val="28"/>
          <w:lang w:val="en-US"/>
        </w:rPr>
        <w:t>rossoshki</w:t>
      </w:r>
      <w:proofErr w:type="spellEnd"/>
      <w:r>
        <w:rPr>
          <w:rFonts w:ascii="Times New Roman" w:eastAsiaTheme="minorHAnsi" w:hAnsi="Times New Roman"/>
          <w:sz w:val="28"/>
          <w:szCs w:val="28"/>
        </w:rPr>
        <w:t>.</w:t>
      </w:r>
      <w:proofErr w:type="spellStart"/>
      <w:r>
        <w:rPr>
          <w:rFonts w:ascii="Times New Roman" w:eastAsiaTheme="minorHAnsi" w:hAnsi="Times New Roman"/>
          <w:sz w:val="28"/>
          <w:szCs w:val="28"/>
        </w:rPr>
        <w:t>ru</w:t>
      </w:r>
      <w:proofErr w:type="spell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Pr>
          <w:rFonts w:ascii="Times New Roman" w:eastAsiaTheme="minorHAnsi"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в местах предоставления муниципальной услуги, а также на официальном с</w:t>
      </w:r>
      <w:r w:rsidR="00CE516E">
        <w:rPr>
          <w:rFonts w:ascii="Times New Roman" w:eastAsiaTheme="minorHAnsi" w:hAnsi="Times New Roman"/>
          <w:sz w:val="28"/>
          <w:szCs w:val="28"/>
        </w:rPr>
        <w:t>айте администрации Россошкинского</w:t>
      </w:r>
      <w:r>
        <w:rPr>
          <w:rFonts w:ascii="Times New Roman" w:eastAsiaTheme="minorHAnsi" w:hAnsi="Times New Roman"/>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2. СТАНДАРТ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 Наименование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w:t>
      </w:r>
      <w:proofErr w:type="gramStart"/>
      <w:r>
        <w:rPr>
          <w:rFonts w:ascii="Times New Roman" w:eastAsiaTheme="minorHAnsi" w:hAnsi="Times New Roman"/>
          <w:sz w:val="28"/>
          <w:szCs w:val="28"/>
        </w:rPr>
        <w:t>рамках</w:t>
      </w:r>
      <w:proofErr w:type="gramEnd"/>
      <w:r>
        <w:rPr>
          <w:rFonts w:ascii="Times New Roman" w:eastAsiaTheme="minorHAnsi" w:hAnsi="Times New Roman"/>
          <w:sz w:val="28"/>
          <w:szCs w:val="28"/>
        </w:rPr>
        <w:t xml:space="preserve"> действия настоящего Административного регламента осуществляется 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2.2. Наименование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 Орган, предоставляющий муниципальную услугу, - администрация </w:t>
      </w:r>
      <w:r w:rsidR="00CE516E">
        <w:rPr>
          <w:rFonts w:ascii="Times New Roman" w:eastAsiaTheme="minorHAnsi" w:hAnsi="Times New Roman"/>
          <w:sz w:val="28"/>
          <w:szCs w:val="28"/>
        </w:rPr>
        <w:t>Россошкинского</w:t>
      </w:r>
      <w:r w:rsidR="00DD4EDB">
        <w:rPr>
          <w:rFonts w:ascii="Times New Roman" w:eastAsiaTheme="minorHAnsi" w:hAnsi="Times New Roman"/>
          <w:sz w:val="28"/>
          <w:szCs w:val="28"/>
        </w:rPr>
        <w:t xml:space="preserve"> сельского поселения Репьевского муниципального района Воронежской области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2.2.2. </w:t>
      </w:r>
      <w:proofErr w:type="gramStart"/>
      <w:r w:rsidR="00DD4EDB">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0"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11"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12"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3" w:history="1">
        <w:r>
          <w:rPr>
            <w:rFonts w:ascii="Times New Roman" w:eastAsiaTheme="minorHAnsi" w:hAnsi="Times New Roman"/>
            <w:color w:val="0000FF"/>
            <w:sz w:val="28"/>
            <w:szCs w:val="28"/>
          </w:rPr>
          <w:t>частью 11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2.2.4. </w:t>
      </w:r>
      <w:proofErr w:type="gramStart"/>
      <w:r>
        <w:rPr>
          <w:rFonts w:ascii="Times New Roman" w:eastAsiaTheme="minorHAns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w:t>
      </w:r>
      <w:r>
        <w:rPr>
          <w:rFonts w:ascii="Times New Roman" w:eastAsiaTheme="minorHAnsi" w:hAnsi="Times New Roman"/>
          <w:sz w:val="28"/>
          <w:szCs w:val="28"/>
        </w:rPr>
        <w:lastRenderedPageBreak/>
        <w:t xml:space="preserve">решением </w:t>
      </w:r>
      <w:r w:rsidR="00DD4EDB">
        <w:rPr>
          <w:rFonts w:ascii="Times New Roman" w:eastAsiaTheme="minorHAnsi" w:hAnsi="Times New Roman"/>
          <w:sz w:val="28"/>
          <w:szCs w:val="28"/>
        </w:rPr>
        <w:t>Совета народных депутатов</w:t>
      </w:r>
      <w:r>
        <w:rPr>
          <w:rFonts w:ascii="Times New Roman" w:eastAsiaTheme="minorHAnsi" w:hAnsi="Times New Roman"/>
          <w:sz w:val="28"/>
          <w:szCs w:val="28"/>
        </w:rPr>
        <w:t xml:space="preserve"> </w:t>
      </w:r>
      <w:r w:rsidR="00C472CC">
        <w:rPr>
          <w:rFonts w:ascii="Times New Roman" w:eastAsiaTheme="minorHAnsi" w:hAnsi="Times New Roman"/>
          <w:sz w:val="28"/>
          <w:szCs w:val="28"/>
        </w:rPr>
        <w:t>Россошкинского</w:t>
      </w:r>
      <w:r w:rsidR="00DD4EDB">
        <w:rPr>
          <w:rFonts w:ascii="Times New Roman" w:eastAsiaTheme="minorHAnsi" w:hAnsi="Times New Roman"/>
          <w:sz w:val="28"/>
          <w:szCs w:val="28"/>
        </w:rPr>
        <w:t xml:space="preserve"> сельского поселения </w:t>
      </w:r>
      <w:r>
        <w:rPr>
          <w:rFonts w:ascii="Times New Roman" w:eastAsiaTheme="minorHAnsi" w:hAnsi="Times New Roman"/>
          <w:sz w:val="28"/>
          <w:szCs w:val="28"/>
        </w:rPr>
        <w:t>от</w:t>
      </w:r>
      <w:r w:rsidR="00C472CC">
        <w:rPr>
          <w:rFonts w:ascii="Times New Roman" w:eastAsiaTheme="minorHAnsi" w:hAnsi="Times New Roman"/>
          <w:sz w:val="28"/>
          <w:szCs w:val="28"/>
        </w:rPr>
        <w:t xml:space="preserve"> 30</w:t>
      </w:r>
      <w:r w:rsidR="00DD4EDB" w:rsidRPr="00652880">
        <w:rPr>
          <w:rFonts w:ascii="Times New Roman" w:eastAsiaTheme="minorHAnsi" w:hAnsi="Times New Roman"/>
          <w:sz w:val="28"/>
          <w:szCs w:val="28"/>
        </w:rPr>
        <w:t>.10.2015 №</w:t>
      </w:r>
      <w:r w:rsidR="00C472CC">
        <w:rPr>
          <w:rFonts w:ascii="Times New Roman" w:eastAsiaTheme="minorHAnsi" w:hAnsi="Times New Roman"/>
          <w:sz w:val="28"/>
          <w:szCs w:val="28"/>
        </w:rPr>
        <w:t xml:space="preserve"> 9</w:t>
      </w:r>
      <w:r w:rsidRPr="00652880">
        <w:rPr>
          <w:rFonts w:ascii="Times New Roman" w:eastAsiaTheme="minorHAnsi" w:hAnsi="Times New Roman"/>
          <w:sz w:val="28"/>
          <w:szCs w:val="28"/>
        </w:rPr>
        <w:t>.</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2.4. Срок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 xml:space="preserve">превышать </w:t>
      </w:r>
      <w:r w:rsidR="009571A4" w:rsidRPr="003D409B">
        <w:rPr>
          <w:rFonts w:ascii="Times New Roman" w:eastAsiaTheme="minorHAnsi" w:hAnsi="Times New Roman"/>
          <w:sz w:val="28"/>
          <w:szCs w:val="28"/>
        </w:rPr>
        <w:t>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Pr>
            <w:rFonts w:ascii="Times New Roman" w:eastAsiaTheme="minorHAnsi" w:hAnsi="Times New Roman"/>
            <w:color w:val="0000FF"/>
            <w:sz w:val="28"/>
            <w:szCs w:val="28"/>
          </w:rPr>
          <w:t>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xml:space="preserve">- </w:t>
      </w:r>
      <w:r w:rsidR="00CA019B" w:rsidRPr="003D409B">
        <w:rPr>
          <w:rFonts w:ascii="Times New Roman" w:eastAsiaTheme="minorHAnsi" w:hAnsi="Times New Roman"/>
          <w:sz w:val="28"/>
          <w:szCs w:val="28"/>
        </w:rPr>
        <w:t>4</w:t>
      </w:r>
      <w:r w:rsidRPr="003D409B">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00CA019B" w:rsidRPr="003D409B">
        <w:rPr>
          <w:rFonts w:ascii="Times New Roman" w:eastAsiaTheme="minorHAnsi" w:hAnsi="Times New Roman"/>
          <w:sz w:val="28"/>
          <w:szCs w:val="28"/>
        </w:rPr>
        <w:t>1</w:t>
      </w:r>
      <w:r w:rsidRPr="003D409B">
        <w:rPr>
          <w:rFonts w:ascii="Times New Roman" w:eastAsiaTheme="minorHAnsi" w:hAnsi="Times New Roman"/>
          <w:sz w:val="28"/>
          <w:szCs w:val="28"/>
        </w:rPr>
        <w:t xml:space="preserve"> </w:t>
      </w:r>
      <w:proofErr w:type="gramStart"/>
      <w:r w:rsidRPr="003D409B">
        <w:rPr>
          <w:rFonts w:ascii="Times New Roman" w:eastAsiaTheme="minorHAnsi" w:hAnsi="Times New Roman"/>
          <w:sz w:val="28"/>
          <w:szCs w:val="28"/>
        </w:rPr>
        <w:t>календарных</w:t>
      </w:r>
      <w:proofErr w:type="gramEnd"/>
      <w:r w:rsidRPr="003D409B">
        <w:rPr>
          <w:rFonts w:ascii="Times New Roman" w:eastAsiaTheme="minorHAnsi" w:hAnsi="Times New Roman"/>
          <w:sz w:val="28"/>
          <w:szCs w:val="28"/>
        </w:rPr>
        <w:t xml:space="preserve">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w:t>
      </w:r>
      <w:r>
        <w:rPr>
          <w:rFonts w:ascii="Times New Roman" w:eastAsiaTheme="minorHAnsi" w:hAnsi="Times New Roman"/>
          <w:sz w:val="28"/>
          <w:szCs w:val="28"/>
        </w:rPr>
        <w:lastRenderedPageBreak/>
        <w:t>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w:t>
      </w:r>
      <w:proofErr w:type="gramEnd"/>
      <w:r>
        <w:rPr>
          <w:rFonts w:ascii="Times New Roman" w:eastAsiaTheme="minorHAnsi" w:hAnsi="Times New Roman"/>
          <w:sz w:val="28"/>
          <w:szCs w:val="28"/>
        </w:rPr>
        <w:t xml:space="preserve"> услуги, </w:t>
      </w: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личному заявлению заявителя предоставление муниципальной услуги может быть приостановлено.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2.5. Правовые основания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 xml:space="preserve"> осуществляется в соответствии </w:t>
      </w:r>
      <w:proofErr w:type="gramStart"/>
      <w:r>
        <w:rPr>
          <w:rFonts w:ascii="Times New Roman" w:eastAsiaTheme="minorHAnsi" w:hAnsi="Times New Roman"/>
          <w:sz w:val="28"/>
          <w:szCs w:val="28"/>
        </w:rPr>
        <w:t>с</w:t>
      </w:r>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Градостроительным </w:t>
      </w:r>
      <w:hyperlink r:id="rId15" w:history="1">
        <w:r>
          <w:rPr>
            <w:rFonts w:ascii="Times New Roman" w:eastAsiaTheme="minorHAnsi" w:hAnsi="Times New Roman"/>
            <w:color w:val="0000FF"/>
            <w:sz w:val="28"/>
            <w:szCs w:val="28"/>
          </w:rPr>
          <w:t>кодексом</w:t>
        </w:r>
      </w:hyperlink>
      <w:r>
        <w:rPr>
          <w:rFonts w:ascii="Times New Roman" w:eastAsiaTheme="minorHAnsi" w:hAnsi="Times New Roman"/>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Федеральным </w:t>
      </w:r>
      <w:hyperlink r:id="rId16"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7"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950B0" w:rsidRDefault="00D02A3D"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8" w:history="1">
        <w:r w:rsidR="00B950B0">
          <w:rPr>
            <w:rFonts w:ascii="Times New Roman" w:eastAsiaTheme="minorHAnsi" w:hAnsi="Times New Roman"/>
            <w:color w:val="0000FF"/>
            <w:sz w:val="28"/>
            <w:szCs w:val="28"/>
          </w:rPr>
          <w:t>Приказом</w:t>
        </w:r>
      </w:hyperlink>
      <w:r w:rsidR="00B950B0">
        <w:rPr>
          <w:rFonts w:ascii="Times New Roman" w:eastAsiaTheme="minorHAnsi" w:hAnsi="Times New Roman"/>
          <w:sz w:val="28"/>
          <w:szCs w:val="28"/>
        </w:rPr>
        <w:t xml:space="preserve"> Минстроя России от 19.02.2015 N 117/</w:t>
      </w:r>
      <w:proofErr w:type="spellStart"/>
      <w:proofErr w:type="gramStart"/>
      <w:r w:rsidR="00B950B0">
        <w:rPr>
          <w:rFonts w:ascii="Times New Roman" w:eastAsiaTheme="minorHAnsi" w:hAnsi="Times New Roman"/>
          <w:sz w:val="28"/>
          <w:szCs w:val="28"/>
        </w:rPr>
        <w:t>пр</w:t>
      </w:r>
      <w:proofErr w:type="spellEnd"/>
      <w:proofErr w:type="gramEnd"/>
      <w:r w:rsidR="00B950B0">
        <w:rPr>
          <w:rFonts w:ascii="Times New Roman" w:eastAsiaTheme="minorHAnsi" w:hAnsi="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950B0" w:rsidRDefault="00D02A3D"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9" w:history="1">
        <w:r w:rsidR="00B950B0">
          <w:rPr>
            <w:rFonts w:ascii="Times New Roman" w:eastAsiaTheme="minorHAnsi" w:hAnsi="Times New Roman"/>
            <w:color w:val="0000FF"/>
            <w:sz w:val="28"/>
            <w:szCs w:val="28"/>
          </w:rPr>
          <w:t>Уставом</w:t>
        </w:r>
      </w:hyperlink>
      <w:r w:rsidR="00B950B0">
        <w:rPr>
          <w:rFonts w:ascii="Times New Roman" w:eastAsiaTheme="minorHAnsi" w:hAnsi="Times New Roman"/>
          <w:sz w:val="28"/>
          <w:szCs w:val="28"/>
        </w:rPr>
        <w:t xml:space="preserve"> </w:t>
      </w:r>
      <w:r w:rsidR="00C472CC">
        <w:rPr>
          <w:rFonts w:ascii="Times New Roman" w:eastAsiaTheme="minorHAnsi" w:hAnsi="Times New Roman"/>
          <w:sz w:val="28"/>
          <w:szCs w:val="28"/>
        </w:rPr>
        <w:t>Россошкинского</w:t>
      </w:r>
      <w:r w:rsidR="00DD4EDB">
        <w:rPr>
          <w:rFonts w:ascii="Times New Roman" w:eastAsiaTheme="minorHAnsi" w:hAnsi="Times New Roman"/>
          <w:sz w:val="28"/>
          <w:szCs w:val="28"/>
        </w:rPr>
        <w:t xml:space="preserve"> сельского поселения Репьевского муниципального района</w:t>
      </w:r>
      <w:r w:rsidR="00B950B0">
        <w:rPr>
          <w:rFonts w:ascii="Times New Roman" w:eastAsiaTheme="minorHAnsi" w:hAnsi="Times New Roman"/>
          <w:sz w:val="28"/>
          <w:szCs w:val="28"/>
        </w:rPr>
        <w:t>;</w:t>
      </w:r>
    </w:p>
    <w:p w:rsidR="00602408" w:rsidRDefault="00D02A3D"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20" w:history="1">
        <w:r w:rsidR="00B950B0">
          <w:rPr>
            <w:rFonts w:ascii="Times New Roman" w:eastAsiaTheme="minorHAnsi" w:hAnsi="Times New Roman"/>
            <w:color w:val="0000FF"/>
            <w:sz w:val="28"/>
            <w:szCs w:val="28"/>
          </w:rPr>
          <w:t>решением</w:t>
        </w:r>
      </w:hyperlink>
      <w:r w:rsidR="00B950B0">
        <w:rPr>
          <w:rFonts w:ascii="Times New Roman" w:eastAsiaTheme="minorHAnsi" w:hAnsi="Times New Roman"/>
          <w:sz w:val="28"/>
          <w:szCs w:val="28"/>
        </w:rPr>
        <w:t xml:space="preserve"> </w:t>
      </w:r>
      <w:r w:rsidR="00C472CC">
        <w:rPr>
          <w:rFonts w:ascii="Times New Roman" w:eastAsiaTheme="minorHAnsi" w:hAnsi="Times New Roman"/>
          <w:sz w:val="28"/>
          <w:szCs w:val="28"/>
        </w:rPr>
        <w:t>Россошкинского</w:t>
      </w:r>
      <w:r w:rsidR="00DD4EDB">
        <w:rPr>
          <w:rFonts w:ascii="Times New Roman" w:eastAsiaTheme="minorHAnsi" w:hAnsi="Times New Roman"/>
          <w:sz w:val="28"/>
          <w:szCs w:val="28"/>
        </w:rPr>
        <w:t xml:space="preserve"> Совета народных депутатов Репьевского муниципального района от </w:t>
      </w:r>
      <w:r w:rsidR="00C472CC">
        <w:rPr>
          <w:rFonts w:ascii="Times New Roman" w:eastAsiaTheme="minorHAnsi" w:hAnsi="Times New Roman"/>
          <w:sz w:val="28"/>
          <w:szCs w:val="28"/>
        </w:rPr>
        <w:t xml:space="preserve">30.10.2015 №9 </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Об утверждении перечня услуг, которые являются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необходимыми и обязательными для предоставления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 xml:space="preserve">администрацией </w:t>
      </w:r>
      <w:r w:rsidR="00C472CC">
        <w:rPr>
          <w:rFonts w:ascii="Times New Roman" w:eastAsiaTheme="minorHAnsi" w:hAnsi="Times New Roman"/>
          <w:sz w:val="28"/>
          <w:szCs w:val="28"/>
        </w:rPr>
        <w:t>Россошкинского</w:t>
      </w:r>
      <w:r w:rsidR="00DD4EDB" w:rsidRPr="00DD4EDB">
        <w:rPr>
          <w:rFonts w:ascii="Times New Roman" w:eastAsiaTheme="minorHAnsi" w:hAnsi="Times New Roman"/>
          <w:sz w:val="28"/>
          <w:szCs w:val="28"/>
        </w:rPr>
        <w:t xml:space="preserve"> сельского поселения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Репьевского муниципального района муниципальных</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услуг</w:t>
      </w:r>
      <w:r w:rsidR="00DD4EDB">
        <w:rPr>
          <w:rFonts w:ascii="Times New Roman" w:eastAsiaTheme="minorHAnsi" w:hAnsi="Times New Roman"/>
          <w:sz w:val="28"/>
          <w:szCs w:val="28"/>
        </w:rPr>
        <w:t>»</w:t>
      </w:r>
      <w:r w:rsidR="00602408">
        <w:rPr>
          <w:rFonts w:ascii="Times New Roman" w:eastAsiaTheme="minorHAnsi" w:hAnsi="Times New Roman"/>
          <w:sz w:val="28"/>
          <w:szCs w:val="28"/>
        </w:rPr>
        <w:t xml:space="preserve">; </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 другими правовыми актами.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0" w:name="Par107"/>
      <w:bookmarkEnd w:id="0"/>
      <w:r>
        <w:rPr>
          <w:rFonts w:ascii="Times New Roman" w:eastAsiaTheme="minorHAnsi" w:hAnsi="Times New Roman"/>
          <w:sz w:val="28"/>
          <w:szCs w:val="28"/>
        </w:rPr>
        <w:t>2.6. Исчерпывающий перечень документов, необходимых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законодательными или иными нормативными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правовыми актами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111"/>
      <w:bookmarkEnd w:id="1"/>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Муниципальная услуга предоставляется на основании заявления (уведомления), поступившего в </w:t>
      </w:r>
      <w:r w:rsidR="00DD4EDB">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 Заявление (уведомление) должно быть подписано заявителем или его уполномоченным представителем.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обращении за муниципальной услугой от имени заявителя его представитель предъявляет документ, удостоверяющий личность, и </w:t>
      </w:r>
      <w:r>
        <w:rPr>
          <w:rFonts w:ascii="Times New Roman" w:eastAsiaTheme="minorHAnsi" w:hAnsi="Times New Roman"/>
          <w:sz w:val="28"/>
          <w:szCs w:val="28"/>
        </w:rPr>
        <w:lastRenderedPageBreak/>
        <w:t>документ, подтверждающий его полномочия на представление интересов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5"/>
      <w:bookmarkEnd w:id="2"/>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пояснительная записка;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схемы, отображающие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Pr>
            <w:rFonts w:ascii="Times New Roman" w:eastAsiaTheme="minorHAnsi" w:hAnsi="Times New Roman"/>
            <w:color w:val="0000FF"/>
            <w:sz w:val="28"/>
            <w:szCs w:val="28"/>
          </w:rPr>
          <w:t>частью 12.1 статьи 48</w:t>
        </w:r>
      </w:hyperlink>
      <w:r>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Pr>
            <w:rFonts w:ascii="Times New Roman" w:eastAsiaTheme="minorHAnsi" w:hAnsi="Times New Roman"/>
            <w:color w:val="0000FF"/>
            <w:sz w:val="28"/>
            <w:szCs w:val="28"/>
          </w:rPr>
          <w:t>частью 3.4 статьи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экологической</w:t>
      </w:r>
      <w:proofErr w:type="gramEnd"/>
      <w:r>
        <w:rPr>
          <w:rFonts w:ascii="Times New Roman" w:eastAsiaTheme="minorHAnsi" w:hAnsi="Times New Roman"/>
          <w:sz w:val="28"/>
          <w:szCs w:val="28"/>
        </w:rPr>
        <w:t xml:space="preserve"> экспертизы проектной документации в случаях, предусмотренных </w:t>
      </w:r>
      <w:hyperlink r:id="rId25" w:history="1">
        <w:r>
          <w:rPr>
            <w:rFonts w:ascii="Times New Roman" w:eastAsiaTheme="minorHAnsi" w:hAnsi="Times New Roman"/>
            <w:color w:val="0000FF"/>
            <w:sz w:val="28"/>
            <w:szCs w:val="28"/>
          </w:rPr>
          <w:t>частью 6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eastAsiaTheme="minorHAnsi" w:hAnsi="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8"/>
          <w:szCs w:val="28"/>
        </w:rPr>
        <w:t>определяющее</w:t>
      </w:r>
      <w:proofErr w:type="gramEnd"/>
      <w:r>
        <w:rPr>
          <w:rFonts w:ascii="Times New Roman" w:eastAsiaTheme="minorHAnsi"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53" w:history="1">
        <w:r>
          <w:rPr>
            <w:rFonts w:ascii="Times New Roman" w:eastAsiaTheme="minorHAnsi" w:hAnsi="Times New Roman"/>
            <w:color w:val="0000FF"/>
            <w:sz w:val="28"/>
            <w:szCs w:val="28"/>
          </w:rPr>
          <w:t>подпункте 2.6.2.1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33"/>
      <w:bookmarkEnd w:id="3"/>
      <w:r>
        <w:rPr>
          <w:rFonts w:ascii="Times New Roman" w:eastAsiaTheme="minorHAnsi" w:hAnsi="Times New Roman"/>
          <w:sz w:val="28"/>
          <w:szCs w:val="28"/>
        </w:rPr>
        <w:lastRenderedPageBreak/>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2" w:history="1">
        <w:r>
          <w:rPr>
            <w:rFonts w:ascii="Times New Roman" w:eastAsiaTheme="minorHAnsi" w:hAnsi="Times New Roman"/>
            <w:color w:val="0000FF"/>
            <w:sz w:val="28"/>
            <w:szCs w:val="28"/>
          </w:rPr>
          <w:t>подпункте 2.6.2.2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7"/>
      <w:bookmarkEnd w:id="4"/>
      <w:r>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Pr>
            <w:rFonts w:ascii="Times New Roman" w:eastAsiaTheme="minorHAnsi" w:hAnsi="Times New Roman"/>
            <w:color w:val="0000FF"/>
            <w:sz w:val="28"/>
            <w:szCs w:val="28"/>
          </w:rPr>
          <w:t>заявление</w:t>
        </w:r>
      </w:hyperlink>
      <w:r>
        <w:rPr>
          <w:rFonts w:ascii="Times New Roman" w:eastAsiaTheme="minorHAnsi" w:hAnsi="Times New Roman"/>
          <w:sz w:val="28"/>
          <w:szCs w:val="28"/>
        </w:rP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Pr>
          <w:rFonts w:ascii="Times New Roman" w:eastAsiaTheme="minorHAnsi" w:hAnsi="Times New Roman"/>
          <w:sz w:val="28"/>
          <w:szCs w:val="28"/>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Pr>
            <w:rFonts w:ascii="Times New Roman" w:eastAsiaTheme="minorHAnsi" w:hAnsi="Times New Roman"/>
            <w:color w:val="0000FF"/>
            <w:sz w:val="28"/>
            <w:szCs w:val="28"/>
          </w:rPr>
          <w:t>подпункте 2.6.2.3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42"/>
      <w:bookmarkEnd w:id="5"/>
      <w:r>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Pr>
            <w:rFonts w:ascii="Times New Roman" w:eastAsiaTheme="minorHAnsi" w:hAnsi="Times New Roman"/>
            <w:color w:val="0000FF"/>
            <w:sz w:val="28"/>
            <w:szCs w:val="28"/>
          </w:rPr>
          <w:t>уведомление</w:t>
        </w:r>
      </w:hyperlink>
      <w:r>
        <w:rPr>
          <w:rFonts w:ascii="Times New Roman" w:eastAsiaTheme="minorHAnsi" w:hAnsi="Times New Roman"/>
          <w:sz w:val="28"/>
          <w:szCs w:val="28"/>
        </w:rPr>
        <w:t xml:space="preserve"> о переходе права на земельный участок, об образовании земельного участка по форме, приведенной в </w:t>
      </w:r>
      <w:r>
        <w:rPr>
          <w:rFonts w:ascii="Times New Roman" w:eastAsiaTheme="minorHAnsi" w:hAnsi="Times New Roman"/>
          <w:sz w:val="28"/>
          <w:szCs w:val="28"/>
        </w:rPr>
        <w:lastRenderedPageBreak/>
        <w:t>приложении N 4 к настоящему Административному регламенту, с указанием реквизитов: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правоустанавливающих документов на земельные участки в случае, указанном в </w:t>
      </w:r>
      <w:hyperlink r:id="rId27" w:history="1">
        <w:r>
          <w:rPr>
            <w:rFonts w:ascii="Times New Roman" w:eastAsiaTheme="minorHAnsi" w:hAnsi="Times New Roman"/>
            <w:color w:val="0000FF"/>
            <w:sz w:val="28"/>
            <w:szCs w:val="28"/>
          </w:rPr>
          <w:t>части 21.5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8" w:history="1">
        <w:r>
          <w:rPr>
            <w:rFonts w:ascii="Times New Roman" w:eastAsiaTheme="minorHAnsi" w:hAnsi="Times New Roman"/>
            <w:color w:val="0000FF"/>
            <w:sz w:val="28"/>
            <w:szCs w:val="28"/>
          </w:rPr>
          <w:t>частями 21.6</w:t>
        </w:r>
      </w:hyperlink>
      <w:r>
        <w:rPr>
          <w:rFonts w:ascii="Times New Roman" w:eastAsiaTheme="minorHAnsi" w:hAnsi="Times New Roman"/>
          <w:sz w:val="28"/>
          <w:szCs w:val="28"/>
        </w:rPr>
        <w:t xml:space="preserve"> и </w:t>
      </w:r>
      <w:hyperlink r:id="rId29" w:history="1">
        <w:r>
          <w:rPr>
            <w:rFonts w:ascii="Times New Roman" w:eastAsiaTheme="minorHAnsi" w:hAnsi="Times New Roman"/>
            <w:color w:val="0000FF"/>
            <w:sz w:val="28"/>
            <w:szCs w:val="28"/>
          </w:rPr>
          <w:t>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30"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52"/>
      <w:bookmarkEnd w:id="6"/>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3"/>
      <w:bookmarkEnd w:id="7"/>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w:t>
      </w:r>
      <w:r>
        <w:rPr>
          <w:rFonts w:ascii="Times New Roman" w:eastAsiaTheme="minorHAnsi" w:hAnsi="Times New Roman"/>
          <w:sz w:val="28"/>
          <w:szCs w:val="28"/>
        </w:rPr>
        <w:lastRenderedPageBreak/>
        <w:t xml:space="preserve">разрешение в соответствии со </w:t>
      </w:r>
      <w:hyperlink r:id="rId31"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w:t>
      </w:r>
      <w:r w:rsidR="0046594B" w:rsidRPr="0026733F">
        <w:rPr>
          <w:rFonts w:ascii="Times New Roman" w:eastAsiaTheme="minorHAnsi" w:hAnsi="Times New Roman"/>
          <w:sz w:val="28"/>
          <w:szCs w:val="28"/>
        </w:rPr>
        <w:t xml:space="preserve"> находятся </w:t>
      </w:r>
      <w:r w:rsidR="00D228B2" w:rsidRPr="0026733F">
        <w:rPr>
          <w:rFonts w:ascii="Times New Roman" w:eastAsiaTheme="minorHAnsi" w:hAnsi="Times New Roman"/>
          <w:sz w:val="28"/>
          <w:szCs w:val="28"/>
        </w:rPr>
        <w:t>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62"/>
      <w:bookmarkEnd w:id="8"/>
      <w:r>
        <w:rPr>
          <w:rFonts w:ascii="Times New Roman" w:eastAsiaTheme="minorHAnsi" w:hAnsi="Times New Roman"/>
          <w:sz w:val="28"/>
          <w:szCs w:val="28"/>
        </w:rPr>
        <w:t>2.6.2.2.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2"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w:t>
      </w:r>
      <w:r w:rsidRPr="0026733F">
        <w:rPr>
          <w:rFonts w:ascii="Times New Roman" w:eastAsiaTheme="minorHAnsi" w:hAnsi="Times New Roman"/>
          <w:sz w:val="28"/>
          <w:szCs w:val="28"/>
        </w:rPr>
        <w:t>Российской Федерации).</w:t>
      </w:r>
    </w:p>
    <w:p w:rsidR="0044054D" w:rsidRPr="0026733F"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8"/>
      <w:bookmarkEnd w:id="9"/>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2.6.2.3. При обращении по вопросу продления срока ранее выданного</w:t>
      </w:r>
      <w:r>
        <w:rPr>
          <w:rFonts w:ascii="Times New Roman" w:eastAsiaTheme="minorHAnsi" w:hAnsi="Times New Roman"/>
          <w:sz w:val="28"/>
          <w:szCs w:val="28"/>
        </w:rPr>
        <w:t xml:space="preserve">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Данный документ находится в распоряжении </w:t>
      </w:r>
      <w:r w:rsidR="00602408">
        <w:rPr>
          <w:rFonts w:ascii="Times New Roman" w:eastAsiaTheme="minorHAnsi" w:hAnsi="Times New Roman"/>
          <w:sz w:val="28"/>
          <w:szCs w:val="28"/>
        </w:rPr>
        <w:t>администрации</w:t>
      </w:r>
      <w:r w:rsidR="000330AD">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71"/>
      <w:bookmarkEnd w:id="10"/>
      <w:r w:rsidRPr="0026733F">
        <w:rPr>
          <w:rFonts w:ascii="Times New Roman" w:eastAsiaTheme="minorHAnsi" w:hAnsi="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eastAsiaTheme="minorHAnsi" w:hAnsi="Times New Roman"/>
          <w:sz w:val="28"/>
          <w:szCs w:val="28"/>
        </w:rPr>
        <w:t xml:space="preserve">и документы, предусмотренные </w:t>
      </w:r>
      <w:hyperlink w:anchor="Par142" w:history="1">
        <w:r>
          <w:rPr>
            <w:rFonts w:ascii="Times New Roman" w:eastAsiaTheme="minorHAnsi" w:hAnsi="Times New Roman"/>
            <w:color w:val="0000FF"/>
            <w:sz w:val="28"/>
            <w:szCs w:val="28"/>
          </w:rPr>
          <w:t>пунктом 2.6.1.4</w:t>
        </w:r>
      </w:hyperlink>
      <w:r>
        <w:rPr>
          <w:rFonts w:ascii="Times New Roman" w:eastAsiaTheme="minorHAnsi" w:hAnsi="Times New Roman"/>
          <w:sz w:val="28"/>
          <w:szCs w:val="28"/>
        </w:rPr>
        <w:t xml:space="preserve"> настоящего Административного регламента, не представлены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w:t>
      </w:r>
      <w:r w:rsidR="00602408">
        <w:rPr>
          <w:rFonts w:ascii="Times New Roman" w:eastAsiaTheme="minorHAnsi" w:hAnsi="Times New Roman"/>
          <w:sz w:val="28"/>
          <w:szCs w:val="28"/>
        </w:rPr>
        <w:t>ставления муниципальной услуги 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w:t>
      </w:r>
      <w:r>
        <w:rPr>
          <w:rFonts w:ascii="Times New Roman" w:eastAsiaTheme="minorHAnsi" w:hAnsi="Times New Roman"/>
          <w:sz w:val="28"/>
          <w:szCs w:val="28"/>
        </w:rPr>
        <w:lastRenderedPageBreak/>
        <w:t>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3"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4" w:history="1">
        <w:r>
          <w:rPr>
            <w:rFonts w:ascii="Times New Roman" w:eastAsiaTheme="minorHAnsi" w:hAnsi="Times New Roman"/>
            <w:color w:val="0000FF"/>
            <w:sz w:val="28"/>
            <w:szCs w:val="28"/>
          </w:rPr>
          <w:t>части 6 статьи</w:t>
        </w:r>
        <w:proofErr w:type="gramEnd"/>
        <w:r>
          <w:rPr>
            <w:rFonts w:ascii="Times New Roman" w:eastAsiaTheme="minorHAnsi" w:hAnsi="Times New Roman"/>
            <w:color w:val="0000FF"/>
            <w:sz w:val="28"/>
            <w:szCs w:val="28"/>
          </w:rPr>
          <w:t xml:space="preserve"> 7</w:t>
        </w:r>
      </w:hyperlink>
      <w:r>
        <w:rPr>
          <w:rFonts w:ascii="Times New Roman" w:eastAsiaTheme="minorHAnsi" w:hAnsi="Times New Roman"/>
          <w:sz w:val="28"/>
          <w:szCs w:val="28"/>
        </w:rPr>
        <w:t xml:space="preserve"> Федерального закона от 27.07.2010 N 210-ФЗ </w:t>
      </w:r>
      <w:r w:rsidR="00602408">
        <w:rPr>
          <w:rFonts w:ascii="Times New Roman" w:eastAsiaTheme="minorHAnsi" w:hAnsi="Times New Roman"/>
          <w:sz w:val="28"/>
          <w:szCs w:val="28"/>
        </w:rPr>
        <w:t>«</w:t>
      </w:r>
      <w:r>
        <w:rPr>
          <w:rFonts w:ascii="Times New Roman" w:eastAsiaTheme="minorHAnsi" w:hAnsi="Times New Roman"/>
          <w:sz w:val="28"/>
          <w:szCs w:val="28"/>
        </w:rPr>
        <w:t>Об организации предоставления государственных и муниципальных услуг</w:t>
      </w:r>
      <w:r w:rsidR="00602408">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подготовка и выдача проектной документации на строительство объектов капитального строительства. Результатом услуги являются </w:t>
      </w:r>
      <w:r>
        <w:rPr>
          <w:rFonts w:ascii="Times New Roman" w:eastAsiaTheme="minorHAnsi" w:hAnsi="Times New Roman"/>
          <w:sz w:val="28"/>
          <w:szCs w:val="28"/>
        </w:rPr>
        <w:lastRenderedPageBreak/>
        <w:t>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пояснительной записки;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 отображающих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проекта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проекта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5"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w:t>
      </w:r>
      <w:proofErr w:type="gramStart"/>
      <w:r>
        <w:rPr>
          <w:rFonts w:ascii="Times New Roman" w:eastAsiaTheme="minorHAnsi" w:hAnsi="Times New Roman"/>
          <w:sz w:val="28"/>
          <w:szCs w:val="28"/>
        </w:rPr>
        <w:t xml:space="preserve">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w:t>
      </w:r>
      <w:r>
        <w:rPr>
          <w:rFonts w:ascii="Times New Roman" w:eastAsiaTheme="minorHAnsi" w:hAnsi="Times New Roman"/>
          <w:sz w:val="28"/>
          <w:szCs w:val="28"/>
        </w:rPr>
        <w:lastRenderedPageBreak/>
        <w:t xml:space="preserve">государственной экологической экспертизы проектной документации в случаях, предусмотренных </w:t>
      </w:r>
      <w:hyperlink r:id="rId36"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37"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38" w:history="1">
        <w:r>
          <w:rPr>
            <w:rFonts w:ascii="Times New Roman" w:eastAsiaTheme="minorHAnsi" w:hAnsi="Times New Roman"/>
            <w:color w:val="0000FF"/>
            <w:sz w:val="28"/>
            <w:szCs w:val="28"/>
          </w:rPr>
          <w:t>6.1 статьи 49</w:t>
        </w:r>
        <w:proofErr w:type="gramEnd"/>
      </w:hyperlink>
      <w:r>
        <w:rPr>
          <w:rFonts w:ascii="Times New Roman" w:eastAsiaTheme="minorHAnsi" w:hAnsi="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9"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eastAsiaTheme="minorHAnsi" w:hAnsi="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8"/>
          <w:szCs w:val="28"/>
        </w:rPr>
        <w:t>определяющее</w:t>
      </w:r>
      <w:proofErr w:type="gramEnd"/>
      <w:r>
        <w:rPr>
          <w:rFonts w:ascii="Times New Roman" w:eastAsiaTheme="minorHAnsi"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схемы планировочной организации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предоставление дополнительных мер обеспечения обязательств застройщика. </w:t>
      </w:r>
      <w:proofErr w:type="gramStart"/>
      <w:r>
        <w:rPr>
          <w:rFonts w:ascii="Times New Roman" w:eastAsiaTheme="minorHAnsi" w:hAnsi="Times New Roman"/>
          <w:sz w:val="28"/>
          <w:szCs w:val="28"/>
        </w:rPr>
        <w:t xml:space="preserve">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40" w:history="1">
        <w:r>
          <w:rPr>
            <w:rFonts w:ascii="Times New Roman" w:eastAsiaTheme="minorHAnsi" w:hAnsi="Times New Roman"/>
            <w:color w:val="0000FF"/>
            <w:sz w:val="28"/>
            <w:szCs w:val="28"/>
          </w:rPr>
          <w:t>пункта 1 статьи 15.1</w:t>
        </w:r>
      </w:hyperlink>
      <w:r>
        <w:rPr>
          <w:rFonts w:ascii="Times New Roman" w:eastAsiaTheme="minorHAnsi" w:hAnsi="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41" w:history="1">
        <w:r>
          <w:rPr>
            <w:rFonts w:ascii="Times New Roman" w:eastAsiaTheme="minorHAnsi" w:hAnsi="Times New Roman"/>
            <w:color w:val="0000FF"/>
            <w:sz w:val="28"/>
            <w:szCs w:val="28"/>
          </w:rPr>
          <w:t>пунктов</w:t>
        </w:r>
        <w:proofErr w:type="gramEnd"/>
        <w:r>
          <w:rPr>
            <w:rFonts w:ascii="Times New Roman" w:eastAsiaTheme="minorHAnsi" w:hAnsi="Times New Roman"/>
            <w:color w:val="0000FF"/>
            <w:sz w:val="28"/>
            <w:szCs w:val="28"/>
          </w:rPr>
          <w:t xml:space="preserve"> 2</w:t>
        </w:r>
      </w:hyperlink>
      <w:r>
        <w:rPr>
          <w:rFonts w:ascii="Times New Roman" w:eastAsiaTheme="minorHAnsi" w:hAnsi="Times New Roman"/>
          <w:sz w:val="28"/>
          <w:szCs w:val="28"/>
        </w:rPr>
        <w:t xml:space="preserve">, </w:t>
      </w:r>
      <w:hyperlink r:id="rId42" w:history="1">
        <w:r>
          <w:rPr>
            <w:rFonts w:ascii="Times New Roman" w:eastAsiaTheme="minorHAnsi" w:hAnsi="Times New Roman"/>
            <w:color w:val="0000FF"/>
            <w:sz w:val="28"/>
            <w:szCs w:val="28"/>
          </w:rPr>
          <w:t>9 статьи 15.2</w:t>
        </w:r>
      </w:hyperlink>
      <w:r>
        <w:rPr>
          <w:rFonts w:ascii="Times New Roman" w:eastAsiaTheme="minorHAnsi" w:hAnsi="Times New Roman"/>
          <w:sz w:val="28"/>
          <w:szCs w:val="28"/>
        </w:rPr>
        <w:t xml:space="preserve"> Федерального закона от 30.12.2004 N 214-ФЗ.</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3"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которых утвержден решением</w:t>
      </w:r>
      <w:r w:rsidR="00602408">
        <w:rPr>
          <w:rFonts w:ascii="Times New Roman" w:eastAsiaTheme="minorHAnsi" w:hAnsi="Times New Roman"/>
          <w:sz w:val="28"/>
          <w:szCs w:val="28"/>
        </w:rPr>
        <w:t xml:space="preserve"> </w:t>
      </w:r>
      <w:r w:rsidR="00602408" w:rsidRPr="00602408">
        <w:rPr>
          <w:rFonts w:ascii="Times New Roman" w:eastAsiaTheme="minorHAnsi" w:hAnsi="Times New Roman"/>
          <w:sz w:val="28"/>
          <w:szCs w:val="28"/>
        </w:rPr>
        <w:t xml:space="preserve">Совета народных депутатов </w:t>
      </w:r>
      <w:r w:rsidR="00C472CC">
        <w:rPr>
          <w:rFonts w:ascii="Times New Roman" w:eastAsiaTheme="minorHAnsi" w:hAnsi="Times New Roman"/>
          <w:sz w:val="28"/>
          <w:szCs w:val="28"/>
        </w:rPr>
        <w:t>Россошкинского</w:t>
      </w:r>
      <w:r w:rsidR="00602408" w:rsidRPr="00602408">
        <w:rPr>
          <w:rFonts w:ascii="Times New Roman" w:eastAsiaTheme="minorHAnsi" w:hAnsi="Times New Roman"/>
          <w:sz w:val="28"/>
          <w:szCs w:val="28"/>
        </w:rPr>
        <w:t xml:space="preserve"> сельского поселения от </w:t>
      </w:r>
      <w:r w:rsidR="00C472CC">
        <w:rPr>
          <w:rFonts w:ascii="Times New Roman" w:eastAsiaTheme="minorHAnsi" w:hAnsi="Times New Roman"/>
          <w:sz w:val="28"/>
          <w:szCs w:val="28"/>
        </w:rPr>
        <w:t>30</w:t>
      </w:r>
      <w:r w:rsidR="00602408" w:rsidRPr="00602408">
        <w:rPr>
          <w:rFonts w:ascii="Times New Roman" w:eastAsiaTheme="minorHAnsi" w:hAnsi="Times New Roman"/>
          <w:sz w:val="28"/>
          <w:szCs w:val="28"/>
        </w:rPr>
        <w:t>.10.2015 №</w:t>
      </w:r>
      <w:r w:rsidR="00C472CC">
        <w:rPr>
          <w:rFonts w:ascii="Times New Roman" w:eastAsiaTheme="minorHAnsi" w:hAnsi="Times New Roman"/>
          <w:sz w:val="28"/>
          <w:szCs w:val="28"/>
        </w:rPr>
        <w:t xml:space="preserve"> 9</w:t>
      </w:r>
      <w:r>
        <w:rPr>
          <w:rFonts w:ascii="Times New Roman" w:eastAsiaTheme="minorHAnsi" w:hAnsi="Times New Roman"/>
          <w:sz w:val="28"/>
          <w:szCs w:val="28"/>
        </w:rPr>
        <w:t>, не требуется.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1" w:name="Par209"/>
      <w:bookmarkEnd w:id="11"/>
      <w:r>
        <w:rPr>
          <w:rFonts w:ascii="Times New Roman" w:eastAsiaTheme="minorHAnsi" w:hAnsi="Times New Roman"/>
          <w:sz w:val="28"/>
          <w:szCs w:val="28"/>
        </w:rPr>
        <w:t>2.7.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приеме документов, необходимых для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2" w:name="Par215"/>
      <w:bookmarkEnd w:id="12"/>
      <w:r>
        <w:rPr>
          <w:rFonts w:ascii="Times New Roman" w:eastAsiaTheme="minorHAnsi" w:hAnsi="Times New Roman"/>
          <w:sz w:val="28"/>
          <w:szCs w:val="28"/>
        </w:rPr>
        <w:t>2.8.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2.8.1. Основания </w:t>
      </w:r>
      <w:proofErr w:type="gramStart"/>
      <w:r>
        <w:rPr>
          <w:rFonts w:ascii="Times New Roman" w:eastAsiaTheme="minorHAnsi" w:hAnsi="Times New Roman"/>
          <w:sz w:val="28"/>
          <w:szCs w:val="28"/>
        </w:rPr>
        <w:t>для отказа в предоставлении муниципальной услуги при обращении за разрешением на строительство</w:t>
      </w:r>
      <w:proofErr w:type="gramEnd"/>
      <w:r>
        <w:rPr>
          <w:rFonts w:ascii="Times New Roman" w:eastAsiaTheme="minorHAnsi" w:hAnsi="Times New Roman"/>
          <w:sz w:val="28"/>
          <w:szCs w:val="28"/>
        </w:rPr>
        <w:t xml:space="preserve">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15" w:history="1">
        <w:r>
          <w:rPr>
            <w:rFonts w:ascii="Times New Roman" w:eastAsiaTheme="minorHAnsi" w:hAnsi="Times New Roman"/>
            <w:color w:val="0000FF"/>
            <w:sz w:val="28"/>
            <w:szCs w:val="28"/>
          </w:rPr>
          <w:t>подпункте 2.6.1.1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33" w:history="1">
        <w:r>
          <w:rPr>
            <w:rFonts w:ascii="Times New Roman" w:eastAsiaTheme="minorHAnsi" w:hAnsi="Times New Roman"/>
            <w:color w:val="0000FF"/>
            <w:sz w:val="28"/>
            <w:szCs w:val="28"/>
          </w:rPr>
          <w:t>подпункте 2.6.1.2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2.8.3. В </w:t>
      </w:r>
      <w:proofErr w:type="gramStart"/>
      <w:r>
        <w:rPr>
          <w:rFonts w:ascii="Times New Roman" w:eastAsiaTheme="minorHAnsi" w:hAnsi="Times New Roman"/>
          <w:sz w:val="28"/>
          <w:szCs w:val="28"/>
        </w:rPr>
        <w:t>продлении</w:t>
      </w:r>
      <w:proofErr w:type="gramEnd"/>
      <w:r>
        <w:rPr>
          <w:rFonts w:ascii="Times New Roman" w:eastAsiaTheme="minorHAnsi" w:hAnsi="Times New Roman"/>
          <w:sz w:val="28"/>
          <w:szCs w:val="28"/>
        </w:rPr>
        <w:t xml:space="preserve"> срока действия разрешения на строительство, реконструкцию должно быть отказано: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2.9. Размер платы, взимаемой с заявителя при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муниципальной услуги, и способы ее взимания в случаях,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федеральными законами, принимаемыми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ними иными нормативными правовыми актами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бесплатной основе.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2.10. Максимальный срок ожидания в очереди при подаче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заявления о предоставлении муниципальной услуги и </w:t>
      </w:r>
      <w:proofErr w:type="gramStart"/>
      <w:r>
        <w:rPr>
          <w:rFonts w:ascii="Times New Roman" w:eastAsiaTheme="minorHAnsi" w:hAnsi="Times New Roman"/>
          <w:sz w:val="28"/>
          <w:szCs w:val="28"/>
        </w:rPr>
        <w:t>при</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получении</w:t>
      </w:r>
      <w:proofErr w:type="gramEnd"/>
      <w:r>
        <w:rPr>
          <w:rFonts w:ascii="Times New Roman" w:eastAsiaTheme="minorHAnsi" w:hAnsi="Times New Roman"/>
          <w:sz w:val="28"/>
          <w:szCs w:val="28"/>
        </w:rPr>
        <w:t xml:space="preserve"> результата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2.11. Требования к помещениям, в которых предоставляется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муниципальная услуга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2.11.1. Прием граждан осуществляется в специально выделенных для предоставления муниципальных услуг помещениях.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2.11.3. </w:t>
      </w:r>
      <w:r w:rsidR="00863485">
        <w:rPr>
          <w:rFonts w:ascii="Times New Roman" w:eastAsiaTheme="minorHAnsi" w:hAnsi="Times New Roman"/>
          <w:sz w:val="28"/>
          <w:szCs w:val="28"/>
        </w:rPr>
        <w:t>В</w:t>
      </w:r>
      <w:r>
        <w:rPr>
          <w:rFonts w:ascii="Times New Roman" w:eastAsiaTheme="minorHAnsi" w:hAnsi="Times New Roman"/>
          <w:sz w:val="28"/>
          <w:szCs w:val="28"/>
        </w:rPr>
        <w:t>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2.11.4. В </w:t>
      </w:r>
      <w:proofErr w:type="gramStart"/>
      <w:r>
        <w:rPr>
          <w:rFonts w:ascii="Times New Roman" w:eastAsiaTheme="minorHAnsi" w:hAnsi="Times New Roman"/>
          <w:sz w:val="28"/>
          <w:szCs w:val="28"/>
        </w:rPr>
        <w:t>помещениях</w:t>
      </w:r>
      <w:proofErr w:type="gramEnd"/>
      <w:r>
        <w:rPr>
          <w:rFonts w:ascii="Times New Roman" w:eastAsiaTheme="minorHAnsi" w:hAnsi="Times New Roman"/>
          <w:sz w:val="28"/>
          <w:szCs w:val="28"/>
        </w:rPr>
        <w:t xml:space="preserve"> для ожидания заявителям отводятся места, оборудованные стульями, кресельными секциями. Места ожидания должны быть </w:t>
      </w:r>
      <w:proofErr w:type="gramStart"/>
      <w:r>
        <w:rPr>
          <w:rFonts w:ascii="Times New Roman" w:eastAsiaTheme="minorHAnsi" w:hAnsi="Times New Roman"/>
          <w:sz w:val="28"/>
          <w:szCs w:val="28"/>
        </w:rPr>
        <w:t>обеспечены средствами для оказания первой помощи и оборудованы</w:t>
      </w:r>
      <w:proofErr w:type="gramEnd"/>
      <w:r>
        <w:rPr>
          <w:rFonts w:ascii="Times New Roman" w:eastAsiaTheme="minorHAnsi" w:hAnsi="Times New Roman"/>
          <w:sz w:val="28"/>
          <w:szCs w:val="28"/>
        </w:rPr>
        <w:t xml:space="preserve"> доступными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К информационным стендам должна быть обеспечена возможность свободного доступа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текст настоящего Административного регламента (полная версия - на официальном сайте администрации </w:t>
      </w:r>
      <w:r w:rsidR="00C472CC">
        <w:rPr>
          <w:rFonts w:ascii="Times New Roman" w:eastAsiaTheme="minorHAnsi" w:hAnsi="Times New Roman"/>
          <w:sz w:val="28"/>
          <w:szCs w:val="28"/>
        </w:rPr>
        <w:t>Россошкинского</w:t>
      </w:r>
      <w:r w:rsidR="00805F29">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извлечения -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4"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24.11.1995 </w:t>
      </w:r>
      <w:r w:rsidR="004E3A63">
        <w:rPr>
          <w:rFonts w:ascii="Times New Roman" w:eastAsiaTheme="minorHAnsi" w:hAnsi="Times New Roman"/>
          <w:sz w:val="28"/>
          <w:szCs w:val="28"/>
        </w:rPr>
        <w:t>№</w:t>
      </w:r>
      <w:r>
        <w:rPr>
          <w:rFonts w:ascii="Times New Roman" w:eastAsiaTheme="minorHAnsi" w:hAnsi="Times New Roman"/>
          <w:sz w:val="28"/>
          <w:szCs w:val="28"/>
        </w:rPr>
        <w:t xml:space="preserve"> 181-ФЗ </w:t>
      </w:r>
      <w:r w:rsidR="004E3A63">
        <w:rPr>
          <w:rFonts w:ascii="Times New Roman" w:eastAsiaTheme="minorHAnsi" w:hAnsi="Times New Roman"/>
          <w:sz w:val="28"/>
          <w:szCs w:val="28"/>
        </w:rPr>
        <w:t>«</w:t>
      </w:r>
      <w:r>
        <w:rPr>
          <w:rFonts w:ascii="Times New Roman" w:eastAsiaTheme="minorHAnsi" w:hAnsi="Times New Roman"/>
          <w:sz w:val="28"/>
          <w:szCs w:val="28"/>
        </w:rPr>
        <w:t>О социальной защите инвалидов в Российской Федерации</w:t>
      </w:r>
      <w:r w:rsidR="004E3A63">
        <w:rPr>
          <w:rFonts w:ascii="Times New Roman" w:eastAsiaTheme="minorHAnsi" w:hAnsi="Times New Roman"/>
          <w:sz w:val="28"/>
          <w:szCs w:val="28"/>
        </w:rPr>
        <w:t>»</w:t>
      </w:r>
      <w:r>
        <w:rPr>
          <w:rFonts w:ascii="Times New Roman" w:eastAsiaTheme="minorHAnsi" w:hAnsi="Times New Roman"/>
          <w:sz w:val="28"/>
          <w:szCs w:val="28"/>
        </w:rPr>
        <w:t xml:space="preserve"> и другими законодательными и нормативными правовыми актами Российской Федерации и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2.12. Показатели доступности и качества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B950B0" w:rsidRDefault="00805F29"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r w:rsidR="00B950B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удельный вес жалоб, поступивших в </w:t>
      </w:r>
      <w:r w:rsidR="00805F29">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2.13. Иные требования, в том числе учитывающие особенности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предоставления муниципальной услуги в </w:t>
      </w:r>
      <w:proofErr w:type="gramStart"/>
      <w:r>
        <w:rPr>
          <w:rFonts w:ascii="Times New Roman" w:eastAsiaTheme="minorHAnsi" w:hAnsi="Times New Roman"/>
          <w:sz w:val="28"/>
          <w:szCs w:val="28"/>
        </w:rPr>
        <w:t>многофункциональных</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и особенности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C472CC">
        <w:rPr>
          <w:rFonts w:ascii="Times New Roman" w:eastAsiaTheme="minorHAnsi" w:hAnsi="Times New Roman"/>
          <w:sz w:val="28"/>
          <w:szCs w:val="28"/>
        </w:rPr>
        <w:t>Россошкинского</w:t>
      </w:r>
      <w:r w:rsidR="00863485">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xml:space="preserve">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proofErr w:type="spellStart"/>
      <w:r w:rsidR="00C472CC">
        <w:rPr>
          <w:rFonts w:ascii="Times New Roman" w:eastAsiaTheme="minorHAnsi" w:hAnsi="Times New Roman"/>
          <w:sz w:val="28"/>
          <w:szCs w:val="28"/>
          <w:lang w:val="en-US"/>
        </w:rPr>
        <w:t>rossoshki</w:t>
      </w:r>
      <w:proofErr w:type="spellEnd"/>
      <w:r>
        <w:rPr>
          <w:rFonts w:ascii="Times New Roman" w:eastAsiaTheme="minorHAnsi" w:hAnsi="Times New Roman"/>
          <w:sz w:val="28"/>
          <w:szCs w:val="28"/>
        </w:rPr>
        <w:t>.</w:t>
      </w:r>
      <w:proofErr w:type="spellStart"/>
      <w:r>
        <w:rPr>
          <w:rFonts w:ascii="Times New Roman" w:eastAsiaTheme="minorHAnsi" w:hAnsi="Times New Roman"/>
          <w:sz w:val="28"/>
          <w:szCs w:val="28"/>
        </w:rPr>
        <w:t>ru</w:t>
      </w:r>
      <w:proofErr w:type="spellEnd"/>
      <w:r>
        <w:rPr>
          <w:rFonts w:ascii="Times New Roman" w:eastAsiaTheme="minorHAnsi" w:hAnsi="Times New Roman"/>
          <w:sz w:val="28"/>
          <w:szCs w:val="28"/>
        </w:rPr>
        <w:t xml:space="preserve">), на Едином портале государственных и муниципальных </w:t>
      </w:r>
      <w:r>
        <w:rPr>
          <w:rFonts w:ascii="Times New Roman" w:eastAsiaTheme="minorHAnsi" w:hAnsi="Times New Roman"/>
          <w:sz w:val="28"/>
          <w:szCs w:val="28"/>
        </w:rPr>
        <w:lastRenderedPageBreak/>
        <w:t>услуг (функций) (www.gosuslugi.ru) и Портале государственных и муниципальных услуг Воронежской области (pgu.govvrn.ru).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3. СОСТАВ, ПОСЛЕДОВАТЕЛЬНОСТЬ И СРОКИ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ТРЕБОВАНИЯ К ПОРЯДКУ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ИХ ВЫПОЛНЕНИЯ, В ТОМ ЧИСЛЕ ОСОБЕННОСТИ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В ЭЛЕКТРОННОЙ ФОРМЕ, 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ТАКЖЕ В МНОГОФУНКЦИОНАЛЬНЫХ </w:t>
      </w: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3.1. Исчерпывающий перечень административных процедур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регистрацию заявления (уведомления) 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Pr>
            <w:rFonts w:ascii="Times New Roman" w:eastAsiaTheme="minorHAnsi" w:hAnsi="Times New Roman"/>
            <w:color w:val="0000FF"/>
            <w:sz w:val="28"/>
            <w:szCs w:val="28"/>
          </w:rPr>
          <w:t>блок-схеме</w:t>
        </w:r>
      </w:hyperlink>
      <w:r>
        <w:rPr>
          <w:rFonts w:ascii="Times New Roman" w:eastAsiaTheme="minorHAnsi" w:hAnsi="Times New Roman"/>
          <w:sz w:val="28"/>
          <w:szCs w:val="28"/>
        </w:rPr>
        <w:t xml:space="preserve"> предоставления муниципальной услуги, </w:t>
      </w:r>
      <w:r>
        <w:rPr>
          <w:rFonts w:ascii="Times New Roman" w:eastAsiaTheme="minorHAnsi" w:hAnsi="Times New Roman"/>
          <w:sz w:val="28"/>
          <w:szCs w:val="28"/>
        </w:rPr>
        <w:lastRenderedPageBreak/>
        <w:t>приведенной в приложении N 5 к настоящему Административному регламенту.</w:t>
      </w: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3.2. Прием и регистрация заявления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3.2.1. </w:t>
      </w:r>
      <w:proofErr w:type="gramStart"/>
      <w:r>
        <w:rPr>
          <w:rFonts w:ascii="Times New Roman" w:eastAsiaTheme="minorHAnsi" w:hAnsi="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МФЦ с заявлением либо поступление заявления в адрес </w:t>
      </w:r>
      <w:r w:rsidR="00863485">
        <w:rPr>
          <w:rFonts w:ascii="Times New Roman" w:eastAsiaTheme="minorHAnsi" w:hAnsi="Times New Roman"/>
          <w:sz w:val="28"/>
          <w:szCs w:val="28"/>
        </w:rPr>
        <w:t>администрации</w:t>
      </w:r>
      <w:r>
        <w:rPr>
          <w:rFonts w:ascii="Times New Roman" w:eastAsiaTheme="minorHAnsi" w:hAnsi="Times New Roman"/>
          <w:sz w:val="28"/>
          <w:szCs w:val="28"/>
        </w:rPr>
        <w:t>,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(уведомлению) должны быть приложены документы, указанные в </w:t>
      </w:r>
      <w:hyperlink w:anchor="Par111" w:history="1">
        <w:r>
          <w:rPr>
            <w:rFonts w:ascii="Times New Roman" w:eastAsiaTheme="minorHAnsi" w:hAnsi="Times New Roman"/>
            <w:color w:val="0000FF"/>
            <w:sz w:val="28"/>
            <w:szCs w:val="28"/>
          </w:rPr>
          <w:t>п. 2.6.1</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3.2.2.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3.2.3. При личном обращении заявителя или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либо МФЦ должностное лицо, уполномоченное на прием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заявления установленным требованиям;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(уведомление) с прилагаемым комплектом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выдает расписку в получении документов по установленной форме (</w:t>
      </w:r>
      <w:hyperlink w:anchor="Par975" w:history="1">
        <w:r>
          <w:rPr>
            <w:rFonts w:ascii="Times New Roman" w:eastAsiaTheme="minorHAnsi" w:hAnsi="Times New Roman"/>
            <w:color w:val="0000FF"/>
            <w:sz w:val="28"/>
            <w:szCs w:val="28"/>
          </w:rPr>
          <w:t>приложение N 6</w:t>
        </w:r>
      </w:hyperlink>
      <w:r>
        <w:rPr>
          <w:rFonts w:ascii="Times New Roman" w:eastAsiaTheme="minorHAnsi" w:hAnsi="Times New Roman"/>
          <w:sz w:val="28"/>
          <w:szCs w:val="28"/>
        </w:rPr>
        <w:t xml:space="preserve">, </w:t>
      </w:r>
      <w:hyperlink w:anchor="Par1125" w:history="1">
        <w:r>
          <w:rPr>
            <w:rFonts w:ascii="Times New Roman" w:eastAsiaTheme="minorHAnsi" w:hAnsi="Times New Roman"/>
            <w:color w:val="0000FF"/>
            <w:sz w:val="28"/>
            <w:szCs w:val="28"/>
          </w:rPr>
          <w:t>N 7</w:t>
        </w:r>
      </w:hyperlink>
      <w:r>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3.2.4.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w:t>
      </w:r>
      <w:r w:rsidR="00805F29">
        <w:rPr>
          <w:rFonts w:ascii="Times New Roman" w:eastAsiaTheme="minorHAnsi" w:hAnsi="Times New Roman"/>
          <w:sz w:val="28"/>
          <w:szCs w:val="28"/>
        </w:rPr>
        <w:t xml:space="preserve">сельского поселения </w:t>
      </w:r>
      <w:r>
        <w:rPr>
          <w:rFonts w:ascii="Times New Roman" w:eastAsiaTheme="minorHAnsi" w:hAnsi="Times New Roman"/>
          <w:sz w:val="28"/>
          <w:szCs w:val="28"/>
        </w:rPr>
        <w:t>в течение 1 рабочего дня с момента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3.2.5. При наличии оснований, указанных в </w:t>
      </w:r>
      <w:hyperlink w:anchor="Par209" w:history="1">
        <w:r>
          <w:rPr>
            <w:rFonts w:ascii="Times New Roman" w:eastAsiaTheme="minorHAnsi" w:hAnsi="Times New Roman"/>
            <w:color w:val="0000FF"/>
            <w:sz w:val="28"/>
            <w:szCs w:val="28"/>
          </w:rPr>
          <w:t>подразделе 2.7</w:t>
        </w:r>
      </w:hyperlink>
      <w:r>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Pr>
          <w:rFonts w:ascii="Times New Roman" w:eastAsiaTheme="minorHAnsi" w:hAnsi="Times New Roman"/>
          <w:sz w:val="28"/>
          <w:szCs w:val="28"/>
        </w:rPr>
        <w:t>объясняет заявителю содержание выявленных недостатков в представленных документах и предлагает</w:t>
      </w:r>
      <w:proofErr w:type="gramEnd"/>
      <w:r>
        <w:rPr>
          <w:rFonts w:ascii="Times New Roman" w:eastAsiaTheme="minorHAnsi" w:hAnsi="Times New Roman"/>
          <w:sz w:val="28"/>
          <w:szCs w:val="28"/>
        </w:rPr>
        <w:t xml:space="preserve"> принять меры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3.2.6. </w:t>
      </w:r>
      <w:proofErr w:type="gramStart"/>
      <w:r>
        <w:rPr>
          <w:rFonts w:ascii="Times New Roman" w:eastAsiaTheme="minorHAnsi" w:hAnsi="Times New Roman"/>
          <w:sz w:val="28"/>
          <w:szCs w:val="28"/>
        </w:rPr>
        <w:t>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3.2.7.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3.3. Рассмотрение представленных документов, в том числе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истребование документов (сведений), указанных в пункте</w:t>
      </w:r>
    </w:p>
    <w:p w:rsidR="00B950B0" w:rsidRDefault="00D02A3D" w:rsidP="00B950B0">
      <w:pPr>
        <w:autoSpaceDE w:val="0"/>
        <w:autoSpaceDN w:val="0"/>
        <w:adjustRightInd w:val="0"/>
        <w:spacing w:after="0" w:line="240" w:lineRule="auto"/>
        <w:jc w:val="center"/>
        <w:rPr>
          <w:rFonts w:ascii="Times New Roman" w:eastAsiaTheme="minorHAnsi" w:hAnsi="Times New Roman"/>
          <w:sz w:val="28"/>
          <w:szCs w:val="28"/>
        </w:rPr>
      </w:pPr>
      <w:hyperlink w:anchor="Par152" w:history="1">
        <w:r w:rsidR="00B950B0">
          <w:rPr>
            <w:rFonts w:ascii="Times New Roman" w:eastAsiaTheme="minorHAnsi" w:hAnsi="Times New Roman"/>
            <w:color w:val="0000FF"/>
            <w:sz w:val="28"/>
            <w:szCs w:val="28"/>
          </w:rPr>
          <w:t>2.6.2</w:t>
        </w:r>
      </w:hyperlink>
      <w:r w:rsidR="00B950B0">
        <w:rPr>
          <w:rFonts w:ascii="Times New Roman" w:eastAsiaTheme="minorHAnsi" w:hAnsi="Times New Roman"/>
          <w:sz w:val="28"/>
          <w:szCs w:val="28"/>
        </w:rPr>
        <w:t xml:space="preserve"> настоящего Административного регламента, </w:t>
      </w:r>
      <w:proofErr w:type="gramStart"/>
      <w:r w:rsidR="00B950B0">
        <w:rPr>
          <w:rFonts w:ascii="Times New Roman" w:eastAsiaTheme="minorHAnsi" w:hAnsi="Times New Roman"/>
          <w:sz w:val="28"/>
          <w:szCs w:val="28"/>
        </w:rPr>
        <w:t>которые</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находятся в распоряжении государственных органов, органов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местного самоуправления и иных органов, в рамках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3.3.1. Основанием для начала административной процедуры является поступление заявления (уведомления) и прилагаемых к нему документов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3.3.2. </w:t>
      </w:r>
      <w:r w:rsidR="00863485">
        <w:rPr>
          <w:rFonts w:ascii="Times New Roman" w:eastAsiaTheme="minorHAnsi" w:hAnsi="Times New Roman"/>
          <w:sz w:val="28"/>
          <w:szCs w:val="28"/>
        </w:rPr>
        <w:t>Глава поселения</w:t>
      </w:r>
      <w:r>
        <w:rPr>
          <w:rFonts w:ascii="Times New Roman" w:eastAsiaTheme="minorHAnsi" w:hAnsi="Times New Roman"/>
          <w:sz w:val="28"/>
          <w:szCs w:val="28"/>
        </w:rPr>
        <w:t xml:space="preserve"> определяет должностное лицо, ответственное за предоставление муниципальной услуги (далее -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Pr>
            <w:rFonts w:ascii="Times New Roman" w:eastAsiaTheme="minorHAnsi" w:hAnsi="Times New Roman"/>
            <w:color w:val="0000FF"/>
            <w:sz w:val="28"/>
            <w:szCs w:val="28"/>
          </w:rPr>
          <w:t>подразделом 2.6</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3.3.4. </w:t>
      </w:r>
      <w:proofErr w:type="gramStart"/>
      <w:r>
        <w:rPr>
          <w:rFonts w:ascii="Times New Roman" w:eastAsiaTheme="minorHAnsi" w:hAnsi="Times New Roman"/>
          <w:sz w:val="28"/>
          <w:szCs w:val="28"/>
        </w:rPr>
        <w:t xml:space="preserve">В случае отсутствия оснований, установленных </w:t>
      </w:r>
      <w:hyperlink w:anchor="Par215" w:history="1">
        <w:r>
          <w:rPr>
            <w:rFonts w:ascii="Times New Roman" w:eastAsiaTheme="minorHAnsi" w:hAnsi="Times New Roman"/>
            <w:color w:val="0000FF"/>
            <w:sz w:val="28"/>
            <w:szCs w:val="28"/>
          </w:rPr>
          <w:t>подразделом 2.8</w:t>
        </w:r>
      </w:hyperlink>
      <w:r>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кадастровый (условный) номер объекта недвижимости;</w:t>
      </w:r>
    </w:p>
    <w:p w:rsidR="00B950B0" w:rsidRPr="003F7205"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3F7205">
        <w:rPr>
          <w:rFonts w:ascii="Times New Roman" w:eastAsiaTheme="minorHAnsi" w:hAnsi="Times New Roman"/>
          <w:sz w:val="28"/>
          <w:szCs w:val="28"/>
        </w:rPr>
        <w:t>ОКАТО;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назначение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площадь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физическом лице (Ф.И.О., данные документа, удостоверяющего личность);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в </w:t>
      </w:r>
      <w:r w:rsidR="000330AD" w:rsidRPr="0026733F">
        <w:rPr>
          <w:rFonts w:ascii="Times New Roman" w:eastAsiaTheme="minorHAnsi" w:hAnsi="Times New Roman"/>
          <w:sz w:val="28"/>
          <w:szCs w:val="28"/>
        </w:rPr>
        <w:t>распоряжении администрации сельского поселения</w:t>
      </w:r>
      <w:r w:rsidR="000330AD" w:rsidRPr="0026733F">
        <w:rPr>
          <w:rFonts w:ascii="Times New Roman" w:eastAsiaTheme="minorHAnsi" w:hAnsi="Times New Roman"/>
          <w:color w:val="C00000"/>
          <w:sz w:val="28"/>
          <w:szCs w:val="28"/>
        </w:rPr>
        <w:t xml:space="preserve"> </w:t>
      </w:r>
      <w:r w:rsidR="000330AD" w:rsidRPr="0026733F">
        <w:rPr>
          <w:rFonts w:ascii="Times New Roman" w:eastAsiaTheme="minorHAnsi" w:hAnsi="Times New Roman"/>
          <w:sz w:val="28"/>
          <w:szCs w:val="28"/>
        </w:rPr>
        <w:t>находятся</w:t>
      </w: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следующие документы</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градостроительного плана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5"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в администрацию сельского поселения</w:t>
      </w:r>
      <w:r w:rsidR="000330AD"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w:t>
      </w:r>
      <w:r>
        <w:rPr>
          <w:rFonts w:ascii="Times New Roman" w:eastAsiaTheme="minorHAnsi" w:hAnsi="Times New Roman"/>
          <w:sz w:val="28"/>
          <w:szCs w:val="28"/>
        </w:rPr>
        <w:t xml:space="preserve"> получение решения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Pr>
            <w:rFonts w:ascii="Times New Roman" w:eastAsiaTheme="minorHAnsi" w:hAnsi="Times New Roman"/>
            <w:color w:val="0000FF"/>
            <w:sz w:val="28"/>
            <w:szCs w:val="28"/>
          </w:rPr>
          <w:t>подпунктах 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w:t>
      </w:r>
      <w:r w:rsidRPr="0026733F">
        <w:rPr>
          <w:rFonts w:ascii="Times New Roman" w:eastAsiaTheme="minorHAnsi" w:hAnsi="Times New Roman"/>
          <w:sz w:val="28"/>
          <w:szCs w:val="28"/>
        </w:rPr>
        <w:t>взаимодействия -</w:t>
      </w:r>
      <w:r w:rsidR="00615F11" w:rsidRPr="0026733F">
        <w:rPr>
          <w:rFonts w:ascii="Times New Roman" w:eastAsiaTheme="minorHAnsi" w:hAnsi="Times New Roman"/>
          <w:sz w:val="28"/>
          <w:szCs w:val="28"/>
        </w:rPr>
        <w:t xml:space="preserve"> 4</w:t>
      </w:r>
      <w:r w:rsidRPr="0026733F">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9006AB">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3.4. Подготовка разрешения (продление срока действия ранее</w:t>
      </w:r>
      <w:r w:rsidR="009006AB">
        <w:rPr>
          <w:rFonts w:ascii="Times New Roman" w:eastAsiaTheme="minorHAnsi" w:hAnsi="Times New Roman"/>
          <w:sz w:val="28"/>
          <w:szCs w:val="28"/>
        </w:rPr>
        <w:t xml:space="preserve"> </w:t>
      </w:r>
      <w:r>
        <w:rPr>
          <w:rFonts w:ascii="Times New Roman" w:eastAsiaTheme="minorHAnsi" w:hAnsi="Times New Roman"/>
          <w:sz w:val="28"/>
          <w:szCs w:val="28"/>
        </w:rPr>
        <w:t>выданного разрешения) на строительство, уведомления</w:t>
      </w:r>
      <w:r w:rsidR="009006AB">
        <w:rPr>
          <w:rFonts w:ascii="Times New Roman" w:eastAsiaTheme="minorHAnsi" w:hAnsi="Times New Roman"/>
          <w:sz w:val="28"/>
          <w:szCs w:val="28"/>
        </w:rPr>
        <w:t xml:space="preserve"> </w:t>
      </w:r>
      <w:r>
        <w:rPr>
          <w:rFonts w:ascii="Times New Roman" w:eastAsiaTheme="minorHAnsi" w:hAnsi="Times New Roman"/>
          <w:sz w:val="28"/>
          <w:szCs w:val="28"/>
        </w:rPr>
        <w:t>о внесении изменений в разрешение на строительство,</w:t>
      </w:r>
      <w:r w:rsidR="009006AB">
        <w:rPr>
          <w:rFonts w:ascii="Times New Roman" w:eastAsiaTheme="minorHAnsi" w:hAnsi="Times New Roman"/>
          <w:sz w:val="28"/>
          <w:szCs w:val="28"/>
        </w:rPr>
        <w:t xml:space="preserve"> </w:t>
      </w:r>
      <w:r>
        <w:rPr>
          <w:rFonts w:ascii="Times New Roman" w:eastAsiaTheme="minorHAnsi" w:hAnsi="Times New Roman"/>
          <w:sz w:val="28"/>
          <w:szCs w:val="28"/>
        </w:rPr>
        <w:t>уведомления о возможности получения разрешения (продлении</w:t>
      </w:r>
      <w:r w:rsidR="009006AB">
        <w:rPr>
          <w:rFonts w:ascii="Times New Roman" w:eastAsiaTheme="minorHAnsi" w:hAnsi="Times New Roman"/>
          <w:sz w:val="28"/>
          <w:szCs w:val="28"/>
        </w:rPr>
        <w:t xml:space="preserve"> </w:t>
      </w:r>
      <w:r>
        <w:rPr>
          <w:rFonts w:ascii="Times New Roman" w:eastAsiaTheme="minorHAnsi" w:hAnsi="Times New Roman"/>
          <w:sz w:val="28"/>
          <w:szCs w:val="28"/>
        </w:rPr>
        <w:t>срока действия ранее выданного разрешения) на строительство</w:t>
      </w:r>
      <w:r w:rsidR="009006AB">
        <w:rPr>
          <w:rFonts w:ascii="Times New Roman" w:eastAsiaTheme="minorHAnsi" w:hAnsi="Times New Roman"/>
          <w:sz w:val="28"/>
          <w:szCs w:val="28"/>
        </w:rPr>
        <w:t xml:space="preserve"> </w:t>
      </w:r>
      <w:r>
        <w:rPr>
          <w:rFonts w:ascii="Times New Roman" w:eastAsiaTheme="minorHAnsi" w:hAnsi="Times New Roman"/>
          <w:sz w:val="28"/>
          <w:szCs w:val="28"/>
        </w:rPr>
        <w:t>либо уведомления о мотивированном отказе в предоставлении</w:t>
      </w:r>
    </w:p>
    <w:p w:rsidR="00B950B0" w:rsidRDefault="00B950B0" w:rsidP="009006AB">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3.4.1.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3.4.2.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наличия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 По результатам принятого решения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3.4.3.1. </w:t>
      </w:r>
      <w:proofErr w:type="gramStart"/>
      <w:r>
        <w:rPr>
          <w:rFonts w:ascii="Times New Roman" w:eastAsiaTheme="minorHAnsi" w:hAnsi="Times New Roman"/>
          <w:sz w:val="28"/>
          <w:szCs w:val="28"/>
        </w:rPr>
        <w:t xml:space="preserve">Готовит проект </w:t>
      </w:r>
      <w:hyperlink w:anchor="Par1232" w:history="1">
        <w:r>
          <w:rPr>
            <w:rFonts w:ascii="Times New Roman" w:eastAsiaTheme="minorHAnsi" w:hAnsi="Times New Roman"/>
            <w:color w:val="0000FF"/>
            <w:sz w:val="28"/>
            <w:szCs w:val="28"/>
          </w:rPr>
          <w:t>разрешения</w:t>
        </w:r>
      </w:hyperlink>
      <w:r>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регламенту, проект </w:t>
      </w:r>
      <w:hyperlink w:anchor="Par1413" w:history="1">
        <w:r>
          <w:rPr>
            <w:rFonts w:ascii="Times New Roman" w:eastAsiaTheme="minorHAnsi" w:hAnsi="Times New Roman"/>
            <w:color w:val="0000FF"/>
            <w:sz w:val="28"/>
            <w:szCs w:val="28"/>
          </w:rPr>
          <w:t>уведомления</w:t>
        </w:r>
      </w:hyperlink>
      <w:r>
        <w:rPr>
          <w:rFonts w:ascii="Times New Roman" w:eastAsiaTheme="minorHAnsi" w:hAnsi="Times New Roman"/>
          <w:sz w:val="28"/>
          <w:szCs w:val="28"/>
        </w:rPr>
        <w:t xml:space="preserve"> о внесении изменений в разрешение по форме, приведенной в приложении N 9 к настоящему Административному </w:t>
      </w:r>
      <w:r>
        <w:rPr>
          <w:rFonts w:ascii="Times New Roman" w:eastAsiaTheme="minorHAnsi" w:hAnsi="Times New Roman"/>
          <w:sz w:val="28"/>
          <w:szCs w:val="28"/>
        </w:rPr>
        <w:lastRenderedPageBreak/>
        <w:t>регламенту, либо проект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3.4.3.2. Передает подготовленные проекты на подписание </w:t>
      </w:r>
      <w:r w:rsidR="0071733E">
        <w:rPr>
          <w:rFonts w:ascii="Times New Roman" w:eastAsiaTheme="minorHAnsi" w:hAnsi="Times New Roman"/>
          <w:sz w:val="28"/>
          <w:szCs w:val="28"/>
        </w:rPr>
        <w:t>главе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3.4.3.3. Регистрирует подписанные документы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3.4.4. При поступлении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 xml:space="preserve">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w:t>
      </w:r>
      <w:proofErr w:type="gramStart"/>
      <w:r>
        <w:rPr>
          <w:rFonts w:ascii="Times New Roman" w:eastAsiaTheme="minorHAnsi" w:hAnsi="Times New Roman"/>
          <w:sz w:val="28"/>
          <w:szCs w:val="28"/>
        </w:rPr>
        <w:t>календарных</w:t>
      </w:r>
      <w:proofErr w:type="gramEnd"/>
      <w:r>
        <w:rPr>
          <w:rFonts w:ascii="Times New Roman" w:eastAsiaTheme="minorHAnsi" w:hAnsi="Times New Roman"/>
          <w:sz w:val="28"/>
          <w:szCs w:val="28"/>
        </w:rPr>
        <w:t xml:space="preserve">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3.5. Выдача (направление) заявителю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подтверждающих</w:t>
      </w:r>
      <w:proofErr w:type="gramEnd"/>
      <w:r>
        <w:rPr>
          <w:rFonts w:ascii="Times New Roman" w:eastAsiaTheme="minorHAnsi" w:hAnsi="Times New Roman"/>
          <w:sz w:val="28"/>
          <w:szCs w:val="28"/>
        </w:rPr>
        <w:t xml:space="preserve"> предоставление муниципальной услуги, либо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3" w:name="Par414"/>
      <w:bookmarkEnd w:id="13"/>
      <w:r>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B950B0"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непосредственно по месту подачи заявления (в </w:t>
      </w:r>
      <w:r w:rsidR="002744F2">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 адресу:</w:t>
      </w:r>
      <w:r w:rsidR="00C472CC" w:rsidRPr="00C472CC">
        <w:rPr>
          <w:rFonts w:ascii="Times New Roman" w:eastAsiaTheme="minorHAnsi" w:hAnsi="Times New Roman"/>
          <w:sz w:val="28"/>
          <w:szCs w:val="28"/>
        </w:rPr>
        <w:t xml:space="preserve"> 396388 </w:t>
      </w:r>
      <w:r w:rsidR="00C472CC">
        <w:rPr>
          <w:rFonts w:ascii="Times New Roman" w:eastAsiaTheme="minorHAnsi" w:hAnsi="Times New Roman"/>
          <w:sz w:val="28"/>
          <w:szCs w:val="28"/>
        </w:rPr>
        <w:t>Воронежская область Репьевский район с. Россошки ул. Школьная д.1</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электронном виде в личный кабинет заявителя на Едином портале государственных и муниципальных услуг (функций) и (или) Портале </w:t>
      </w:r>
      <w:r>
        <w:rPr>
          <w:rFonts w:ascii="Times New Roman" w:eastAsiaTheme="minorHAnsi" w:hAnsi="Times New Roman"/>
          <w:sz w:val="28"/>
          <w:szCs w:val="28"/>
        </w:rPr>
        <w:lastRenderedPageBreak/>
        <w:t>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3.5.2. </w:t>
      </w:r>
      <w:proofErr w:type="gramStart"/>
      <w:r>
        <w:rPr>
          <w:rFonts w:ascii="Times New Roman" w:eastAsiaTheme="minorHAnsi" w:hAnsi="Times New Roman"/>
          <w:sz w:val="28"/>
          <w:szCs w:val="28"/>
        </w:rPr>
        <w:t xml:space="preserve">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3.5.3. </w:t>
      </w:r>
      <w:proofErr w:type="gramStart"/>
      <w:r>
        <w:rPr>
          <w:rFonts w:ascii="Times New Roman" w:eastAsiaTheme="minorHAnsi" w:hAnsi="Times New Roman"/>
          <w:sz w:val="28"/>
          <w:szCs w:val="28"/>
        </w:rPr>
        <w:t xml:space="preserve">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мотивированном отказе в предоставлении муниципальной услуги в течение 1 календарного дня направляется по адресу, указанному в заявлении.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3.5.5. </w:t>
      </w:r>
      <w:proofErr w:type="gramStart"/>
      <w:r>
        <w:rPr>
          <w:rFonts w:ascii="Times New Roman" w:eastAsiaTheme="minorHAnsi" w:hAnsi="Times New Roman"/>
          <w:sz w:val="28"/>
          <w:szCs w:val="28"/>
        </w:rPr>
        <w:t>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3.6. Подача заявителем запроса и иных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необходимых</w:t>
      </w:r>
      <w:proofErr w:type="gramEnd"/>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прием таких запросов и документов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3.6.1. </w:t>
      </w:r>
      <w:proofErr w:type="gramStart"/>
      <w:r>
        <w:rPr>
          <w:rFonts w:ascii="Times New Roman" w:eastAsiaTheme="minorHAnsi" w:hAnsi="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w:t>
      </w:r>
      <w:r>
        <w:rPr>
          <w:rFonts w:ascii="Times New Roman" w:eastAsiaTheme="minorHAnsi" w:hAnsi="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3.7. Взаимодействие </w:t>
      </w:r>
      <w:r w:rsidR="003F7205">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с иными органами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государственной власти, органами местного самоуправления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организациями, участвующими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услуг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правоустанавливающих документов на земельный участок предусмотрено межведомственное взаимодействие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6"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w:t>
      </w:r>
      <w:proofErr w:type="gramStart"/>
      <w:r>
        <w:rPr>
          <w:rFonts w:ascii="Times New Roman" w:eastAsiaTheme="minorHAnsi" w:hAnsi="Times New Roman"/>
          <w:sz w:val="28"/>
          <w:szCs w:val="28"/>
        </w:rPr>
        <w:t xml:space="preserve">Федерации) </w:t>
      </w:r>
      <w:proofErr w:type="gramEnd"/>
      <w:r w:rsidRPr="0026733F">
        <w:rPr>
          <w:rFonts w:ascii="Times New Roman" w:eastAsiaTheme="minorHAnsi" w:hAnsi="Times New Roman"/>
          <w:sz w:val="28"/>
          <w:szCs w:val="28"/>
        </w:rPr>
        <w:t xml:space="preserve">данные документы </w:t>
      </w:r>
      <w:r w:rsidR="00615F11" w:rsidRPr="0026733F">
        <w:rPr>
          <w:rFonts w:ascii="Times New Roman" w:eastAsiaTheme="minorHAnsi" w:hAnsi="Times New Roman"/>
          <w:sz w:val="28"/>
          <w:szCs w:val="28"/>
        </w:rPr>
        <w:t>находятся 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3F7205">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 xml:space="preserve">4. ФОРМЫ </w:t>
      </w:r>
      <w:proofErr w:type="gramStart"/>
      <w:r>
        <w:rPr>
          <w:rFonts w:ascii="Times New Roman" w:eastAsiaTheme="minorHAnsi" w:hAnsi="Times New Roman"/>
          <w:sz w:val="28"/>
          <w:szCs w:val="28"/>
        </w:rPr>
        <w:t>КОНТРОЛЯ ЗА</w:t>
      </w:r>
      <w:proofErr w:type="gramEnd"/>
      <w:r>
        <w:rPr>
          <w:rFonts w:ascii="Times New Roman" w:eastAsiaTheme="minorHAnsi" w:hAnsi="Times New Roman"/>
          <w:sz w:val="28"/>
          <w:szCs w:val="28"/>
        </w:rPr>
        <w:t xml:space="preserve"> ИСПОЛНЕНИЕМ</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4.1. Текущий контроль организации предоставления муниципальной услуги осуществляется </w:t>
      </w:r>
      <w:r w:rsidR="003F7205">
        <w:rPr>
          <w:rFonts w:ascii="Times New Roman" w:eastAsiaTheme="minorHAnsi" w:hAnsi="Times New Roman"/>
          <w:sz w:val="28"/>
          <w:szCs w:val="28"/>
        </w:rPr>
        <w:t xml:space="preserve">главой </w:t>
      </w:r>
      <w:r w:rsidR="00C472CC">
        <w:rPr>
          <w:rFonts w:ascii="Times New Roman" w:eastAsiaTheme="minorHAnsi" w:hAnsi="Times New Roman"/>
          <w:sz w:val="28"/>
          <w:szCs w:val="28"/>
        </w:rPr>
        <w:t xml:space="preserve"> Россошкинского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3F7205">
        <w:rPr>
          <w:rFonts w:ascii="Times New Roman" w:eastAsiaTheme="minorHAnsi" w:hAnsi="Times New Roman"/>
          <w:sz w:val="28"/>
          <w:szCs w:val="28"/>
        </w:rPr>
        <w:t>муниципальными нормативными правовыми актами</w:t>
      </w:r>
      <w:r>
        <w:rPr>
          <w:rFonts w:ascii="Times New Roman" w:eastAsiaTheme="minorHAnsi" w:hAnsi="Times New Roman"/>
          <w:sz w:val="28"/>
          <w:szCs w:val="28"/>
        </w:rPr>
        <w:t xml:space="preserve">, должностными инструкциями муниципальных служащих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Муниципальные служащие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C472CC">
        <w:rPr>
          <w:rFonts w:ascii="Times New Roman" w:eastAsiaTheme="minorHAnsi" w:hAnsi="Times New Roman"/>
          <w:sz w:val="28"/>
          <w:szCs w:val="28"/>
        </w:rPr>
        <w:t>Россошкинского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3F7205">
        <w:rPr>
          <w:rFonts w:ascii="Times New Roman" w:eastAsiaTheme="minorHAnsi" w:hAnsi="Times New Roman"/>
          <w:sz w:val="28"/>
          <w:szCs w:val="28"/>
        </w:rPr>
        <w:t>главой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3F7205">
        <w:rPr>
          <w:rFonts w:ascii="Times New Roman" w:eastAsiaTheme="minorHAnsi" w:hAnsi="Times New Roman"/>
          <w:sz w:val="28"/>
          <w:szCs w:val="28"/>
        </w:rPr>
        <w:t>распоряжением администрации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Результаты проверки оформляются в виде справки, в которой </w:t>
      </w:r>
      <w:proofErr w:type="gramStart"/>
      <w:r>
        <w:rPr>
          <w:rFonts w:ascii="Times New Roman" w:eastAsiaTheme="minorHAnsi" w:hAnsi="Times New Roman"/>
          <w:sz w:val="28"/>
          <w:szCs w:val="28"/>
        </w:rPr>
        <w:t>отмечаются выявленные недостатки и указываются</w:t>
      </w:r>
      <w:proofErr w:type="gramEnd"/>
      <w:r>
        <w:rPr>
          <w:rFonts w:ascii="Times New Roman" w:eastAsiaTheme="minorHAnsi" w:hAnsi="Times New Roman"/>
          <w:sz w:val="28"/>
          <w:szCs w:val="28"/>
        </w:rPr>
        <w:t xml:space="preserve"> предложения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5. ДОСУДЕБНЫЙ (ВНЕСУДЕБНЫЙ) ПОРЯДОК ОБЖАЛОВАНИЯ РЕШЕНИЙ</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ДЕЙСТВИЙ (БЕЗДЕЙСТВИЯ)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 А ТАКЖЕ ДОЛЖНОСТНЫХ ЛИЦ,</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МУНИЦИПАЛЬНЫХ СЛУЖАЩИХ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 Заявители имеют право на обжалование решений и действий (бездействия) должностных лиц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досудебном порядке, на получение информации, необходимой для обоснования и рассмотрения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 Заявитель может обратиться с </w:t>
      </w:r>
      <w:proofErr w:type="gramStart"/>
      <w:r>
        <w:rPr>
          <w:rFonts w:ascii="Times New Roman" w:eastAsiaTheme="minorHAnsi" w:hAnsi="Times New Roman"/>
          <w:sz w:val="28"/>
          <w:szCs w:val="28"/>
        </w:rPr>
        <w:t>жалобой</w:t>
      </w:r>
      <w:proofErr w:type="gramEnd"/>
      <w:r>
        <w:rPr>
          <w:rFonts w:ascii="Times New Roman" w:eastAsiaTheme="minorHAnsi" w:hAnsi="Times New Roman"/>
          <w:sz w:val="28"/>
          <w:szCs w:val="28"/>
        </w:rPr>
        <w:t xml:space="preserve"> в том числе в следующих случаях: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регистрации запроса заявителя о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72CC">
        <w:rPr>
          <w:rFonts w:ascii="Times New Roman" w:eastAsiaTheme="minorHAnsi" w:hAnsi="Times New Roman"/>
          <w:sz w:val="28"/>
          <w:szCs w:val="28"/>
        </w:rPr>
        <w:t>Россошкинского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72CC">
        <w:rPr>
          <w:rFonts w:ascii="Times New Roman" w:eastAsiaTheme="minorHAnsi" w:hAnsi="Times New Roman"/>
          <w:sz w:val="28"/>
          <w:szCs w:val="28"/>
        </w:rPr>
        <w:t>Россошкинского</w:t>
      </w:r>
      <w:r w:rsidR="007F1B81">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72CC">
        <w:rPr>
          <w:rFonts w:ascii="Times New Roman" w:eastAsiaTheme="minorHAnsi" w:hAnsi="Times New Roman"/>
          <w:sz w:val="28"/>
          <w:szCs w:val="28"/>
        </w:rPr>
        <w:t>Россошкинского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72CC">
        <w:rPr>
          <w:rFonts w:ascii="Times New Roman" w:eastAsiaTheme="minorHAnsi" w:hAnsi="Times New Roman"/>
          <w:sz w:val="28"/>
          <w:szCs w:val="28"/>
        </w:rPr>
        <w:t>Россошкинского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отказ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5.4. Основанием для начала процедуры досудебного (внесудебного) обжалования является поступившая жалоба.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w:t>
      </w:r>
      <w:r>
        <w:rPr>
          <w:rFonts w:ascii="Times New Roman" w:eastAsiaTheme="minorHAnsi" w:hAnsi="Times New Roman"/>
          <w:sz w:val="28"/>
          <w:szCs w:val="28"/>
        </w:rPr>
        <w:lastRenderedPageBreak/>
        <w:t xml:space="preserve">области, либо через официальный сайт администрации </w:t>
      </w:r>
      <w:r w:rsidR="00C472CC">
        <w:rPr>
          <w:rFonts w:ascii="Times New Roman" w:eastAsiaTheme="minorHAnsi" w:hAnsi="Times New Roman"/>
          <w:sz w:val="28"/>
          <w:szCs w:val="28"/>
        </w:rPr>
        <w:t>Россошкинского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history="1">
        <w:r>
          <w:rPr>
            <w:rFonts w:ascii="Times New Roman" w:eastAsiaTheme="minorHAnsi" w:hAnsi="Times New Roman"/>
            <w:color w:val="0000FF"/>
            <w:sz w:val="28"/>
            <w:szCs w:val="28"/>
          </w:rPr>
          <w:t>частью 2 статьи 6</w:t>
        </w:r>
      </w:hyperlink>
      <w:r>
        <w:rPr>
          <w:rFonts w:ascii="Times New Roman" w:eastAsiaTheme="minorHAnsi" w:hAnsi="Times New Roman"/>
          <w:sz w:val="28"/>
          <w:szCs w:val="28"/>
        </w:rPr>
        <w:t xml:space="preserve"> Градостроительного кодекса Российской Федерации, может быть подана</w:t>
      </w:r>
      <w:proofErr w:type="gramEnd"/>
      <w:r>
        <w:rPr>
          <w:rFonts w:ascii="Times New Roman" w:eastAsiaTheme="minorHAnsi" w:hAnsi="Times New Roman"/>
          <w:sz w:val="28"/>
          <w:szCs w:val="28"/>
        </w:rPr>
        <w:t xml:space="preserve"> такими лицами в порядке, установленном </w:t>
      </w:r>
      <w:hyperlink r:id="rId48" w:history="1">
        <w:r>
          <w:rPr>
            <w:rFonts w:ascii="Times New Roman" w:eastAsiaTheme="minorHAnsi" w:hAnsi="Times New Roman"/>
            <w:color w:val="0000FF"/>
            <w:sz w:val="28"/>
            <w:szCs w:val="28"/>
          </w:rPr>
          <w:t>статьей 11.2</w:t>
        </w:r>
      </w:hyperlink>
      <w:r>
        <w:rPr>
          <w:rFonts w:ascii="Times New Roman" w:eastAsiaTheme="minorHAnsi" w:hAnsi="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5.5. Жалоба должна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w:t>
      </w:r>
      <w:r w:rsidR="00D455B7">
        <w:rPr>
          <w:rFonts w:ascii="Times New Roman" w:eastAsiaTheme="minorHAnsi" w:hAnsi="Times New Roman"/>
          <w:sz w:val="28"/>
          <w:szCs w:val="28"/>
        </w:rPr>
        <w:t>ния муниципальной услуги</w:t>
      </w:r>
      <w:r>
        <w:rPr>
          <w:rFonts w:ascii="Times New Roman" w:eastAsiaTheme="minorHAnsi" w:hAnsi="Times New Roman"/>
          <w:sz w:val="28"/>
          <w:szCs w:val="28"/>
        </w:rPr>
        <w:t>, должностного лица либо муниципального служащего, решения и действия (бездействие) которых обжалуются;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сведения об обжалуемых решениях и действиях (бездействии) </w:t>
      </w:r>
      <w:r w:rsidR="00D455B7">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доводы, на основании которых заявитель не согласен с решением и действием (бездействием)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84"/>
      <w:bookmarkEnd w:id="14"/>
      <w:r>
        <w:rPr>
          <w:rFonts w:ascii="Times New Roman" w:eastAsiaTheme="minorHAnsi" w:hAnsi="Times New Roman"/>
          <w:sz w:val="28"/>
          <w:szCs w:val="28"/>
        </w:rPr>
        <w:t xml:space="preserve">5.6. Жалобы на решения, принятые </w:t>
      </w:r>
      <w:r w:rsidR="00D455B7">
        <w:rPr>
          <w:rFonts w:ascii="Times New Roman" w:eastAsiaTheme="minorHAnsi" w:hAnsi="Times New Roman"/>
          <w:sz w:val="28"/>
          <w:szCs w:val="28"/>
        </w:rPr>
        <w:t>должностными лицами администрации</w:t>
      </w:r>
      <w:r>
        <w:rPr>
          <w:rFonts w:ascii="Times New Roman" w:eastAsiaTheme="minorHAnsi" w:hAnsi="Times New Roman"/>
          <w:sz w:val="28"/>
          <w:szCs w:val="28"/>
        </w:rPr>
        <w:t xml:space="preserve">, подаются </w:t>
      </w:r>
      <w:r w:rsidR="00D455B7">
        <w:rPr>
          <w:rFonts w:ascii="Times New Roman" w:eastAsiaTheme="minorHAnsi" w:hAnsi="Times New Roman"/>
          <w:sz w:val="28"/>
          <w:szCs w:val="28"/>
        </w:rPr>
        <w:t xml:space="preserve">главе </w:t>
      </w:r>
      <w:r w:rsidR="00B53FA9">
        <w:rPr>
          <w:rFonts w:ascii="Times New Roman" w:eastAsiaTheme="minorHAnsi" w:hAnsi="Times New Roman"/>
          <w:sz w:val="28"/>
          <w:szCs w:val="28"/>
        </w:rPr>
        <w:t>Россошкинского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а также в Управление Федеральной антимонопольной службы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5.7. </w:t>
      </w:r>
      <w:r w:rsidR="00D455B7">
        <w:rPr>
          <w:rFonts w:ascii="Times New Roman" w:eastAsiaTheme="minorHAnsi" w:hAnsi="Times New Roman"/>
          <w:sz w:val="28"/>
          <w:szCs w:val="28"/>
        </w:rPr>
        <w:t>Глава сельского поселения,</w:t>
      </w:r>
      <w:r>
        <w:rPr>
          <w:rFonts w:ascii="Times New Roman" w:eastAsiaTheme="minorHAnsi" w:hAnsi="Times New Roman"/>
          <w:sz w:val="28"/>
          <w:szCs w:val="28"/>
        </w:rPr>
        <w:t xml:space="preserve"> провод</w:t>
      </w:r>
      <w:r w:rsidR="00D455B7">
        <w:rPr>
          <w:rFonts w:ascii="Times New Roman" w:eastAsiaTheme="minorHAnsi" w:hAnsi="Times New Roman"/>
          <w:sz w:val="28"/>
          <w:szCs w:val="28"/>
        </w:rPr>
        <w:t>и</w:t>
      </w:r>
      <w:r>
        <w:rPr>
          <w:rFonts w:ascii="Times New Roman" w:eastAsiaTheme="minorHAnsi" w:hAnsi="Times New Roman"/>
          <w:sz w:val="28"/>
          <w:szCs w:val="28"/>
        </w:rPr>
        <w:t>т личный прием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53FA9">
        <w:rPr>
          <w:rFonts w:ascii="Times New Roman" w:eastAsiaTheme="minorHAnsi" w:hAnsi="Times New Roman"/>
          <w:sz w:val="28"/>
          <w:szCs w:val="28"/>
        </w:rPr>
        <w:t>Россошкинского</w:t>
      </w:r>
      <w:r w:rsidR="00B1201C">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w:t>
      </w:r>
      <w:proofErr w:type="gramStart"/>
      <w:r>
        <w:rPr>
          <w:rFonts w:ascii="Times New Roman" w:eastAsiaTheme="minorHAnsi" w:hAnsi="Times New Roman"/>
          <w:sz w:val="28"/>
          <w:szCs w:val="28"/>
        </w:rPr>
        <w:t xml:space="preserve">Жалоба, поступившая в администрацию </w:t>
      </w:r>
      <w:r w:rsidR="000C5401">
        <w:rPr>
          <w:rFonts w:ascii="Times New Roman" w:eastAsiaTheme="minorHAnsi" w:hAnsi="Times New Roman"/>
          <w:sz w:val="28"/>
          <w:szCs w:val="28"/>
        </w:rPr>
        <w:t>_ сельского пос</w:t>
      </w:r>
      <w:r w:rsidR="0091775C">
        <w:rPr>
          <w:rFonts w:ascii="Times New Roman" w:eastAsiaTheme="minorHAnsi" w:hAnsi="Times New Roman"/>
          <w:sz w:val="28"/>
          <w:szCs w:val="28"/>
        </w:rPr>
        <w:t>е</w:t>
      </w:r>
      <w:r w:rsidR="000C5401">
        <w:rPr>
          <w:rFonts w:ascii="Times New Roman" w:eastAsiaTheme="minorHAnsi" w:hAnsi="Times New Roman"/>
          <w:sz w:val="28"/>
          <w:szCs w:val="28"/>
        </w:rPr>
        <w:t>ления</w:t>
      </w:r>
      <w:r>
        <w:rPr>
          <w:rFonts w:ascii="Times New Roman" w:eastAsiaTheme="minorHAnsi" w:hAnsi="Times New Roman"/>
          <w:sz w:val="28"/>
          <w:szCs w:val="28"/>
        </w:rPr>
        <w:t xml:space="preserve">, </w:t>
      </w:r>
      <w:r w:rsidRPr="0091775C">
        <w:rPr>
          <w:rFonts w:ascii="Times New Roman" w:eastAsiaTheme="minorHAnsi" w:hAnsi="Times New Roman"/>
          <w:sz w:val="28"/>
          <w:szCs w:val="28"/>
        </w:rPr>
        <w:t xml:space="preserve">подлежит рассмотрению должностным лицом, наделенным полномочиями по </w:t>
      </w:r>
      <w:r>
        <w:rPr>
          <w:rFonts w:ascii="Times New Roman" w:eastAsiaTheme="minorHAnsi" w:hAnsi="Times New Roman"/>
          <w:sz w:val="28"/>
          <w:szCs w:val="28"/>
        </w:rPr>
        <w:t xml:space="preserve">рассмотрению жалоб, в течение 15 рабочих дней со дня ее регистрации, а в случае обжалования отказа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rFonts w:ascii="Times New Roman" w:eastAsiaTheme="minorHAnsi" w:hAnsi="Times New Roman"/>
          <w:sz w:val="28"/>
          <w:szCs w:val="28"/>
        </w:rPr>
        <w:t xml:space="preserve"> дня ее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94"/>
      <w:bookmarkEnd w:id="15"/>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1) удовлетворяет жалобу, в том числе в форме отмены принятого решения, исправления допущенных </w:t>
      </w:r>
      <w:r w:rsidR="0091775C">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3FA9">
        <w:rPr>
          <w:rFonts w:ascii="Times New Roman" w:eastAsiaTheme="minorHAnsi" w:hAnsi="Times New Roman"/>
          <w:sz w:val="28"/>
          <w:szCs w:val="28"/>
        </w:rPr>
        <w:t>Россошкинского</w:t>
      </w:r>
      <w:r w:rsidR="0091775C">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а также в иных формах;</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Pr>
            <w:rFonts w:ascii="Times New Roman" w:eastAsiaTheme="minorHAnsi" w:hAnsi="Times New Roman"/>
            <w:color w:val="0000FF"/>
            <w:sz w:val="28"/>
            <w:szCs w:val="28"/>
          </w:rPr>
          <w:t>пункте 5.9</w:t>
        </w:r>
      </w:hyperlink>
      <w:r>
        <w:rPr>
          <w:rFonts w:ascii="Times New Roman" w:eastAsiaTheme="minorHAns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75C"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5.11. В случае установления в ходе или по результатам </w:t>
      </w:r>
      <w:proofErr w:type="gramStart"/>
      <w:r>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Pr>
          <w:rFonts w:ascii="Times New Roman" w:eastAsiaTheme="minorHAnsi"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1775C">
        <w:rPr>
          <w:rFonts w:ascii="Times New Roman" w:eastAsiaTheme="minorHAnsi" w:hAnsi="Times New Roman"/>
          <w:sz w:val="28"/>
          <w:szCs w:val="28"/>
        </w:rPr>
        <w:br w:type="page"/>
      </w:r>
    </w:p>
    <w:p w:rsidR="00B950B0" w:rsidRDefault="00B950B0" w:rsidP="0091775C">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6" w:name="Par509"/>
      <w:bookmarkEnd w:id="16"/>
      <w:r>
        <w:rPr>
          <w:rFonts w:ascii="Times New Roman" w:eastAsiaTheme="minorHAnsi" w:hAnsi="Times New Roman"/>
          <w:sz w:val="28"/>
          <w:szCs w:val="28"/>
        </w:rPr>
        <w:lastRenderedPageBreak/>
        <w:t>Приложение N 1</w:t>
      </w:r>
    </w:p>
    <w:p w:rsidR="00B950B0" w:rsidRDefault="00B950B0" w:rsidP="0091775C">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1. Место нахождения администрации </w:t>
      </w:r>
      <w:r w:rsidR="00B53FA9">
        <w:rPr>
          <w:rFonts w:ascii="Times New Roman" w:hAnsi="Times New Roman"/>
          <w:sz w:val="28"/>
          <w:szCs w:val="28"/>
        </w:rPr>
        <w:t>Россошкинского</w:t>
      </w:r>
      <w:r w:rsidRPr="0091775C">
        <w:rPr>
          <w:rFonts w:ascii="Times New Roman" w:hAnsi="Times New Roman"/>
          <w:sz w:val="28"/>
          <w:szCs w:val="28"/>
        </w:rPr>
        <w:t xml:space="preserve"> сельского поселения Репьевского муниципального района (далее - администрация)</w:t>
      </w:r>
      <w:r>
        <w:rPr>
          <w:rFonts w:ascii="Times New Roman" w:hAnsi="Times New Roman"/>
          <w:sz w:val="28"/>
          <w:szCs w:val="28"/>
        </w:rPr>
        <w:t>:</w:t>
      </w:r>
      <w:r w:rsidRPr="0091775C">
        <w:rPr>
          <w:rFonts w:ascii="Times New Roman" w:hAnsi="Times New Roman"/>
          <w:sz w:val="28"/>
          <w:szCs w:val="28"/>
        </w:rPr>
        <w:t xml:space="preserve"> </w:t>
      </w:r>
      <w:r>
        <w:rPr>
          <w:rFonts w:ascii="Times New Roman" w:hAnsi="Times New Roman"/>
          <w:sz w:val="28"/>
          <w:szCs w:val="28"/>
        </w:rPr>
        <w:t>_______________________________________________</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График работы администрации </w:t>
      </w:r>
      <w:r w:rsidR="00B53FA9">
        <w:rPr>
          <w:rFonts w:ascii="Times New Roman" w:hAnsi="Times New Roman"/>
          <w:sz w:val="28"/>
          <w:szCs w:val="28"/>
        </w:rPr>
        <w:t>Россошкинского</w:t>
      </w:r>
      <w:r w:rsidRPr="0091775C">
        <w:rPr>
          <w:rFonts w:ascii="Times New Roman" w:hAnsi="Times New Roman"/>
          <w:sz w:val="28"/>
          <w:szCs w:val="28"/>
        </w:rPr>
        <w:t xml:space="preserve"> сельского поселения Репьевского муниципального района Воронежской области:</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понедельник - пятница: с 08.00 до 17.00;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перерыв: с 12.00 до 13.00.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администрации </w:t>
      </w:r>
      <w:r w:rsidR="00B53FA9">
        <w:rPr>
          <w:rFonts w:ascii="Times New Roman" w:hAnsi="Times New Roman"/>
          <w:sz w:val="28"/>
          <w:szCs w:val="28"/>
        </w:rPr>
        <w:t>Россошкинского</w:t>
      </w:r>
      <w:r w:rsidRPr="0091775C">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1775C">
        <w:rPr>
          <w:rFonts w:ascii="Times New Roman" w:hAnsi="Times New Roman"/>
          <w:sz w:val="28"/>
          <w:szCs w:val="28"/>
        </w:rPr>
        <w:t>www</w:t>
      </w:r>
      <w:proofErr w:type="spellEnd"/>
      <w:r w:rsidRPr="0091775C">
        <w:rPr>
          <w:rFonts w:ascii="Times New Roman" w:hAnsi="Times New Roman"/>
          <w:sz w:val="28"/>
          <w:szCs w:val="28"/>
        </w:rPr>
        <w:t>.</w:t>
      </w:r>
      <w:proofErr w:type="spellStart"/>
      <w:r w:rsidR="00B53FA9">
        <w:rPr>
          <w:rFonts w:ascii="Times New Roman" w:hAnsi="Times New Roman"/>
          <w:sz w:val="28"/>
          <w:szCs w:val="28"/>
          <w:lang w:val="en-US"/>
        </w:rPr>
        <w:t>rossoshki</w:t>
      </w:r>
      <w:proofErr w:type="spellEnd"/>
      <w:r w:rsidR="00B53FA9" w:rsidRPr="00B53FA9">
        <w:rPr>
          <w:rFonts w:ascii="Times New Roman" w:hAnsi="Times New Roman"/>
          <w:sz w:val="28"/>
          <w:szCs w:val="28"/>
        </w:rPr>
        <w:t>.</w:t>
      </w:r>
      <w:proofErr w:type="spellStart"/>
      <w:r w:rsidR="00B53FA9">
        <w:rPr>
          <w:rFonts w:ascii="Times New Roman" w:hAnsi="Times New Roman"/>
          <w:sz w:val="28"/>
          <w:szCs w:val="28"/>
          <w:lang w:val="en-US"/>
        </w:rPr>
        <w:t>ru</w:t>
      </w:r>
      <w:proofErr w:type="spellEnd"/>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Адрес электронно</w:t>
      </w:r>
      <w:r>
        <w:rPr>
          <w:rFonts w:ascii="Times New Roman" w:hAnsi="Times New Roman"/>
          <w:sz w:val="28"/>
          <w:szCs w:val="28"/>
        </w:rPr>
        <w:t xml:space="preserve">й почты администрации </w:t>
      </w:r>
      <w:r w:rsidR="00B53FA9">
        <w:rPr>
          <w:rFonts w:ascii="Times New Roman" w:hAnsi="Times New Roman"/>
          <w:sz w:val="28"/>
          <w:szCs w:val="28"/>
        </w:rPr>
        <w:t>Россошкинского</w:t>
      </w:r>
      <w:r w:rsidRPr="0091775C">
        <w:rPr>
          <w:rFonts w:ascii="Times New Roman" w:hAnsi="Times New Roman"/>
          <w:sz w:val="28"/>
          <w:szCs w:val="28"/>
        </w:rPr>
        <w:t xml:space="preserve"> сельского поселения Репьевского муниципального района: </w:t>
      </w:r>
      <w:proofErr w:type="spellStart"/>
      <w:r w:rsidR="00B53FA9">
        <w:rPr>
          <w:rFonts w:ascii="Times New Roman" w:hAnsi="Times New Roman"/>
          <w:sz w:val="28"/>
          <w:szCs w:val="28"/>
          <w:lang w:val="en-US"/>
        </w:rPr>
        <w:t>rossoshkin</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repevka</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msu</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ru</w:t>
      </w:r>
      <w:proofErr w:type="spellEnd"/>
      <w:r w:rsidRPr="0091775C">
        <w:rPr>
          <w:rFonts w:ascii="Times New Roman" w:hAnsi="Times New Roman"/>
          <w:sz w:val="28"/>
          <w:szCs w:val="28"/>
        </w:rPr>
        <w:t xml:space="preserve">; </w:t>
      </w:r>
      <w:proofErr w:type="spellStart"/>
      <w:r w:rsidR="00B53FA9">
        <w:rPr>
          <w:rFonts w:ascii="Times New Roman" w:hAnsi="Times New Roman"/>
          <w:sz w:val="28"/>
          <w:szCs w:val="28"/>
          <w:lang w:val="en-US"/>
        </w:rPr>
        <w:t>rossoshkin</w:t>
      </w:r>
      <w:proofErr w:type="spellEnd"/>
      <w:r w:rsidR="00B53FA9" w:rsidRPr="00B53FA9">
        <w:rPr>
          <w:rFonts w:ascii="Times New Roman" w:hAnsi="Times New Roman"/>
          <w:sz w:val="28"/>
          <w:szCs w:val="28"/>
        </w:rPr>
        <w:t>.</w:t>
      </w:r>
      <w:proofErr w:type="spellStart"/>
      <w:r w:rsidR="00B53FA9">
        <w:rPr>
          <w:rFonts w:ascii="Times New Roman" w:hAnsi="Times New Roman"/>
          <w:sz w:val="28"/>
          <w:szCs w:val="28"/>
          <w:lang w:val="en-US"/>
        </w:rPr>
        <w:t>repev</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govvrn</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ru</w:t>
      </w:r>
      <w:proofErr w:type="spellEnd"/>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2. Телефоны для справок: 8(47374)</w:t>
      </w:r>
      <w:r w:rsidR="00B53FA9">
        <w:rPr>
          <w:rFonts w:ascii="Times New Roman" w:hAnsi="Times New Roman"/>
          <w:sz w:val="28"/>
          <w:szCs w:val="28"/>
        </w:rPr>
        <w:t>36-3-33,36-3-33</w:t>
      </w:r>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АУ «МФЦ» в сети Интернет: </w:t>
      </w:r>
      <w:proofErr w:type="spellStart"/>
      <w:r w:rsidRPr="0091775C">
        <w:rPr>
          <w:rFonts w:ascii="Times New Roman" w:hAnsi="Times New Roman"/>
          <w:sz w:val="28"/>
          <w:szCs w:val="28"/>
        </w:rPr>
        <w:t>mfc.vr</w:t>
      </w:r>
      <w:proofErr w:type="spellEnd"/>
      <w:r w:rsidR="005168AD">
        <w:rPr>
          <w:rFonts w:ascii="Times New Roman" w:hAnsi="Times New Roman"/>
          <w:sz w:val="28"/>
          <w:szCs w:val="28"/>
          <w:lang w:val="en-US"/>
        </w:rPr>
        <w:t>n</w:t>
      </w:r>
      <w:r w:rsidRPr="0091775C">
        <w:rPr>
          <w:rFonts w:ascii="Times New Roman" w:hAnsi="Times New Roman"/>
          <w:sz w:val="28"/>
          <w:szCs w:val="28"/>
        </w:rPr>
        <w:t>.</w:t>
      </w:r>
      <w:proofErr w:type="spellStart"/>
      <w:r w:rsidRPr="0091775C">
        <w:rPr>
          <w:rFonts w:ascii="Times New Roman" w:hAnsi="Times New Roman"/>
          <w:sz w:val="28"/>
          <w:szCs w:val="28"/>
        </w:rPr>
        <w:t>ru</w:t>
      </w:r>
      <w:proofErr w:type="spellEnd"/>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Адрес электронной почты АУ «МФЦ»: </w:t>
      </w:r>
      <w:proofErr w:type="spellStart"/>
      <w:r w:rsidRPr="0091775C">
        <w:rPr>
          <w:rFonts w:ascii="Times New Roman" w:hAnsi="Times New Roman"/>
          <w:sz w:val="28"/>
          <w:szCs w:val="28"/>
        </w:rPr>
        <w:t>od</w:t>
      </w:r>
      <w:proofErr w:type="spellEnd"/>
      <w:r w:rsidR="005168AD">
        <w:rPr>
          <w:rFonts w:ascii="Times New Roman" w:hAnsi="Times New Roman"/>
          <w:sz w:val="28"/>
          <w:szCs w:val="28"/>
          <w:lang w:val="en-US"/>
        </w:rPr>
        <w:t>n</w:t>
      </w:r>
      <w:r w:rsidRPr="0091775C">
        <w:rPr>
          <w:rFonts w:ascii="Times New Roman" w:hAnsi="Times New Roman"/>
          <w:sz w:val="28"/>
          <w:szCs w:val="28"/>
        </w:rPr>
        <w:t>o-</w:t>
      </w:r>
      <w:proofErr w:type="spellStart"/>
      <w:r w:rsidRPr="0091775C">
        <w:rPr>
          <w:rFonts w:ascii="Times New Roman" w:hAnsi="Times New Roman"/>
          <w:sz w:val="28"/>
          <w:szCs w:val="28"/>
        </w:rPr>
        <w:t>ok</w:t>
      </w:r>
      <w:proofErr w:type="spellEnd"/>
      <w:r w:rsidR="005168AD">
        <w:rPr>
          <w:rFonts w:ascii="Times New Roman" w:hAnsi="Times New Roman"/>
          <w:sz w:val="28"/>
          <w:szCs w:val="28"/>
          <w:lang w:val="en-US"/>
        </w:rPr>
        <w:t>n</w:t>
      </w:r>
      <w:r w:rsidRPr="0091775C">
        <w:rPr>
          <w:rFonts w:ascii="Times New Roman" w:hAnsi="Times New Roman"/>
          <w:sz w:val="28"/>
          <w:szCs w:val="28"/>
        </w:rPr>
        <w:t>o@mail.ru.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вторник, четверг, пятница: с 09.00 до 18.00;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среда: с 11.00 до 20.00;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суббота: с 09.00 до 16.45.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lastRenderedPageBreak/>
        <w:t xml:space="preserve">3.2. Место нахождения филиала АУ «МФЦ» в муниципальном районе: 396370, Воронежская область, Репьевский район, </w:t>
      </w:r>
      <w:proofErr w:type="gramStart"/>
      <w:r w:rsidRPr="0091775C">
        <w:rPr>
          <w:rFonts w:ascii="Times New Roman" w:hAnsi="Times New Roman"/>
          <w:sz w:val="28"/>
          <w:szCs w:val="28"/>
        </w:rPr>
        <w:t>с</w:t>
      </w:r>
      <w:proofErr w:type="gramEnd"/>
      <w:r w:rsidRPr="0091775C">
        <w:rPr>
          <w:rFonts w:ascii="Times New Roman" w:hAnsi="Times New Roman"/>
          <w:sz w:val="28"/>
          <w:szCs w:val="28"/>
        </w:rPr>
        <w:t xml:space="preserve">. Репьевка, ул. Воронежская, д.61. </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Телефон для справок филиала АУ «МФЦ»: 8 (47374) 3-01-87.</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вторник, четверг, пятница 8.00 -17.00 -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суббота 8.00-15.45 -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среда 11.00-20.00 - перерыв 15.00-15.45</w:t>
      </w:r>
    </w:p>
    <w:p w:rsidR="0091775C" w:rsidRDefault="0091775C" w:rsidP="005168AD">
      <w:pPr>
        <w:ind w:firstLine="709"/>
        <w:jc w:val="both"/>
        <w:rPr>
          <w:rFonts w:ascii="Times New Roman" w:eastAsiaTheme="minorHAnsi" w:hAnsi="Times New Roman"/>
          <w:sz w:val="28"/>
          <w:szCs w:val="28"/>
        </w:rPr>
      </w:pPr>
      <w:r w:rsidRPr="0091775C">
        <w:rPr>
          <w:rFonts w:ascii="Times New Roman" w:hAnsi="Times New Roman"/>
          <w:sz w:val="28"/>
          <w:szCs w:val="28"/>
        </w:rPr>
        <w:t>воскресенье, понедельник - выходные дни</w:t>
      </w:r>
      <w:r w:rsidR="005168AD">
        <w:rPr>
          <w:rFonts w:ascii="Times New Roman" w:hAnsi="Times New Roman"/>
          <w:sz w:val="28"/>
          <w:szCs w:val="28"/>
        </w:rPr>
        <w:t>.</w:t>
      </w:r>
      <w:r>
        <w:rPr>
          <w:rFonts w:ascii="Times New Roman" w:eastAsiaTheme="minorHAnsi" w:hAnsi="Times New Roman"/>
          <w:sz w:val="28"/>
          <w:szCs w:val="28"/>
        </w:rPr>
        <w:br w:type="page"/>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t>Приложение N 2</w:t>
      </w:r>
    </w:p>
    <w:p w:rsidR="00B950B0" w:rsidRDefault="00B950B0" w:rsidP="005168A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5168AD"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B53FA9">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5168AD"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5168AD">
        <w:rPr>
          <w:rFonts w:ascii="Times New Roman" w:eastAsiaTheme="minorHAnsi" w:hAnsi="Times New Roman"/>
          <w:sz w:val="28"/>
          <w:szCs w:val="28"/>
        </w:rPr>
        <w:t>__________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w:t>
      </w:r>
      <w:r w:rsidR="005168AD">
        <w:rPr>
          <w:rFonts w:ascii="Times New Roman" w:eastAsiaTheme="minorHAnsi" w:hAnsi="Times New Roman"/>
          <w:sz w:val="28"/>
          <w:szCs w:val="28"/>
        </w:rPr>
        <w:t>__</w:t>
      </w:r>
      <w:r>
        <w:rPr>
          <w:rFonts w:ascii="Times New Roman" w:eastAsiaTheme="minorHAnsi" w:hAnsi="Times New Roman"/>
          <w:sz w:val="28"/>
          <w:szCs w:val="28"/>
        </w:rPr>
        <w:t>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_________</w:t>
      </w:r>
      <w:r w:rsidR="005168AD">
        <w:rPr>
          <w:rFonts w:ascii="Times New Roman" w:eastAsiaTheme="minorHAnsi" w:hAnsi="Times New Roman"/>
          <w:sz w:val="28"/>
          <w:szCs w:val="28"/>
        </w:rPr>
        <w:t>___</w:t>
      </w:r>
      <w:r>
        <w:rPr>
          <w:rFonts w:ascii="Times New Roman" w:eastAsiaTheme="minorHAnsi" w:hAnsi="Times New Roman"/>
          <w:sz w:val="28"/>
          <w:szCs w:val="28"/>
        </w:rPr>
        <w:t>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w:t>
      </w:r>
      <w:r w:rsidR="005168AD">
        <w:rPr>
          <w:rFonts w:ascii="Times New Roman" w:eastAsiaTheme="minorHAnsi" w:hAnsi="Times New Roman"/>
          <w:sz w:val="28"/>
          <w:szCs w:val="28"/>
        </w:rPr>
        <w:t>_</w:t>
      </w:r>
      <w:r>
        <w:rPr>
          <w:rFonts w:ascii="Times New Roman" w:eastAsiaTheme="minorHAnsi" w:hAnsi="Times New Roman"/>
          <w:sz w:val="28"/>
          <w:szCs w:val="28"/>
        </w:rPr>
        <w:t>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w:t>
      </w:r>
      <w:r w:rsidR="005168AD">
        <w:rPr>
          <w:rFonts w:ascii="Times New Roman" w:eastAsiaTheme="minorHAnsi" w:hAnsi="Times New Roman"/>
          <w:sz w:val="28"/>
          <w:szCs w:val="28"/>
        </w:rPr>
        <w:t>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7" w:name="Par627"/>
      <w:bookmarkEnd w:id="17"/>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выдаче разрешения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Прошу   выдать   разрешение   на   строительство/реконструкцию  (нужное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подчеркнуть) 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00BB28FB">
        <w:rPr>
          <w:rFonts w:ascii="Courier New" w:eastAsiaTheme="minorHAnsi" w:hAnsi="Courier New" w:cs="Courier New"/>
          <w:sz w:val="20"/>
          <w:szCs w:val="20"/>
        </w:rPr>
        <w:t>село/хутор</w:t>
      </w:r>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 месяц</w:t>
      </w:r>
      <w:proofErr w:type="gramStart"/>
      <w:r>
        <w:rPr>
          <w:rFonts w:ascii="Courier New" w:eastAsiaTheme="minorHAnsi" w:hAnsi="Courier New" w:cs="Courier New"/>
          <w:sz w:val="20"/>
          <w:szCs w:val="20"/>
        </w:rPr>
        <w:t>а(</w:t>
      </w:r>
      <w:proofErr w:type="gramEnd"/>
      <w:r>
        <w:rPr>
          <w:rFonts w:ascii="Courier New" w:eastAsiaTheme="minorHAnsi" w:hAnsi="Courier New" w:cs="Courier New"/>
          <w:sz w:val="20"/>
          <w:szCs w:val="20"/>
        </w:rPr>
        <w:t>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__________________________________________ от "_____" 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Проектная  документация  на  строительство  объекта  разработана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(наименование проектной организации, ИНН, юридический и почтовый адреса,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имеющей</w:t>
      </w:r>
      <w:proofErr w:type="gramEnd"/>
      <w:r>
        <w:rPr>
          <w:rFonts w:ascii="Courier New" w:eastAsiaTheme="minorHAnsi" w:hAnsi="Courier New" w:cs="Courier New"/>
          <w:sz w:val="20"/>
          <w:szCs w:val="20"/>
        </w:rPr>
        <w:t xml:space="preserve">   право   на   выполнение   проектных   работ,   закрепленное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  "____" ________________ г.  N ______,  и  </w:t>
      </w:r>
      <w:proofErr w:type="gramStart"/>
      <w:r>
        <w:rPr>
          <w:rFonts w:ascii="Courier New" w:eastAsiaTheme="minorHAnsi" w:hAnsi="Courier New" w:cs="Courier New"/>
          <w:sz w:val="20"/>
          <w:szCs w:val="20"/>
        </w:rPr>
        <w:t>согласована</w:t>
      </w:r>
      <w:proofErr w:type="gramEnd"/>
      <w:r>
        <w:rPr>
          <w:rFonts w:ascii="Courier New" w:eastAsiaTheme="minorHAnsi" w:hAnsi="Courier New" w:cs="Courier New"/>
          <w:sz w:val="20"/>
          <w:szCs w:val="20"/>
        </w:rPr>
        <w:t xml:space="preserve">  в  установленном</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с   заинтересованными  организациями   </w:t>
      </w:r>
      <w:r w:rsidRPr="0026733F">
        <w:rPr>
          <w:rFonts w:ascii="Courier New" w:eastAsiaTheme="minorHAnsi" w:hAnsi="Courier New" w:cs="Courier New"/>
          <w:sz w:val="20"/>
          <w:szCs w:val="20"/>
        </w:rPr>
        <w:t>и   органами   архитектуры</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sidRPr="0026733F">
        <w:rPr>
          <w:rFonts w:ascii="Courier New" w:eastAsiaTheme="minorHAnsi" w:hAnsi="Courier New" w:cs="Courier New"/>
          <w:sz w:val="20"/>
          <w:szCs w:val="20"/>
        </w:rPr>
        <w:t>и  градостроительства: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положительное  заключение   государственной  экспертизы  получено  </w:t>
      </w:r>
      <w:proofErr w:type="gramStart"/>
      <w:r>
        <w:rPr>
          <w:rFonts w:ascii="Courier New" w:eastAsiaTheme="minorHAnsi" w:hAnsi="Courier New" w:cs="Courier New"/>
          <w:sz w:val="20"/>
          <w:szCs w:val="20"/>
        </w:rPr>
        <w:t>за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N _______________ от "____"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схема  планировочной  организации   земельного  участка   согласована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_____________________________ за N ___________ от "____" 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 за N ___________ от "____"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   (реконструкции)   застройщиком   будет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и номер счета)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производиться  подрядным  (хозяйственным)  способом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договором от "____" ________________ г. N 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организации, ИНН, юридический и почтовый адреса,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строительно-монтажных работ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________________________ г.   N 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 ____________ г. N _____ назначен 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имеющий _______________________ специальное  образование   и   стаж  работы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(высшее, среднее)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строительстве _________________ лет.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 будет 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организация, ИНН, юридический 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почтовый адреса,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функций  заказчика  (застройщика)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N _______________  от  "_____" 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Обязуюсь  обо  всех  изменениях,  связанных  с </w:t>
      </w:r>
      <w:proofErr w:type="gramStart"/>
      <w:r>
        <w:rPr>
          <w:rFonts w:ascii="Courier New" w:eastAsiaTheme="minorHAnsi" w:hAnsi="Courier New" w:cs="Courier New"/>
          <w:sz w:val="20"/>
          <w:szCs w:val="20"/>
        </w:rPr>
        <w:t>приведенными</w:t>
      </w:r>
      <w:proofErr w:type="gramEnd"/>
      <w:r>
        <w:rPr>
          <w:rFonts w:ascii="Courier New" w:eastAsiaTheme="minorHAnsi" w:hAnsi="Courier New" w:cs="Courier New"/>
          <w:sz w:val="20"/>
          <w:szCs w:val="20"/>
        </w:rPr>
        <w:t xml:space="preserve"> в настоящем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заявлении сведениями, сообщать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49"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 ___________________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3</w:t>
      </w:r>
    </w:p>
    <w:p w:rsidR="00B950B0" w:rsidRDefault="00B950B0" w:rsidP="00E35467">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B53FA9">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поселения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w:t>
      </w:r>
      <w:r w:rsidR="00E35467">
        <w:rPr>
          <w:rFonts w:ascii="Times New Roman" w:eastAsiaTheme="minorHAnsi" w:hAnsi="Times New Roman"/>
          <w:sz w:val="28"/>
          <w:szCs w:val="28"/>
        </w:rPr>
        <w:t>______________</w:t>
      </w:r>
      <w:r>
        <w:rPr>
          <w:rFonts w:ascii="Times New Roman" w:eastAsiaTheme="minorHAnsi" w:hAnsi="Times New Roman"/>
          <w:sz w:val="28"/>
          <w:szCs w:val="28"/>
        </w:rPr>
        <w:t xml:space="preserve">____________ </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w:t>
      </w:r>
      <w:r w:rsidR="00E35467">
        <w:rPr>
          <w:rFonts w:ascii="Times New Roman" w:eastAsiaTheme="minorHAnsi" w:hAnsi="Times New Roman"/>
          <w:sz w:val="28"/>
          <w:szCs w:val="28"/>
        </w:rPr>
        <w:t>_______</w:t>
      </w:r>
      <w:r>
        <w:rPr>
          <w:rFonts w:ascii="Times New Roman" w:eastAsiaTheme="minorHAnsi" w:hAnsi="Times New Roman"/>
          <w:sz w:val="28"/>
          <w:szCs w:val="28"/>
        </w:rPr>
        <w:t>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___________________</w:t>
      </w:r>
      <w:r w:rsidR="00E35467">
        <w:rPr>
          <w:rFonts w:ascii="Times New Roman" w:eastAsiaTheme="minorHAnsi" w:hAnsi="Times New Roman"/>
          <w:sz w:val="28"/>
          <w:szCs w:val="28"/>
        </w:rPr>
        <w:t>_______</w:t>
      </w:r>
      <w:r>
        <w:rPr>
          <w:rFonts w:ascii="Times New Roman" w:eastAsiaTheme="minorHAnsi" w:hAnsi="Times New Roman"/>
          <w:sz w:val="28"/>
          <w:szCs w:val="28"/>
        </w:rPr>
        <w:t>_____</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8" w:name="Par781"/>
      <w:bookmarkEnd w:id="18"/>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продлении срока действия ранее выданного разрешения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продлить срок действия разрешения от "_____"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строительство (реконструкцию) 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расположенном по адресу 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w:t>
      </w:r>
      <w:r w:rsidR="00E35467">
        <w:rPr>
          <w:rFonts w:ascii="Courier New" w:eastAsiaTheme="minorHAnsi" w:hAnsi="Courier New" w:cs="Courier New"/>
          <w:sz w:val="20"/>
          <w:szCs w:val="20"/>
        </w:rPr>
        <w:t xml:space="preserve">сельское </w:t>
      </w:r>
      <w:r>
        <w:rPr>
          <w:rFonts w:ascii="Courier New" w:eastAsiaTheme="minorHAnsi" w:hAnsi="Courier New" w:cs="Courier New"/>
          <w:sz w:val="20"/>
          <w:szCs w:val="20"/>
        </w:rPr>
        <w:t>поселение,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улица, номер дома и кадастровый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сроком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 - лет, месяцев)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связи с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(указать причину (основание) продления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50"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4</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B53FA9">
        <w:rPr>
          <w:rFonts w:ascii="Times New Roman" w:eastAsiaTheme="minorHAnsi" w:hAnsi="Times New Roman"/>
          <w:sz w:val="28"/>
          <w:szCs w:val="28"/>
        </w:rPr>
        <w:t>Россошкинского</w:t>
      </w:r>
      <w:r>
        <w:rPr>
          <w:rFonts w:ascii="Times New Roman" w:eastAsiaTheme="minorHAnsi" w:hAnsi="Times New Roman"/>
          <w:sz w:val="28"/>
          <w:szCs w:val="28"/>
        </w:rPr>
        <w:t xml:space="preserve"> сельского пос</w:t>
      </w:r>
      <w:r w:rsidR="00B53FA9">
        <w:rPr>
          <w:rFonts w:ascii="Times New Roman" w:eastAsiaTheme="minorHAnsi" w:hAnsi="Times New Roman"/>
          <w:sz w:val="28"/>
          <w:szCs w:val="28"/>
        </w:rPr>
        <w:t>е</w:t>
      </w:r>
      <w:r>
        <w:rPr>
          <w:rFonts w:ascii="Times New Roman" w:eastAsiaTheme="minorHAnsi" w:hAnsi="Times New Roman"/>
          <w:sz w:val="28"/>
          <w:szCs w:val="28"/>
        </w:rPr>
        <w:t>ления</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w:t>
      </w:r>
      <w:r w:rsidR="00E35467">
        <w:rPr>
          <w:rFonts w:ascii="Times New Roman" w:eastAsiaTheme="minorHAnsi" w:hAnsi="Times New Roman"/>
          <w:sz w:val="28"/>
          <w:szCs w:val="28"/>
        </w:rPr>
        <w:t>_________</w:t>
      </w:r>
      <w:r>
        <w:rPr>
          <w:rFonts w:ascii="Times New Roman" w:eastAsiaTheme="minorHAnsi" w:hAnsi="Times New Roman"/>
          <w:sz w:val="28"/>
          <w:szCs w:val="28"/>
        </w:rPr>
        <w:t xml:space="preserve">__________________ </w:t>
      </w:r>
    </w:p>
    <w:p w:rsidR="00B950B0" w:rsidRDefault="00B950B0" w:rsidP="00E35467">
      <w:pPr>
        <w:autoSpaceDE w:val="0"/>
        <w:autoSpaceDN w:val="0"/>
        <w:adjustRightInd w:val="0"/>
        <w:spacing w:after="0" w:line="240" w:lineRule="auto"/>
        <w:ind w:left="3119"/>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w:t>
      </w:r>
      <w:r w:rsidR="00E35467">
        <w:rPr>
          <w:rFonts w:ascii="Times New Roman" w:eastAsiaTheme="minorHAnsi" w:hAnsi="Times New Roman"/>
          <w:sz w:val="28"/>
          <w:szCs w:val="28"/>
        </w:rPr>
        <w:t>_</w:t>
      </w:r>
      <w:r>
        <w:rPr>
          <w:rFonts w:ascii="Times New Roman" w:eastAsiaTheme="minorHAnsi" w:hAnsi="Times New Roman"/>
          <w:sz w:val="28"/>
          <w:szCs w:val="28"/>
        </w:rPr>
        <w:t>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_______</w:t>
      </w:r>
      <w:r w:rsidR="00E35467">
        <w:rPr>
          <w:rFonts w:ascii="Times New Roman" w:eastAsiaTheme="minorHAnsi" w:hAnsi="Times New Roman"/>
          <w:sz w:val="28"/>
          <w:szCs w:val="28"/>
        </w:rPr>
        <w:t>__</w:t>
      </w:r>
      <w:r>
        <w:rPr>
          <w:rFonts w:ascii="Times New Roman" w:eastAsiaTheme="minorHAnsi" w:hAnsi="Times New Roman"/>
          <w:sz w:val="28"/>
          <w:szCs w:val="28"/>
        </w:rPr>
        <w:t>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w:t>
      </w:r>
      <w:r w:rsidR="00E35467">
        <w:rPr>
          <w:rFonts w:ascii="Times New Roman" w:eastAsiaTheme="minorHAnsi" w:hAnsi="Times New Roman"/>
          <w:sz w:val="28"/>
          <w:szCs w:val="28"/>
        </w:rPr>
        <w:t>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9" w:name="Par861"/>
      <w:bookmarkEnd w:id="19"/>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переходе права на земельный участок,</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 г.  N 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правоустанавливающие  документы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1"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предусмотренных</w:t>
      </w:r>
    </w:p>
    <w:p w:rsidR="00B950B0"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hyperlink r:id="rId52" w:history="1">
        <w:r w:rsidR="00B950B0">
          <w:rPr>
            <w:rFonts w:ascii="Courier New" w:eastAsiaTheme="minorHAnsi" w:hAnsi="Courier New" w:cs="Courier New"/>
            <w:color w:val="0000FF"/>
            <w:sz w:val="20"/>
            <w:szCs w:val="20"/>
          </w:rPr>
          <w:t>частями  21.6</w:t>
        </w:r>
      </w:hyperlink>
      <w:r w:rsidR="00B950B0">
        <w:rPr>
          <w:rFonts w:ascii="Courier New" w:eastAsiaTheme="minorHAnsi" w:hAnsi="Courier New" w:cs="Courier New"/>
          <w:sz w:val="20"/>
          <w:szCs w:val="20"/>
        </w:rPr>
        <w:t xml:space="preserve">  и  </w:t>
      </w:r>
      <w:hyperlink r:id="rId53" w:history="1">
        <w:r w:rsidR="00B950B0">
          <w:rPr>
            <w:rFonts w:ascii="Courier New" w:eastAsiaTheme="minorHAnsi" w:hAnsi="Courier New" w:cs="Courier New"/>
            <w:color w:val="0000FF"/>
            <w:sz w:val="20"/>
            <w:szCs w:val="20"/>
          </w:rPr>
          <w:t>21.7  статьи  51</w:t>
        </w:r>
      </w:hyperlink>
      <w:r w:rsidR="00B950B0">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градостроительный  план земельного участка,  на  котором  планируется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осуществить строительство, реконструкцию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случае, предусмотренном </w:t>
      </w:r>
      <w:hyperlink r:id="rId54" w:history="1">
        <w:r>
          <w:rPr>
            <w:rFonts w:ascii="Courier New" w:eastAsiaTheme="minorHAnsi" w:hAnsi="Courier New" w:cs="Courier New"/>
            <w:color w:val="0000FF"/>
            <w:sz w:val="20"/>
            <w:szCs w:val="20"/>
          </w:rPr>
          <w:t>частью 21.7 статьи 51</w:t>
        </w:r>
      </w:hyperlink>
      <w:r>
        <w:rPr>
          <w:rFonts w:ascii="Courier New" w:eastAsiaTheme="minorHAnsi" w:hAnsi="Courier New" w:cs="Courier New"/>
          <w:sz w:val="20"/>
          <w:szCs w:val="20"/>
        </w:rPr>
        <w:t xml:space="preserve"> Градостроительного кодекса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55"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5</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0" w:name="Par912"/>
      <w:bookmarkEnd w:id="20"/>
      <w:r>
        <w:rPr>
          <w:rFonts w:ascii="Times New Roman" w:eastAsiaTheme="minorHAnsi" w:hAnsi="Times New Roman"/>
          <w:sz w:val="28"/>
          <w:szCs w:val="28"/>
        </w:rPr>
        <w:t>Блок-схема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Прием и регистрация заявления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в </w:t>
      </w:r>
      <w:hyperlink w:anchor="Par152" w:history="1">
        <w:r>
          <w:rPr>
            <w:rFonts w:ascii="Courier New" w:eastAsiaTheme="minorHAnsi" w:hAnsi="Courier New" w:cs="Courier New"/>
            <w:color w:val="0000FF"/>
            <w:sz w:val="20"/>
            <w:szCs w:val="20"/>
          </w:rPr>
          <w:t>пункте 2.6.2</w:t>
        </w:r>
      </w:hyperlink>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│настоящего Административного регламента, </w:t>
      </w:r>
      <w:proofErr w:type="gramStart"/>
      <w:r>
        <w:rPr>
          <w:rFonts w:ascii="Courier New" w:eastAsiaTheme="minorHAnsi" w:hAnsi="Courier New" w:cs="Courier New"/>
          <w:sz w:val="20"/>
          <w:szCs w:val="20"/>
        </w:rPr>
        <w:t>которые</w:t>
      </w:r>
      <w:proofErr w:type="gramEnd"/>
      <w:r>
        <w:rPr>
          <w:rFonts w:ascii="Courier New" w:eastAsiaTheme="minorHAnsi" w:hAnsi="Courier New" w:cs="Courier New"/>
          <w:sz w:val="20"/>
          <w:szCs w:val="20"/>
        </w:rPr>
        <w:t xml:space="preserve"> находятся в распоряжении│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w:t>
      </w:r>
      <w:proofErr w:type="gramStart"/>
      <w:r>
        <w:rPr>
          <w:rFonts w:ascii="Courier New" w:eastAsiaTheme="minorHAnsi" w:hAnsi="Courier New" w:cs="Courier New"/>
          <w:sz w:val="20"/>
          <w:szCs w:val="20"/>
        </w:rPr>
        <w:t xml:space="preserve">             │ │        Н</w:t>
      </w:r>
      <w:proofErr w:type="gramEnd"/>
      <w:r>
        <w:rPr>
          <w:rFonts w:ascii="Courier New" w:eastAsiaTheme="minorHAnsi" w:hAnsi="Courier New" w:cs="Courier New"/>
          <w:sz w:val="20"/>
          <w:szCs w:val="20"/>
        </w:rPr>
        <w:t>е соответствуют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предъявляемым </w:t>
      </w:r>
      <w:proofErr w:type="gramStart"/>
      <w:r>
        <w:rPr>
          <w:rFonts w:ascii="Courier New" w:eastAsiaTheme="minorHAnsi" w:hAnsi="Courier New" w:cs="Courier New"/>
          <w:sz w:val="20"/>
          <w:szCs w:val="20"/>
        </w:rPr>
        <w:t>требованиям</w:t>
      </w:r>
      <w:proofErr w:type="gramEnd"/>
      <w:r>
        <w:rPr>
          <w:rFonts w:ascii="Courier New" w:eastAsiaTheme="minorHAnsi" w:hAnsi="Courier New" w:cs="Courier New"/>
          <w:sz w:val="20"/>
          <w:szCs w:val="20"/>
        </w:rPr>
        <w:t xml:space="preserve">       │ │    предъявляемым требованиям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│Подготовка разрешения (продление срока│ │     Подготовка уведомления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 уведомления </w:t>
      </w:r>
      <w:proofErr w:type="gramStart"/>
      <w:r>
        <w:rPr>
          <w:rFonts w:ascii="Courier New" w:eastAsiaTheme="minorHAnsi" w:hAnsi="Courier New" w:cs="Courier New"/>
          <w:sz w:val="20"/>
          <w:szCs w:val="20"/>
        </w:rPr>
        <w:t>о</w:t>
      </w:r>
      <w:proofErr w:type="gramEnd"/>
      <w:r>
        <w:rPr>
          <w:rFonts w:ascii="Courier New" w:eastAsiaTheme="minorHAnsi" w:hAnsi="Courier New" w:cs="Courier New"/>
          <w:sz w:val="20"/>
          <w:szCs w:val="20"/>
        </w:rPr>
        <w:t xml:space="preserve">   │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внесении</w:t>
      </w:r>
      <w:proofErr w:type="gramEnd"/>
      <w:r>
        <w:rPr>
          <w:rFonts w:ascii="Courier New" w:eastAsiaTheme="minorHAnsi" w:hAnsi="Courier New" w:cs="Courier New"/>
          <w:sz w:val="20"/>
          <w:szCs w:val="20"/>
        </w:rPr>
        <w:t xml:space="preserve"> изменений в разрешение   │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(продлении срока     │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(продление срока действия│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внесении изменений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возможности получения│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(продлении срока действия│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6</w:t>
      </w:r>
    </w:p>
    <w:p w:rsidR="00B950B0" w:rsidRDefault="00B950B0" w:rsidP="00E35467">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1" w:name="Par975"/>
      <w:bookmarkEnd w:id="21"/>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 о выдаче разрешения (продлении срока действия</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ранее выданного разрешения, </w:t>
      </w:r>
      <w:proofErr w:type="gramStart"/>
      <w:r>
        <w:rPr>
          <w:rFonts w:ascii="Times New Roman" w:eastAsiaTheme="minorHAnsi" w:hAnsi="Times New Roman"/>
          <w:sz w:val="28"/>
          <w:szCs w:val="28"/>
        </w:rPr>
        <w:t>внесении</w:t>
      </w:r>
      <w:proofErr w:type="gramEnd"/>
      <w:r>
        <w:rPr>
          <w:rFonts w:ascii="Times New Roman" w:eastAsiaTheme="minorHAnsi" w:hAnsi="Times New Roman"/>
          <w:sz w:val="28"/>
          <w:szCs w:val="28"/>
        </w:rPr>
        <w:t xml:space="preserve">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E35467">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E35467">
        <w:rPr>
          <w:rFonts w:ascii="Courier New" w:eastAsiaTheme="minorHAnsi" w:hAnsi="Courier New" w:cs="Courier New"/>
          <w:sz w:val="20"/>
          <w:szCs w:val="20"/>
        </w:rPr>
        <w:t xml:space="preserve">администрации ______ </w:t>
      </w:r>
      <w:proofErr w:type="gramStart"/>
      <w:r w:rsidR="00E35467">
        <w:rPr>
          <w:rFonts w:ascii="Courier New" w:eastAsiaTheme="minorHAnsi" w:hAnsi="Courier New" w:cs="Courier New"/>
          <w:sz w:val="20"/>
          <w:szCs w:val="20"/>
        </w:rPr>
        <w:t>сельского</w:t>
      </w:r>
      <w:proofErr w:type="gramEnd"/>
      <w:r w:rsidR="00E35467">
        <w:rPr>
          <w:rFonts w:ascii="Courier New" w:eastAsiaTheme="minorHAnsi" w:hAnsi="Courier New" w:cs="Courier New"/>
          <w:sz w:val="20"/>
          <w:szCs w:val="20"/>
        </w:rPr>
        <w:t xml:space="preserve"> </w:t>
      </w:r>
      <w:proofErr w:type="spellStart"/>
      <w:r w:rsidR="00E35467">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получил "_____" ________________ _________ документы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количестве</w:t>
      </w:r>
      <w:proofErr w:type="gramEnd"/>
      <w:r>
        <w:rPr>
          <w:rFonts w:ascii="Courier New" w:eastAsiaTheme="minorHAnsi" w:hAnsi="Courier New" w:cs="Courier New"/>
          <w:sz w:val="20"/>
          <w:szCs w:val="20"/>
        </w:rPr>
        <w:t xml:space="preserve"> ____________________________ экземпляров по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прилагаемому  к заявлению перечню документов, необходимых для принятия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решения  о  выдаче  разрешения  на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а) пояснительная записка;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  градостроительным  планом  земельного  участка,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подъездов и проходов к нему, границ зон действия публичных сервитутов,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объектов археологического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схема    планировочной   организации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подтверждающая</w:t>
      </w:r>
      <w:proofErr w:type="gramEnd"/>
      <w:r>
        <w:rPr>
          <w:rFonts w:ascii="Courier New" w:eastAsiaTheme="minorHAnsi" w:hAnsi="Courier New" w:cs="Courier New"/>
          <w:sz w:val="20"/>
          <w:szCs w:val="20"/>
        </w:rPr>
        <w:t xml:space="preserve">  расположение  линейного  объекта  в  пределах  красных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линий,  утвержденных  в  составе документации по планировке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применительно к линейным объектам;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 схемы, отображающие архитектурные 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   сведения  об  инженерном  оборудовании,  сводный  план  сетей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инженерно-технического  обеспечения  с  обозначением  мест подключения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(технологического  присоединения)  проектируемого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к сетям инженерно-технического обеспечения;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е)   проект   организации   строительства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ж)  проект  организации  работ  по  сносу  или  демонтажу объектов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капитального строительства, их частей;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положительное  заключение  экспертизы  проектной  документации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объекта капитального 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копия   свидетельства   об  аккредитации  юридического  лица,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выдавшего</w:t>
      </w:r>
      <w:proofErr w:type="gramEnd"/>
      <w:r>
        <w:rPr>
          <w:rFonts w:ascii="Courier New" w:eastAsiaTheme="minorHAnsi" w:hAnsi="Courier New" w:cs="Courier New"/>
          <w:sz w:val="20"/>
          <w:szCs w:val="20"/>
        </w:rPr>
        <w:t xml:space="preserve">   положительное   заключение   негосударственной  экспертизы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проектной   документации,   в   случае  если  представлено  заключение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негосударственной экспертизы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согласие    всех   правообладателей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в случае реконструкции такого объекта;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условия   и   порядок  возмещения  ущерба,  причиненного  объекту  </w:t>
      </w:r>
      <w:proofErr w:type="gramStart"/>
      <w:r>
        <w:rPr>
          <w:rFonts w:ascii="Courier New" w:eastAsiaTheme="minorHAnsi" w:hAnsi="Courier New" w:cs="Courier New"/>
          <w:sz w:val="20"/>
          <w:szCs w:val="20"/>
        </w:rPr>
        <w:t>при</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lastRenderedPageBreak/>
        <w:t>осуществлении   реконструкции   (в   случае  проведения  реконструкции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(муниципальным)   заказчиком,   являющимся   органом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государственной   власти  (государственным  органом),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корпорацией  по атомной энергии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Росатом</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Государственной корпорацией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космической   деятельности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Роскосмос</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органом   управления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внебюджетным    фондом    или    органом   местного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самоуправления,  на объекте капитального строительства </w:t>
      </w:r>
      <w:proofErr w:type="gramStart"/>
      <w:r>
        <w:rPr>
          <w:rFonts w:ascii="Courier New" w:eastAsiaTheme="minorHAnsi" w:hAnsi="Courier New" w:cs="Courier New"/>
          <w:sz w:val="20"/>
          <w:szCs w:val="20"/>
        </w:rPr>
        <w:t>государственной</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(муниципальной)   собственности,  </w:t>
      </w:r>
      <w:proofErr w:type="gramStart"/>
      <w:r>
        <w:rPr>
          <w:rFonts w:ascii="Courier New" w:eastAsiaTheme="minorHAnsi" w:hAnsi="Courier New" w:cs="Courier New"/>
          <w:sz w:val="20"/>
          <w:szCs w:val="20"/>
        </w:rPr>
        <w:t>правообладателем</w:t>
      </w:r>
      <w:proofErr w:type="gramEnd"/>
      <w:r>
        <w:rPr>
          <w:rFonts w:ascii="Courier New" w:eastAsiaTheme="minorHAnsi" w:hAnsi="Courier New" w:cs="Courier New"/>
          <w:sz w:val="20"/>
          <w:szCs w:val="20"/>
        </w:rPr>
        <w:t xml:space="preserve">  которого  является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государственное (муниципальное) унитарное предприятие, государственное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(муниципальное)  бюджетное  или  автономное  учреждение,  в  отношении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которого</w:t>
      </w:r>
      <w:proofErr w:type="gramEnd"/>
      <w:r>
        <w:rPr>
          <w:rFonts w:ascii="Courier New" w:eastAsiaTheme="minorHAnsi" w:hAnsi="Courier New" w:cs="Courier New"/>
          <w:sz w:val="20"/>
          <w:szCs w:val="20"/>
        </w:rPr>
        <w:t xml:space="preserve">   указанный   орган  осуществляет  соответственно  функции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полномочия учредителя или права собственника имущества);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решение    общего   собрания   собственников   помещений   </w:t>
      </w: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многоквартирном    доме,    </w:t>
      </w:r>
      <w:proofErr w:type="gramStart"/>
      <w:r>
        <w:rPr>
          <w:rFonts w:ascii="Courier New" w:eastAsiaTheme="minorHAnsi" w:hAnsi="Courier New" w:cs="Courier New"/>
          <w:sz w:val="20"/>
          <w:szCs w:val="20"/>
        </w:rPr>
        <w:t>принятое</w:t>
      </w:r>
      <w:proofErr w:type="gramEnd"/>
      <w:r>
        <w:rPr>
          <w:rFonts w:ascii="Courier New" w:eastAsiaTheme="minorHAnsi" w:hAnsi="Courier New" w:cs="Courier New"/>
          <w:sz w:val="20"/>
          <w:szCs w:val="20"/>
        </w:rPr>
        <w:t xml:space="preserve">   в   соответствии   с   жилищным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согласие  всех собственников помещений в многоквартирном доме,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если  в  результате  такой реконструкции произойдет уменьшение размера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общего имущества в многоквартирном доме.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1.  разрешение  на  строительство  (предоставляется  по усмотрению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договор   поручительства   банка   за  надлежащее  исполнение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заказчиком  обязательств  по  передаче  жилого  помещения  по договору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участия  в  долевом  строительстве или договор страхования </w:t>
      </w:r>
      <w:proofErr w:type="gramStart"/>
      <w:r>
        <w:rPr>
          <w:rFonts w:ascii="Courier New" w:eastAsiaTheme="minorHAnsi" w:hAnsi="Courier New" w:cs="Courier New"/>
          <w:sz w:val="20"/>
          <w:szCs w:val="20"/>
        </w:rPr>
        <w:t>гражданской</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ответственности  лица,  привлекающего  денежные  средства </w:t>
      </w:r>
      <w:proofErr w:type="gramStart"/>
      <w:r>
        <w:rPr>
          <w:rFonts w:ascii="Courier New" w:eastAsiaTheme="minorHAnsi" w:hAnsi="Courier New" w:cs="Courier New"/>
          <w:sz w:val="20"/>
          <w:szCs w:val="20"/>
        </w:rPr>
        <w:t>для</w:t>
      </w:r>
      <w:proofErr w:type="gramEnd"/>
      <w:r>
        <w:rPr>
          <w:rFonts w:ascii="Courier New" w:eastAsiaTheme="minorHAnsi" w:hAnsi="Courier New" w:cs="Courier New"/>
          <w:sz w:val="20"/>
          <w:szCs w:val="20"/>
        </w:rPr>
        <w:t xml:space="preserve"> долевого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(застройщика),    за    неисполнение   или   ненадлежащее   исполнение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обязательств  по  передаче  жилого  помещения  по  договору  участия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долевом  строительстве  (в  случае,  если  заявление о продлении срока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действия    разрешения   на   строительство   подается   застройщиком,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привлекающим</w:t>
      </w:r>
      <w:proofErr w:type="gramEnd"/>
      <w:r>
        <w:rPr>
          <w:rFonts w:ascii="Courier New" w:eastAsiaTheme="minorHAnsi" w:hAnsi="Courier New" w:cs="Courier New"/>
          <w:sz w:val="20"/>
          <w:szCs w:val="20"/>
        </w:rPr>
        <w:t xml:space="preserve">  на  основании  договора участия в долевом строительстве,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предусматривающего   передачу   жилого  помещения,  денежные  средства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граждан  и юридических лиц для долевого строительства многоквартирного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w:t>
      </w:r>
      <w:proofErr w:type="gramStart"/>
      <w:r>
        <w:rPr>
          <w:rFonts w:ascii="Courier New" w:eastAsiaTheme="minorHAnsi" w:hAnsi="Courier New" w:cs="Courier New"/>
          <w:sz w:val="20"/>
          <w:szCs w:val="20"/>
        </w:rPr>
        <w:t>об</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6"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предусмотренных</w:t>
      </w:r>
      <w:proofErr w:type="gramEnd"/>
      <w:r>
        <w:rPr>
          <w:rFonts w:ascii="Courier New" w:eastAsiaTheme="minorHAnsi" w:hAnsi="Courier New" w:cs="Courier New"/>
          <w:sz w:val="20"/>
          <w:szCs w:val="20"/>
        </w:rPr>
        <w:t xml:space="preserve">  </w:t>
      </w:r>
      <w:hyperlink r:id="rId57" w:history="1">
        <w:r>
          <w:rPr>
            <w:rFonts w:ascii="Courier New" w:eastAsiaTheme="minorHAnsi" w:hAnsi="Courier New" w:cs="Courier New"/>
            <w:color w:val="0000FF"/>
            <w:sz w:val="20"/>
            <w:szCs w:val="20"/>
          </w:rPr>
          <w:t>частями  21.6</w:t>
        </w:r>
      </w:hyperlink>
      <w:r>
        <w:rPr>
          <w:rFonts w:ascii="Courier New" w:eastAsiaTheme="minorHAnsi" w:hAnsi="Courier New" w:cs="Courier New"/>
          <w:sz w:val="20"/>
          <w:szCs w:val="20"/>
        </w:rPr>
        <w:t xml:space="preserve">  и  </w:t>
      </w:r>
      <w:hyperlink r:id="rId58" w:history="1">
        <w:r>
          <w:rPr>
            <w:rFonts w:ascii="Courier New" w:eastAsiaTheme="minorHAnsi" w:hAnsi="Courier New" w:cs="Courier New"/>
            <w:color w:val="0000FF"/>
            <w:sz w:val="20"/>
            <w:szCs w:val="20"/>
          </w:rPr>
          <w:t>21.7  статьи  51</w:t>
        </w:r>
      </w:hyperlink>
      <w:r>
        <w:rPr>
          <w:rFonts w:ascii="Courier New" w:eastAsiaTheme="minorHAnsi" w:hAnsi="Courier New" w:cs="Courier New"/>
          <w:sz w:val="20"/>
          <w:szCs w:val="20"/>
        </w:rPr>
        <w:t xml:space="preserve"> Градостроительного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59"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w:t>
      </w:r>
      <w:proofErr w:type="gramStart"/>
      <w:r>
        <w:rPr>
          <w:rFonts w:ascii="Courier New" w:eastAsiaTheme="minorHAnsi" w:hAnsi="Courier New" w:cs="Courier New"/>
          <w:sz w:val="20"/>
          <w:szCs w:val="20"/>
        </w:rPr>
        <w:t>межведомственным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или в случае выдачи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разрешения   на  строительство  линейного  объекта  реквизиты  проекта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планировки территории и проекта межевания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разрешение на отклонение от предельных параметров </w:t>
      </w:r>
      <w:proofErr w:type="gramStart"/>
      <w:r>
        <w:rPr>
          <w:rFonts w:ascii="Courier New" w:eastAsiaTheme="minorHAnsi" w:hAnsi="Courier New" w:cs="Courier New"/>
          <w:sz w:val="20"/>
          <w:szCs w:val="20"/>
        </w:rPr>
        <w:t>разрешенного</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   реконструкции   (в   случае,  если  застройщику  было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предоставлено   такое   разрешение   в   соответствии  со  </w:t>
      </w:r>
      <w:hyperlink r:id="rId60" w:history="1">
        <w:r>
          <w:rPr>
            <w:rFonts w:ascii="Courier New" w:eastAsiaTheme="minorHAnsi" w:hAnsi="Courier New" w:cs="Courier New"/>
            <w:color w:val="0000FF"/>
            <w:sz w:val="20"/>
            <w:szCs w:val="20"/>
          </w:rPr>
          <w:t>статьей  40</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документы,   предусмотренные   законодательством   </w:t>
      </w:r>
      <w:proofErr w:type="gramStart"/>
      <w:r>
        <w:rPr>
          <w:rFonts w:ascii="Courier New" w:eastAsiaTheme="minorHAnsi" w:hAnsi="Courier New" w:cs="Courier New"/>
          <w:sz w:val="20"/>
          <w:szCs w:val="20"/>
        </w:rPr>
        <w:t>Российской</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Федерации  об  объектах  культурного  наследия,  в  случае,  если  </w:t>
      </w:r>
      <w:proofErr w:type="gramStart"/>
      <w:r>
        <w:rPr>
          <w:rFonts w:ascii="Courier New" w:eastAsiaTheme="minorHAnsi" w:hAnsi="Courier New" w:cs="Courier New"/>
          <w:sz w:val="20"/>
          <w:szCs w:val="20"/>
        </w:rPr>
        <w:t>при</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проведении</w:t>
      </w:r>
      <w:proofErr w:type="gramEnd"/>
      <w:r>
        <w:rPr>
          <w:rFonts w:ascii="Courier New" w:eastAsiaTheme="minorHAnsi" w:hAnsi="Courier New" w:cs="Courier New"/>
          <w:sz w:val="20"/>
          <w:szCs w:val="20"/>
        </w:rPr>
        <w:t xml:space="preserve">   работ   по   сохранению   объекта   культурного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затрагиваются  конструктивные  и  другие  характеристики  надежности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безопасности такого объекта.</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7</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2" w:name="Par1125"/>
      <w:bookmarkEnd w:id="22"/>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 о выдаче разрешения (продлении срока действия</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ранее выданного разрешения, </w:t>
      </w:r>
      <w:proofErr w:type="gramStart"/>
      <w:r>
        <w:rPr>
          <w:rFonts w:ascii="Times New Roman" w:eastAsiaTheme="minorHAnsi" w:hAnsi="Times New Roman"/>
          <w:sz w:val="28"/>
          <w:szCs w:val="28"/>
        </w:rPr>
        <w:t>внесении</w:t>
      </w:r>
      <w:proofErr w:type="gramEnd"/>
      <w:r>
        <w:rPr>
          <w:rFonts w:ascii="Times New Roman" w:eastAsiaTheme="minorHAnsi" w:hAnsi="Times New Roman"/>
          <w:sz w:val="28"/>
          <w:szCs w:val="28"/>
        </w:rPr>
        <w:t xml:space="preserve">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индивидуального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5845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58450D">
        <w:rPr>
          <w:rFonts w:ascii="Courier New" w:eastAsiaTheme="minorHAnsi" w:hAnsi="Courier New" w:cs="Courier New"/>
          <w:sz w:val="20"/>
          <w:szCs w:val="20"/>
        </w:rPr>
        <w:t xml:space="preserve">администрации ___________ </w:t>
      </w:r>
      <w:proofErr w:type="gramStart"/>
      <w:r w:rsidR="0058450D">
        <w:rPr>
          <w:rFonts w:ascii="Courier New" w:eastAsiaTheme="minorHAnsi" w:hAnsi="Courier New" w:cs="Courier New"/>
          <w:sz w:val="20"/>
          <w:szCs w:val="20"/>
        </w:rPr>
        <w:t>сельского</w:t>
      </w:r>
      <w:proofErr w:type="gramEnd"/>
      <w:r w:rsidR="0058450D">
        <w:rPr>
          <w:rFonts w:ascii="Courier New" w:eastAsiaTheme="minorHAnsi" w:hAnsi="Courier New" w:cs="Courier New"/>
          <w:sz w:val="20"/>
          <w:szCs w:val="20"/>
        </w:rPr>
        <w:t xml:space="preserve"> </w:t>
      </w:r>
      <w:proofErr w:type="spellStart"/>
      <w:r w:rsidR="0058450D">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"______" ____________________ _________ документы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количестве __________________________________ экземпляров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прилагаемому  к  заявлению  перечню  документов,  необходимых  </w:t>
      </w:r>
      <w:proofErr w:type="gramStart"/>
      <w:r>
        <w:rPr>
          <w:rFonts w:ascii="Courier New" w:eastAsiaTheme="minorHAnsi" w:hAnsi="Courier New" w:cs="Courier New"/>
          <w:sz w:val="20"/>
          <w:szCs w:val="20"/>
        </w:rPr>
        <w:t>для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принятия   решения   о  выдаче  разрешения  на  строительство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индивидуального жилищного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  если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указанные  документы  (их  копии  или  сведения,  содержащиеся  в них)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отсутствуют  в  Едином  государственном  реестре  прав  на  </w:t>
      </w:r>
      <w:proofErr w:type="gramStart"/>
      <w:r>
        <w:rPr>
          <w:rFonts w:ascii="Courier New" w:eastAsiaTheme="minorHAnsi" w:hAnsi="Courier New" w:cs="Courier New"/>
          <w:sz w:val="20"/>
          <w:szCs w:val="20"/>
        </w:rPr>
        <w:t>недвижимое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  сделок  с  ним  (подлинники  или засвидетельствованные 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нотариальном </w:t>
      </w: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копии);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  градостроительным  планом  земельного  участка,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индивидуального  жилищного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продления срока действия ранее выданного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1.  разрешение  на  строительство  (предоставляется  по усмотрению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w:t>
      </w:r>
      <w:proofErr w:type="gramStart"/>
      <w:r>
        <w:rPr>
          <w:rFonts w:ascii="Courier New" w:eastAsiaTheme="minorHAnsi" w:hAnsi="Courier New" w:cs="Courier New"/>
          <w:sz w:val="20"/>
          <w:szCs w:val="20"/>
        </w:rPr>
        <w:t>об</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61"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62"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w:t>
      </w:r>
      <w:proofErr w:type="gramStart"/>
      <w:r>
        <w:rPr>
          <w:rFonts w:ascii="Courier New" w:eastAsiaTheme="minorHAnsi" w:hAnsi="Courier New" w:cs="Courier New"/>
          <w:sz w:val="20"/>
          <w:szCs w:val="20"/>
        </w:rPr>
        <w:t>межведомственным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объединения  земельных участков, в отношении которых или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одного</w:t>
      </w:r>
      <w:proofErr w:type="gramEnd"/>
      <w:r>
        <w:rPr>
          <w:rFonts w:ascii="Courier New" w:eastAsiaTheme="minorHAnsi" w:hAnsi="Courier New" w:cs="Courier New"/>
          <w:sz w:val="20"/>
          <w:szCs w:val="20"/>
        </w:rPr>
        <w:t xml:space="preserve"> из которых выдано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раздела, перераспределения земельных участков или выдела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из  земельных  участков,  в  отношении  которых  выдано  разрешение </w:t>
      </w:r>
      <w:proofErr w:type="gramStart"/>
      <w:r>
        <w:rPr>
          <w:rFonts w:ascii="Courier New" w:eastAsiaTheme="minorHAnsi" w:hAnsi="Courier New" w:cs="Courier New"/>
          <w:sz w:val="20"/>
          <w:szCs w:val="20"/>
        </w:rPr>
        <w:t>на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8</w:t>
      </w: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proofErr w:type="gramStart"/>
      <w:r>
        <w:rPr>
          <w:rFonts w:ascii="Times New Roman" w:eastAsiaTheme="minorHAnsi" w:hAnsi="Times New Roman"/>
          <w:sz w:val="28"/>
          <w:szCs w:val="28"/>
        </w:rPr>
        <w:t>(</w:t>
      </w:r>
      <w:hyperlink r:id="rId63" w:history="1">
        <w:r>
          <w:rPr>
            <w:rFonts w:ascii="Times New Roman" w:eastAsiaTheme="minorHAnsi" w:hAnsi="Times New Roman"/>
            <w:color w:val="0000FF"/>
            <w:sz w:val="28"/>
            <w:szCs w:val="28"/>
          </w:rPr>
          <w:t>форма</w:t>
        </w:r>
      </w:hyperlink>
      <w:r>
        <w:rPr>
          <w:rFonts w:ascii="Times New Roman" w:eastAsiaTheme="minorHAnsi" w:hAnsi="Times New Roman"/>
          <w:sz w:val="28"/>
          <w:szCs w:val="28"/>
        </w:rPr>
        <w:t xml:space="preserve"> утверждена Приказом</w:t>
      </w:r>
      <w:proofErr w:type="gramEnd"/>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жилищно-коммунального хозяйства</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от 19.02.2015 N 117/</w:t>
      </w:r>
      <w:proofErr w:type="spellStart"/>
      <w:proofErr w:type="gramStart"/>
      <w:r>
        <w:rPr>
          <w:rFonts w:ascii="Times New Roman" w:eastAsiaTheme="minorHAnsi" w:hAnsi="Times New Roman"/>
          <w:sz w:val="28"/>
          <w:szCs w:val="28"/>
        </w:rPr>
        <w:t>пр</w:t>
      </w:r>
      <w:proofErr w:type="spellEnd"/>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застройщика</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(фамилия, имя, отчество - для граждан,</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полное наименование организации - </w:t>
      </w:r>
      <w:proofErr w:type="gramStart"/>
      <w:r>
        <w:rPr>
          <w:rFonts w:ascii="Times New Roman" w:eastAsiaTheme="minorHAnsi" w:hAnsi="Times New Roman"/>
          <w:sz w:val="28"/>
          <w:szCs w:val="28"/>
        </w:rPr>
        <w:t>для</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юридических лиц), его почтовый индекс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 адрес, адрес электронной почты)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3" w:name="Par1232"/>
      <w:bookmarkEnd w:id="23"/>
      <w:r>
        <w:rPr>
          <w:rFonts w:ascii="Times New Roman" w:eastAsiaTheme="minorHAnsi" w:hAnsi="Times New Roman"/>
          <w:sz w:val="28"/>
          <w:szCs w:val="28"/>
        </w:rPr>
        <w:t>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уполномоченного федерального органа исполнительной власти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или органа исполнительной власти субъекта Российской Федерации, или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местного самоуправления, </w:t>
      </w:r>
      <w:proofErr w:type="gramStart"/>
      <w:r>
        <w:rPr>
          <w:rFonts w:ascii="Courier New" w:eastAsiaTheme="minorHAnsi" w:hAnsi="Courier New" w:cs="Courier New"/>
          <w:sz w:val="20"/>
          <w:szCs w:val="20"/>
        </w:rPr>
        <w:t>осуществляющих</w:t>
      </w:r>
      <w:proofErr w:type="gramEnd"/>
      <w:r>
        <w:rPr>
          <w:rFonts w:ascii="Courier New" w:eastAsiaTheme="minorHAnsi" w:hAnsi="Courier New" w:cs="Courier New"/>
          <w:sz w:val="20"/>
          <w:szCs w:val="20"/>
        </w:rPr>
        <w:t xml:space="preserve"> выдачу разрешения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Государственная корпорация по атомной энергии "</w:t>
      </w:r>
      <w:proofErr w:type="spellStart"/>
      <w:r>
        <w:rPr>
          <w:rFonts w:ascii="Courier New" w:eastAsiaTheme="minorHAnsi" w:hAnsi="Courier New" w:cs="Courier New"/>
          <w:sz w:val="20"/>
          <w:szCs w:val="20"/>
        </w:rPr>
        <w:t>Росатом</w:t>
      </w:r>
      <w:proofErr w:type="spellEnd"/>
      <w:r>
        <w:rPr>
          <w:rFonts w:ascii="Courier New" w:eastAsiaTheme="minorHAnsi" w:hAnsi="Courier New" w:cs="Courier New"/>
          <w:sz w:val="20"/>
          <w:szCs w:val="20"/>
        </w:rPr>
        <w:t>")</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со  </w:t>
      </w:r>
      <w:hyperlink r:id="rId64" w:history="1">
        <w:r>
          <w:rPr>
            <w:rFonts w:ascii="Courier New" w:eastAsiaTheme="minorHAnsi" w:hAnsi="Courier New" w:cs="Courier New"/>
            <w:color w:val="0000FF"/>
            <w:sz w:val="20"/>
            <w:szCs w:val="20"/>
          </w:rPr>
          <w:t>статьей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1905" w:h="16838"/>
          <w:pgMar w:top="1134" w:right="567" w:bottom="1701"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2412"/>
        <w:gridCol w:w="4253"/>
        <w:gridCol w:w="1559"/>
      </w:tblGrid>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Кадастровый номер земельного участка (земельных участков), в пределах которого (которых) расположен или </w:t>
            </w:r>
            <w:r>
              <w:rPr>
                <w:rFonts w:ascii="Times New Roman" w:eastAsiaTheme="minorHAnsi" w:hAnsi="Times New Roman"/>
                <w:sz w:val="28"/>
                <w:szCs w:val="28"/>
              </w:rPr>
              <w:lastRenderedPageBreak/>
              <w:t>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Тип (КЛ, </w:t>
            </w:r>
            <w:proofErr w:type="gramStart"/>
            <w:r>
              <w:rPr>
                <w:rFonts w:ascii="Times New Roman" w:eastAsiaTheme="minorHAnsi" w:hAnsi="Times New Roman"/>
                <w:sz w:val="28"/>
                <w:szCs w:val="28"/>
              </w:rPr>
              <w:t>ВЛ</w:t>
            </w:r>
            <w:proofErr w:type="gramEnd"/>
            <w:r>
              <w:rPr>
                <w:rFonts w:ascii="Times New Roman" w:eastAsiaTheme="minorHAnsi" w:hAnsi="Times New Roman"/>
                <w:sz w:val="28"/>
                <w:szCs w:val="28"/>
              </w:rPr>
              <w:t>,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bl>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6838" w:h="11905" w:orient="landscape"/>
          <w:pgMar w:top="1985" w:right="1134" w:bottom="567" w:left="1701" w:header="0" w:footer="0" w:gutter="0"/>
          <w:cols w:space="720"/>
          <w:noEndnote/>
        </w:sect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 уполномоченного          (подпись)      (расшифровка подписи)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продлено до "___"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 уполномоченного          (подпись)      (расшифровка подписи)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5"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дата подписания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&lt;3</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В </w:t>
      </w:r>
      <w:proofErr w:type="gramStart"/>
      <w:r w:rsidRPr="0058450D">
        <w:rPr>
          <w:rFonts w:ascii="Times New Roman" w:eastAsiaTheme="minorHAnsi" w:hAnsi="Times New Roman"/>
          <w:sz w:val="24"/>
          <w:szCs w:val="24"/>
        </w:rPr>
        <w:t>случае</w:t>
      </w:r>
      <w:proofErr w:type="gramEnd"/>
      <w:r w:rsidRPr="0058450D">
        <w:rPr>
          <w:rFonts w:ascii="Times New Roman" w:eastAsiaTheme="minorHAnsi" w:hAnsi="Times New Roman"/>
          <w:sz w:val="24"/>
          <w:szCs w:val="24"/>
        </w:rPr>
        <w:t xml:space="preserve"> если объект расположен на территории двух и более субъектов Российской Федерации, указывается номер "00";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Б</w:t>
      </w:r>
      <w:proofErr w:type="gramEnd"/>
      <w:r w:rsidRPr="0058450D">
        <w:rPr>
          <w:rFonts w:ascii="Times New Roman" w:eastAsiaTheme="minorHAnsi" w:hAnsi="Times New Roman"/>
          <w:sz w:val="24"/>
          <w:szCs w:val="24"/>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w:t>
      </w:r>
      <w:proofErr w:type="gramStart"/>
      <w:r w:rsidRPr="0058450D">
        <w:rPr>
          <w:rFonts w:ascii="Times New Roman" w:eastAsiaTheme="minorHAnsi" w:hAnsi="Times New Roman"/>
          <w:sz w:val="24"/>
          <w:szCs w:val="24"/>
        </w:rPr>
        <w:t>случае</w:t>
      </w:r>
      <w:proofErr w:type="gramEnd"/>
      <w:r w:rsidRPr="0058450D">
        <w:rPr>
          <w:rFonts w:ascii="Times New Roman" w:eastAsiaTheme="minorHAnsi" w:hAnsi="Times New Roman"/>
          <w:sz w:val="24"/>
          <w:szCs w:val="24"/>
        </w:rPr>
        <w:t xml:space="preserve"> если объект расположен на территории двух и более муниципальных образований, указывается номер "000";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w:t>
      </w:r>
      <w:proofErr w:type="gramStart"/>
      <w:r w:rsidRPr="0058450D">
        <w:rPr>
          <w:rFonts w:ascii="Times New Roman" w:eastAsiaTheme="minorHAnsi" w:hAnsi="Times New Roman"/>
          <w:sz w:val="24"/>
          <w:szCs w:val="24"/>
        </w:rPr>
        <w:t>-"</w:t>
      </w:r>
      <w:proofErr w:type="gramEnd"/>
      <w:r w:rsidRPr="0058450D">
        <w:rPr>
          <w:rFonts w:ascii="Times New Roman" w:eastAsiaTheme="minorHAnsi" w:hAnsi="Times New Roman"/>
          <w:sz w:val="24"/>
          <w:szCs w:val="24"/>
        </w:rPr>
        <w:t>. Цифровые индексы обозначаются арабскими цифрами.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Для федеральных органов исполнительной власти и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в конце номера может указываться условное </w:t>
      </w:r>
      <w:r w:rsidRPr="0058450D">
        <w:rPr>
          <w:rFonts w:ascii="Times New Roman" w:eastAsiaTheme="minorHAnsi" w:hAnsi="Times New Roman"/>
          <w:sz w:val="24"/>
          <w:szCs w:val="24"/>
        </w:rPr>
        <w:lastRenderedPageBreak/>
        <w:t>обозначение такого органа,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w:t>
      </w:r>
      <w:proofErr w:type="gramStart"/>
      <w:r w:rsidRPr="0058450D">
        <w:rPr>
          <w:rFonts w:ascii="Times New Roman" w:eastAsiaTheme="minorHAnsi" w:hAnsi="Times New Roman"/>
          <w:sz w:val="24"/>
          <w:szCs w:val="24"/>
        </w:rPr>
        <w:t>определяемый</w:t>
      </w:r>
      <w:proofErr w:type="gramEnd"/>
      <w:r w:rsidRPr="0058450D">
        <w:rPr>
          <w:rFonts w:ascii="Times New Roman" w:eastAsiaTheme="minorHAnsi" w:hAnsi="Times New Roman"/>
          <w:sz w:val="24"/>
          <w:szCs w:val="24"/>
        </w:rPr>
        <w:t xml:space="preserve"> ими самостоятельно.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один из перечисленных видов строительства (реконструкции), на который оформляется разрешение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&lt;6&gt; В </w:t>
      </w:r>
      <w:proofErr w:type="gramStart"/>
      <w:r w:rsidRPr="0058450D">
        <w:rPr>
          <w:rFonts w:ascii="Times New Roman" w:eastAsiaTheme="minorHAnsi" w:hAnsi="Times New Roman"/>
          <w:sz w:val="24"/>
          <w:szCs w:val="24"/>
        </w:rPr>
        <w:t>случае</w:t>
      </w:r>
      <w:proofErr w:type="gramEnd"/>
      <w:r w:rsidRPr="0058450D">
        <w:rPr>
          <w:rFonts w:ascii="Times New Roman" w:eastAsiaTheme="minorHAnsi" w:hAnsi="Times New Roman"/>
          <w:sz w:val="24"/>
          <w:szCs w:val="24"/>
        </w:rPr>
        <w:t xml:space="preserve">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roofErr w:type="gramEnd"/>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кем, когда разработана проектная документация (реквизиты документа, наименование проектной организации).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&lt;12&gt; В </w:t>
      </w:r>
      <w:proofErr w:type="gramStart"/>
      <w:r w:rsidRPr="0058450D">
        <w:rPr>
          <w:rFonts w:ascii="Times New Roman" w:eastAsiaTheme="minorHAnsi" w:hAnsi="Times New Roman"/>
          <w:sz w:val="24"/>
          <w:szCs w:val="24"/>
        </w:rPr>
        <w:t>отношении</w:t>
      </w:r>
      <w:proofErr w:type="gramEnd"/>
      <w:r w:rsidRPr="0058450D">
        <w:rPr>
          <w:rFonts w:ascii="Times New Roman" w:eastAsiaTheme="minorHAnsi" w:hAnsi="Times New Roman"/>
          <w:sz w:val="24"/>
          <w:szCs w:val="24"/>
        </w:rPr>
        <w:t xml:space="preserve"> линейных объектов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lastRenderedPageBreak/>
        <w:t>&lt;17</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 основания для установления срока действия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9</w:t>
      </w:r>
    </w:p>
    <w:p w:rsidR="00B950B0" w:rsidRDefault="00B950B0" w:rsidP="0058450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(фамилия, имя, отчество - для физических лиц;</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полное наименование организации</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 для юридических лиц)</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(почтовый индекс и адрес</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заявителя согласно заявлению)</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4" w:name="Par1413"/>
      <w:bookmarkEnd w:id="24"/>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уведомляем,  что  в  соответствии  с  </w:t>
      </w:r>
      <w:hyperlink r:id="rId66" w:history="1">
        <w:r>
          <w:rPr>
            <w:rFonts w:ascii="Courier New" w:eastAsiaTheme="minorHAnsi" w:hAnsi="Courier New" w:cs="Courier New"/>
            <w:color w:val="0000FF"/>
            <w:sz w:val="20"/>
            <w:szCs w:val="20"/>
          </w:rPr>
          <w:t>частью 21.16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w:t>
      </w:r>
      <w:r w:rsidR="0058450D">
        <w:rPr>
          <w:rFonts w:ascii="Courier New" w:eastAsiaTheme="minorHAnsi" w:hAnsi="Courier New" w:cs="Courier New"/>
          <w:sz w:val="20"/>
          <w:szCs w:val="20"/>
        </w:rPr>
        <w:t xml:space="preserve">ельного   кодекса   Российской </w:t>
      </w:r>
      <w:r>
        <w:rPr>
          <w:rFonts w:ascii="Courier New" w:eastAsiaTheme="minorHAnsi" w:hAnsi="Courier New" w:cs="Courier New"/>
          <w:sz w:val="20"/>
          <w:szCs w:val="20"/>
        </w:rPr>
        <w:t xml:space="preserve">Федерации внесено  изменение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______________ N RU -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(дата)                     (номер)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расположенного</w:t>
      </w:r>
      <w:proofErr w:type="gramEnd"/>
      <w:r>
        <w:rPr>
          <w:rFonts w:ascii="Courier New" w:eastAsiaTheme="minorHAnsi" w:hAnsi="Courier New" w:cs="Courier New"/>
          <w:sz w:val="20"/>
          <w:szCs w:val="20"/>
        </w:rPr>
        <w:t xml:space="preserve"> 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(город,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(уведомление, правоустанавливающие документы на земельный участок и др.)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Примечание:   Уведомление   оформляется  на  бланке  заместителя  главы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администрации по градостроительству.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58450D"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w:t>
      </w:r>
      <w:r w:rsidR="00B950B0">
        <w:rPr>
          <w:rFonts w:ascii="Courier New" w:eastAsiaTheme="minorHAnsi" w:hAnsi="Courier New" w:cs="Courier New"/>
          <w:sz w:val="20"/>
          <w:szCs w:val="20"/>
        </w:rPr>
        <w:t xml:space="preserve">            _____________      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w:t>
      </w:r>
      <w:r w:rsidR="00A0172A">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(инициалы, фамилия)</w:t>
      </w: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p w:rsidR="00D02A3D" w:rsidRDefault="00D02A3D" w:rsidP="00D02A3D">
      <w:pPr>
        <w:autoSpaceDE w:val="0"/>
        <w:autoSpaceDN w:val="0"/>
        <w:spacing w:after="0"/>
        <w:ind w:left="396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t>УТВЕРЖДАЮ:</w:t>
      </w:r>
    </w:p>
    <w:p w:rsidR="00D02A3D" w:rsidRDefault="00D02A3D" w:rsidP="00D02A3D">
      <w:pPr>
        <w:spacing w:after="0"/>
        <w:ind w:left="3960" w:firstLine="10"/>
        <w:jc w:val="both"/>
        <w:rPr>
          <w:rFonts w:ascii="Times New Roman" w:hAnsi="Times New Roman"/>
          <w:sz w:val="24"/>
          <w:szCs w:val="24"/>
        </w:rPr>
      </w:pPr>
      <w:r>
        <w:rPr>
          <w:rFonts w:ascii="Times New Roman" w:hAnsi="Times New Roman"/>
          <w:sz w:val="24"/>
          <w:szCs w:val="24"/>
        </w:rPr>
        <w:t xml:space="preserve">   Глава Россошкинского сельского поселения        </w:t>
      </w:r>
    </w:p>
    <w:p w:rsidR="00D02A3D" w:rsidRDefault="00D02A3D" w:rsidP="00D02A3D">
      <w:pPr>
        <w:spacing w:after="0"/>
        <w:ind w:left="3960" w:firstLine="10"/>
        <w:jc w:val="both"/>
        <w:rPr>
          <w:rFonts w:ascii="Times New Roman" w:hAnsi="Times New Roman"/>
          <w:sz w:val="24"/>
          <w:szCs w:val="24"/>
        </w:rPr>
      </w:pPr>
      <w:r>
        <w:rPr>
          <w:rFonts w:ascii="Times New Roman" w:hAnsi="Times New Roman"/>
          <w:sz w:val="24"/>
          <w:szCs w:val="24"/>
        </w:rPr>
        <w:t xml:space="preserve">   Репьевского        муниципального   района                     </w:t>
      </w:r>
    </w:p>
    <w:p w:rsidR="00D02A3D" w:rsidRDefault="00D02A3D" w:rsidP="00D02A3D">
      <w:pPr>
        <w:spacing w:after="0"/>
        <w:ind w:left="4962" w:hanging="992"/>
        <w:jc w:val="both"/>
        <w:rPr>
          <w:rFonts w:ascii="Times New Roman" w:hAnsi="Times New Roman"/>
          <w:sz w:val="24"/>
          <w:szCs w:val="24"/>
        </w:rPr>
      </w:pPr>
      <w:r>
        <w:rPr>
          <w:rFonts w:ascii="Times New Roman" w:hAnsi="Times New Roman"/>
          <w:sz w:val="24"/>
          <w:szCs w:val="24"/>
        </w:rPr>
        <w:t xml:space="preserve">                   Воронежской области</w:t>
      </w:r>
    </w:p>
    <w:p w:rsidR="00D02A3D" w:rsidRDefault="00D02A3D" w:rsidP="00D02A3D">
      <w:pPr>
        <w:spacing w:after="0"/>
        <w:ind w:left="3960" w:firstLine="10"/>
        <w:jc w:val="both"/>
        <w:rPr>
          <w:rFonts w:ascii="Times New Roman" w:hAnsi="Times New Roman"/>
          <w:sz w:val="24"/>
          <w:szCs w:val="24"/>
        </w:rPr>
      </w:pPr>
      <w:r>
        <w:rPr>
          <w:rFonts w:ascii="Times New Roman" w:hAnsi="Times New Roman"/>
          <w:sz w:val="24"/>
          <w:szCs w:val="24"/>
        </w:rPr>
        <w:t xml:space="preserve">                     _____________Т.А. Анохина</w:t>
      </w:r>
    </w:p>
    <w:p w:rsidR="00D02A3D" w:rsidRDefault="00D02A3D" w:rsidP="00D02A3D">
      <w:pPr>
        <w:spacing w:after="0"/>
        <w:jc w:val="both"/>
        <w:rPr>
          <w:rFonts w:ascii="Times New Roman" w:hAnsi="Times New Roman"/>
          <w:sz w:val="24"/>
          <w:szCs w:val="24"/>
        </w:rPr>
      </w:pPr>
      <w:r>
        <w:rPr>
          <w:rFonts w:ascii="Times New Roman" w:hAnsi="Times New Roman"/>
          <w:sz w:val="24"/>
          <w:szCs w:val="24"/>
        </w:rPr>
        <w:t xml:space="preserve">                                                                                      26 июня   2017 года</w:t>
      </w:r>
    </w:p>
    <w:p w:rsidR="00D02A3D" w:rsidRDefault="00D02A3D" w:rsidP="00D02A3D">
      <w:pPr>
        <w:jc w:val="center"/>
        <w:rPr>
          <w:rFonts w:ascii="Times New Roman" w:hAnsi="Times New Roman"/>
          <w:bCs/>
          <w:sz w:val="24"/>
          <w:szCs w:val="24"/>
        </w:rPr>
      </w:pPr>
    </w:p>
    <w:p w:rsidR="00D02A3D" w:rsidRDefault="00D02A3D" w:rsidP="00D02A3D">
      <w:pPr>
        <w:jc w:val="center"/>
        <w:rPr>
          <w:rFonts w:ascii="Times New Roman" w:hAnsi="Times New Roman"/>
          <w:bCs/>
          <w:sz w:val="24"/>
          <w:szCs w:val="24"/>
        </w:rPr>
      </w:pPr>
      <w:r>
        <w:rPr>
          <w:rFonts w:ascii="Times New Roman" w:hAnsi="Times New Roman"/>
          <w:bCs/>
          <w:sz w:val="24"/>
          <w:szCs w:val="24"/>
        </w:rPr>
        <w:t>АКТ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64"/>
      </w:tblGrid>
      <w:tr w:rsidR="00D02A3D" w:rsidTr="00D02A3D">
        <w:tc>
          <w:tcPr>
            <w:tcW w:w="9464" w:type="dxa"/>
            <w:tcBorders>
              <w:top w:val="nil"/>
              <w:left w:val="nil"/>
              <w:bottom w:val="nil"/>
              <w:right w:val="nil"/>
            </w:tcBorders>
            <w:hideMark/>
          </w:tcPr>
          <w:p w:rsidR="00D02A3D" w:rsidRDefault="00D02A3D" w:rsidP="00D02A3D">
            <w:pPr>
              <w:jc w:val="both"/>
              <w:rPr>
                <w:rFonts w:ascii="Times New Roman" w:hAnsi="Times New Roman"/>
                <w:sz w:val="24"/>
                <w:szCs w:val="24"/>
              </w:rPr>
            </w:pPr>
            <w:r>
              <w:rPr>
                <w:rFonts w:ascii="Times New Roman" w:hAnsi="Times New Roman"/>
                <w:bCs/>
                <w:sz w:val="24"/>
                <w:szCs w:val="24"/>
              </w:rPr>
              <w:t xml:space="preserve">обнародования постановления администрации Россошкинского сельского поселения Репьевского муниципального района Воронежской области  </w:t>
            </w:r>
            <w:r>
              <w:rPr>
                <w:rFonts w:ascii="Times New Roman" w:hAnsi="Times New Roman"/>
                <w:sz w:val="24"/>
                <w:szCs w:val="24"/>
              </w:rPr>
              <w:t>от  26.06.2017 года № 16 «</w:t>
            </w:r>
            <w:r w:rsidRPr="00276EB9">
              <w:rPr>
                <w:rFonts w:ascii="Times New Roman" w:hAnsi="Times New Roman"/>
                <w:b/>
                <w:sz w:val="28"/>
                <w:szCs w:val="28"/>
              </w:rPr>
              <w:t xml:space="preserve"> </w:t>
            </w:r>
            <w:r w:rsidRPr="00D02A3D">
              <w:rPr>
                <w:rFonts w:ascii="Times New Roman" w:hAnsi="Times New Roman"/>
                <w:sz w:val="24"/>
                <w:szCs w:val="24"/>
              </w:rPr>
              <w:t>Об утверждении административного регламента администрации сельского поселения по предоставлению муниципальной услуги «Предоставление разрешения на строительство»</w:t>
            </w:r>
            <w:r>
              <w:rPr>
                <w:rFonts w:ascii="Times New Roman" w:hAnsi="Times New Roman"/>
                <w:sz w:val="24"/>
                <w:szCs w:val="24"/>
              </w:rPr>
              <w:t xml:space="preserve"> </w:t>
            </w:r>
          </w:p>
        </w:tc>
      </w:tr>
    </w:tbl>
    <w:p w:rsidR="00D02A3D" w:rsidRDefault="00D02A3D" w:rsidP="00D02A3D">
      <w:pPr>
        <w:jc w:val="both"/>
        <w:rPr>
          <w:rFonts w:ascii="Times New Roman" w:hAnsi="Times New Roman"/>
          <w:bCs/>
          <w:sz w:val="24"/>
          <w:szCs w:val="24"/>
        </w:rPr>
      </w:pPr>
      <w:r>
        <w:rPr>
          <w:rFonts w:ascii="Times New Roman" w:hAnsi="Times New Roman"/>
          <w:sz w:val="24"/>
          <w:szCs w:val="24"/>
        </w:rPr>
        <w:t>Мы, нижеподписавшиеся:</w:t>
      </w:r>
    </w:p>
    <w:p w:rsidR="00D02A3D" w:rsidRDefault="00D02A3D" w:rsidP="00D02A3D">
      <w:pPr>
        <w:numPr>
          <w:ilvl w:val="0"/>
          <w:numId w:val="10"/>
        </w:numPr>
        <w:tabs>
          <w:tab w:val="num" w:pos="540"/>
        </w:tabs>
        <w:spacing w:after="0"/>
        <w:ind w:left="540"/>
        <w:jc w:val="both"/>
        <w:rPr>
          <w:rFonts w:ascii="Times New Roman" w:eastAsiaTheme="minorHAnsi" w:hAnsi="Times New Roman"/>
          <w:sz w:val="24"/>
          <w:szCs w:val="24"/>
        </w:rPr>
      </w:pPr>
      <w:r>
        <w:rPr>
          <w:rFonts w:ascii="Times New Roman" w:hAnsi="Times New Roman"/>
          <w:sz w:val="24"/>
          <w:szCs w:val="24"/>
        </w:rPr>
        <w:t>Анохина Татьяна Алексеевна</w:t>
      </w:r>
      <w:r>
        <w:rPr>
          <w:rFonts w:ascii="Times New Roman" w:hAnsi="Times New Roman"/>
          <w:i/>
          <w:sz w:val="24"/>
          <w:szCs w:val="24"/>
        </w:rPr>
        <w:t xml:space="preserve"> </w:t>
      </w:r>
      <w:r>
        <w:rPr>
          <w:rFonts w:ascii="Times New Roman" w:hAnsi="Times New Roman"/>
          <w:sz w:val="24"/>
          <w:szCs w:val="24"/>
        </w:rPr>
        <w:t>-  глава Россошкинского  сельского поселения, проживающая по адресу: село Россошки улица Воронежская дом 13 Репьевского района Воронежской области;</w:t>
      </w:r>
    </w:p>
    <w:p w:rsidR="00D02A3D" w:rsidRDefault="00D02A3D" w:rsidP="00D02A3D">
      <w:pPr>
        <w:numPr>
          <w:ilvl w:val="0"/>
          <w:numId w:val="10"/>
        </w:numPr>
        <w:tabs>
          <w:tab w:val="num" w:pos="540"/>
        </w:tabs>
        <w:spacing w:after="0"/>
        <w:ind w:left="540"/>
        <w:jc w:val="both"/>
        <w:rPr>
          <w:rFonts w:ascii="Times New Roman" w:eastAsia="Times New Roman" w:hAnsi="Times New Roman"/>
          <w:sz w:val="24"/>
          <w:szCs w:val="24"/>
        </w:rPr>
      </w:pPr>
      <w:r>
        <w:rPr>
          <w:rFonts w:ascii="Times New Roman" w:hAnsi="Times New Roman"/>
          <w:sz w:val="24"/>
          <w:szCs w:val="24"/>
        </w:rPr>
        <w:t>Тибекина Татьяна Сергеевна</w:t>
      </w:r>
      <w:r>
        <w:rPr>
          <w:rFonts w:ascii="Times New Roman" w:hAnsi="Times New Roman"/>
          <w:i/>
          <w:sz w:val="24"/>
          <w:szCs w:val="24"/>
        </w:rPr>
        <w:t xml:space="preserve"> </w:t>
      </w:r>
      <w:r>
        <w:rPr>
          <w:rFonts w:ascii="Times New Roman" w:hAnsi="Times New Roman"/>
          <w:sz w:val="24"/>
          <w:szCs w:val="24"/>
        </w:rPr>
        <w:t>– заместитель главы администрации Россошкинского сельского поселения, проживающая по адресу: село Россошки улица Набережная дом 1 Репьевского района Воронежской области;</w:t>
      </w:r>
    </w:p>
    <w:p w:rsidR="00D02A3D" w:rsidRDefault="00D02A3D" w:rsidP="00D02A3D">
      <w:pPr>
        <w:numPr>
          <w:ilvl w:val="0"/>
          <w:numId w:val="10"/>
        </w:numPr>
        <w:tabs>
          <w:tab w:val="num" w:pos="540"/>
        </w:tabs>
        <w:spacing w:after="0"/>
        <w:ind w:left="540"/>
        <w:jc w:val="both"/>
        <w:rPr>
          <w:rFonts w:ascii="Times New Roman" w:hAnsi="Times New Roman"/>
          <w:sz w:val="24"/>
          <w:szCs w:val="24"/>
        </w:rPr>
      </w:pPr>
      <w:r>
        <w:rPr>
          <w:rFonts w:ascii="Times New Roman" w:hAnsi="Times New Roman"/>
          <w:sz w:val="24"/>
          <w:szCs w:val="24"/>
        </w:rPr>
        <w:t>Когтева Татьяна Ивановна</w:t>
      </w:r>
      <w:r>
        <w:rPr>
          <w:rFonts w:ascii="Times New Roman" w:hAnsi="Times New Roman"/>
          <w:i/>
          <w:sz w:val="24"/>
          <w:szCs w:val="24"/>
        </w:rPr>
        <w:t xml:space="preserve"> –</w:t>
      </w:r>
      <w:r>
        <w:rPr>
          <w:rFonts w:ascii="Times New Roman" w:hAnsi="Times New Roman"/>
          <w:sz w:val="24"/>
          <w:szCs w:val="24"/>
        </w:rPr>
        <w:t xml:space="preserve"> депутат Совета народных депутатов Россошкинского сельского поселения, проживающий по адресу: село Россошки улица Девицкая дом 4 Репьевского района Воронежской области;</w:t>
      </w:r>
    </w:p>
    <w:p w:rsidR="00D02A3D" w:rsidRDefault="00D02A3D" w:rsidP="00D02A3D">
      <w:pPr>
        <w:numPr>
          <w:ilvl w:val="0"/>
          <w:numId w:val="10"/>
        </w:numPr>
        <w:tabs>
          <w:tab w:val="num" w:pos="180"/>
          <w:tab w:val="num" w:pos="540"/>
        </w:tabs>
        <w:spacing w:after="0"/>
        <w:ind w:left="540"/>
        <w:jc w:val="both"/>
        <w:rPr>
          <w:rFonts w:ascii="Times New Roman" w:eastAsiaTheme="minorHAnsi" w:hAnsi="Times New Roman"/>
          <w:sz w:val="24"/>
          <w:szCs w:val="24"/>
        </w:rPr>
      </w:pPr>
      <w:r>
        <w:rPr>
          <w:rFonts w:ascii="Times New Roman" w:hAnsi="Times New Roman"/>
          <w:sz w:val="24"/>
          <w:szCs w:val="24"/>
        </w:rPr>
        <w:t>Саввина Нина Семеновна</w:t>
      </w:r>
      <w:r>
        <w:rPr>
          <w:rFonts w:ascii="Times New Roman" w:hAnsi="Times New Roman"/>
          <w:i/>
          <w:sz w:val="24"/>
          <w:szCs w:val="24"/>
        </w:rPr>
        <w:t xml:space="preserve"> –</w:t>
      </w:r>
      <w:r>
        <w:rPr>
          <w:rFonts w:ascii="Times New Roman" w:hAnsi="Times New Roman"/>
          <w:sz w:val="24"/>
          <w:szCs w:val="24"/>
        </w:rPr>
        <w:t xml:space="preserve"> депутат Совета народных депутатов Россошкинского сельского поселения, проживающий по адресу: село Россошки улица Октябрьская дом 1  Репьевского района Воронежской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D02A3D" w:rsidTr="00D02A3D">
        <w:tc>
          <w:tcPr>
            <w:tcW w:w="9180" w:type="dxa"/>
            <w:tcBorders>
              <w:top w:val="nil"/>
              <w:left w:val="nil"/>
              <w:bottom w:val="nil"/>
              <w:right w:val="nil"/>
            </w:tcBorders>
            <w:hideMark/>
          </w:tcPr>
          <w:p w:rsidR="00D02A3D" w:rsidRDefault="00D02A3D" w:rsidP="00D02A3D">
            <w:pPr>
              <w:tabs>
                <w:tab w:val="left" w:pos="9356"/>
              </w:tabs>
              <w:ind w:firstLine="709"/>
              <w:jc w:val="both"/>
              <w:rPr>
                <w:rFonts w:ascii="Times New Roman" w:hAnsi="Times New Roman"/>
                <w:sz w:val="24"/>
                <w:szCs w:val="24"/>
              </w:rPr>
            </w:pPr>
            <w:r>
              <w:rPr>
                <w:rFonts w:ascii="Times New Roman" w:hAnsi="Times New Roman"/>
                <w:sz w:val="24"/>
                <w:szCs w:val="24"/>
              </w:rPr>
              <w:t>составили настоящий акт, о том, что</w:t>
            </w:r>
            <w:r>
              <w:rPr>
                <w:rFonts w:ascii="Times New Roman" w:hAnsi="Times New Roman"/>
                <w:bCs/>
                <w:sz w:val="24"/>
                <w:szCs w:val="24"/>
              </w:rPr>
              <w:t xml:space="preserve"> постановление администрации Россошкинского сельского поселения Репьевского муниципального района Воронежской области </w:t>
            </w:r>
            <w:r>
              <w:rPr>
                <w:rFonts w:ascii="Times New Roman" w:hAnsi="Times New Roman"/>
                <w:sz w:val="24"/>
                <w:szCs w:val="24"/>
              </w:rPr>
              <w:t>от  26.06.2017 года № 16 «</w:t>
            </w:r>
            <w:r w:rsidRPr="00276EB9">
              <w:rPr>
                <w:rFonts w:ascii="Times New Roman" w:hAnsi="Times New Roman"/>
                <w:b/>
                <w:sz w:val="28"/>
                <w:szCs w:val="28"/>
              </w:rPr>
              <w:t xml:space="preserve"> </w:t>
            </w:r>
            <w:r w:rsidRPr="00D02A3D">
              <w:rPr>
                <w:rFonts w:ascii="Times New Roman" w:hAnsi="Times New Roman"/>
                <w:sz w:val="24"/>
                <w:szCs w:val="24"/>
              </w:rPr>
              <w:t>Об утверждении административного регламента администрации сельского поселения по предоставлению муниципальной услуги «Предоставление разрешения на строительство»</w:t>
            </w:r>
            <w:r>
              <w:rPr>
                <w:rFonts w:ascii="Times New Roman" w:hAnsi="Times New Roman"/>
                <w:sz w:val="24"/>
                <w:szCs w:val="24"/>
              </w:rPr>
              <w:t xml:space="preserve">  путем вывешивания для всеобщего ознакомления:</w:t>
            </w:r>
          </w:p>
        </w:tc>
      </w:tr>
    </w:tbl>
    <w:p w:rsidR="00D02A3D" w:rsidRDefault="00D02A3D" w:rsidP="00D02A3D">
      <w:pPr>
        <w:ind w:left="284" w:firstLine="283"/>
        <w:jc w:val="both"/>
        <w:rPr>
          <w:rFonts w:ascii="Times New Roman" w:hAnsi="Times New Roman"/>
          <w:i/>
          <w:sz w:val="24"/>
          <w:szCs w:val="24"/>
        </w:rPr>
      </w:pPr>
      <w:r>
        <w:rPr>
          <w:rFonts w:ascii="Times New Roman" w:hAnsi="Times New Roman"/>
          <w:bCs/>
          <w:sz w:val="24"/>
          <w:szCs w:val="24"/>
        </w:rPr>
        <w:t xml:space="preserve"> возле </w:t>
      </w:r>
      <w:r>
        <w:rPr>
          <w:rFonts w:ascii="Times New Roman" w:hAnsi="Times New Roman"/>
          <w:sz w:val="24"/>
          <w:szCs w:val="24"/>
        </w:rPr>
        <w:t xml:space="preserve"> здания администрации Россошкинского сельского поселения Репьевского муниципального района Воронежской области – адрес: 396388 Воронежская область, Репьевский район, с. Россошки, ул. Школьная, д.1.</w:t>
      </w:r>
      <w:r>
        <w:rPr>
          <w:rFonts w:ascii="Times New Roman" w:hAnsi="Times New Roman"/>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64"/>
      </w:tblGrid>
      <w:tr w:rsidR="00D02A3D" w:rsidTr="00D02A3D">
        <w:trPr>
          <w:trHeight w:val="2148"/>
        </w:trPr>
        <w:tc>
          <w:tcPr>
            <w:tcW w:w="9464" w:type="dxa"/>
            <w:tcBorders>
              <w:top w:val="nil"/>
              <w:left w:val="nil"/>
              <w:bottom w:val="nil"/>
              <w:right w:val="nil"/>
            </w:tcBorders>
            <w:hideMark/>
          </w:tcPr>
          <w:p w:rsidR="00D02A3D" w:rsidRDefault="00D02A3D">
            <w:pPr>
              <w:tabs>
                <w:tab w:val="left" w:pos="4536"/>
              </w:tabs>
              <w:jc w:val="both"/>
              <w:rPr>
                <w:rFonts w:ascii="Times New Roman" w:hAnsi="Times New Roman"/>
                <w:sz w:val="24"/>
                <w:szCs w:val="24"/>
              </w:rPr>
            </w:pPr>
            <w:r>
              <w:rPr>
                <w:rFonts w:ascii="Times New Roman" w:hAnsi="Times New Roman"/>
                <w:sz w:val="24"/>
                <w:szCs w:val="24"/>
              </w:rPr>
              <w:lastRenderedPageBreak/>
              <w:t>Постановление администрации Россошкинского сельского поселения Репьевского муниципального района Воронежской области от 26.06.2017 года № 16 «</w:t>
            </w:r>
            <w:r w:rsidRPr="00276EB9">
              <w:rPr>
                <w:rFonts w:ascii="Times New Roman" w:hAnsi="Times New Roman"/>
                <w:b/>
                <w:sz w:val="28"/>
                <w:szCs w:val="28"/>
              </w:rPr>
              <w:t xml:space="preserve"> </w:t>
            </w:r>
            <w:r w:rsidRPr="00D02A3D">
              <w:rPr>
                <w:rFonts w:ascii="Times New Roman" w:hAnsi="Times New Roman"/>
                <w:sz w:val="24"/>
                <w:szCs w:val="24"/>
              </w:rPr>
              <w:t>Об утверждении административного регламента администрации сельского поселения по предоставлению муниципальной услуги «Предоставление разрешения на строительство»</w:t>
            </w:r>
            <w:r>
              <w:rPr>
                <w:rFonts w:ascii="Times New Roman" w:hAnsi="Times New Roman"/>
                <w:sz w:val="24"/>
                <w:szCs w:val="24"/>
              </w:rPr>
              <w:t xml:space="preserve"> </w:t>
            </w:r>
            <w:bookmarkStart w:id="25" w:name="_GoBack"/>
            <w:bookmarkEnd w:id="25"/>
            <w:r>
              <w:rPr>
                <w:rFonts w:ascii="Times New Roman" w:hAnsi="Times New Roman"/>
                <w:sz w:val="24"/>
                <w:szCs w:val="24"/>
              </w:rPr>
              <w:t>доведено до сведения в трудовых коллективах.</w:t>
            </w:r>
          </w:p>
          <w:p w:rsidR="00D02A3D" w:rsidRDefault="00D02A3D">
            <w:pPr>
              <w:tabs>
                <w:tab w:val="left" w:pos="4536"/>
              </w:tabs>
              <w:jc w:val="both"/>
              <w:rPr>
                <w:rFonts w:ascii="Times New Roman" w:eastAsiaTheme="minorHAnsi" w:hAnsi="Times New Roman"/>
                <w:sz w:val="24"/>
                <w:szCs w:val="24"/>
              </w:rPr>
            </w:pPr>
            <w:r>
              <w:rPr>
                <w:rFonts w:ascii="Times New Roman" w:hAnsi="Times New Roman"/>
                <w:sz w:val="24"/>
                <w:szCs w:val="24"/>
              </w:rPr>
              <w:t xml:space="preserve">Настоящий акт </w:t>
            </w:r>
            <w:proofErr w:type="gramStart"/>
            <w:r>
              <w:rPr>
                <w:rFonts w:ascii="Times New Roman" w:hAnsi="Times New Roman"/>
                <w:sz w:val="24"/>
                <w:szCs w:val="24"/>
              </w:rPr>
              <w:t>составлен в одном экземпляре и хранится</w:t>
            </w:r>
            <w:proofErr w:type="gramEnd"/>
            <w:r>
              <w:rPr>
                <w:rFonts w:ascii="Times New Roman" w:hAnsi="Times New Roman"/>
                <w:sz w:val="24"/>
                <w:szCs w:val="24"/>
              </w:rPr>
              <w:t xml:space="preserve"> с первым экземпляром.</w:t>
            </w:r>
          </w:p>
        </w:tc>
      </w:tr>
    </w:tbl>
    <w:p w:rsidR="00D02A3D" w:rsidRDefault="00D02A3D" w:rsidP="00D02A3D">
      <w:pPr>
        <w:ind w:firstLine="540"/>
        <w:jc w:val="both"/>
        <w:rPr>
          <w:rFonts w:ascii="Times New Roman" w:hAnsi="Times New Roman"/>
          <w:sz w:val="24"/>
          <w:szCs w:val="24"/>
        </w:rPr>
      </w:pPr>
      <w:r>
        <w:rPr>
          <w:rFonts w:ascii="Times New Roman" w:hAnsi="Times New Roman"/>
          <w:sz w:val="24"/>
          <w:szCs w:val="24"/>
        </w:rPr>
        <w:t>Члены комиссии:</w:t>
      </w:r>
    </w:p>
    <w:tbl>
      <w:tblPr>
        <w:tblW w:w="9360" w:type="dxa"/>
        <w:tblInd w:w="675" w:type="dxa"/>
        <w:tblLayout w:type="fixed"/>
        <w:tblLook w:val="01E0" w:firstRow="1" w:lastRow="1" w:firstColumn="1" w:lastColumn="1" w:noHBand="0" w:noVBand="0"/>
      </w:tblPr>
      <w:tblGrid>
        <w:gridCol w:w="4785"/>
        <w:gridCol w:w="4575"/>
      </w:tblGrid>
      <w:tr w:rsidR="00D02A3D" w:rsidTr="00D02A3D">
        <w:trPr>
          <w:trHeight w:val="80"/>
        </w:trPr>
        <w:tc>
          <w:tcPr>
            <w:tcW w:w="4785" w:type="dxa"/>
            <w:hideMark/>
          </w:tcPr>
          <w:p w:rsidR="00D02A3D" w:rsidRDefault="00D02A3D">
            <w:pPr>
              <w:spacing w:after="0"/>
              <w:jc w:val="both"/>
              <w:rPr>
                <w:rFonts w:ascii="Times New Roman" w:hAnsi="Times New Roman"/>
                <w:sz w:val="24"/>
                <w:szCs w:val="24"/>
              </w:rPr>
            </w:pPr>
            <w:r>
              <w:rPr>
                <w:rFonts w:ascii="Times New Roman" w:hAnsi="Times New Roman"/>
                <w:sz w:val="24"/>
                <w:szCs w:val="24"/>
              </w:rPr>
              <w:t>Т. А. Анохина</w:t>
            </w:r>
          </w:p>
          <w:p w:rsidR="00D02A3D" w:rsidRDefault="00D02A3D">
            <w:pPr>
              <w:spacing w:after="0"/>
              <w:jc w:val="both"/>
              <w:rPr>
                <w:rFonts w:ascii="Times New Roman" w:eastAsiaTheme="minorHAnsi" w:hAnsi="Times New Roman"/>
                <w:sz w:val="24"/>
                <w:szCs w:val="24"/>
              </w:rPr>
            </w:pPr>
            <w:r>
              <w:rPr>
                <w:rFonts w:ascii="Times New Roman" w:hAnsi="Times New Roman"/>
                <w:sz w:val="24"/>
                <w:szCs w:val="24"/>
              </w:rPr>
              <w:t xml:space="preserve">Т. С. Тибекина </w:t>
            </w:r>
          </w:p>
          <w:p w:rsidR="00D02A3D" w:rsidRDefault="00D02A3D">
            <w:pPr>
              <w:spacing w:after="0"/>
              <w:jc w:val="both"/>
              <w:rPr>
                <w:rFonts w:ascii="Times New Roman" w:eastAsia="Times New Roman" w:hAnsi="Times New Roman"/>
                <w:sz w:val="24"/>
                <w:szCs w:val="24"/>
              </w:rPr>
            </w:pPr>
            <w:r>
              <w:rPr>
                <w:rFonts w:ascii="Times New Roman" w:hAnsi="Times New Roman"/>
                <w:sz w:val="24"/>
                <w:szCs w:val="24"/>
              </w:rPr>
              <w:t xml:space="preserve">Т.И.  Когтева </w:t>
            </w:r>
          </w:p>
          <w:p w:rsidR="00D02A3D" w:rsidRDefault="00D02A3D">
            <w:pPr>
              <w:spacing w:after="0"/>
              <w:jc w:val="both"/>
              <w:rPr>
                <w:rFonts w:ascii="Times New Roman" w:hAnsi="Times New Roman"/>
                <w:sz w:val="24"/>
                <w:szCs w:val="24"/>
              </w:rPr>
            </w:pPr>
            <w:r>
              <w:rPr>
                <w:rFonts w:ascii="Times New Roman" w:hAnsi="Times New Roman"/>
                <w:sz w:val="24"/>
                <w:szCs w:val="24"/>
              </w:rPr>
              <w:t xml:space="preserve">Н. С. Саввина                                                       </w:t>
            </w:r>
          </w:p>
        </w:tc>
        <w:tc>
          <w:tcPr>
            <w:tcW w:w="4575" w:type="dxa"/>
            <w:hideMark/>
          </w:tcPr>
          <w:p w:rsidR="00D02A3D" w:rsidRDefault="00D02A3D">
            <w:pPr>
              <w:spacing w:after="0"/>
              <w:jc w:val="both"/>
              <w:rPr>
                <w:rFonts w:ascii="Times New Roman" w:hAnsi="Times New Roman"/>
                <w:sz w:val="24"/>
                <w:szCs w:val="24"/>
              </w:rPr>
            </w:pPr>
            <w:r>
              <w:rPr>
                <w:rFonts w:ascii="Times New Roman" w:hAnsi="Times New Roman"/>
                <w:sz w:val="24"/>
                <w:szCs w:val="24"/>
              </w:rPr>
              <w:t>______________________</w:t>
            </w:r>
          </w:p>
          <w:p w:rsidR="00D02A3D" w:rsidRDefault="00D02A3D">
            <w:pPr>
              <w:spacing w:after="0"/>
              <w:jc w:val="both"/>
              <w:rPr>
                <w:rFonts w:ascii="Times New Roman" w:eastAsiaTheme="minorHAnsi" w:hAnsi="Times New Roman"/>
                <w:sz w:val="24"/>
                <w:szCs w:val="24"/>
              </w:rPr>
            </w:pPr>
            <w:r>
              <w:rPr>
                <w:rFonts w:ascii="Times New Roman" w:hAnsi="Times New Roman"/>
                <w:sz w:val="24"/>
                <w:szCs w:val="24"/>
              </w:rPr>
              <w:t>______________________</w:t>
            </w:r>
          </w:p>
          <w:p w:rsidR="00D02A3D" w:rsidRDefault="00D02A3D">
            <w:pPr>
              <w:spacing w:after="0"/>
              <w:jc w:val="both"/>
              <w:rPr>
                <w:rFonts w:ascii="Times New Roman" w:eastAsia="Times New Roman" w:hAnsi="Times New Roman"/>
                <w:sz w:val="24"/>
                <w:szCs w:val="24"/>
              </w:rPr>
            </w:pPr>
            <w:r>
              <w:rPr>
                <w:rFonts w:ascii="Times New Roman" w:hAnsi="Times New Roman"/>
                <w:sz w:val="24"/>
                <w:szCs w:val="24"/>
              </w:rPr>
              <w:t>______________________</w:t>
            </w:r>
          </w:p>
          <w:p w:rsidR="00D02A3D" w:rsidRDefault="00D02A3D">
            <w:pPr>
              <w:spacing w:after="0"/>
              <w:jc w:val="both"/>
              <w:rPr>
                <w:rFonts w:ascii="Times New Roman" w:hAnsi="Times New Roman"/>
                <w:sz w:val="24"/>
                <w:szCs w:val="24"/>
              </w:rPr>
            </w:pPr>
            <w:r>
              <w:rPr>
                <w:rFonts w:ascii="Times New Roman" w:hAnsi="Times New Roman"/>
                <w:sz w:val="24"/>
                <w:szCs w:val="24"/>
              </w:rPr>
              <w:t xml:space="preserve">______________________  </w:t>
            </w:r>
          </w:p>
        </w:tc>
      </w:tr>
    </w:tbl>
    <w:p w:rsidR="00D02A3D" w:rsidRDefault="00D02A3D" w:rsidP="00D02A3D">
      <w:pPr>
        <w:pStyle w:val="ConsPlusNonformat0"/>
        <w:spacing w:line="276" w:lineRule="auto"/>
        <w:jc w:val="both"/>
        <w:rPr>
          <w:rFonts w:ascii="Times New Roman" w:hAnsi="Times New Roman" w:cs="Times New Roman"/>
          <w:sz w:val="24"/>
          <w:szCs w:val="24"/>
        </w:rPr>
      </w:pPr>
    </w:p>
    <w:p w:rsidR="00D02A3D" w:rsidRDefault="00D02A3D" w:rsidP="00D02A3D">
      <w:pPr>
        <w:tabs>
          <w:tab w:val="left" w:pos="1200"/>
        </w:tabs>
        <w:jc w:val="both"/>
        <w:rPr>
          <w:rFonts w:ascii="Times New Roman" w:hAnsi="Times New Roman"/>
          <w:sz w:val="24"/>
          <w:szCs w:val="24"/>
        </w:rPr>
      </w:pPr>
    </w:p>
    <w:p w:rsidR="00D02A3D" w:rsidRDefault="00D02A3D" w:rsidP="00D02A3D">
      <w:pPr>
        <w:jc w:val="both"/>
        <w:rPr>
          <w:rFonts w:ascii="Times New Roman" w:eastAsiaTheme="minorHAnsi" w:hAnsi="Times New Roman"/>
          <w:sz w:val="24"/>
          <w:szCs w:val="24"/>
        </w:rPr>
      </w:pPr>
    </w:p>
    <w:p w:rsidR="00D02A3D" w:rsidRDefault="00D02A3D" w:rsidP="00D02A3D">
      <w:pPr>
        <w:jc w:val="both"/>
        <w:rPr>
          <w:rFonts w:ascii="Times New Roman" w:hAnsi="Times New Roman"/>
          <w:sz w:val="24"/>
          <w:szCs w:val="24"/>
        </w:rPr>
      </w:pPr>
    </w:p>
    <w:p w:rsidR="00D02A3D" w:rsidRDefault="00D02A3D" w:rsidP="00B950B0">
      <w:pPr>
        <w:autoSpaceDE w:val="0"/>
        <w:autoSpaceDN w:val="0"/>
        <w:adjustRightInd w:val="0"/>
        <w:spacing w:after="0" w:line="240" w:lineRule="auto"/>
        <w:jc w:val="both"/>
        <w:rPr>
          <w:rFonts w:ascii="Courier New" w:eastAsiaTheme="minorHAnsi" w:hAnsi="Courier New" w:cs="Courier New"/>
          <w:sz w:val="20"/>
          <w:szCs w:val="20"/>
        </w:rPr>
      </w:pPr>
    </w:p>
    <w:sectPr w:rsidR="00D02A3D" w:rsidSect="00D02A3D">
      <w:pgSz w:w="11906" w:h="16838"/>
      <w:pgMar w:top="1134" w:right="849"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8C" w:rsidRDefault="002F208C" w:rsidP="002744F2">
      <w:pPr>
        <w:spacing w:after="0" w:line="240" w:lineRule="auto"/>
      </w:pPr>
      <w:r>
        <w:separator/>
      </w:r>
    </w:p>
  </w:endnote>
  <w:endnote w:type="continuationSeparator" w:id="0">
    <w:p w:rsidR="002F208C" w:rsidRDefault="002F208C" w:rsidP="002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8C" w:rsidRDefault="002F208C" w:rsidP="002744F2">
      <w:pPr>
        <w:spacing w:after="0" w:line="240" w:lineRule="auto"/>
      </w:pPr>
      <w:r>
        <w:separator/>
      </w:r>
    </w:p>
  </w:footnote>
  <w:footnote w:type="continuationSeparator" w:id="0">
    <w:p w:rsidR="002F208C" w:rsidRDefault="002F208C" w:rsidP="0027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90F1F"/>
    <w:multiLevelType w:val="hybridMultilevel"/>
    <w:tmpl w:val="8EC6A47A"/>
    <w:lvl w:ilvl="0" w:tplc="6EAC5094">
      <w:start w:val="1"/>
      <w:numFmt w:val="decimal"/>
      <w:lvlText w:val="%1."/>
      <w:lvlJc w:val="left"/>
      <w:pPr>
        <w:tabs>
          <w:tab w:val="num" w:pos="644"/>
        </w:tabs>
        <w:ind w:left="644" w:hanging="360"/>
      </w:pPr>
      <w:rPr>
        <w:rFonts w:cs="Times New Roman"/>
        <w:i w:val="0"/>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F0282"/>
    <w:rsid w:val="002F069E"/>
    <w:rsid w:val="002F1B0C"/>
    <w:rsid w:val="002F208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4F2B"/>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7D8A"/>
    <w:rsid w:val="003B7FD6"/>
    <w:rsid w:val="003C0B64"/>
    <w:rsid w:val="003C271D"/>
    <w:rsid w:val="003C5115"/>
    <w:rsid w:val="003C62B7"/>
    <w:rsid w:val="003C7925"/>
    <w:rsid w:val="003D0844"/>
    <w:rsid w:val="003D21B7"/>
    <w:rsid w:val="003D2D2E"/>
    <w:rsid w:val="003D3A89"/>
    <w:rsid w:val="003D409B"/>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21C"/>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52A1"/>
    <w:rsid w:val="00726BF6"/>
    <w:rsid w:val="00727217"/>
    <w:rsid w:val="00730312"/>
    <w:rsid w:val="00731226"/>
    <w:rsid w:val="007321A4"/>
    <w:rsid w:val="00732521"/>
    <w:rsid w:val="0073308D"/>
    <w:rsid w:val="007336CA"/>
    <w:rsid w:val="007348F9"/>
    <w:rsid w:val="00734A98"/>
    <w:rsid w:val="0073544E"/>
    <w:rsid w:val="00735C30"/>
    <w:rsid w:val="00736CDB"/>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A21EC"/>
    <w:rsid w:val="007A25CB"/>
    <w:rsid w:val="007A26C8"/>
    <w:rsid w:val="007A2E5E"/>
    <w:rsid w:val="007A3991"/>
    <w:rsid w:val="007A49CF"/>
    <w:rsid w:val="007A62E3"/>
    <w:rsid w:val="007A753E"/>
    <w:rsid w:val="007A770A"/>
    <w:rsid w:val="007A7D72"/>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6AB"/>
    <w:rsid w:val="00900F1F"/>
    <w:rsid w:val="00901177"/>
    <w:rsid w:val="009028DE"/>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E5812"/>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77C"/>
    <w:rsid w:val="00B45E37"/>
    <w:rsid w:val="00B45ED1"/>
    <w:rsid w:val="00B47812"/>
    <w:rsid w:val="00B47B7F"/>
    <w:rsid w:val="00B5144F"/>
    <w:rsid w:val="00B530A0"/>
    <w:rsid w:val="00B53FA9"/>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227D"/>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472C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516E"/>
    <w:rsid w:val="00CE642E"/>
    <w:rsid w:val="00CF1923"/>
    <w:rsid w:val="00CF466F"/>
    <w:rsid w:val="00CF5165"/>
    <w:rsid w:val="00CF7371"/>
    <w:rsid w:val="00CF7743"/>
    <w:rsid w:val="00D00918"/>
    <w:rsid w:val="00D02A3D"/>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22B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 w:type="character" w:customStyle="1" w:styleId="ConsPlusNonformat">
    <w:name w:val="ConsPlusNonformat Знак"/>
    <w:link w:val="ConsPlusNonformat0"/>
    <w:locked/>
    <w:rsid w:val="00D02A3D"/>
    <w:rPr>
      <w:rFonts w:ascii="Courier New" w:eastAsia="Times New Roman" w:hAnsi="Courier New" w:cs="Courier New"/>
      <w:sz w:val="20"/>
      <w:szCs w:val="20"/>
      <w:lang w:eastAsia="ru-RU"/>
    </w:rPr>
  </w:style>
  <w:style w:type="paragraph" w:customStyle="1" w:styleId="ConsPlusNonformat0">
    <w:name w:val="ConsPlusNonformat"/>
    <w:link w:val="ConsPlusNonformat"/>
    <w:rsid w:val="00D02A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 w:type="character" w:customStyle="1" w:styleId="ConsPlusNonformat">
    <w:name w:val="ConsPlusNonformat Знак"/>
    <w:link w:val="ConsPlusNonformat0"/>
    <w:locked/>
    <w:rsid w:val="00D02A3D"/>
    <w:rPr>
      <w:rFonts w:ascii="Courier New" w:eastAsia="Times New Roman" w:hAnsi="Courier New" w:cs="Courier New"/>
      <w:sz w:val="20"/>
      <w:szCs w:val="20"/>
      <w:lang w:eastAsia="ru-RU"/>
    </w:rPr>
  </w:style>
  <w:style w:type="paragraph" w:customStyle="1" w:styleId="ConsPlusNonformat0">
    <w:name w:val="ConsPlusNonformat"/>
    <w:link w:val="ConsPlusNonformat"/>
    <w:rsid w:val="00D02A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3650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29D00253F2353811269F40E14212F92E0E980F658F1E863EF5CE7BK4q1H" TargetMode="External"/><Relationship Id="rId18" Type="http://schemas.openxmlformats.org/officeDocument/2006/relationships/hyperlink" Target="consultantplus://offline/ref=0323A2F74B551D78EC4D29D00253F2353B1722914EE64212F92E0E980FK6q5H" TargetMode="External"/><Relationship Id="rId26" Type="http://schemas.openxmlformats.org/officeDocument/2006/relationships/hyperlink" Target="consultantplus://offline/ref=0323A2F74B551D78EC4D29D00253F2353811269F40E14212F92E0E980F658F1E863EF5CA7A4668BCKEqDH" TargetMode="External"/><Relationship Id="rId39" Type="http://schemas.openxmlformats.org/officeDocument/2006/relationships/hyperlink" Target="consultantplus://offline/ref=0323A2F74B551D78EC4D29D00253F2353811269F40E14212F92E0E980F658F1E863EF5CA7A4668BCKEqDH" TargetMode="External"/><Relationship Id="rId21" Type="http://schemas.openxmlformats.org/officeDocument/2006/relationships/hyperlink" Target="consultantplus://offline/ref=0323A2F74B551D78EC4D29D00253F2353811269F40E14212F92E0E980F658F1E863EF5CC72K4qEH" TargetMode="External"/><Relationship Id="rId34" Type="http://schemas.openxmlformats.org/officeDocument/2006/relationships/hyperlink" Target="consultantplus://offline/ref=0323A2F74B551D78EC4D29D00253F2353810249D4AEC4212F92E0E980F658F1E863EF5CFK7q9H" TargetMode="External"/><Relationship Id="rId42" Type="http://schemas.openxmlformats.org/officeDocument/2006/relationships/hyperlink" Target="consultantplus://offline/ref=0323A2F74B551D78EC4D29D00253F2353810249A4FE24212F92E0E980F658F1E863EF5CA7A4763BBKEq8H" TargetMode="External"/><Relationship Id="rId47" Type="http://schemas.openxmlformats.org/officeDocument/2006/relationships/hyperlink" Target="consultantplus://offline/ref=0323A2F74B551D78EC4D29D00253F2353811269F40E14212F92E0E980F658F1E863EF5CA7A4668BCKEq9H" TargetMode="External"/><Relationship Id="rId50" Type="http://schemas.openxmlformats.org/officeDocument/2006/relationships/hyperlink" Target="consultantplus://offline/ref=0323A2F74B551D78EC4D29D00253F2353811269940E44212F92E0E980FK6q5H" TargetMode="External"/><Relationship Id="rId55" Type="http://schemas.openxmlformats.org/officeDocument/2006/relationships/hyperlink" Target="consultantplus://offline/ref=0323A2F74B551D78EC4D29D00253F2353811269940E44212F92E0E980FK6q5H" TargetMode="External"/><Relationship Id="rId63" Type="http://schemas.openxmlformats.org/officeDocument/2006/relationships/hyperlink" Target="consultantplus://offline/ref=0323A2F74B551D78EC4D29D00253F2353B1722914EE64212F92E0E980F658F1E863EF5CA7A4760BCKEqAH"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323A2F74B551D78EC4D29D00253F235381125984CED4212F92E0E980F658F1E863EF5CD7BK4q1H" TargetMode="External"/><Relationship Id="rId29" Type="http://schemas.openxmlformats.org/officeDocument/2006/relationships/hyperlink" Target="consultantplus://offline/ref=0323A2F74B551D78EC4D29D00253F2353811269F40E14212F92E0E980F658F1E863EF5C87EK4q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23A2F74B551D78EC4D29D00253F2353811269F40E14212F92E0E980F658F1E863EF5CA7840K6q5H" TargetMode="External"/><Relationship Id="rId24" Type="http://schemas.openxmlformats.org/officeDocument/2006/relationships/hyperlink" Target="consultantplus://offline/ref=0323A2F74B551D78EC4D29D00253F2353811269F40E14212F92E0E980F658F1E863EF5CA7840K6q3H" TargetMode="External"/><Relationship Id="rId32" Type="http://schemas.openxmlformats.org/officeDocument/2006/relationships/hyperlink" Target="consultantplus://offline/ref=0323A2F74B551D78EC4D29D00253F2353811269F40E14212F92E0E980F658F1E863EF5CA7A4766BFKEq7H" TargetMode="External"/><Relationship Id="rId37" Type="http://schemas.openxmlformats.org/officeDocument/2006/relationships/hyperlink" Target="consultantplus://offline/ref=0323A2F74B551D78EC4D29D00253F2353811269F40E14212F92E0E980F658F1E863EF5CA7840K6q5H" TargetMode="External"/><Relationship Id="rId40" Type="http://schemas.openxmlformats.org/officeDocument/2006/relationships/hyperlink" Target="consultantplus://offline/ref=0323A2F74B551D78EC4D29D00253F2353810249A4FE24212F92E0E980F658F1E863EF5CFK7qAH" TargetMode="External"/><Relationship Id="rId45" Type="http://schemas.openxmlformats.org/officeDocument/2006/relationships/hyperlink" Target="consultantplus://offline/ref=0323A2F74B551D78EC4D29D00253F2353811269F40E14212F92E0E980F658F1E863EF5CA7A4766BFKEq7H" TargetMode="External"/><Relationship Id="rId53" Type="http://schemas.openxmlformats.org/officeDocument/2006/relationships/hyperlink" Target="consultantplus://offline/ref=0323A2F74B551D78EC4D29D00253F2353811269F40E14212F92E0E980F658F1E863EF5C87EK4q5H" TargetMode="External"/><Relationship Id="rId58" Type="http://schemas.openxmlformats.org/officeDocument/2006/relationships/hyperlink" Target="consultantplus://offline/ref=0323A2F74B551D78EC4D29D00253F2353811269F40E14212F92E0E980F658F1E863EF5C87EK4q5H" TargetMode="External"/><Relationship Id="rId66" Type="http://schemas.openxmlformats.org/officeDocument/2006/relationships/hyperlink" Target="consultantplus://offline/ref=0323A2F74B551D78EC4D29D00253F2353811269F40E14212F92E0E980F658F1E863EF5CA7842K6q5H" TargetMode="External"/><Relationship Id="rId5" Type="http://schemas.openxmlformats.org/officeDocument/2006/relationships/settings" Target="settings.xml"/><Relationship Id="rId15" Type="http://schemas.openxmlformats.org/officeDocument/2006/relationships/hyperlink" Target="consultantplus://offline/ref=0323A2F74B551D78EC4D29D00253F2353811269F40E14212F92E0E980F658F1E863EF5CA7A4760BAKEqBH" TargetMode="External"/><Relationship Id="rId23" Type="http://schemas.openxmlformats.org/officeDocument/2006/relationships/hyperlink" Target="consultantplus://offline/ref=0323A2F74B551D78EC4D29D00253F2353811269F40E14212F92E0E980F658F1E863EF5CC72K4qEH" TargetMode="External"/><Relationship Id="rId28" Type="http://schemas.openxmlformats.org/officeDocument/2006/relationships/hyperlink" Target="consultantplus://offline/ref=0323A2F74B551D78EC4D29D00253F2353811269F40E14212F92E0E980F658F1E863EF5C87EK4q6H" TargetMode="External"/><Relationship Id="rId36" Type="http://schemas.openxmlformats.org/officeDocument/2006/relationships/hyperlink" Target="consultantplus://offline/ref=0323A2F74B551D78EC4D29D00253F2353811269F40E14212F92E0E980F658F1E863EF5CA7840K6q3H" TargetMode="External"/><Relationship Id="rId49" Type="http://schemas.openxmlformats.org/officeDocument/2006/relationships/hyperlink" Target="consultantplus://offline/ref=0323A2F74B551D78EC4D29D00253F2353811269940E44212F92E0E980FK6q5H" TargetMode="External"/><Relationship Id="rId57" Type="http://schemas.openxmlformats.org/officeDocument/2006/relationships/hyperlink" Target="consultantplus://offline/ref=0323A2F74B551D78EC4D29D00253F2353811269F40E14212F92E0E980F658F1E863EF5C87EK4q6H" TargetMode="External"/><Relationship Id="rId61" Type="http://schemas.openxmlformats.org/officeDocument/2006/relationships/hyperlink" Target="consultantplus://offline/ref=0323A2F74B551D78EC4D29D00253F2353811269F40E14212F92E0E980F658F1E863EF5C87EK4q7H" TargetMode="External"/><Relationship Id="rId10" Type="http://schemas.openxmlformats.org/officeDocument/2006/relationships/hyperlink" Target="consultantplus://offline/ref=0323A2F74B551D78EC4D29D00253F2353811269F40E14212F92E0E980F658F1E863EF5CA7840K6q3H" TargetMode="External"/><Relationship Id="rId19" Type="http://schemas.openxmlformats.org/officeDocument/2006/relationships/hyperlink" Target="consultantplus://offline/ref=0323A2F74B551D78EC4D37DD143FAD303B1B7B954EE14A45A27155C5586C8549C171AC883E4A61BDEEA799K1q1H" TargetMode="External"/><Relationship Id="rId31" Type="http://schemas.openxmlformats.org/officeDocument/2006/relationships/hyperlink" Target="consultantplus://offline/ref=0323A2F74B551D78EC4D29D00253F2353811269F40E14212F92E0E980F658F1E863EF5CA7A4766BFKEq7H" TargetMode="External"/><Relationship Id="rId44" Type="http://schemas.openxmlformats.org/officeDocument/2006/relationships/hyperlink" Target="consultantplus://offline/ref=0323A2F74B551D78EC4D29D00253F2353811269F4EED4212F92E0E980FK6q5H" TargetMode="External"/><Relationship Id="rId52" Type="http://schemas.openxmlformats.org/officeDocument/2006/relationships/hyperlink" Target="consultantplus://offline/ref=0323A2F74B551D78EC4D29D00253F2353811269F40E14212F92E0E980F658F1E863EF5C87EK4q6H" TargetMode="External"/><Relationship Id="rId60" Type="http://schemas.openxmlformats.org/officeDocument/2006/relationships/hyperlink" Target="consultantplus://offline/ref=0323A2F74B551D78EC4D29D00253F2353811269F40E14212F92E0E980F658F1E863EF5CA7A4766BFKEq7H" TargetMode="External"/><Relationship Id="rId65" Type="http://schemas.openxmlformats.org/officeDocument/2006/relationships/hyperlink" Target="consultantplus://offline/ref=0323A2F74B551D78EC4D29D00253F2353811269F40E14212F92E0E980F658F1E863EF5CA7A4768BAKEq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23A2F74B551D78EC4D37DD143FAD303B1B7B954CE14E41A57155C5586C8549C171AC883E4A61BDEFA29DK1q1H" TargetMode="External"/><Relationship Id="rId22" Type="http://schemas.openxmlformats.org/officeDocument/2006/relationships/hyperlink" Target="consultantplus://offline/ref=0323A2F74B551D78EC4D29D00253F2353811269F40E14212F92E0E980F658F1E863EF5CF7EK4qFH" TargetMode="External"/><Relationship Id="rId27" Type="http://schemas.openxmlformats.org/officeDocument/2006/relationships/hyperlink" Target="consultantplus://offline/ref=0323A2F74B551D78EC4D29D00253F2353811269F40E14212F92E0E980F658F1E863EF5C87EK4q7H" TargetMode="External"/><Relationship Id="rId30" Type="http://schemas.openxmlformats.org/officeDocument/2006/relationships/hyperlink" Target="consultantplus://offline/ref=0323A2F74B551D78EC4D29D00253F2353811269F40E14212F92E0E980F658F1E863EF5C87EK4q5H" TargetMode="External"/><Relationship Id="rId35" Type="http://schemas.openxmlformats.org/officeDocument/2006/relationships/hyperlink" Target="consultantplus://offline/ref=0323A2F74B551D78EC4D29D00253F2353811269F40E14212F92E0E980F658F1E863EF5CC72K4qEH" TargetMode="External"/><Relationship Id="rId43" Type="http://schemas.openxmlformats.org/officeDocument/2006/relationships/hyperlink" Target="consultantplus://offline/ref=0323A2F74B551D78EC4D37DD143FAD303B1B7B954CE14E41A57155C5586C8549C171AC883E4A61BDEFA29DK1q1H" TargetMode="External"/><Relationship Id="rId48" Type="http://schemas.openxmlformats.org/officeDocument/2006/relationships/hyperlink" Target="consultantplus://offline/ref=0323A2F74B551D78EC4D29D00253F2353810249D4AEC4212F92E0E980F658F1E863EF5CA7AK4q0H" TargetMode="External"/><Relationship Id="rId56" Type="http://schemas.openxmlformats.org/officeDocument/2006/relationships/hyperlink" Target="consultantplus://offline/ref=0323A2F74B551D78EC4D29D00253F2353811269F40E14212F92E0E980F658F1E863EF5C87EK4q7H" TargetMode="External"/><Relationship Id="rId64" Type="http://schemas.openxmlformats.org/officeDocument/2006/relationships/hyperlink" Target="consultantplus://offline/ref=0323A2F74B551D78EC4D29D00253F2353811269F40E14212F92E0E980F658F1E863EF5C87AK4q1H" TargetMode="External"/><Relationship Id="rId8" Type="http://schemas.openxmlformats.org/officeDocument/2006/relationships/endnotes" Target="endnotes.xml"/><Relationship Id="rId51" Type="http://schemas.openxmlformats.org/officeDocument/2006/relationships/hyperlink" Target="consultantplus://offline/ref=0323A2F74B551D78EC4D29D00253F2353811269F40E14212F92E0E980F658F1E863EF5C87EK4q7H" TargetMode="External"/><Relationship Id="rId3" Type="http://schemas.openxmlformats.org/officeDocument/2006/relationships/styles" Target="styles.xml"/><Relationship Id="rId12" Type="http://schemas.openxmlformats.org/officeDocument/2006/relationships/hyperlink" Target="consultantplus://offline/ref=0323A2F74B551D78EC4D29D00253F2353811269F40E14212F92E0E980F658F1E863EF5CC73K4q6H" TargetMode="External"/><Relationship Id="rId17" Type="http://schemas.openxmlformats.org/officeDocument/2006/relationships/hyperlink" Target="consultantplus://offline/ref=0323A2F74B551D78EC4D29D00253F2353810249D4AEC4212F92E0E980FK6q5H" TargetMode="External"/><Relationship Id="rId25" Type="http://schemas.openxmlformats.org/officeDocument/2006/relationships/hyperlink" Target="consultantplus://offline/ref=0323A2F74B551D78EC4D29D00253F2353811269F40E14212F92E0E980F658F1E863EF5CA7840K6q5H" TargetMode="External"/><Relationship Id="rId33" Type="http://schemas.openxmlformats.org/officeDocument/2006/relationships/hyperlink" Target="consultantplus://offline/ref=0323A2F74B551D78EC4D29D00253F2353811269F40E14212F92E0E980F658F1E863EF5C87EK4q5H" TargetMode="External"/><Relationship Id="rId38" Type="http://schemas.openxmlformats.org/officeDocument/2006/relationships/hyperlink" Target="consultantplus://offline/ref=0323A2F74B551D78EC4D29D00253F2353811269F40E14212F92E0E980F658F1E863EF5CC73K4q6H" TargetMode="External"/><Relationship Id="rId46" Type="http://schemas.openxmlformats.org/officeDocument/2006/relationships/hyperlink" Target="consultantplus://offline/ref=0323A2F74B551D78EC4D29D00253F2353811269F40E14212F92E0E980F658F1E863EF5CA7A4766BFKEq7H" TargetMode="External"/><Relationship Id="rId59" Type="http://schemas.openxmlformats.org/officeDocument/2006/relationships/hyperlink" Target="consultantplus://offline/ref=0323A2F74B551D78EC4D29D00253F2353811269F40E14212F92E0E980F658F1E863EF5C87EK4q5H" TargetMode="External"/><Relationship Id="rId67" Type="http://schemas.openxmlformats.org/officeDocument/2006/relationships/fontTable" Target="fontTable.xml"/><Relationship Id="rId20" Type="http://schemas.openxmlformats.org/officeDocument/2006/relationships/hyperlink" Target="consultantplus://offline/ref=0323A2F74B551D78EC4D37DD143FAD303B1B7B954CE14E41A57155C5586C8549KCq1H" TargetMode="External"/><Relationship Id="rId41" Type="http://schemas.openxmlformats.org/officeDocument/2006/relationships/hyperlink" Target="consultantplus://offline/ref=0323A2F74B551D78EC4D29D00253F2353810249A4FE24212F92E0E980F658F1E863EF5C3K7qFH" TargetMode="External"/><Relationship Id="rId54" Type="http://schemas.openxmlformats.org/officeDocument/2006/relationships/hyperlink" Target="consultantplus://offline/ref=0323A2F74B551D78EC4D29D00253F2353811269F40E14212F92E0E980F658F1E863EF5C87EK4q5H" TargetMode="External"/><Relationship Id="rId62" Type="http://schemas.openxmlformats.org/officeDocument/2006/relationships/hyperlink" Target="consultantplus://offline/ref=0323A2F74B551D78EC4D29D00253F2353811269F40E14212F92E0E980F658F1E863EF5C87EK4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70F1-D027-4F04-BBBC-DA0BC41A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19214</Words>
  <Characters>109524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Пользователь</cp:lastModifiedBy>
  <cp:revision>20</cp:revision>
  <cp:lastPrinted>2017-06-29T11:37:00Z</cp:lastPrinted>
  <dcterms:created xsi:type="dcterms:W3CDTF">2017-04-17T11:56:00Z</dcterms:created>
  <dcterms:modified xsi:type="dcterms:W3CDTF">2017-06-29T11:43:00Z</dcterms:modified>
</cp:coreProperties>
</file>