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F7" w:rsidRDefault="00C356F7" w:rsidP="004B7454">
      <w:pPr>
        <w:spacing w:before="240" w:line="360" w:lineRule="auto"/>
        <w:ind w:firstLine="0"/>
        <w:jc w:val="center"/>
        <w:rPr>
          <w:rFonts w:ascii="Times New Roman" w:hAnsi="Times New Roman"/>
          <w:b/>
          <w:color w:val="000000"/>
          <w:sz w:val="28"/>
          <w:szCs w:val="28"/>
        </w:rPr>
      </w:pPr>
      <w:r w:rsidRPr="00093D5F">
        <w:rPr>
          <w:rFonts w:ascii="Times New Roman" w:hAnsi="Times New Roman"/>
          <w:noProof/>
        </w:rPr>
        <w:drawing>
          <wp:anchor distT="0" distB="0" distL="114300" distR="114300" simplePos="0" relativeHeight="251659264" behindDoc="0" locked="0" layoutInCell="1" allowOverlap="1" wp14:anchorId="23D86B68" wp14:editId="409D4CD3">
            <wp:simplePos x="0" y="0"/>
            <wp:positionH relativeFrom="margin">
              <wp:posOffset>2703830</wp:posOffset>
            </wp:positionH>
            <wp:positionV relativeFrom="margin">
              <wp:posOffset>209550</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C356F7" w:rsidRDefault="00C356F7" w:rsidP="004B7454">
      <w:pPr>
        <w:spacing w:before="240" w:line="360" w:lineRule="auto"/>
        <w:ind w:firstLine="0"/>
        <w:jc w:val="center"/>
        <w:rPr>
          <w:rFonts w:ascii="Times New Roman" w:hAnsi="Times New Roman"/>
          <w:b/>
          <w:color w:val="000000"/>
          <w:sz w:val="28"/>
          <w:szCs w:val="28"/>
        </w:rPr>
      </w:pPr>
    </w:p>
    <w:p w:rsidR="004B7454" w:rsidRPr="00093D5F" w:rsidRDefault="004B7454" w:rsidP="004B7454">
      <w:pPr>
        <w:spacing w:before="240" w:line="360" w:lineRule="auto"/>
        <w:ind w:firstLine="0"/>
        <w:jc w:val="center"/>
        <w:rPr>
          <w:rFonts w:ascii="Times New Roman" w:hAnsi="Times New Roman"/>
          <w:b/>
          <w:color w:val="000000"/>
          <w:sz w:val="28"/>
          <w:szCs w:val="28"/>
          <w:lang w:eastAsia="en-US"/>
        </w:rPr>
      </w:pPr>
      <w:r w:rsidRPr="00093D5F">
        <w:rPr>
          <w:rFonts w:ascii="Times New Roman" w:hAnsi="Times New Roman"/>
          <w:b/>
          <w:color w:val="000000"/>
          <w:sz w:val="28"/>
          <w:szCs w:val="28"/>
        </w:rPr>
        <w:t xml:space="preserve">АДМИНИСТРАЦИЯ </w:t>
      </w:r>
      <w:r w:rsidR="00C176CC">
        <w:rPr>
          <w:rFonts w:ascii="Times New Roman" w:hAnsi="Times New Roman"/>
          <w:b/>
          <w:color w:val="000000"/>
          <w:sz w:val="28"/>
          <w:szCs w:val="28"/>
        </w:rPr>
        <w:t>РОССОШКИНСКОГО</w:t>
      </w:r>
      <w:r w:rsidRPr="00093D5F">
        <w:rPr>
          <w:rFonts w:ascii="Times New Roman" w:hAnsi="Times New Roman"/>
          <w:b/>
          <w:color w:val="000000"/>
          <w:sz w:val="28"/>
          <w:szCs w:val="28"/>
        </w:rPr>
        <w:t xml:space="preserve"> </w:t>
      </w:r>
      <w:r>
        <w:rPr>
          <w:rFonts w:ascii="Times New Roman" w:hAnsi="Times New Roman"/>
          <w:b/>
          <w:color w:val="000000"/>
          <w:sz w:val="28"/>
          <w:szCs w:val="28"/>
        </w:rPr>
        <w:t xml:space="preserve">СЕЛЬСКОГО ПОСЕЛЕНИЯ РЕПЬЕВСКОГО </w:t>
      </w:r>
      <w:r w:rsidRPr="00093D5F">
        <w:rPr>
          <w:rFonts w:ascii="Times New Roman" w:hAnsi="Times New Roman"/>
          <w:b/>
          <w:color w:val="000000"/>
          <w:sz w:val="28"/>
          <w:szCs w:val="28"/>
        </w:rPr>
        <w:t>МУНИЦИПАЛЬНОГО РАЙОНА ВОРОНЕЖСКОЙ ОБЛАСТИ</w:t>
      </w:r>
    </w:p>
    <w:p w:rsidR="004B7454" w:rsidRPr="00093D5F" w:rsidRDefault="004B7454" w:rsidP="004B7454">
      <w:pPr>
        <w:spacing w:line="360" w:lineRule="auto"/>
        <w:ind w:firstLine="0"/>
        <w:jc w:val="center"/>
        <w:outlineLvl w:val="0"/>
        <w:rPr>
          <w:rFonts w:ascii="Times New Roman" w:hAnsi="Times New Roman"/>
          <w:b/>
          <w:color w:val="000000"/>
          <w:spacing w:val="30"/>
          <w:sz w:val="36"/>
          <w:szCs w:val="36"/>
        </w:rPr>
      </w:pPr>
      <w:r w:rsidRPr="00093D5F">
        <w:rPr>
          <w:rFonts w:ascii="Times New Roman" w:hAnsi="Times New Roman"/>
          <w:b/>
          <w:color w:val="000000"/>
          <w:spacing w:val="30"/>
          <w:sz w:val="36"/>
          <w:szCs w:val="36"/>
        </w:rPr>
        <w:t>ПОСТАНОВЛЕНИЕ</w:t>
      </w:r>
    </w:p>
    <w:p w:rsidR="004B7454" w:rsidRPr="00093D5F" w:rsidRDefault="004B7454" w:rsidP="004B7454">
      <w:pPr>
        <w:spacing w:line="360" w:lineRule="auto"/>
        <w:jc w:val="center"/>
        <w:rPr>
          <w:rFonts w:ascii="Times New Roman" w:hAnsi="Times New Roman"/>
          <w:b/>
          <w:color w:val="000000"/>
          <w:sz w:val="28"/>
          <w:szCs w:val="28"/>
        </w:rPr>
      </w:pPr>
    </w:p>
    <w:p w:rsidR="004B7454" w:rsidRPr="00093D5F" w:rsidRDefault="004B7454" w:rsidP="004B7454">
      <w:pPr>
        <w:spacing w:line="360" w:lineRule="auto"/>
        <w:ind w:right="4820" w:firstLine="0"/>
        <w:rPr>
          <w:rFonts w:ascii="Times New Roman" w:hAnsi="Times New Roman"/>
          <w:color w:val="000000"/>
          <w:sz w:val="28"/>
          <w:szCs w:val="28"/>
        </w:rPr>
      </w:pPr>
      <w:r w:rsidRPr="00093D5F">
        <w:rPr>
          <w:rFonts w:ascii="Times New Roman" w:hAnsi="Times New Roman"/>
          <w:color w:val="000000"/>
          <w:sz w:val="28"/>
          <w:szCs w:val="28"/>
          <w:u w:val="single"/>
        </w:rPr>
        <w:t>«</w:t>
      </w:r>
      <w:r w:rsidR="00297F02">
        <w:rPr>
          <w:rFonts w:ascii="Times New Roman" w:hAnsi="Times New Roman"/>
          <w:color w:val="000000"/>
          <w:sz w:val="28"/>
          <w:szCs w:val="28"/>
          <w:u w:val="single"/>
        </w:rPr>
        <w:t xml:space="preserve"> </w:t>
      </w:r>
      <w:r w:rsidR="009B153E">
        <w:rPr>
          <w:rFonts w:ascii="Times New Roman" w:hAnsi="Times New Roman"/>
          <w:color w:val="000000"/>
          <w:sz w:val="28"/>
          <w:szCs w:val="28"/>
          <w:u w:val="single"/>
        </w:rPr>
        <w:t>01</w:t>
      </w:r>
      <w:r>
        <w:rPr>
          <w:rFonts w:ascii="Times New Roman" w:hAnsi="Times New Roman"/>
          <w:color w:val="000000"/>
          <w:sz w:val="28"/>
          <w:szCs w:val="28"/>
          <w:u w:val="single"/>
        </w:rPr>
        <w:t xml:space="preserve"> » </w:t>
      </w:r>
      <w:r w:rsidR="009B153E">
        <w:rPr>
          <w:rFonts w:ascii="Times New Roman" w:hAnsi="Times New Roman"/>
          <w:color w:val="000000"/>
          <w:sz w:val="28"/>
          <w:szCs w:val="28"/>
          <w:u w:val="single"/>
        </w:rPr>
        <w:t>октября</w:t>
      </w:r>
      <w:r>
        <w:rPr>
          <w:rFonts w:ascii="Times New Roman" w:hAnsi="Times New Roman"/>
          <w:color w:val="000000"/>
          <w:sz w:val="28"/>
          <w:szCs w:val="28"/>
          <w:u w:val="single"/>
        </w:rPr>
        <w:t xml:space="preserve"> 2019 г. </w:t>
      </w:r>
      <w:r w:rsidR="00297F02">
        <w:rPr>
          <w:rFonts w:ascii="Times New Roman" w:hAnsi="Times New Roman"/>
          <w:color w:val="000000"/>
          <w:sz w:val="28"/>
          <w:szCs w:val="28"/>
        </w:rPr>
        <w:t>№ 33</w:t>
      </w:r>
    </w:p>
    <w:p w:rsidR="004B7454" w:rsidRPr="00093D5F" w:rsidRDefault="004B7454" w:rsidP="004B7454">
      <w:pPr>
        <w:spacing w:line="360" w:lineRule="auto"/>
        <w:ind w:right="4820" w:firstLine="0"/>
        <w:jc w:val="center"/>
        <w:rPr>
          <w:rFonts w:ascii="Times New Roman" w:hAnsi="Times New Roman"/>
          <w:color w:val="000000"/>
        </w:rPr>
      </w:pPr>
      <w:r w:rsidRPr="00093D5F">
        <w:rPr>
          <w:rFonts w:ascii="Times New Roman" w:hAnsi="Times New Roman"/>
          <w:color w:val="000000"/>
        </w:rPr>
        <w:t xml:space="preserve">с. </w:t>
      </w:r>
      <w:r w:rsidR="00C176CC">
        <w:rPr>
          <w:rFonts w:ascii="Times New Roman" w:hAnsi="Times New Roman"/>
          <w:color w:val="000000"/>
        </w:rPr>
        <w:t>Россошки</w:t>
      </w:r>
    </w:p>
    <w:p w:rsidR="00710C2D" w:rsidRDefault="00710C2D" w:rsidP="00C356F7">
      <w:pPr>
        <w:pStyle w:val="Title"/>
        <w:spacing w:before="0" w:after="0"/>
        <w:ind w:right="5385" w:firstLine="0"/>
        <w:jc w:val="both"/>
        <w:rPr>
          <w:rFonts w:ascii="Times New Roman" w:hAnsi="Times New Roman" w:cs="Times New Roman"/>
          <w:sz w:val="28"/>
          <w:szCs w:val="28"/>
          <w:lang w:bidi="hi-IN"/>
        </w:rPr>
      </w:pPr>
    </w:p>
    <w:p w:rsidR="004B7454" w:rsidRPr="00093D5F" w:rsidRDefault="004B7454" w:rsidP="00C356F7">
      <w:pPr>
        <w:pStyle w:val="Title"/>
        <w:spacing w:before="0" w:after="0"/>
        <w:ind w:right="5385" w:firstLine="0"/>
        <w:jc w:val="both"/>
        <w:rPr>
          <w:rFonts w:ascii="Times New Roman" w:hAnsi="Times New Roman" w:cs="Times New Roman"/>
          <w:sz w:val="28"/>
          <w:szCs w:val="28"/>
        </w:rPr>
      </w:pPr>
      <w:r w:rsidRPr="00093D5F">
        <w:rPr>
          <w:rFonts w:ascii="Times New Roman" w:hAnsi="Times New Roman" w:cs="Times New Roman"/>
          <w:sz w:val="28"/>
          <w:szCs w:val="28"/>
          <w:lang w:bidi="hi-IN"/>
        </w:rPr>
        <w:t xml:space="preserve">Об утверждении муниципальной программы </w:t>
      </w:r>
      <w:r w:rsidR="00C176CC">
        <w:rPr>
          <w:rFonts w:ascii="Times New Roman" w:hAnsi="Times New Roman" w:cs="Times New Roman"/>
          <w:sz w:val="28"/>
          <w:szCs w:val="28"/>
          <w:lang w:bidi="hi-IN"/>
        </w:rPr>
        <w:t>Россошкинского</w:t>
      </w:r>
      <w:r>
        <w:rPr>
          <w:rFonts w:ascii="Times New Roman" w:hAnsi="Times New Roman" w:cs="Times New Roman"/>
          <w:sz w:val="28"/>
          <w:szCs w:val="28"/>
          <w:lang w:bidi="hi-IN"/>
        </w:rPr>
        <w:t xml:space="preserve"> сельского поселения </w:t>
      </w:r>
      <w:r w:rsidRPr="00093D5F">
        <w:rPr>
          <w:rFonts w:ascii="Times New Roman" w:hAnsi="Times New Roman" w:cs="Times New Roman"/>
          <w:sz w:val="28"/>
          <w:szCs w:val="28"/>
          <w:lang w:bidi="hi-IN"/>
        </w:rPr>
        <w:t>«</w:t>
      </w:r>
      <w:r>
        <w:rPr>
          <w:rFonts w:ascii="Times New Roman" w:hAnsi="Times New Roman" w:cs="Times New Roman"/>
          <w:sz w:val="28"/>
          <w:szCs w:val="28"/>
          <w:lang w:bidi="hi-IN"/>
        </w:rPr>
        <w:t>Развитие транспортной системы на 2020-2028</w:t>
      </w:r>
      <w:r w:rsidRPr="00093D5F">
        <w:rPr>
          <w:rFonts w:ascii="Times New Roman" w:hAnsi="Times New Roman" w:cs="Times New Roman"/>
          <w:sz w:val="28"/>
          <w:szCs w:val="28"/>
          <w:lang w:bidi="hi-IN"/>
        </w:rPr>
        <w:t xml:space="preserve"> годы» </w:t>
      </w:r>
    </w:p>
    <w:p w:rsidR="00710C2D" w:rsidRDefault="00710C2D" w:rsidP="004B7454">
      <w:pPr>
        <w:spacing w:line="360" w:lineRule="auto"/>
        <w:ind w:firstLine="709"/>
        <w:rPr>
          <w:rFonts w:ascii="Times New Roman" w:hAnsi="Times New Roman"/>
          <w:sz w:val="28"/>
          <w:szCs w:val="28"/>
        </w:rPr>
      </w:pPr>
    </w:p>
    <w:p w:rsidR="004B7454" w:rsidRPr="00093D5F" w:rsidRDefault="004B7454" w:rsidP="004B7454">
      <w:pPr>
        <w:spacing w:line="360" w:lineRule="auto"/>
        <w:ind w:firstLine="709"/>
        <w:rPr>
          <w:rFonts w:ascii="Times New Roman" w:hAnsi="Times New Roman"/>
          <w:color w:val="000000"/>
          <w:sz w:val="28"/>
          <w:szCs w:val="28"/>
        </w:rPr>
      </w:pPr>
      <w:proofErr w:type="gramStart"/>
      <w:r w:rsidRPr="00093D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Бюджетным кодексом РФ,</w:t>
      </w:r>
      <w:r w:rsidRPr="00093D5F">
        <w:rPr>
          <w:rFonts w:ascii="Times New Roman" w:hAnsi="Times New Roman"/>
          <w:sz w:val="28"/>
          <w:szCs w:val="28"/>
        </w:rPr>
        <w:t xml:space="preserve"> </w:t>
      </w:r>
      <w:r>
        <w:rPr>
          <w:rFonts w:ascii="Times New Roman" w:hAnsi="Times New Roman"/>
          <w:sz w:val="28"/>
          <w:szCs w:val="28"/>
        </w:rPr>
        <w:t xml:space="preserve"> </w:t>
      </w:r>
      <w:r w:rsidRPr="0003257D">
        <w:rPr>
          <w:rFonts w:ascii="Times New Roman" w:hAnsi="Times New Roman"/>
          <w:sz w:val="28"/>
          <w:szCs w:val="28"/>
        </w:rPr>
        <w:t xml:space="preserve">Уставом </w:t>
      </w:r>
      <w:r w:rsidR="00C176CC">
        <w:rPr>
          <w:rFonts w:ascii="Times New Roman" w:hAnsi="Times New Roman"/>
          <w:sz w:val="28"/>
          <w:szCs w:val="28"/>
        </w:rPr>
        <w:t>Россошкинского</w:t>
      </w:r>
      <w:r w:rsidRPr="0003257D">
        <w:rPr>
          <w:rFonts w:ascii="Times New Roman" w:hAnsi="Times New Roman"/>
          <w:sz w:val="28"/>
          <w:szCs w:val="28"/>
        </w:rPr>
        <w:t xml:space="preserve"> сельского </w:t>
      </w:r>
      <w:r>
        <w:rPr>
          <w:rFonts w:ascii="Times New Roman" w:hAnsi="Times New Roman"/>
          <w:sz w:val="28"/>
          <w:szCs w:val="28"/>
        </w:rPr>
        <w:t>поселения,</w:t>
      </w:r>
      <w:r w:rsidRPr="00093D5F">
        <w:rPr>
          <w:rFonts w:ascii="Times New Roman" w:hAnsi="Times New Roman"/>
          <w:sz w:val="28"/>
          <w:szCs w:val="28"/>
        </w:rPr>
        <w:t xml:space="preserve"> </w:t>
      </w:r>
      <w:r w:rsidRPr="006E7997">
        <w:rPr>
          <w:rFonts w:ascii="Times New Roman" w:hAnsi="Times New Roman"/>
          <w:sz w:val="28"/>
          <w:szCs w:val="28"/>
        </w:rPr>
        <w:t xml:space="preserve">постановлением администрации </w:t>
      </w:r>
      <w:r w:rsidR="00C176CC">
        <w:rPr>
          <w:rFonts w:ascii="Times New Roman" w:hAnsi="Times New Roman"/>
          <w:sz w:val="28"/>
          <w:szCs w:val="28"/>
        </w:rPr>
        <w:t>Россошкинского</w:t>
      </w:r>
      <w:r w:rsidRPr="006E7997">
        <w:rPr>
          <w:rFonts w:ascii="Times New Roman" w:hAnsi="Times New Roman"/>
          <w:sz w:val="28"/>
          <w:szCs w:val="28"/>
        </w:rPr>
        <w:t xml:space="preserve"> сельского поселения Репьевского муниципального района Воронежской области от </w:t>
      </w:r>
      <w:r w:rsidR="008E34AB" w:rsidRPr="008E34AB">
        <w:rPr>
          <w:rFonts w:ascii="Times New Roman" w:hAnsi="Times New Roman"/>
          <w:sz w:val="28"/>
          <w:szCs w:val="28"/>
        </w:rPr>
        <w:t>24</w:t>
      </w:r>
      <w:r w:rsidRPr="008E34AB">
        <w:rPr>
          <w:rFonts w:ascii="Times New Roman" w:hAnsi="Times New Roman"/>
          <w:sz w:val="28"/>
          <w:szCs w:val="28"/>
        </w:rPr>
        <w:t xml:space="preserve">.01.2014 № </w:t>
      </w:r>
      <w:r w:rsidR="003E2515" w:rsidRPr="008E34AB">
        <w:rPr>
          <w:rFonts w:ascii="Times New Roman" w:hAnsi="Times New Roman"/>
          <w:sz w:val="28"/>
          <w:szCs w:val="28"/>
        </w:rPr>
        <w:t>3</w:t>
      </w:r>
      <w:r w:rsidRPr="006E7997">
        <w:rPr>
          <w:rFonts w:ascii="Times New Roman" w:hAnsi="Times New Roman"/>
          <w:sz w:val="28"/>
          <w:szCs w:val="28"/>
        </w:rPr>
        <w:t xml:space="preserve"> «О порядке разработки, реализации и оценки эффективности муниципальных программ </w:t>
      </w:r>
      <w:r w:rsidR="00C176CC">
        <w:rPr>
          <w:rFonts w:ascii="Times New Roman" w:hAnsi="Times New Roman"/>
          <w:sz w:val="28"/>
          <w:szCs w:val="28"/>
        </w:rPr>
        <w:t>Россошкинского</w:t>
      </w:r>
      <w:r w:rsidRPr="006E7997">
        <w:rPr>
          <w:rFonts w:ascii="Times New Roman" w:hAnsi="Times New Roman"/>
          <w:sz w:val="28"/>
          <w:szCs w:val="28"/>
        </w:rPr>
        <w:t xml:space="preserve"> сельского поселения Репьевского муниципального района», </w:t>
      </w:r>
      <w:r w:rsidRPr="006E7997">
        <w:rPr>
          <w:rFonts w:ascii="Times New Roman" w:hAnsi="Times New Roman"/>
          <w:sz w:val="28"/>
          <w:szCs w:val="28"/>
          <w:lang w:bidi="hi-IN"/>
        </w:rPr>
        <w:t xml:space="preserve">администрация </w:t>
      </w:r>
      <w:r w:rsidR="00C176CC">
        <w:rPr>
          <w:rFonts w:ascii="Times New Roman" w:hAnsi="Times New Roman"/>
          <w:sz w:val="28"/>
          <w:szCs w:val="28"/>
          <w:lang w:bidi="hi-IN"/>
        </w:rPr>
        <w:t>Россошкинского</w:t>
      </w:r>
      <w:r w:rsidRPr="006E7997">
        <w:rPr>
          <w:rFonts w:ascii="Times New Roman" w:hAnsi="Times New Roman"/>
          <w:sz w:val="28"/>
          <w:szCs w:val="28"/>
          <w:lang w:bidi="hi-IN"/>
        </w:rPr>
        <w:t xml:space="preserve"> сельского  поселения </w:t>
      </w:r>
      <w:r w:rsidRPr="00093D5F">
        <w:rPr>
          <w:rFonts w:ascii="Times New Roman" w:hAnsi="Times New Roman"/>
          <w:sz w:val="28"/>
          <w:szCs w:val="28"/>
          <w:lang w:bidi="hi-IN"/>
        </w:rPr>
        <w:t xml:space="preserve">Репьевского муниципального района </w:t>
      </w:r>
      <w:r w:rsidRPr="00093D5F">
        <w:rPr>
          <w:rFonts w:ascii="Times New Roman" w:hAnsi="Times New Roman"/>
          <w:color w:val="000000"/>
          <w:sz w:val="28"/>
          <w:szCs w:val="28"/>
        </w:rPr>
        <w:t>Воронежской</w:t>
      </w:r>
      <w:proofErr w:type="gramEnd"/>
      <w:r w:rsidRPr="00093D5F">
        <w:rPr>
          <w:rFonts w:ascii="Times New Roman" w:hAnsi="Times New Roman"/>
          <w:color w:val="000000"/>
          <w:sz w:val="28"/>
          <w:szCs w:val="28"/>
        </w:rPr>
        <w:t xml:space="preserve"> области </w:t>
      </w:r>
      <w:r w:rsidRPr="00093D5F">
        <w:rPr>
          <w:rFonts w:ascii="Times New Roman" w:hAnsi="Times New Roman"/>
          <w:b/>
          <w:color w:val="000000"/>
          <w:spacing w:val="40"/>
          <w:sz w:val="28"/>
          <w:szCs w:val="28"/>
        </w:rPr>
        <w:t>постановляет:</w:t>
      </w:r>
    </w:p>
    <w:p w:rsidR="004B7454" w:rsidRDefault="004B7454" w:rsidP="004B7454">
      <w:pPr>
        <w:spacing w:line="360" w:lineRule="auto"/>
        <w:ind w:firstLine="709"/>
        <w:rPr>
          <w:rFonts w:ascii="Times New Roman" w:hAnsi="Times New Roman"/>
          <w:sz w:val="28"/>
          <w:szCs w:val="28"/>
          <w:lang w:bidi="hi-IN"/>
        </w:rPr>
      </w:pPr>
      <w:r w:rsidRPr="00093D5F">
        <w:rPr>
          <w:rFonts w:ascii="Times New Roman" w:hAnsi="Times New Roman"/>
          <w:sz w:val="28"/>
          <w:szCs w:val="28"/>
          <w:lang w:bidi="hi-IN"/>
        </w:rPr>
        <w:t>1. Утвердить муниципальную программу «</w:t>
      </w:r>
      <w:r>
        <w:rPr>
          <w:rFonts w:ascii="Times New Roman" w:hAnsi="Times New Roman"/>
          <w:sz w:val="28"/>
          <w:szCs w:val="28"/>
          <w:lang w:bidi="hi-IN"/>
        </w:rPr>
        <w:t>Развитие транспортной системы на 2020-2028 годы</w:t>
      </w:r>
      <w:r w:rsidRPr="00093D5F">
        <w:rPr>
          <w:rFonts w:ascii="Times New Roman" w:hAnsi="Times New Roman"/>
          <w:sz w:val="28"/>
          <w:szCs w:val="28"/>
          <w:lang w:bidi="hi-IN"/>
        </w:rPr>
        <w:t>».</w:t>
      </w:r>
    </w:p>
    <w:p w:rsidR="004B7454" w:rsidRDefault="004B7454" w:rsidP="004B7454">
      <w:pPr>
        <w:spacing w:line="360" w:lineRule="auto"/>
        <w:ind w:firstLine="709"/>
        <w:rPr>
          <w:rFonts w:ascii="Times New Roman" w:hAnsi="Times New Roman"/>
          <w:color w:val="000000"/>
          <w:sz w:val="28"/>
          <w:szCs w:val="28"/>
        </w:rPr>
      </w:pPr>
      <w:r>
        <w:rPr>
          <w:rFonts w:ascii="Times New Roman" w:hAnsi="Times New Roman"/>
          <w:color w:val="000000"/>
          <w:sz w:val="28"/>
          <w:szCs w:val="28"/>
        </w:rPr>
        <w:lastRenderedPageBreak/>
        <w:t>2</w:t>
      </w:r>
      <w:r w:rsidRPr="00093D5F">
        <w:rPr>
          <w:rFonts w:ascii="Times New Roman" w:hAnsi="Times New Roman"/>
          <w:color w:val="000000"/>
          <w:sz w:val="28"/>
          <w:szCs w:val="28"/>
        </w:rPr>
        <w:t xml:space="preserve">. Настоящее постановление вступает в силу </w:t>
      </w:r>
      <w:r>
        <w:rPr>
          <w:rFonts w:ascii="Times New Roman" w:hAnsi="Times New Roman"/>
          <w:color w:val="000000"/>
          <w:sz w:val="28"/>
          <w:szCs w:val="28"/>
        </w:rPr>
        <w:t>после</w:t>
      </w:r>
      <w:r w:rsidRPr="00093D5F">
        <w:rPr>
          <w:rFonts w:ascii="Times New Roman" w:hAnsi="Times New Roman"/>
          <w:color w:val="000000"/>
          <w:sz w:val="28"/>
          <w:szCs w:val="28"/>
        </w:rPr>
        <w:t xml:space="preserve"> его официального опубликования</w:t>
      </w:r>
      <w:r>
        <w:rPr>
          <w:rFonts w:ascii="Times New Roman" w:hAnsi="Times New Roman"/>
          <w:color w:val="000000"/>
          <w:sz w:val="28"/>
          <w:szCs w:val="28"/>
        </w:rPr>
        <w:t xml:space="preserve"> и распространяет свое действие на правоотношения с 01.01.2020 года.</w:t>
      </w:r>
    </w:p>
    <w:p w:rsidR="004B7454" w:rsidRPr="0070575A" w:rsidRDefault="002E57F8" w:rsidP="004B7454">
      <w:pPr>
        <w:spacing w:line="360" w:lineRule="auto"/>
        <w:rPr>
          <w:rFonts w:ascii="Times New Roman" w:hAnsi="Times New Roman"/>
          <w:sz w:val="28"/>
          <w:szCs w:val="28"/>
        </w:rPr>
      </w:pPr>
      <w:r w:rsidRPr="002E57F8">
        <w:rPr>
          <w:rFonts w:ascii="Times New Roman" w:hAnsi="Times New Roman"/>
          <w:color w:val="000000"/>
          <w:sz w:val="28"/>
          <w:szCs w:val="28"/>
        </w:rPr>
        <w:t xml:space="preserve">  </w:t>
      </w:r>
      <w:r w:rsidR="004B7454">
        <w:rPr>
          <w:rFonts w:ascii="Times New Roman" w:hAnsi="Times New Roman"/>
          <w:color w:val="000000"/>
          <w:sz w:val="28"/>
          <w:szCs w:val="28"/>
        </w:rPr>
        <w:t>3.</w:t>
      </w:r>
      <w:r w:rsidR="004B7454" w:rsidRPr="0070575A">
        <w:rPr>
          <w:rFonts w:ascii="Times New Roman" w:hAnsi="Times New Roman"/>
          <w:sz w:val="28"/>
          <w:szCs w:val="28"/>
        </w:rPr>
        <w:t xml:space="preserve"> </w:t>
      </w:r>
      <w:proofErr w:type="gramStart"/>
      <w:r w:rsidR="004B7454" w:rsidRPr="0070575A">
        <w:rPr>
          <w:rFonts w:ascii="Times New Roman" w:hAnsi="Times New Roman"/>
          <w:sz w:val="28"/>
          <w:szCs w:val="28"/>
        </w:rPr>
        <w:t>Контроль за</w:t>
      </w:r>
      <w:proofErr w:type="gramEnd"/>
      <w:r w:rsidR="004B7454" w:rsidRPr="0070575A">
        <w:rPr>
          <w:rFonts w:ascii="Times New Roman" w:hAnsi="Times New Roman"/>
          <w:sz w:val="28"/>
          <w:szCs w:val="28"/>
        </w:rPr>
        <w:t xml:space="preserve"> выполнением настоящего постановления оставляю за собой.</w:t>
      </w:r>
    </w:p>
    <w:p w:rsidR="004B7454" w:rsidRDefault="004B7454" w:rsidP="004B7454">
      <w:pPr>
        <w:spacing w:line="360" w:lineRule="auto"/>
        <w:rPr>
          <w:rFonts w:ascii="Times New Roman" w:hAnsi="Times New Roman"/>
          <w:sz w:val="28"/>
          <w:szCs w:val="28"/>
        </w:rPr>
      </w:pPr>
      <w:r w:rsidRPr="00CA24D7">
        <w:rPr>
          <w:rFonts w:ascii="Times New Roman" w:hAnsi="Times New Roman"/>
          <w:sz w:val="28"/>
          <w:szCs w:val="28"/>
        </w:rPr>
        <w:t>Глава сельского поселения</w:t>
      </w:r>
      <w:r>
        <w:rPr>
          <w:rFonts w:ascii="Times New Roman" w:hAnsi="Times New Roman"/>
          <w:sz w:val="28"/>
          <w:szCs w:val="28"/>
        </w:rPr>
        <w:t xml:space="preserve">                                        </w:t>
      </w:r>
      <w:r w:rsidR="00C176CC">
        <w:rPr>
          <w:rFonts w:ascii="Times New Roman" w:hAnsi="Times New Roman"/>
          <w:sz w:val="28"/>
          <w:szCs w:val="28"/>
        </w:rPr>
        <w:t>Т</w:t>
      </w:r>
      <w:r w:rsidR="003E2515">
        <w:rPr>
          <w:rFonts w:ascii="Times New Roman" w:hAnsi="Times New Roman"/>
          <w:sz w:val="28"/>
          <w:szCs w:val="28"/>
        </w:rPr>
        <w:t>.</w:t>
      </w:r>
      <w:r w:rsidR="00C176CC">
        <w:rPr>
          <w:rFonts w:ascii="Times New Roman" w:hAnsi="Times New Roman"/>
          <w:sz w:val="28"/>
          <w:szCs w:val="28"/>
        </w:rPr>
        <w:t>А</w:t>
      </w:r>
      <w:r w:rsidR="003E2515">
        <w:rPr>
          <w:rFonts w:ascii="Times New Roman" w:hAnsi="Times New Roman"/>
          <w:sz w:val="28"/>
          <w:szCs w:val="28"/>
        </w:rPr>
        <w:t>.</w:t>
      </w:r>
      <w:r w:rsidR="00C176CC">
        <w:rPr>
          <w:rFonts w:ascii="Times New Roman" w:hAnsi="Times New Roman"/>
          <w:sz w:val="28"/>
          <w:szCs w:val="28"/>
        </w:rPr>
        <w:t>Анохина</w:t>
      </w:r>
    </w:p>
    <w:p w:rsidR="004B7454" w:rsidRPr="00093D5F" w:rsidRDefault="004B7454" w:rsidP="004B7454">
      <w:pPr>
        <w:spacing w:line="360" w:lineRule="auto"/>
        <w:ind w:firstLine="709"/>
        <w:rPr>
          <w:rFonts w:ascii="Times New Roman" w:hAnsi="Times New Roman"/>
          <w:color w:val="000000"/>
          <w:sz w:val="28"/>
          <w:szCs w:val="28"/>
        </w:rPr>
      </w:pPr>
    </w:p>
    <w:p w:rsidR="004B7454" w:rsidRDefault="004B7454" w:rsidP="004B7454">
      <w:pPr>
        <w:spacing w:line="360" w:lineRule="auto"/>
        <w:rPr>
          <w:rFonts w:ascii="Times New Roman" w:hAnsi="Times New Roman"/>
          <w:color w:val="000000"/>
          <w:sz w:val="28"/>
          <w:szCs w:val="28"/>
        </w:rPr>
      </w:pPr>
    </w:p>
    <w:p w:rsidR="003E2515" w:rsidRDefault="003E2515" w:rsidP="004B7454">
      <w:pPr>
        <w:spacing w:line="360" w:lineRule="auto"/>
        <w:rPr>
          <w:rFonts w:ascii="Times New Roman" w:hAnsi="Times New Roman"/>
          <w:color w:val="000000"/>
          <w:sz w:val="28"/>
          <w:szCs w:val="28"/>
        </w:rPr>
      </w:pPr>
    </w:p>
    <w:p w:rsidR="003E2515" w:rsidRDefault="003E2515" w:rsidP="004B7454">
      <w:pPr>
        <w:spacing w:line="360" w:lineRule="auto"/>
        <w:rPr>
          <w:rFonts w:ascii="Times New Roman" w:hAnsi="Times New Roman"/>
          <w:color w:val="000000"/>
          <w:sz w:val="28"/>
          <w:szCs w:val="28"/>
        </w:rPr>
      </w:pPr>
    </w:p>
    <w:p w:rsidR="003E2515" w:rsidRPr="00DF699D" w:rsidRDefault="003E2515"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DF699D"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DF699D" w:rsidRPr="009E3B10" w:rsidRDefault="00DF699D" w:rsidP="004B7454">
      <w:pPr>
        <w:spacing w:line="360" w:lineRule="auto"/>
        <w:rPr>
          <w:rFonts w:ascii="Times New Roman" w:hAnsi="Times New Roman"/>
          <w:color w:val="000000"/>
          <w:sz w:val="28"/>
          <w:szCs w:val="28"/>
        </w:rPr>
      </w:pPr>
    </w:p>
    <w:p w:rsidR="004B7454" w:rsidRPr="00823CA3" w:rsidRDefault="004B7454" w:rsidP="004B7454">
      <w:pPr>
        <w:ind w:left="5670" w:firstLine="0"/>
        <w:rPr>
          <w:rFonts w:ascii="Times New Roman" w:hAnsi="Times New Roman"/>
          <w:sz w:val="28"/>
          <w:szCs w:val="28"/>
        </w:rPr>
      </w:pPr>
      <w:r w:rsidRPr="00823CA3">
        <w:rPr>
          <w:rFonts w:ascii="Times New Roman" w:hAnsi="Times New Roman"/>
          <w:sz w:val="28"/>
          <w:szCs w:val="28"/>
        </w:rPr>
        <w:t>ПРИЛОЖЕНИЕ 1</w:t>
      </w:r>
    </w:p>
    <w:p w:rsidR="004B7454" w:rsidRPr="00823CA3" w:rsidRDefault="004B7454" w:rsidP="004B7454">
      <w:pPr>
        <w:ind w:left="5670" w:firstLine="0"/>
        <w:rPr>
          <w:rFonts w:ascii="Times New Roman" w:hAnsi="Times New Roman"/>
          <w:sz w:val="28"/>
          <w:szCs w:val="28"/>
        </w:rPr>
      </w:pPr>
    </w:p>
    <w:p w:rsidR="004B7454" w:rsidRPr="00823CA3" w:rsidRDefault="004B7454" w:rsidP="004B7454">
      <w:pPr>
        <w:ind w:left="5670" w:firstLine="0"/>
        <w:rPr>
          <w:rFonts w:ascii="Times New Roman" w:hAnsi="Times New Roman"/>
          <w:sz w:val="28"/>
          <w:szCs w:val="28"/>
        </w:rPr>
      </w:pPr>
      <w:r w:rsidRPr="00823CA3">
        <w:rPr>
          <w:rFonts w:ascii="Times New Roman" w:hAnsi="Times New Roman"/>
          <w:sz w:val="28"/>
          <w:szCs w:val="28"/>
        </w:rPr>
        <w:t xml:space="preserve">к постановлению администрации </w:t>
      </w:r>
      <w:r w:rsidR="00C176CC">
        <w:rPr>
          <w:rFonts w:ascii="Times New Roman" w:hAnsi="Times New Roman"/>
          <w:sz w:val="28"/>
          <w:szCs w:val="28"/>
        </w:rPr>
        <w:t>Россошкинского</w:t>
      </w:r>
      <w:r w:rsidRPr="00823CA3">
        <w:rPr>
          <w:rFonts w:ascii="Times New Roman" w:hAnsi="Times New Roman"/>
          <w:sz w:val="28"/>
          <w:szCs w:val="28"/>
        </w:rPr>
        <w:t xml:space="preserve"> сельского поселения  </w:t>
      </w:r>
    </w:p>
    <w:p w:rsidR="004B7454" w:rsidRPr="00823CA3" w:rsidRDefault="004B7454" w:rsidP="004B7454">
      <w:pPr>
        <w:ind w:left="5670" w:firstLine="0"/>
        <w:rPr>
          <w:rFonts w:ascii="Times New Roman" w:hAnsi="Times New Roman"/>
          <w:sz w:val="28"/>
          <w:szCs w:val="28"/>
        </w:rPr>
      </w:pPr>
      <w:r w:rsidRPr="00823CA3">
        <w:rPr>
          <w:rFonts w:ascii="Times New Roman" w:hAnsi="Times New Roman"/>
          <w:sz w:val="28"/>
          <w:szCs w:val="28"/>
        </w:rPr>
        <w:t>от «</w:t>
      </w:r>
      <w:r w:rsidR="00297F02">
        <w:rPr>
          <w:rFonts w:ascii="Times New Roman" w:hAnsi="Times New Roman"/>
          <w:sz w:val="28"/>
          <w:szCs w:val="28"/>
        </w:rPr>
        <w:t xml:space="preserve"> 01</w:t>
      </w:r>
      <w:r w:rsidRPr="00823CA3">
        <w:rPr>
          <w:rFonts w:ascii="Times New Roman" w:hAnsi="Times New Roman"/>
          <w:sz w:val="28"/>
          <w:szCs w:val="28"/>
        </w:rPr>
        <w:t xml:space="preserve"> » </w:t>
      </w:r>
      <w:r w:rsidR="00297F02">
        <w:rPr>
          <w:rFonts w:ascii="Times New Roman" w:hAnsi="Times New Roman"/>
          <w:sz w:val="28"/>
          <w:szCs w:val="28"/>
        </w:rPr>
        <w:t>октября</w:t>
      </w:r>
      <w:r w:rsidRPr="00823CA3">
        <w:rPr>
          <w:rFonts w:ascii="Times New Roman" w:hAnsi="Times New Roman"/>
          <w:sz w:val="28"/>
          <w:szCs w:val="28"/>
        </w:rPr>
        <w:t xml:space="preserve"> 2019 г. </w:t>
      </w:r>
      <w:r w:rsidR="00297F02">
        <w:rPr>
          <w:rFonts w:ascii="Times New Roman" w:hAnsi="Times New Roman"/>
          <w:sz w:val="28"/>
          <w:szCs w:val="28"/>
        </w:rPr>
        <w:t>№33</w:t>
      </w:r>
    </w:p>
    <w:p w:rsidR="004B7454" w:rsidRPr="00823CA3" w:rsidRDefault="009E3B10" w:rsidP="004B7454">
      <w:pPr>
        <w:jc w:val="center"/>
        <w:rPr>
          <w:rFonts w:ascii="Times New Roman" w:hAnsi="Times New Roman"/>
          <w:b/>
          <w:bCs/>
          <w:sz w:val="28"/>
          <w:szCs w:val="28"/>
        </w:rPr>
      </w:pPr>
      <w:r>
        <w:rPr>
          <w:rFonts w:ascii="Times New Roman" w:hAnsi="Times New Roman"/>
          <w:b/>
          <w:bCs/>
          <w:sz w:val="28"/>
          <w:szCs w:val="28"/>
        </w:rPr>
        <w:t>1.</w:t>
      </w:r>
      <w:r w:rsidR="004B7454" w:rsidRPr="00823CA3">
        <w:rPr>
          <w:rFonts w:ascii="Times New Roman" w:hAnsi="Times New Roman"/>
          <w:b/>
          <w:bCs/>
          <w:sz w:val="28"/>
          <w:szCs w:val="28"/>
        </w:rPr>
        <w:t>ПАСПОРТ</w:t>
      </w:r>
    </w:p>
    <w:p w:rsidR="004B7454" w:rsidRPr="00823CA3" w:rsidRDefault="004B7454" w:rsidP="004B7454">
      <w:pPr>
        <w:jc w:val="center"/>
        <w:rPr>
          <w:rFonts w:ascii="Times New Roman" w:hAnsi="Times New Roman"/>
          <w:b/>
          <w:bCs/>
          <w:sz w:val="28"/>
          <w:szCs w:val="28"/>
        </w:rPr>
      </w:pPr>
    </w:p>
    <w:p w:rsidR="004B7454" w:rsidRPr="00823CA3" w:rsidRDefault="004B7454" w:rsidP="004B7454">
      <w:pPr>
        <w:jc w:val="center"/>
        <w:rPr>
          <w:rFonts w:ascii="Times New Roman" w:hAnsi="Times New Roman"/>
          <w:b/>
          <w:bCs/>
          <w:sz w:val="28"/>
          <w:szCs w:val="28"/>
        </w:rPr>
      </w:pPr>
      <w:r w:rsidRPr="00823CA3">
        <w:rPr>
          <w:rFonts w:ascii="Times New Roman" w:hAnsi="Times New Roman"/>
          <w:b/>
          <w:bCs/>
          <w:sz w:val="28"/>
          <w:szCs w:val="28"/>
        </w:rPr>
        <w:t xml:space="preserve">муниципальной программы </w:t>
      </w:r>
      <w:r w:rsidR="00C176CC">
        <w:rPr>
          <w:rFonts w:ascii="Times New Roman" w:hAnsi="Times New Roman"/>
          <w:b/>
          <w:bCs/>
          <w:sz w:val="28"/>
          <w:szCs w:val="28"/>
        </w:rPr>
        <w:t>Россошкинского</w:t>
      </w:r>
      <w:r w:rsidRPr="00823CA3">
        <w:rPr>
          <w:rFonts w:ascii="Times New Roman" w:hAnsi="Times New Roman"/>
          <w:b/>
          <w:bCs/>
          <w:sz w:val="28"/>
          <w:szCs w:val="28"/>
        </w:rPr>
        <w:t xml:space="preserve"> сельского поселения</w:t>
      </w:r>
    </w:p>
    <w:p w:rsidR="004B7454" w:rsidRPr="00823CA3" w:rsidRDefault="004B7454" w:rsidP="004B7454">
      <w:pPr>
        <w:jc w:val="center"/>
        <w:rPr>
          <w:rFonts w:ascii="Times New Roman" w:hAnsi="Times New Roman"/>
          <w:b/>
          <w:bCs/>
          <w:sz w:val="28"/>
          <w:szCs w:val="28"/>
        </w:rPr>
      </w:pPr>
      <w:r w:rsidRPr="00823CA3">
        <w:rPr>
          <w:rFonts w:ascii="Times New Roman" w:hAnsi="Times New Roman"/>
          <w:b/>
          <w:bCs/>
          <w:sz w:val="28"/>
          <w:szCs w:val="28"/>
        </w:rPr>
        <w:t>«Развитие транспортной системы» на 20</w:t>
      </w:r>
      <w:r>
        <w:rPr>
          <w:rFonts w:ascii="Times New Roman" w:hAnsi="Times New Roman"/>
          <w:b/>
          <w:bCs/>
          <w:sz w:val="28"/>
          <w:szCs w:val="28"/>
        </w:rPr>
        <w:t>20-2028</w:t>
      </w:r>
      <w:r w:rsidRPr="00823CA3">
        <w:rPr>
          <w:rFonts w:ascii="Times New Roman" w:hAnsi="Times New Roman"/>
          <w:b/>
          <w:bCs/>
          <w:sz w:val="28"/>
          <w:szCs w:val="28"/>
        </w:rPr>
        <w:t xml:space="preserve"> годы</w:t>
      </w:r>
      <w:r w:rsidRPr="00823CA3">
        <w:rPr>
          <w:rFonts w:ascii="Times New Roman" w:hAnsi="Times New Roman"/>
          <w:b/>
          <w:bCs/>
          <w:sz w:val="28"/>
          <w:szCs w:val="28"/>
        </w:rPr>
        <w:br/>
      </w:r>
    </w:p>
    <w:p w:rsidR="004B7454" w:rsidRDefault="004B7454" w:rsidP="004B7454">
      <w:pPr>
        <w:rPr>
          <w:b/>
          <w:bCs/>
        </w:rPr>
      </w:pP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128"/>
      </w:tblGrid>
      <w:tr w:rsidR="004B7454" w:rsidTr="006246EC">
        <w:trPr>
          <w:trHeight w:val="718"/>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Ответственный исполнитель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823CA3">
              <w:rPr>
                <w:rFonts w:ascii="Times New Roman" w:hAnsi="Times New Roman"/>
                <w:sz w:val="28"/>
                <w:szCs w:val="28"/>
              </w:rPr>
              <w:t xml:space="preserve"> сельского поселения Репьевского муниципального района Воронежской области</w:t>
            </w:r>
          </w:p>
        </w:tc>
      </w:tr>
      <w:tr w:rsidR="004B7454" w:rsidTr="006246EC">
        <w:trPr>
          <w:trHeight w:val="80"/>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Исполнители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823CA3">
              <w:rPr>
                <w:rFonts w:ascii="Times New Roman" w:hAnsi="Times New Roman"/>
                <w:sz w:val="28"/>
                <w:szCs w:val="28"/>
              </w:rPr>
              <w:t xml:space="preserve"> сельского поселения Репьевского муниципального района Воронежской области</w:t>
            </w:r>
          </w:p>
        </w:tc>
      </w:tr>
      <w:tr w:rsidR="004B7454" w:rsidTr="006246EC">
        <w:trPr>
          <w:trHeight w:val="423"/>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Основные разработчики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color w:val="000000"/>
                <w:sz w:val="28"/>
                <w:szCs w:val="28"/>
              </w:rPr>
            </w:pPr>
            <w:r w:rsidRPr="00823CA3">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823CA3">
              <w:rPr>
                <w:rFonts w:ascii="Times New Roman" w:hAnsi="Times New Roman"/>
                <w:sz w:val="28"/>
                <w:szCs w:val="28"/>
              </w:rPr>
              <w:t xml:space="preserve"> сельского поселения Репьевского муниципального района Воронежской области</w:t>
            </w:r>
          </w:p>
        </w:tc>
      </w:tr>
      <w:tr w:rsidR="004B7454" w:rsidTr="006246EC">
        <w:trPr>
          <w:trHeight w:val="529"/>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xml:space="preserve">Подпрограммы муниципальной программы и основные мероприятия </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firstLine="0"/>
              <w:rPr>
                <w:rFonts w:ascii="Times New Roman" w:hAnsi="Times New Roman"/>
                <w:sz w:val="28"/>
                <w:szCs w:val="28"/>
              </w:rPr>
            </w:pPr>
            <w:r w:rsidRPr="00823CA3">
              <w:rPr>
                <w:rFonts w:ascii="Times New Roman" w:hAnsi="Times New Roman"/>
                <w:sz w:val="28"/>
                <w:szCs w:val="28"/>
              </w:rPr>
              <w:t>Подпрограмма «Развитие дорожного хозяйства сельского поселения»</w:t>
            </w:r>
          </w:p>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xml:space="preserve">Основное мероприятие: </w:t>
            </w:r>
            <w:r>
              <w:rPr>
                <w:rFonts w:ascii="Times New Roman" w:hAnsi="Times New Roman"/>
                <w:sz w:val="28"/>
                <w:szCs w:val="28"/>
              </w:rPr>
              <w:t>Развитие сети автомобильных дорог общего пользования.</w:t>
            </w:r>
          </w:p>
        </w:tc>
      </w:tr>
      <w:tr w:rsidR="004B7454" w:rsidTr="006246EC">
        <w:trPr>
          <w:trHeight w:val="609"/>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Цели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lang w:eastAsia="ar-SA"/>
              </w:rPr>
            </w:pPr>
            <w:r w:rsidRPr="00823CA3">
              <w:rPr>
                <w:rFonts w:ascii="Times New Roman" w:hAnsi="Times New Roman"/>
                <w:sz w:val="28"/>
                <w:szCs w:val="28"/>
                <w:lang w:eastAsia="ar-SA"/>
              </w:rPr>
              <w:t xml:space="preserve">- обеспечение доступного и комфортного проживания граждан на территории </w:t>
            </w:r>
            <w:r w:rsidR="00C176CC">
              <w:rPr>
                <w:rFonts w:ascii="Times New Roman" w:hAnsi="Times New Roman"/>
                <w:sz w:val="28"/>
                <w:szCs w:val="28"/>
                <w:lang w:eastAsia="ar-SA"/>
              </w:rPr>
              <w:t>Россошкинского</w:t>
            </w:r>
            <w:r w:rsidRPr="00823CA3">
              <w:rPr>
                <w:rFonts w:ascii="Times New Roman" w:hAnsi="Times New Roman"/>
                <w:sz w:val="28"/>
                <w:szCs w:val="28"/>
                <w:lang w:eastAsia="ar-SA"/>
              </w:rPr>
              <w:t xml:space="preserve"> сельского поселения;</w:t>
            </w:r>
          </w:p>
          <w:p w:rsidR="004B7454" w:rsidRDefault="004B7454" w:rsidP="006246EC">
            <w:pPr>
              <w:ind w:hanging="36"/>
              <w:rPr>
                <w:rFonts w:ascii="Times New Roman" w:hAnsi="Times New Roman"/>
                <w:sz w:val="28"/>
                <w:szCs w:val="28"/>
                <w:lang w:eastAsia="ar-SA"/>
              </w:rPr>
            </w:pPr>
            <w:r w:rsidRPr="00823CA3">
              <w:rPr>
                <w:rFonts w:ascii="Times New Roman" w:hAnsi="Times New Roman"/>
                <w:sz w:val="28"/>
                <w:szCs w:val="28"/>
                <w:lang w:eastAsia="ar-SA"/>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857CF9" w:rsidRPr="00823CA3" w:rsidRDefault="00857CF9" w:rsidP="006246EC">
            <w:pPr>
              <w:ind w:hanging="36"/>
              <w:rPr>
                <w:rFonts w:ascii="Times New Roman" w:hAnsi="Times New Roman"/>
                <w:color w:val="0033CC"/>
                <w:sz w:val="28"/>
                <w:szCs w:val="28"/>
                <w:lang w:eastAsia="ar-SA"/>
              </w:rPr>
            </w:pPr>
          </w:p>
        </w:tc>
      </w:tr>
      <w:tr w:rsidR="004B7454" w:rsidTr="006246EC">
        <w:trPr>
          <w:trHeight w:val="972"/>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Задачи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создание условий для развития социальной инфраструктуры поселения и повышения уровня и качества жизни местного населения;</w:t>
            </w:r>
          </w:p>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xml:space="preserve">- совершенствование и развитие сети автомобильных </w:t>
            </w:r>
            <w:r w:rsidRPr="00823CA3">
              <w:rPr>
                <w:rFonts w:ascii="Times New Roman" w:hAnsi="Times New Roman"/>
                <w:sz w:val="28"/>
                <w:szCs w:val="28"/>
              </w:rPr>
              <w:lastRenderedPageBreak/>
              <w:t>дорог местного значения для решения социальных проблем сельского населения;</w:t>
            </w:r>
          </w:p>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совершенствование технического обеспечения в сфере безопасности дорожного движения и профилактика возникновения очагов аварийности</w:t>
            </w:r>
          </w:p>
        </w:tc>
      </w:tr>
      <w:tr w:rsidR="004B7454" w:rsidTr="006246EC">
        <w:trPr>
          <w:trHeight w:val="80"/>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lastRenderedPageBreak/>
              <w:t>Целевые индикаторы и показатели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Доля автомобильных дорог общего пользования местного значения, в отношении которых произведён ремонт (капитальный ремонт, реконструкция)</w:t>
            </w:r>
          </w:p>
          <w:p w:rsidR="004B7454" w:rsidRPr="00823CA3" w:rsidRDefault="004B7454" w:rsidP="006246EC">
            <w:pPr>
              <w:ind w:hanging="36"/>
              <w:rPr>
                <w:rFonts w:ascii="Times New Roman" w:hAnsi="Times New Roman"/>
                <w:sz w:val="28"/>
                <w:szCs w:val="28"/>
              </w:rPr>
            </w:pPr>
          </w:p>
        </w:tc>
      </w:tr>
      <w:tr w:rsidR="004B7454" w:rsidTr="006246EC">
        <w:trPr>
          <w:trHeight w:val="972"/>
        </w:trPr>
        <w:tc>
          <w:tcPr>
            <w:tcW w:w="2446"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Этапы и сроки реализации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 xml:space="preserve">Муниципальная программа реализуется в один этап. </w:t>
            </w:r>
          </w:p>
          <w:p w:rsidR="004B7454" w:rsidRPr="00823CA3" w:rsidRDefault="004B7454" w:rsidP="006246EC">
            <w:pPr>
              <w:ind w:hanging="36"/>
              <w:rPr>
                <w:rFonts w:ascii="Times New Roman" w:hAnsi="Times New Roman"/>
                <w:sz w:val="28"/>
                <w:szCs w:val="28"/>
              </w:rPr>
            </w:pPr>
            <w:r w:rsidRPr="00823CA3">
              <w:rPr>
                <w:rFonts w:ascii="Times New Roman" w:hAnsi="Times New Roman"/>
                <w:sz w:val="28"/>
                <w:szCs w:val="28"/>
              </w:rPr>
              <w:t>Сроки реализации 2020 –2028 годы.</w:t>
            </w:r>
          </w:p>
        </w:tc>
      </w:tr>
      <w:tr w:rsidR="004B7454" w:rsidTr="006246EC">
        <w:trPr>
          <w:trHeight w:val="1950"/>
        </w:trPr>
        <w:tc>
          <w:tcPr>
            <w:tcW w:w="2446" w:type="dxa"/>
            <w:tcBorders>
              <w:top w:val="single" w:sz="4" w:space="0" w:color="auto"/>
              <w:left w:val="single" w:sz="4" w:space="0" w:color="auto"/>
              <w:bottom w:val="single" w:sz="4" w:space="0" w:color="auto"/>
              <w:right w:val="single" w:sz="4" w:space="0" w:color="auto"/>
            </w:tcBorders>
            <w:hideMark/>
          </w:tcPr>
          <w:p w:rsidR="004B7454" w:rsidRPr="004B7454" w:rsidRDefault="004B7454" w:rsidP="006246EC">
            <w:pPr>
              <w:ind w:hanging="36"/>
              <w:rPr>
                <w:rFonts w:ascii="Times New Roman" w:hAnsi="Times New Roman"/>
                <w:sz w:val="28"/>
                <w:szCs w:val="28"/>
              </w:rPr>
            </w:pPr>
            <w:r w:rsidRPr="004B7454">
              <w:rPr>
                <w:rFonts w:ascii="Times New Roman" w:hAnsi="Times New Roman"/>
                <w:sz w:val="28"/>
                <w:szCs w:val="28"/>
              </w:rPr>
              <w:t>Объемы и источники финансирования муниципальной программы (в действующих ценах каждого года реализации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4B7454" w:rsidRDefault="004B7454" w:rsidP="006246EC">
            <w:pPr>
              <w:shd w:val="clear" w:color="auto" w:fill="FFFFFF"/>
              <w:ind w:firstLine="0"/>
              <w:rPr>
                <w:rFonts w:ascii="Times New Roman" w:hAnsi="Times New Roman"/>
                <w:sz w:val="28"/>
                <w:szCs w:val="28"/>
              </w:rPr>
            </w:pPr>
            <w:r w:rsidRPr="004B7454">
              <w:rPr>
                <w:rFonts w:ascii="Times New Roman" w:hAnsi="Times New Roman"/>
                <w:sz w:val="28"/>
                <w:szCs w:val="28"/>
              </w:rPr>
              <w:t>Объем бюджетных ассигнований на реализацию программы в 2020 – 2028 годах составляет:</w:t>
            </w:r>
          </w:p>
          <w:p w:rsidR="004B7454" w:rsidRPr="004B7454" w:rsidRDefault="004B7454" w:rsidP="006246EC">
            <w:pPr>
              <w:ind w:firstLine="0"/>
              <w:rPr>
                <w:rFonts w:ascii="Times New Roman" w:hAnsi="Times New Roman"/>
                <w:sz w:val="28"/>
                <w:szCs w:val="28"/>
              </w:rPr>
            </w:pPr>
            <w:r w:rsidRPr="004B7454">
              <w:rPr>
                <w:rFonts w:ascii="Times New Roman" w:hAnsi="Times New Roman"/>
                <w:sz w:val="28"/>
                <w:szCs w:val="28"/>
              </w:rPr>
              <w:t>Бюджет сельского поселения – 400,0 тыс. руб. в том числе</w:t>
            </w:r>
          </w:p>
          <w:p w:rsidR="004B7454" w:rsidRPr="004B7454" w:rsidRDefault="004B7454" w:rsidP="006246EC">
            <w:pPr>
              <w:snapToGrid w:val="0"/>
              <w:ind w:firstLine="0"/>
              <w:rPr>
                <w:rFonts w:ascii="Times New Roman" w:hAnsi="Times New Roman"/>
                <w:sz w:val="28"/>
                <w:szCs w:val="28"/>
              </w:rPr>
            </w:pPr>
            <w:r w:rsidRPr="004B7454">
              <w:rPr>
                <w:rFonts w:ascii="Times New Roman" w:hAnsi="Times New Roman"/>
                <w:sz w:val="28"/>
                <w:szCs w:val="28"/>
              </w:rPr>
              <w:t>2020 год – 50,0 тыс. рублей;</w:t>
            </w:r>
          </w:p>
          <w:p w:rsidR="004B7454" w:rsidRPr="004B7454" w:rsidRDefault="004B7454" w:rsidP="006246EC">
            <w:pPr>
              <w:snapToGrid w:val="0"/>
              <w:ind w:firstLine="0"/>
              <w:rPr>
                <w:rFonts w:ascii="Times New Roman" w:hAnsi="Times New Roman"/>
                <w:sz w:val="28"/>
                <w:szCs w:val="28"/>
              </w:rPr>
            </w:pPr>
            <w:r w:rsidRPr="004B7454">
              <w:rPr>
                <w:rFonts w:ascii="Times New Roman" w:hAnsi="Times New Roman"/>
                <w:sz w:val="28"/>
                <w:szCs w:val="28"/>
              </w:rPr>
              <w:t>2022 год – 50,0 тыс. рублей;</w:t>
            </w:r>
          </w:p>
          <w:p w:rsidR="004B7454" w:rsidRPr="004B7454" w:rsidRDefault="004B7454" w:rsidP="006246EC">
            <w:pPr>
              <w:snapToGrid w:val="0"/>
              <w:ind w:firstLine="0"/>
              <w:rPr>
                <w:rFonts w:ascii="Times New Roman" w:hAnsi="Times New Roman"/>
                <w:sz w:val="28"/>
                <w:szCs w:val="28"/>
              </w:rPr>
            </w:pPr>
            <w:r w:rsidRPr="004B7454">
              <w:rPr>
                <w:rFonts w:ascii="Times New Roman" w:hAnsi="Times New Roman"/>
                <w:sz w:val="28"/>
                <w:szCs w:val="28"/>
              </w:rPr>
              <w:t>2023 год – 50,0 тыс. рублей;</w:t>
            </w:r>
          </w:p>
          <w:p w:rsidR="004B7454" w:rsidRPr="004B7454" w:rsidRDefault="004B7454" w:rsidP="006246EC">
            <w:pPr>
              <w:snapToGrid w:val="0"/>
              <w:ind w:firstLine="0"/>
              <w:rPr>
                <w:rFonts w:ascii="Times New Roman" w:hAnsi="Times New Roman"/>
                <w:sz w:val="28"/>
                <w:szCs w:val="28"/>
              </w:rPr>
            </w:pPr>
            <w:r w:rsidRPr="004B7454">
              <w:rPr>
                <w:rFonts w:ascii="Times New Roman" w:hAnsi="Times New Roman"/>
                <w:sz w:val="28"/>
                <w:szCs w:val="28"/>
              </w:rPr>
              <w:t>2024 год – 50,0 тыс. рублей;</w:t>
            </w:r>
          </w:p>
          <w:p w:rsidR="004B7454" w:rsidRPr="004B7454" w:rsidRDefault="004B7454" w:rsidP="006246EC">
            <w:pPr>
              <w:snapToGrid w:val="0"/>
              <w:ind w:firstLine="0"/>
              <w:rPr>
                <w:rFonts w:ascii="Times New Roman" w:hAnsi="Times New Roman"/>
                <w:sz w:val="28"/>
                <w:szCs w:val="28"/>
              </w:rPr>
            </w:pPr>
            <w:r w:rsidRPr="004B7454">
              <w:rPr>
                <w:rFonts w:ascii="Times New Roman" w:hAnsi="Times New Roman"/>
                <w:sz w:val="28"/>
                <w:szCs w:val="28"/>
              </w:rPr>
              <w:t>2025 год – 50,0 тыс. рублей;</w:t>
            </w:r>
          </w:p>
          <w:p w:rsidR="004B7454" w:rsidRPr="004B7454" w:rsidRDefault="004B7454" w:rsidP="006246EC">
            <w:pPr>
              <w:snapToGrid w:val="0"/>
              <w:ind w:firstLine="0"/>
              <w:rPr>
                <w:rFonts w:ascii="Times New Roman" w:hAnsi="Times New Roman"/>
                <w:sz w:val="28"/>
                <w:szCs w:val="28"/>
              </w:rPr>
            </w:pPr>
            <w:r w:rsidRPr="004B7454">
              <w:rPr>
                <w:rFonts w:ascii="Times New Roman" w:hAnsi="Times New Roman"/>
                <w:sz w:val="28"/>
                <w:szCs w:val="28"/>
              </w:rPr>
              <w:t>2026 год – 50,0 тыс. рублей;</w:t>
            </w:r>
          </w:p>
          <w:p w:rsidR="004B7454" w:rsidRPr="004B7454" w:rsidRDefault="004B7454" w:rsidP="006246EC">
            <w:pPr>
              <w:ind w:firstLine="0"/>
              <w:rPr>
                <w:rFonts w:ascii="Times New Roman" w:hAnsi="Times New Roman"/>
                <w:sz w:val="28"/>
                <w:szCs w:val="28"/>
              </w:rPr>
            </w:pPr>
            <w:r w:rsidRPr="004B7454">
              <w:rPr>
                <w:rFonts w:ascii="Times New Roman" w:hAnsi="Times New Roman"/>
                <w:sz w:val="28"/>
                <w:szCs w:val="28"/>
              </w:rPr>
              <w:t>2027 год – 50,0 тыс. рублей;</w:t>
            </w:r>
          </w:p>
          <w:p w:rsidR="004B7454" w:rsidRPr="004B7454" w:rsidRDefault="004B7454" w:rsidP="006246EC">
            <w:pPr>
              <w:ind w:firstLine="0"/>
              <w:rPr>
                <w:rFonts w:ascii="Times New Roman" w:hAnsi="Times New Roman"/>
                <w:sz w:val="28"/>
                <w:szCs w:val="28"/>
              </w:rPr>
            </w:pPr>
            <w:r w:rsidRPr="004B7454">
              <w:rPr>
                <w:rFonts w:ascii="Times New Roman" w:hAnsi="Times New Roman"/>
                <w:sz w:val="28"/>
                <w:szCs w:val="28"/>
              </w:rPr>
              <w:t>2028 год – 50,0 тыс. рублей;</w:t>
            </w:r>
          </w:p>
        </w:tc>
      </w:tr>
      <w:tr w:rsidR="004B7454" w:rsidTr="006246EC">
        <w:trPr>
          <w:trHeight w:val="709"/>
        </w:trPr>
        <w:tc>
          <w:tcPr>
            <w:tcW w:w="2446" w:type="dxa"/>
            <w:tcBorders>
              <w:top w:val="single" w:sz="4" w:space="0" w:color="auto"/>
              <w:left w:val="single" w:sz="4" w:space="0" w:color="auto"/>
              <w:bottom w:val="single" w:sz="4" w:space="0" w:color="auto"/>
              <w:right w:val="single" w:sz="4" w:space="0" w:color="auto"/>
            </w:tcBorders>
            <w:hideMark/>
          </w:tcPr>
          <w:p w:rsidR="004B7454" w:rsidRPr="00820D73" w:rsidRDefault="004B7454" w:rsidP="006246EC">
            <w:pPr>
              <w:ind w:hanging="36"/>
              <w:rPr>
                <w:rFonts w:ascii="Times New Roman" w:hAnsi="Times New Roman"/>
                <w:sz w:val="28"/>
                <w:szCs w:val="28"/>
              </w:rPr>
            </w:pPr>
            <w:r w:rsidRPr="00820D73">
              <w:rPr>
                <w:rFonts w:ascii="Times New Roman" w:hAnsi="Times New Roman"/>
                <w:sz w:val="28"/>
                <w:szCs w:val="28"/>
              </w:rPr>
              <w:t>Ожидаемые конечные результаты реализации муниципальной программы</w:t>
            </w:r>
          </w:p>
        </w:tc>
        <w:tc>
          <w:tcPr>
            <w:tcW w:w="7124" w:type="dxa"/>
            <w:tcBorders>
              <w:top w:val="single" w:sz="4" w:space="0" w:color="auto"/>
              <w:left w:val="single" w:sz="4" w:space="0" w:color="auto"/>
              <w:bottom w:val="single" w:sz="4" w:space="0" w:color="auto"/>
              <w:right w:val="single" w:sz="4" w:space="0" w:color="auto"/>
            </w:tcBorders>
            <w:hideMark/>
          </w:tcPr>
          <w:p w:rsidR="004B7454" w:rsidRPr="00820D73" w:rsidRDefault="004B7454" w:rsidP="006246EC">
            <w:pPr>
              <w:ind w:hanging="36"/>
              <w:rPr>
                <w:rFonts w:ascii="Times New Roman" w:hAnsi="Times New Roman"/>
                <w:sz w:val="28"/>
                <w:szCs w:val="28"/>
              </w:rPr>
            </w:pPr>
            <w:r w:rsidRPr="00820D73">
              <w:rPr>
                <w:rFonts w:ascii="Times New Roman" w:hAnsi="Times New Roman"/>
                <w:sz w:val="28"/>
                <w:szCs w:val="28"/>
              </w:rPr>
              <w:t>Доля автомобильных дорог общего пользования местного значения, в отношении которых произведён ремонт (капитальный ремонт, реконструкция);</w:t>
            </w:r>
          </w:p>
          <w:p w:rsidR="004B7454" w:rsidRPr="00820D73" w:rsidRDefault="004B7454" w:rsidP="006246EC">
            <w:pPr>
              <w:ind w:hanging="36"/>
              <w:rPr>
                <w:rFonts w:ascii="Times New Roman" w:hAnsi="Times New Roman"/>
                <w:sz w:val="28"/>
                <w:szCs w:val="28"/>
              </w:rPr>
            </w:pPr>
            <w:r w:rsidRPr="00820D73">
              <w:rPr>
                <w:rFonts w:ascii="Times New Roman" w:hAnsi="Times New Roman"/>
                <w:sz w:val="28"/>
                <w:szCs w:val="28"/>
              </w:rPr>
              <w:t>Приведение дорожного покрытия в соответствие существующим правилам и нормам;</w:t>
            </w:r>
          </w:p>
          <w:p w:rsidR="004B7454" w:rsidRPr="00820D73" w:rsidRDefault="004B7454" w:rsidP="006246EC">
            <w:pPr>
              <w:ind w:hanging="36"/>
              <w:rPr>
                <w:rFonts w:ascii="Times New Roman" w:hAnsi="Times New Roman"/>
                <w:sz w:val="28"/>
                <w:szCs w:val="28"/>
              </w:rPr>
            </w:pPr>
            <w:r w:rsidRPr="00820D73">
              <w:rPr>
                <w:rFonts w:ascii="Times New Roman" w:hAnsi="Times New Roman"/>
                <w:sz w:val="28"/>
                <w:szCs w:val="28"/>
              </w:rPr>
              <w:t>Повышение уровня защищенности участников дорожного движения от дорожно-транспортных происшествий, их последствий;</w:t>
            </w:r>
          </w:p>
          <w:p w:rsidR="004B7454" w:rsidRDefault="004B7454" w:rsidP="006246EC">
            <w:pPr>
              <w:ind w:hanging="36"/>
              <w:rPr>
                <w:rFonts w:ascii="Times New Roman" w:hAnsi="Times New Roman"/>
                <w:sz w:val="28"/>
                <w:szCs w:val="28"/>
              </w:rPr>
            </w:pPr>
            <w:r w:rsidRPr="00820D73">
              <w:rPr>
                <w:rFonts w:ascii="Times New Roman" w:hAnsi="Times New Roman"/>
                <w:sz w:val="28"/>
                <w:szCs w:val="28"/>
              </w:rPr>
              <w:t xml:space="preserve">Развитие транспортной инфраструктуры в </w:t>
            </w:r>
            <w:r w:rsidR="00307996">
              <w:rPr>
                <w:rFonts w:ascii="Times New Roman" w:hAnsi="Times New Roman"/>
                <w:sz w:val="28"/>
                <w:szCs w:val="28"/>
              </w:rPr>
              <w:t xml:space="preserve">Россошкинском </w:t>
            </w:r>
            <w:r w:rsidRPr="00820D73">
              <w:rPr>
                <w:rFonts w:ascii="Times New Roman" w:hAnsi="Times New Roman"/>
                <w:sz w:val="28"/>
                <w:szCs w:val="28"/>
              </w:rPr>
              <w:t>сельском поселении.</w:t>
            </w:r>
          </w:p>
          <w:p w:rsidR="00857CF9" w:rsidRPr="00820D73" w:rsidRDefault="00857CF9" w:rsidP="006246EC">
            <w:pPr>
              <w:ind w:hanging="36"/>
              <w:rPr>
                <w:rFonts w:ascii="Times New Roman" w:hAnsi="Times New Roman"/>
                <w:sz w:val="28"/>
                <w:szCs w:val="28"/>
              </w:rPr>
            </w:pPr>
          </w:p>
        </w:tc>
      </w:tr>
    </w:tbl>
    <w:p w:rsidR="00466BC5" w:rsidRDefault="00466BC5"/>
    <w:p w:rsidR="004B7454" w:rsidRDefault="004B7454"/>
    <w:p w:rsidR="004B7454" w:rsidRDefault="004B7454"/>
    <w:p w:rsidR="00DF699D" w:rsidRDefault="00DF699D"/>
    <w:p w:rsidR="00DF699D" w:rsidRDefault="00DF699D"/>
    <w:p w:rsidR="00DF699D" w:rsidRDefault="00DF699D"/>
    <w:p w:rsidR="00DF699D" w:rsidRDefault="00DF699D"/>
    <w:p w:rsidR="00DF699D" w:rsidRDefault="00DF699D"/>
    <w:p w:rsidR="004B7454" w:rsidRDefault="004B7454"/>
    <w:p w:rsidR="004B7454" w:rsidRDefault="004B7454"/>
    <w:p w:rsidR="004B7454" w:rsidRDefault="004B7454"/>
    <w:p w:rsidR="004B7454" w:rsidRDefault="004B7454"/>
    <w:p w:rsidR="004B7454" w:rsidRPr="004B7454" w:rsidRDefault="004B7454" w:rsidP="004B7454">
      <w:pPr>
        <w:rPr>
          <w:rFonts w:ascii="Times New Roman" w:hAnsi="Times New Roman"/>
          <w:b/>
          <w:bCs/>
          <w:kern w:val="2"/>
          <w:sz w:val="28"/>
          <w:szCs w:val="28"/>
        </w:rPr>
      </w:pPr>
      <w:r w:rsidRPr="004B7454">
        <w:rPr>
          <w:rFonts w:ascii="Times New Roman" w:hAnsi="Times New Roman"/>
          <w:b/>
          <w:bCs/>
          <w:kern w:val="2"/>
          <w:sz w:val="28"/>
          <w:szCs w:val="28"/>
        </w:rPr>
        <w:t xml:space="preserve">Раздел 1. </w:t>
      </w:r>
    </w:p>
    <w:p w:rsidR="004B7454" w:rsidRPr="004B7454" w:rsidRDefault="004B7454" w:rsidP="004B7454">
      <w:pPr>
        <w:rPr>
          <w:rFonts w:ascii="Times New Roman" w:hAnsi="Times New Roman"/>
          <w:b/>
          <w:bCs/>
          <w:kern w:val="2"/>
          <w:sz w:val="28"/>
          <w:szCs w:val="28"/>
        </w:rPr>
      </w:pPr>
      <w:r w:rsidRPr="004B7454">
        <w:rPr>
          <w:rFonts w:ascii="Times New Roman" w:hAnsi="Times New Roman"/>
          <w:b/>
          <w:bCs/>
          <w:kern w:val="2"/>
          <w:sz w:val="28"/>
          <w:szCs w:val="28"/>
        </w:rPr>
        <w:t>Общая характеристика сферы реализации муниципальной программы</w:t>
      </w:r>
    </w:p>
    <w:p w:rsidR="004B7454" w:rsidRPr="004B7454" w:rsidRDefault="004B7454" w:rsidP="004B7454">
      <w:pPr>
        <w:rPr>
          <w:rFonts w:ascii="Times New Roman" w:hAnsi="Times New Roman"/>
          <w:sz w:val="28"/>
          <w:szCs w:val="28"/>
        </w:rPr>
      </w:pPr>
    </w:p>
    <w:p w:rsidR="00DF699D" w:rsidRPr="00DF699D" w:rsidRDefault="00DF699D" w:rsidP="00DF699D">
      <w:pPr>
        <w:rPr>
          <w:rFonts w:ascii="Times New Roman" w:hAnsi="Times New Roman"/>
          <w:sz w:val="28"/>
          <w:szCs w:val="28"/>
        </w:rPr>
      </w:pPr>
      <w:r w:rsidRPr="00DF699D">
        <w:rPr>
          <w:rFonts w:ascii="Times New Roman" w:hAnsi="Times New Roman"/>
          <w:sz w:val="28"/>
          <w:szCs w:val="28"/>
        </w:rPr>
        <w:t xml:space="preserve">Территория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входит в состав территории Репьевского муниципального района Воронежской области Площадь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составляет </w:t>
      </w:r>
      <w:smartTag w:uri="urn:schemas-microsoft-com:office:smarttags" w:element="metricconverter">
        <w:smartTagPr>
          <w:attr w:name="ProductID" w:val="3193 га"/>
        </w:smartTagPr>
        <w:r w:rsidR="008E34AB" w:rsidRPr="00FC7A03">
          <w:rPr>
            <w:rFonts w:ascii="Times New Roman" w:hAnsi="Times New Roman"/>
            <w:sz w:val="28"/>
            <w:szCs w:val="28"/>
          </w:rPr>
          <w:t>3193</w:t>
        </w:r>
        <w:r w:rsidRPr="00FC7A03">
          <w:rPr>
            <w:rFonts w:ascii="Times New Roman" w:hAnsi="Times New Roman"/>
            <w:sz w:val="28"/>
            <w:szCs w:val="28"/>
          </w:rPr>
          <w:t xml:space="preserve"> га</w:t>
        </w:r>
      </w:smartTag>
      <w:r w:rsidRPr="008E34AB">
        <w:rPr>
          <w:rFonts w:ascii="Times New Roman" w:hAnsi="Times New Roman"/>
          <w:sz w:val="28"/>
          <w:szCs w:val="28"/>
        </w:rPr>
        <w:t xml:space="preserve">, в том числе </w:t>
      </w:r>
      <w:smartTag w:uri="urn:schemas-microsoft-com:office:smarttags" w:element="metricconverter">
        <w:smartTagPr>
          <w:attr w:name="ProductID" w:val="209 га"/>
        </w:smartTagPr>
        <w:r w:rsidR="008E34AB" w:rsidRPr="008E34AB">
          <w:rPr>
            <w:rFonts w:ascii="Times New Roman" w:hAnsi="Times New Roman"/>
            <w:sz w:val="28"/>
            <w:szCs w:val="28"/>
          </w:rPr>
          <w:t>209</w:t>
        </w:r>
        <w:r w:rsidRPr="008E34AB">
          <w:rPr>
            <w:rFonts w:ascii="Times New Roman" w:hAnsi="Times New Roman"/>
            <w:sz w:val="28"/>
            <w:szCs w:val="28"/>
          </w:rPr>
          <w:t xml:space="preserve"> га</w:t>
        </w:r>
      </w:smartTag>
      <w:r w:rsidRPr="008E34AB">
        <w:rPr>
          <w:rFonts w:ascii="Times New Roman" w:hAnsi="Times New Roman"/>
          <w:sz w:val="28"/>
          <w:szCs w:val="28"/>
        </w:rPr>
        <w:t xml:space="preserve"> - земли населённых пунктов, </w:t>
      </w:r>
      <w:smartTag w:uri="urn:schemas-microsoft-com:office:smarttags" w:element="metricconverter">
        <w:smartTagPr>
          <w:attr w:name="ProductID" w:val="2828 га"/>
        </w:smartTagPr>
        <w:r w:rsidR="008E34AB" w:rsidRPr="008E34AB">
          <w:rPr>
            <w:rFonts w:ascii="Times New Roman" w:hAnsi="Times New Roman"/>
            <w:sz w:val="28"/>
            <w:szCs w:val="28"/>
          </w:rPr>
          <w:t>2828</w:t>
        </w:r>
        <w:r w:rsidRPr="008E34AB">
          <w:rPr>
            <w:rFonts w:ascii="Times New Roman" w:hAnsi="Times New Roman"/>
            <w:sz w:val="28"/>
            <w:szCs w:val="28"/>
          </w:rPr>
          <w:t xml:space="preserve"> га</w:t>
        </w:r>
      </w:smartTag>
      <w:r w:rsidRPr="00DF699D">
        <w:rPr>
          <w:rFonts w:ascii="Times New Roman" w:hAnsi="Times New Roman"/>
          <w:sz w:val="28"/>
          <w:szCs w:val="28"/>
        </w:rPr>
        <w:t xml:space="preserve"> - земли сельскохозяйственного назначения; </w:t>
      </w:r>
    </w:p>
    <w:p w:rsidR="00DF699D" w:rsidRPr="008E34AB" w:rsidRDefault="00DF699D" w:rsidP="00DF699D">
      <w:pPr>
        <w:rPr>
          <w:rFonts w:ascii="Times New Roman" w:hAnsi="Times New Roman"/>
          <w:sz w:val="28"/>
          <w:szCs w:val="28"/>
        </w:rPr>
      </w:pPr>
      <w:r w:rsidRPr="00DF699D">
        <w:rPr>
          <w:rFonts w:ascii="Times New Roman" w:hAnsi="Times New Roman"/>
          <w:sz w:val="28"/>
          <w:szCs w:val="28"/>
        </w:rPr>
        <w:t xml:space="preserve">Территорию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рекреационные земли, земли для развития сельского поселения, независимо от форм собственности и целевого назначения, находящиеся в пределах границ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в том числе населенные пункты с. </w:t>
      </w:r>
      <w:r w:rsidR="00307996">
        <w:rPr>
          <w:rFonts w:ascii="Times New Roman" w:hAnsi="Times New Roman"/>
          <w:sz w:val="28"/>
          <w:szCs w:val="28"/>
        </w:rPr>
        <w:t>Россошки.</w:t>
      </w:r>
      <w:r w:rsidRPr="00DF699D">
        <w:rPr>
          <w:rFonts w:ascii="Times New Roman" w:hAnsi="Times New Roman"/>
          <w:sz w:val="28"/>
          <w:szCs w:val="28"/>
        </w:rPr>
        <w:t xml:space="preserve"> Численность постоянного населения по данным похозяйственного учета </w:t>
      </w:r>
      <w:r w:rsidRPr="008E34AB">
        <w:rPr>
          <w:rFonts w:ascii="Times New Roman" w:hAnsi="Times New Roman"/>
          <w:sz w:val="28"/>
          <w:szCs w:val="28"/>
        </w:rPr>
        <w:t xml:space="preserve">составляет </w:t>
      </w:r>
      <w:r w:rsidR="008E34AB" w:rsidRPr="008E34AB">
        <w:rPr>
          <w:rFonts w:ascii="Times New Roman" w:hAnsi="Times New Roman"/>
          <w:sz w:val="28"/>
          <w:szCs w:val="28"/>
        </w:rPr>
        <w:t>448</w:t>
      </w:r>
      <w:r w:rsidRPr="008E34AB">
        <w:rPr>
          <w:rFonts w:ascii="Times New Roman" w:hAnsi="Times New Roman"/>
          <w:sz w:val="28"/>
          <w:szCs w:val="28"/>
        </w:rPr>
        <w:t xml:space="preserve"> человек, из них:</w:t>
      </w:r>
    </w:p>
    <w:p w:rsidR="00DF699D" w:rsidRPr="008E34AB" w:rsidRDefault="00DF699D" w:rsidP="00DF699D">
      <w:pPr>
        <w:rPr>
          <w:rFonts w:ascii="Times New Roman" w:hAnsi="Times New Roman"/>
          <w:sz w:val="28"/>
          <w:szCs w:val="28"/>
        </w:rPr>
      </w:pPr>
      <w:r w:rsidRPr="008E34AB">
        <w:rPr>
          <w:rFonts w:ascii="Times New Roman" w:hAnsi="Times New Roman"/>
          <w:sz w:val="28"/>
          <w:szCs w:val="28"/>
        </w:rPr>
        <w:t xml:space="preserve">- трудоспособное население – </w:t>
      </w:r>
      <w:r w:rsidR="008E34AB" w:rsidRPr="008E34AB">
        <w:rPr>
          <w:rFonts w:ascii="Times New Roman" w:hAnsi="Times New Roman"/>
          <w:b/>
          <w:sz w:val="28"/>
          <w:szCs w:val="28"/>
        </w:rPr>
        <w:t>287</w:t>
      </w:r>
      <w:r w:rsidRPr="008E34AB">
        <w:rPr>
          <w:rFonts w:ascii="Times New Roman" w:hAnsi="Times New Roman"/>
          <w:b/>
          <w:sz w:val="28"/>
          <w:szCs w:val="28"/>
        </w:rPr>
        <w:t xml:space="preserve"> </w:t>
      </w:r>
      <w:r w:rsidR="008E34AB" w:rsidRPr="008E34AB">
        <w:rPr>
          <w:rFonts w:ascii="Times New Roman" w:hAnsi="Times New Roman"/>
          <w:sz w:val="28"/>
          <w:szCs w:val="28"/>
        </w:rPr>
        <w:t>чел. или 64</w:t>
      </w:r>
      <w:r w:rsidRPr="008E34AB">
        <w:rPr>
          <w:rFonts w:ascii="Times New Roman" w:hAnsi="Times New Roman"/>
          <w:sz w:val="28"/>
          <w:szCs w:val="28"/>
        </w:rPr>
        <w:t xml:space="preserve">,0 % населения, </w:t>
      </w:r>
    </w:p>
    <w:p w:rsidR="00DF699D" w:rsidRPr="008E34AB" w:rsidRDefault="00DF699D" w:rsidP="00DF699D">
      <w:pPr>
        <w:rPr>
          <w:rFonts w:ascii="Times New Roman" w:hAnsi="Times New Roman"/>
          <w:sz w:val="28"/>
          <w:szCs w:val="28"/>
        </w:rPr>
      </w:pPr>
      <w:r w:rsidRPr="008E34AB">
        <w:rPr>
          <w:rFonts w:ascii="Times New Roman" w:hAnsi="Times New Roman"/>
          <w:sz w:val="28"/>
          <w:szCs w:val="28"/>
        </w:rPr>
        <w:t xml:space="preserve">- население пенсионного возраста – </w:t>
      </w:r>
      <w:r w:rsidR="008E34AB" w:rsidRPr="008E34AB">
        <w:rPr>
          <w:rFonts w:ascii="Times New Roman" w:hAnsi="Times New Roman"/>
          <w:b/>
          <w:sz w:val="28"/>
          <w:szCs w:val="28"/>
        </w:rPr>
        <w:t>104</w:t>
      </w:r>
      <w:r w:rsidRPr="008E34AB">
        <w:rPr>
          <w:rFonts w:ascii="Times New Roman" w:hAnsi="Times New Roman"/>
          <w:sz w:val="28"/>
          <w:szCs w:val="28"/>
        </w:rPr>
        <w:t xml:space="preserve"> чел. или </w:t>
      </w:r>
      <w:r w:rsidR="008E34AB" w:rsidRPr="008E34AB">
        <w:rPr>
          <w:rFonts w:ascii="Times New Roman" w:hAnsi="Times New Roman"/>
          <w:sz w:val="28"/>
          <w:szCs w:val="28"/>
        </w:rPr>
        <w:t>23</w:t>
      </w:r>
      <w:r w:rsidRPr="008E34AB">
        <w:rPr>
          <w:rFonts w:ascii="Times New Roman" w:hAnsi="Times New Roman"/>
          <w:sz w:val="28"/>
          <w:szCs w:val="28"/>
        </w:rPr>
        <w:t xml:space="preserve"> %,</w:t>
      </w:r>
    </w:p>
    <w:p w:rsidR="00DF699D" w:rsidRPr="008E34AB" w:rsidRDefault="00DF699D" w:rsidP="00DF699D">
      <w:pPr>
        <w:rPr>
          <w:rFonts w:ascii="Times New Roman" w:hAnsi="Times New Roman"/>
          <w:sz w:val="28"/>
          <w:szCs w:val="28"/>
        </w:rPr>
      </w:pPr>
      <w:r w:rsidRPr="008E34AB">
        <w:rPr>
          <w:rFonts w:ascii="Times New Roman" w:hAnsi="Times New Roman"/>
          <w:sz w:val="28"/>
          <w:szCs w:val="28"/>
        </w:rPr>
        <w:t xml:space="preserve">- детей - </w:t>
      </w:r>
      <w:r w:rsidR="008E34AB" w:rsidRPr="008E34AB">
        <w:rPr>
          <w:rFonts w:ascii="Times New Roman" w:hAnsi="Times New Roman"/>
          <w:b/>
          <w:sz w:val="28"/>
          <w:szCs w:val="28"/>
        </w:rPr>
        <w:t>57</w:t>
      </w:r>
      <w:r w:rsidRPr="008E34AB">
        <w:rPr>
          <w:rFonts w:ascii="Times New Roman" w:hAnsi="Times New Roman"/>
          <w:b/>
          <w:sz w:val="28"/>
          <w:szCs w:val="28"/>
        </w:rPr>
        <w:t xml:space="preserve"> </w:t>
      </w:r>
      <w:r w:rsidRPr="008E34AB">
        <w:rPr>
          <w:rFonts w:ascii="Times New Roman" w:hAnsi="Times New Roman"/>
          <w:sz w:val="28"/>
          <w:szCs w:val="28"/>
        </w:rPr>
        <w:t xml:space="preserve">чел. или </w:t>
      </w:r>
      <w:r w:rsidR="008E34AB" w:rsidRPr="008E34AB">
        <w:rPr>
          <w:rFonts w:ascii="Times New Roman" w:hAnsi="Times New Roman"/>
          <w:sz w:val="28"/>
          <w:szCs w:val="28"/>
        </w:rPr>
        <w:t>13</w:t>
      </w:r>
      <w:r w:rsidRPr="008E34AB">
        <w:rPr>
          <w:rFonts w:ascii="Times New Roman" w:hAnsi="Times New Roman"/>
          <w:sz w:val="28"/>
          <w:szCs w:val="28"/>
        </w:rPr>
        <w:t xml:space="preserve"> % населения.  </w:t>
      </w:r>
    </w:p>
    <w:p w:rsidR="00DF699D" w:rsidRPr="00DF699D" w:rsidRDefault="00DF699D" w:rsidP="00DF699D">
      <w:pPr>
        <w:rPr>
          <w:rFonts w:ascii="Times New Roman" w:hAnsi="Times New Roman"/>
          <w:sz w:val="28"/>
          <w:szCs w:val="28"/>
        </w:rPr>
      </w:pPr>
      <w:r w:rsidRPr="008E34AB">
        <w:rPr>
          <w:rFonts w:ascii="Times New Roman" w:hAnsi="Times New Roman"/>
          <w:sz w:val="28"/>
          <w:szCs w:val="28"/>
        </w:rPr>
        <w:t xml:space="preserve">Протяженность автомобильных дорог общего пользования местного значения в поселении составляет </w:t>
      </w:r>
      <w:r w:rsidR="008E34AB" w:rsidRPr="008E34AB">
        <w:rPr>
          <w:rFonts w:ascii="Times New Roman" w:hAnsi="Times New Roman"/>
          <w:sz w:val="28"/>
          <w:szCs w:val="28"/>
        </w:rPr>
        <w:t>11,1</w:t>
      </w:r>
      <w:r w:rsidRPr="008E34AB">
        <w:rPr>
          <w:rFonts w:ascii="Times New Roman" w:hAnsi="Times New Roman"/>
          <w:sz w:val="28"/>
          <w:szCs w:val="28"/>
        </w:rPr>
        <w:t xml:space="preserve"> км, в том числе асфальтированные дороги </w:t>
      </w:r>
      <w:r w:rsidR="008E34AB" w:rsidRPr="008E34AB">
        <w:rPr>
          <w:rFonts w:ascii="Times New Roman" w:hAnsi="Times New Roman"/>
          <w:sz w:val="28"/>
          <w:szCs w:val="28"/>
        </w:rPr>
        <w:t>–</w:t>
      </w:r>
      <w:r w:rsidRPr="008E34AB">
        <w:rPr>
          <w:rFonts w:ascii="Times New Roman" w:hAnsi="Times New Roman"/>
          <w:sz w:val="28"/>
          <w:szCs w:val="28"/>
        </w:rPr>
        <w:t xml:space="preserve"> </w:t>
      </w:r>
      <w:r w:rsidR="00A752E8">
        <w:rPr>
          <w:rFonts w:ascii="Times New Roman" w:hAnsi="Times New Roman"/>
          <w:sz w:val="28"/>
          <w:szCs w:val="28"/>
        </w:rPr>
        <w:t>0,9</w:t>
      </w:r>
      <w:r w:rsidRPr="008E34AB">
        <w:rPr>
          <w:rFonts w:ascii="Times New Roman" w:hAnsi="Times New Roman"/>
          <w:sz w:val="28"/>
          <w:szCs w:val="28"/>
        </w:rPr>
        <w:t xml:space="preserve"> км, </w:t>
      </w:r>
      <w:r w:rsidR="00A752E8">
        <w:rPr>
          <w:rFonts w:ascii="Times New Roman" w:hAnsi="Times New Roman"/>
          <w:sz w:val="28"/>
          <w:szCs w:val="28"/>
        </w:rPr>
        <w:t xml:space="preserve">дороги покрытые щебнем -3,1 </w:t>
      </w:r>
      <w:proofErr w:type="spellStart"/>
      <w:r w:rsidR="00A752E8">
        <w:rPr>
          <w:rFonts w:ascii="Times New Roman" w:hAnsi="Times New Roman"/>
          <w:sz w:val="28"/>
          <w:szCs w:val="28"/>
        </w:rPr>
        <w:t>км.</w:t>
      </w:r>
      <w:proofErr w:type="gramStart"/>
      <w:r w:rsidR="00A752E8">
        <w:rPr>
          <w:rFonts w:ascii="Times New Roman" w:hAnsi="Times New Roman"/>
          <w:sz w:val="28"/>
          <w:szCs w:val="28"/>
        </w:rPr>
        <w:t>,</w:t>
      </w:r>
      <w:r w:rsidRPr="008E34AB">
        <w:rPr>
          <w:rFonts w:ascii="Times New Roman" w:hAnsi="Times New Roman"/>
          <w:sz w:val="28"/>
          <w:szCs w:val="28"/>
        </w:rPr>
        <w:t>г</w:t>
      </w:r>
      <w:proofErr w:type="gramEnd"/>
      <w:r w:rsidRPr="008E34AB">
        <w:rPr>
          <w:rFonts w:ascii="Times New Roman" w:hAnsi="Times New Roman"/>
          <w:sz w:val="28"/>
          <w:szCs w:val="28"/>
        </w:rPr>
        <w:t>рунтовые</w:t>
      </w:r>
      <w:proofErr w:type="spellEnd"/>
      <w:r w:rsidRPr="008E34AB">
        <w:rPr>
          <w:rFonts w:ascii="Times New Roman" w:hAnsi="Times New Roman"/>
          <w:sz w:val="28"/>
          <w:szCs w:val="28"/>
        </w:rPr>
        <w:t xml:space="preserve"> –</w:t>
      </w:r>
      <w:r w:rsidR="004E692C">
        <w:rPr>
          <w:rFonts w:ascii="Times New Roman" w:hAnsi="Times New Roman"/>
          <w:sz w:val="28"/>
          <w:szCs w:val="28"/>
        </w:rPr>
        <w:t>7</w:t>
      </w:r>
      <w:r w:rsidR="008E34AB" w:rsidRPr="008E34AB">
        <w:rPr>
          <w:rFonts w:ascii="Times New Roman" w:hAnsi="Times New Roman"/>
          <w:sz w:val="28"/>
          <w:szCs w:val="28"/>
        </w:rPr>
        <w:t>,</w:t>
      </w:r>
      <w:r w:rsidR="004E692C">
        <w:rPr>
          <w:rFonts w:ascii="Times New Roman" w:hAnsi="Times New Roman"/>
          <w:sz w:val="28"/>
          <w:szCs w:val="28"/>
        </w:rPr>
        <w:t>1</w:t>
      </w:r>
      <w:r w:rsidR="008E34AB" w:rsidRPr="008E34AB">
        <w:rPr>
          <w:rFonts w:ascii="Times New Roman" w:hAnsi="Times New Roman"/>
          <w:sz w:val="28"/>
          <w:szCs w:val="28"/>
        </w:rPr>
        <w:t xml:space="preserve"> </w:t>
      </w:r>
      <w:r w:rsidRPr="008E34AB">
        <w:rPr>
          <w:rFonts w:ascii="Times New Roman" w:hAnsi="Times New Roman"/>
          <w:sz w:val="28"/>
          <w:szCs w:val="28"/>
        </w:rPr>
        <w:t>км.</w:t>
      </w:r>
      <w:r w:rsidRPr="00DF699D">
        <w:rPr>
          <w:rFonts w:ascii="Times New Roman" w:hAnsi="Times New Roman"/>
          <w:sz w:val="28"/>
          <w:szCs w:val="28"/>
        </w:rPr>
        <w:t xml:space="preserve"> </w:t>
      </w:r>
    </w:p>
    <w:p w:rsidR="00DF699D" w:rsidRPr="00DF699D" w:rsidRDefault="00DF699D" w:rsidP="00DF699D">
      <w:pPr>
        <w:rPr>
          <w:rFonts w:ascii="Times New Roman" w:hAnsi="Times New Roman"/>
          <w:sz w:val="28"/>
          <w:szCs w:val="28"/>
        </w:rPr>
      </w:pPr>
      <w:r w:rsidRPr="00DF699D">
        <w:rPr>
          <w:rFonts w:ascii="Times New Roman" w:hAnsi="Times New Roman"/>
          <w:sz w:val="28"/>
          <w:szCs w:val="28"/>
        </w:rPr>
        <w:t xml:space="preserve">Работа администрации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29 вопросов местного значения поселения. Основными, наиболее значимыми, направлениями деятельности администрации являются </w:t>
      </w:r>
      <w:proofErr w:type="gramStart"/>
      <w:r w:rsidRPr="00DF699D">
        <w:rPr>
          <w:rFonts w:ascii="Times New Roman" w:hAnsi="Times New Roman"/>
          <w:sz w:val="28"/>
          <w:szCs w:val="28"/>
        </w:rPr>
        <w:t>контроль за</w:t>
      </w:r>
      <w:proofErr w:type="gramEnd"/>
      <w:r w:rsidRPr="00DF699D">
        <w:rPr>
          <w:rFonts w:ascii="Times New Roman" w:hAnsi="Times New Roman"/>
          <w:sz w:val="28"/>
          <w:szCs w:val="28"/>
        </w:rPr>
        <w:t xml:space="preserve">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DF699D" w:rsidRPr="00DF699D" w:rsidRDefault="00DF699D" w:rsidP="00DF699D">
      <w:pPr>
        <w:rPr>
          <w:rFonts w:ascii="Times New Roman" w:hAnsi="Times New Roman"/>
          <w:sz w:val="28"/>
          <w:szCs w:val="28"/>
        </w:rPr>
      </w:pPr>
      <w:r w:rsidRPr="00DF699D">
        <w:rPr>
          <w:rFonts w:ascii="Times New Roman" w:hAnsi="Times New Roman"/>
          <w:sz w:val="28"/>
          <w:szCs w:val="28"/>
        </w:rPr>
        <w:t>В целях благоустройства территории поселения и наведения порядка осуществляется планировка и грейдирование дорог с привлечением сторонних организаций, скашивание сорной растительности по обочинам улиц и свободным земельным участкам,  побелка бордюров. Проводится очистка улиц от грязи, снега</w:t>
      </w:r>
      <w:r w:rsidR="00307996">
        <w:rPr>
          <w:rFonts w:ascii="Times New Roman" w:hAnsi="Times New Roman"/>
          <w:sz w:val="28"/>
          <w:szCs w:val="28"/>
        </w:rPr>
        <w:t>.</w:t>
      </w:r>
      <w:r w:rsidRPr="00DF699D">
        <w:rPr>
          <w:rFonts w:ascii="Times New Roman" w:hAnsi="Times New Roman"/>
          <w:sz w:val="28"/>
          <w:szCs w:val="28"/>
        </w:rPr>
        <w:t xml:space="preserve"> </w:t>
      </w:r>
    </w:p>
    <w:p w:rsidR="00DF699D" w:rsidRPr="00DF699D" w:rsidRDefault="00DF699D" w:rsidP="00DF699D">
      <w:pPr>
        <w:rPr>
          <w:rFonts w:ascii="Times New Roman" w:hAnsi="Times New Roman"/>
          <w:sz w:val="28"/>
          <w:szCs w:val="28"/>
        </w:rPr>
      </w:pPr>
      <w:r w:rsidRPr="00DF699D">
        <w:rPr>
          <w:rFonts w:ascii="Times New Roman" w:hAnsi="Times New Roman"/>
          <w:sz w:val="28"/>
          <w:szCs w:val="28"/>
        </w:rPr>
        <w:t>Разработка и утверждение данной программы необходимы для осуществления полномочий по содержанию автомобильных дорог общего пользования местного значения поселения.</w:t>
      </w:r>
    </w:p>
    <w:p w:rsidR="00DF699D" w:rsidRPr="00DF699D" w:rsidRDefault="00DF699D" w:rsidP="00DF699D">
      <w:pPr>
        <w:rPr>
          <w:rFonts w:ascii="Times New Roman" w:hAnsi="Times New Roman"/>
          <w:sz w:val="28"/>
          <w:szCs w:val="28"/>
        </w:rPr>
      </w:pPr>
      <w:r w:rsidRPr="00DF699D">
        <w:rPr>
          <w:rFonts w:ascii="Times New Roman" w:hAnsi="Times New Roman"/>
          <w:sz w:val="28"/>
          <w:szCs w:val="28"/>
        </w:rPr>
        <w:lastRenderedPageBreak/>
        <w:t xml:space="preserve">Анализ работы администрации и Совета народных депутатов за весь период их существования, заявления и обращения жителей поселения показали самые важные проблемы, которые жители </w:t>
      </w:r>
      <w:r w:rsidR="00C176CC">
        <w:rPr>
          <w:rFonts w:ascii="Times New Roman" w:hAnsi="Times New Roman"/>
          <w:sz w:val="28"/>
          <w:szCs w:val="28"/>
        </w:rPr>
        <w:t>Россошкинского</w:t>
      </w:r>
      <w:r w:rsidRPr="00DF699D">
        <w:rPr>
          <w:rFonts w:ascii="Times New Roman" w:hAnsi="Times New Roman"/>
          <w:sz w:val="28"/>
          <w:szCs w:val="28"/>
        </w:rPr>
        <w:t xml:space="preserve"> сельского поселения хотели бы видеть решенными. Это – благоустройство территорий населенн</w:t>
      </w:r>
      <w:r w:rsidR="00307996">
        <w:rPr>
          <w:rFonts w:ascii="Times New Roman" w:hAnsi="Times New Roman"/>
          <w:sz w:val="28"/>
          <w:szCs w:val="28"/>
        </w:rPr>
        <w:t>ого</w:t>
      </w:r>
      <w:r w:rsidRPr="00DF699D">
        <w:rPr>
          <w:rFonts w:ascii="Times New Roman" w:hAnsi="Times New Roman"/>
          <w:sz w:val="28"/>
          <w:szCs w:val="28"/>
        </w:rPr>
        <w:t xml:space="preserve"> пункт</w:t>
      </w:r>
      <w:r w:rsidR="00307996">
        <w:rPr>
          <w:rFonts w:ascii="Times New Roman" w:hAnsi="Times New Roman"/>
          <w:sz w:val="28"/>
          <w:szCs w:val="28"/>
        </w:rPr>
        <w:t>а</w:t>
      </w:r>
      <w:r w:rsidRPr="00DF699D">
        <w:rPr>
          <w:rFonts w:ascii="Times New Roman" w:hAnsi="Times New Roman"/>
          <w:sz w:val="28"/>
          <w:szCs w:val="28"/>
        </w:rPr>
        <w:t xml:space="preserve"> и содержание автомобильных дорог.</w:t>
      </w:r>
    </w:p>
    <w:p w:rsidR="004B7454" w:rsidRPr="004B7454" w:rsidRDefault="004B7454" w:rsidP="004B7454">
      <w:pPr>
        <w:rPr>
          <w:rFonts w:ascii="Times New Roman" w:hAnsi="Times New Roman"/>
          <w:kern w:val="2"/>
          <w:sz w:val="28"/>
          <w:szCs w:val="28"/>
        </w:rPr>
      </w:pPr>
    </w:p>
    <w:p w:rsidR="004B7454" w:rsidRPr="004B7454" w:rsidRDefault="004B7454">
      <w:pPr>
        <w:rPr>
          <w:rFonts w:ascii="Times New Roman" w:hAnsi="Times New Roman"/>
          <w:sz w:val="28"/>
          <w:szCs w:val="28"/>
        </w:rPr>
      </w:pPr>
    </w:p>
    <w:p w:rsidR="00717F10" w:rsidRPr="00717F10" w:rsidRDefault="00717F10" w:rsidP="00717F10">
      <w:pPr>
        <w:jc w:val="center"/>
        <w:rPr>
          <w:rFonts w:ascii="Times New Roman" w:hAnsi="Times New Roman"/>
          <w:b/>
          <w:bCs/>
          <w:kern w:val="2"/>
          <w:sz w:val="28"/>
          <w:szCs w:val="28"/>
        </w:rPr>
      </w:pPr>
      <w:r w:rsidRPr="00717F10">
        <w:rPr>
          <w:rFonts w:ascii="Times New Roman" w:hAnsi="Times New Roman"/>
          <w:b/>
          <w:bCs/>
          <w:kern w:val="2"/>
          <w:sz w:val="28"/>
          <w:szCs w:val="28"/>
        </w:rPr>
        <w:t>Раздел 2</w:t>
      </w:r>
    </w:p>
    <w:p w:rsidR="00717F10" w:rsidRPr="00717F10" w:rsidRDefault="00717F10" w:rsidP="00717F10">
      <w:pPr>
        <w:jc w:val="center"/>
        <w:rPr>
          <w:rFonts w:ascii="Times New Roman" w:hAnsi="Times New Roman"/>
          <w:b/>
          <w:bCs/>
          <w:kern w:val="2"/>
          <w:sz w:val="28"/>
          <w:szCs w:val="28"/>
        </w:rPr>
      </w:pPr>
      <w:r w:rsidRPr="00717F10">
        <w:rPr>
          <w:rFonts w:ascii="Times New Roman" w:hAnsi="Times New Roman"/>
          <w:b/>
          <w:bCs/>
          <w:kern w:val="2"/>
          <w:sz w:val="28"/>
          <w:szCs w:val="28"/>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717F10" w:rsidRPr="00717F10" w:rsidRDefault="00717F10" w:rsidP="00717F10">
      <w:pPr>
        <w:rPr>
          <w:rFonts w:ascii="Times New Roman" w:hAnsi="Times New Roman"/>
          <w:b/>
          <w:bCs/>
          <w:kern w:val="2"/>
          <w:sz w:val="28"/>
          <w:szCs w:val="28"/>
        </w:rPr>
      </w:pPr>
    </w:p>
    <w:p w:rsidR="00717F10" w:rsidRPr="0028643D" w:rsidRDefault="00717F10" w:rsidP="00717F10">
      <w:pPr>
        <w:rPr>
          <w:rFonts w:ascii="Times New Roman" w:hAnsi="Times New Roman"/>
          <w:sz w:val="28"/>
          <w:szCs w:val="28"/>
        </w:rPr>
      </w:pPr>
      <w:proofErr w:type="gramStart"/>
      <w:r w:rsidRPr="00717F10">
        <w:rPr>
          <w:rFonts w:ascii="Times New Roman" w:hAnsi="Times New Roman"/>
          <w:sz w:val="28"/>
          <w:szCs w:val="28"/>
        </w:rPr>
        <w:t>Муниципальная программа «Развитие транспортной системы» на 2020-2028 годы разработана в соответствии с</w:t>
      </w:r>
      <w:r w:rsidRPr="00717F10">
        <w:rPr>
          <w:rFonts w:ascii="Times New Roman" w:hAnsi="Times New Roman"/>
          <w:color w:val="FF0000"/>
          <w:sz w:val="28"/>
          <w:szCs w:val="28"/>
        </w:rPr>
        <w:t xml:space="preserve"> </w:t>
      </w:r>
      <w:r w:rsidRPr="00717F10">
        <w:rPr>
          <w:rFonts w:ascii="Times New Roman" w:hAnsi="Times New Roman"/>
          <w:color w:val="000000"/>
          <w:sz w:val="28"/>
          <w:szCs w:val="28"/>
        </w:rPr>
        <w:t xml:space="preserve">Федеральным законом от 06.10.2003года № 131-ФЗ «Об общих принципах организации местного самоуправления в Российской Федерации», </w:t>
      </w:r>
      <w:hyperlink r:id="rId8" w:history="1">
        <w:r w:rsidRPr="00717F10">
          <w:rPr>
            <w:rFonts w:ascii="Times New Roman" w:hAnsi="Times New Roman"/>
            <w:color w:val="000000"/>
            <w:sz w:val="28"/>
            <w:szCs w:val="28"/>
          </w:rPr>
          <w:t>Уставом</w:t>
        </w:r>
      </w:hyperlink>
      <w:r w:rsidRPr="00717F10">
        <w:rPr>
          <w:rFonts w:ascii="Times New Roman" w:hAnsi="Times New Roman"/>
          <w:color w:val="000000"/>
          <w:sz w:val="28"/>
          <w:szCs w:val="28"/>
        </w:rPr>
        <w:t xml:space="preserve"> </w:t>
      </w:r>
      <w:r w:rsidR="00C176CC">
        <w:rPr>
          <w:rFonts w:ascii="Times New Roman" w:hAnsi="Times New Roman"/>
          <w:color w:val="000000"/>
          <w:sz w:val="28"/>
          <w:szCs w:val="28"/>
        </w:rPr>
        <w:t>Россошкинского</w:t>
      </w:r>
      <w:r w:rsidRPr="00717F10">
        <w:rPr>
          <w:rFonts w:ascii="Times New Roman" w:hAnsi="Times New Roman"/>
          <w:color w:val="000000"/>
          <w:sz w:val="28"/>
          <w:szCs w:val="28"/>
        </w:rPr>
        <w:t xml:space="preserve"> сельского поселения Репьевского муниципального района Воронежской области</w:t>
      </w:r>
      <w:r w:rsidRPr="0028643D">
        <w:rPr>
          <w:rFonts w:ascii="Times New Roman" w:hAnsi="Times New Roman"/>
          <w:sz w:val="28"/>
          <w:szCs w:val="28"/>
        </w:rPr>
        <w:t xml:space="preserve">, Генеральным планом </w:t>
      </w:r>
      <w:r w:rsidR="00C176CC">
        <w:rPr>
          <w:rFonts w:ascii="Times New Roman" w:hAnsi="Times New Roman"/>
          <w:sz w:val="28"/>
          <w:szCs w:val="28"/>
        </w:rPr>
        <w:t>Россошкинского</w:t>
      </w:r>
      <w:r w:rsidRPr="0028643D">
        <w:rPr>
          <w:rFonts w:ascii="Times New Roman" w:hAnsi="Times New Roman"/>
          <w:sz w:val="28"/>
          <w:szCs w:val="28"/>
        </w:rPr>
        <w:t xml:space="preserve"> сельского поселения, утвержденным решением Совета народных депутатов  </w:t>
      </w:r>
      <w:r w:rsidR="00C176CC">
        <w:rPr>
          <w:rFonts w:ascii="Times New Roman" w:hAnsi="Times New Roman"/>
          <w:sz w:val="28"/>
          <w:szCs w:val="28"/>
        </w:rPr>
        <w:t>Россошкинского</w:t>
      </w:r>
      <w:r w:rsidRPr="0028643D">
        <w:rPr>
          <w:rFonts w:ascii="Times New Roman" w:hAnsi="Times New Roman"/>
          <w:sz w:val="28"/>
          <w:szCs w:val="28"/>
        </w:rPr>
        <w:t xml:space="preserve"> сельского </w:t>
      </w:r>
      <w:r w:rsidRPr="008E34AB">
        <w:rPr>
          <w:rFonts w:ascii="Times New Roman" w:hAnsi="Times New Roman"/>
          <w:sz w:val="28"/>
          <w:szCs w:val="28"/>
        </w:rPr>
        <w:t xml:space="preserve">поселения от </w:t>
      </w:r>
      <w:r w:rsidR="008E34AB" w:rsidRPr="008E34AB">
        <w:rPr>
          <w:rFonts w:ascii="Times New Roman" w:hAnsi="Times New Roman"/>
          <w:sz w:val="28"/>
          <w:szCs w:val="28"/>
        </w:rPr>
        <w:t>18</w:t>
      </w:r>
      <w:r w:rsidR="00DF699D" w:rsidRPr="008E34AB">
        <w:rPr>
          <w:rFonts w:ascii="Times New Roman" w:hAnsi="Times New Roman"/>
          <w:sz w:val="28"/>
          <w:szCs w:val="28"/>
        </w:rPr>
        <w:t xml:space="preserve">.07.2011 г. № </w:t>
      </w:r>
      <w:r w:rsidR="008E34AB">
        <w:rPr>
          <w:rFonts w:ascii="Times New Roman" w:hAnsi="Times New Roman"/>
          <w:sz w:val="28"/>
          <w:szCs w:val="28"/>
        </w:rPr>
        <w:t>38</w:t>
      </w:r>
      <w:r w:rsidR="00DF699D" w:rsidRPr="00DF699D">
        <w:rPr>
          <w:rFonts w:ascii="Times New Roman" w:hAnsi="Times New Roman"/>
          <w:sz w:val="28"/>
          <w:szCs w:val="28"/>
        </w:rPr>
        <w:t>.</w:t>
      </w:r>
      <w:proofErr w:type="gramEnd"/>
    </w:p>
    <w:p w:rsidR="00717F10" w:rsidRPr="0028643D" w:rsidRDefault="00717F10" w:rsidP="00717F10">
      <w:pPr>
        <w:rPr>
          <w:rFonts w:ascii="Times New Roman" w:hAnsi="Times New Roman"/>
          <w:sz w:val="28"/>
          <w:szCs w:val="28"/>
        </w:rPr>
      </w:pPr>
      <w:r w:rsidRPr="0028643D">
        <w:rPr>
          <w:rFonts w:ascii="Times New Roman" w:hAnsi="Times New Roman"/>
          <w:sz w:val="28"/>
          <w:szCs w:val="28"/>
        </w:rPr>
        <w:t>Цели муниципальной программы:</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 обеспечение доступного и комфортного проживания граждан на территории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 повышение уровня благоустройства территории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для обеспечения благоприятных условий проживания населения;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Для достижения этих целей необходимо решить следующие задачи: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создание условий для развития социальной инфраструктуры поселения и повышения уровня и качества жизни местного населения;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совершенствование и развитие сети автомобильных дорог местного значения для решения социальных проблем сельского населения;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совершенствование технического обеспечения в сфере безопасности дорожного движения и профилактика возникновения очагов аварийности.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Целевыми индикаторами, которые позволят оценить достижение целей муниципальной программы, содержатся в паспорте программы «Развитие транспортной системы» на 2020 – 2028 годы и приложении 2 муниципальной программы.</w:t>
      </w:r>
    </w:p>
    <w:p w:rsidR="00717F10" w:rsidRPr="00717F10" w:rsidRDefault="00717F10" w:rsidP="00717F10">
      <w:pPr>
        <w:rPr>
          <w:rFonts w:ascii="Times New Roman" w:hAnsi="Times New Roman"/>
          <w:sz w:val="28"/>
          <w:szCs w:val="28"/>
        </w:rPr>
      </w:pPr>
    </w:p>
    <w:p w:rsidR="00717F10" w:rsidRPr="00717F10" w:rsidRDefault="00717F10" w:rsidP="00717F10">
      <w:pPr>
        <w:rPr>
          <w:rFonts w:ascii="Times New Roman" w:hAnsi="Times New Roman"/>
        </w:rPr>
      </w:pP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Методика расчета показателей (индикаторов) муниципальной программы:</w:t>
      </w:r>
    </w:p>
    <w:p w:rsidR="00717F10" w:rsidRPr="00717F10" w:rsidRDefault="00717F10" w:rsidP="00717F10">
      <w:pPr>
        <w:rPr>
          <w:rFonts w:ascii="Times New Roman" w:hAnsi="Times New Roman"/>
          <w:kern w:val="2"/>
          <w:sz w:val="28"/>
          <w:szCs w:val="2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455"/>
        <w:gridCol w:w="1089"/>
        <w:gridCol w:w="5389"/>
      </w:tblGrid>
      <w:tr w:rsidR="00717F10" w:rsidRPr="00717F10" w:rsidTr="006246EC">
        <w:tc>
          <w:tcPr>
            <w:tcW w:w="534"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left="-592"/>
              <w:rPr>
                <w:rFonts w:ascii="Times New Roman" w:hAnsi="Times New Roman"/>
                <w:sz w:val="28"/>
                <w:szCs w:val="28"/>
              </w:rPr>
            </w:pPr>
            <w:r w:rsidRPr="00717F10">
              <w:rPr>
                <w:rFonts w:ascii="Times New Roman" w:hAnsi="Times New Roman"/>
                <w:sz w:val="28"/>
                <w:szCs w:val="28"/>
              </w:rPr>
              <w:t xml:space="preserve">№ </w:t>
            </w:r>
            <w:proofErr w:type="gramStart"/>
            <w:r w:rsidRPr="00717F10">
              <w:rPr>
                <w:rFonts w:ascii="Times New Roman" w:hAnsi="Times New Roman"/>
                <w:sz w:val="28"/>
                <w:szCs w:val="28"/>
              </w:rPr>
              <w:t>п</w:t>
            </w:r>
            <w:proofErr w:type="gramEnd"/>
            <w:r w:rsidRPr="00717F10">
              <w:rPr>
                <w:rFonts w:ascii="Times New Roman" w:hAnsi="Times New Roman"/>
                <w:sz w:val="28"/>
                <w:szCs w:val="28"/>
              </w:rPr>
              <w:t>/п</w:t>
            </w:r>
          </w:p>
        </w:tc>
        <w:tc>
          <w:tcPr>
            <w:tcW w:w="2454"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Наименование показателя</w:t>
            </w:r>
          </w:p>
        </w:tc>
        <w:tc>
          <w:tcPr>
            <w:tcW w:w="1089"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Единица измерения</w:t>
            </w:r>
          </w:p>
        </w:tc>
        <w:tc>
          <w:tcPr>
            <w:tcW w:w="5387"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Методика формирования показателей</w:t>
            </w:r>
          </w:p>
        </w:tc>
      </w:tr>
      <w:tr w:rsidR="00717F10" w:rsidRPr="00717F10" w:rsidTr="006246EC">
        <w:tc>
          <w:tcPr>
            <w:tcW w:w="534"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left="-592"/>
              <w:rPr>
                <w:rFonts w:ascii="Times New Roman" w:hAnsi="Times New Roman"/>
                <w:sz w:val="28"/>
                <w:szCs w:val="28"/>
              </w:rPr>
            </w:pPr>
            <w:r w:rsidRPr="00717F10">
              <w:rPr>
                <w:rFonts w:ascii="Times New Roman" w:hAnsi="Times New Roman"/>
                <w:sz w:val="28"/>
                <w:szCs w:val="28"/>
              </w:rPr>
              <w:t>1</w:t>
            </w:r>
          </w:p>
        </w:tc>
        <w:tc>
          <w:tcPr>
            <w:tcW w:w="2454"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9"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717F10" w:rsidRPr="00717F10" w:rsidRDefault="00717F10" w:rsidP="00717F10">
            <w:pPr>
              <w:ind w:firstLine="33"/>
              <w:rPr>
                <w:rFonts w:ascii="Times New Roman" w:hAnsi="Times New Roman"/>
                <w:i/>
                <w:iCs/>
                <w:sz w:val="28"/>
                <w:szCs w:val="28"/>
              </w:rPr>
            </w:pPr>
            <w:r w:rsidRPr="00717F10">
              <w:rPr>
                <w:rFonts w:ascii="Times New Roman" w:hAnsi="Times New Roman"/>
                <w:i/>
                <w:iCs/>
                <w:sz w:val="28"/>
                <w:szCs w:val="28"/>
              </w:rPr>
              <w:t>Расчет показателя:</w:t>
            </w:r>
          </w:p>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Показатель рассчитывается как отношение протяженности автомобильных дорог (улиц) общего пользования местного значения, в отношении которых произведён ремонт (капитальный ремонт, реконструкция) в течение отчётного периода, к общей протяженности автомобильных дорог общего пользования местного значения поселения, умноженное на 100.</w:t>
            </w:r>
          </w:p>
          <w:p w:rsidR="00717F10" w:rsidRPr="00717F10" w:rsidRDefault="00717F10" w:rsidP="00717F10">
            <w:pPr>
              <w:ind w:firstLine="33"/>
              <w:rPr>
                <w:rFonts w:ascii="Times New Roman" w:hAnsi="Times New Roman"/>
                <w:sz w:val="28"/>
                <w:szCs w:val="28"/>
              </w:rPr>
            </w:pPr>
            <w:r w:rsidRPr="00717F10">
              <w:rPr>
                <w:rFonts w:ascii="Times New Roman" w:hAnsi="Times New Roman"/>
                <w:sz w:val="28"/>
                <w:szCs w:val="28"/>
              </w:rPr>
              <w:t>Показатель определяется в процентах с одним десятичным знаком.</w:t>
            </w:r>
          </w:p>
        </w:tc>
      </w:tr>
    </w:tbl>
    <w:p w:rsidR="00717F10" w:rsidRPr="00717F10" w:rsidRDefault="00717F10" w:rsidP="00717F10">
      <w:pPr>
        <w:rPr>
          <w:rFonts w:ascii="Times New Roman" w:hAnsi="Times New Roman"/>
          <w:kern w:val="2"/>
          <w:sz w:val="28"/>
          <w:szCs w:val="28"/>
        </w:rPr>
      </w:pP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В результате реализации муниципальной программы к 202</w:t>
      </w:r>
      <w:r>
        <w:rPr>
          <w:rFonts w:ascii="Times New Roman" w:hAnsi="Times New Roman"/>
          <w:sz w:val="28"/>
          <w:szCs w:val="28"/>
        </w:rPr>
        <w:t>8</w:t>
      </w:r>
      <w:r w:rsidRPr="00717F10">
        <w:rPr>
          <w:rFonts w:ascii="Times New Roman" w:hAnsi="Times New Roman"/>
          <w:sz w:val="28"/>
          <w:szCs w:val="28"/>
        </w:rPr>
        <w:t xml:space="preserve"> году должен сложиться качественно новый уровень </w:t>
      </w:r>
      <w:proofErr w:type="spellStart"/>
      <w:r w:rsidRPr="00717F10">
        <w:rPr>
          <w:rFonts w:ascii="Times New Roman" w:hAnsi="Times New Roman"/>
          <w:sz w:val="28"/>
          <w:szCs w:val="28"/>
        </w:rPr>
        <w:t>жизнеобеспеченности</w:t>
      </w:r>
      <w:proofErr w:type="spellEnd"/>
      <w:r w:rsidRPr="00717F10">
        <w:rPr>
          <w:rFonts w:ascii="Times New Roman" w:hAnsi="Times New Roman"/>
          <w:sz w:val="28"/>
          <w:szCs w:val="28"/>
        </w:rPr>
        <w:t xml:space="preserve"> населения, характеризуемый следующими показателями: </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создание безопасной и комфортной среды проживания и жизнедеятельности человека;</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приведение улично-дорожной сети в соответствие с потребительскими требованиями;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Муниципальную программу предполагается реализовать в 20</w:t>
      </w:r>
      <w:r>
        <w:rPr>
          <w:rFonts w:ascii="Times New Roman" w:hAnsi="Times New Roman"/>
          <w:sz w:val="28"/>
          <w:szCs w:val="28"/>
        </w:rPr>
        <w:t>20 – 2028</w:t>
      </w:r>
      <w:r w:rsidRPr="00717F10">
        <w:rPr>
          <w:rFonts w:ascii="Times New Roman" w:hAnsi="Times New Roman"/>
          <w:sz w:val="28"/>
          <w:szCs w:val="28"/>
        </w:rPr>
        <w:t xml:space="preserve"> годах. </w:t>
      </w:r>
    </w:p>
    <w:p w:rsidR="004B7454" w:rsidRDefault="00717F10" w:rsidP="00717F10">
      <w:pPr>
        <w:rPr>
          <w:rFonts w:ascii="Times New Roman" w:hAnsi="Times New Roman"/>
          <w:kern w:val="2"/>
          <w:sz w:val="28"/>
          <w:szCs w:val="28"/>
        </w:rPr>
      </w:pPr>
      <w:r w:rsidRPr="00717F10">
        <w:rPr>
          <w:rFonts w:ascii="Times New Roman" w:hAnsi="Times New Roman"/>
          <w:kern w:val="2"/>
          <w:sz w:val="28"/>
          <w:szCs w:val="28"/>
        </w:rPr>
        <w:t>В силу постоянного характера решаемых в рамках муниципальной программы задач, выделение отдельных этапов ее реализации не предусматривается</w:t>
      </w:r>
      <w:r>
        <w:rPr>
          <w:rFonts w:ascii="Times New Roman" w:hAnsi="Times New Roman"/>
          <w:kern w:val="2"/>
          <w:sz w:val="28"/>
          <w:szCs w:val="28"/>
        </w:rPr>
        <w:t>.</w:t>
      </w:r>
    </w:p>
    <w:p w:rsidR="00717F10" w:rsidRDefault="00717F10" w:rsidP="00717F10">
      <w:pPr>
        <w:rPr>
          <w:rFonts w:ascii="Times New Roman" w:hAnsi="Times New Roman"/>
          <w:kern w:val="2"/>
          <w:sz w:val="28"/>
          <w:szCs w:val="28"/>
        </w:rPr>
      </w:pP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 xml:space="preserve">Раздел 3. </w:t>
      </w: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 xml:space="preserve">Обоснование выделения подпрограммы муниципальной программы и обобщенная характеристика основных мероприятий </w:t>
      </w:r>
    </w:p>
    <w:p w:rsidR="00717F10" w:rsidRPr="00717F10" w:rsidRDefault="00717F10" w:rsidP="00717F10">
      <w:pPr>
        <w:rPr>
          <w:rFonts w:ascii="Times New Roman" w:hAnsi="Times New Roman"/>
          <w:b/>
          <w:bCs/>
          <w:kern w:val="2"/>
          <w:sz w:val="28"/>
          <w:szCs w:val="28"/>
        </w:rPr>
      </w:pP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Исполнителем муниципальной программы является администрация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Репьевского муниципального района Воронежской области.</w:t>
      </w:r>
    </w:p>
    <w:p w:rsidR="00717F10" w:rsidRPr="00717F10" w:rsidRDefault="00717F10" w:rsidP="00717F10">
      <w:pPr>
        <w:rPr>
          <w:rFonts w:ascii="Times New Roman" w:hAnsi="Times New Roman"/>
          <w:kern w:val="2"/>
          <w:sz w:val="28"/>
          <w:szCs w:val="28"/>
        </w:rPr>
      </w:pPr>
      <w:r w:rsidRPr="00717F10">
        <w:rPr>
          <w:rFonts w:ascii="Times New Roman" w:hAnsi="Times New Roman"/>
          <w:sz w:val="28"/>
          <w:szCs w:val="28"/>
        </w:rPr>
        <w:t xml:space="preserve">Муниципальная программа включает в себя одну подпрограмму. </w:t>
      </w:r>
      <w:r w:rsidRPr="00717F10">
        <w:rPr>
          <w:rFonts w:ascii="Times New Roman" w:hAnsi="Times New Roman"/>
          <w:kern w:val="2"/>
          <w:sz w:val="28"/>
          <w:szCs w:val="28"/>
        </w:rPr>
        <w:t>Данная подпрограмма выделена исходя из поставленных в муниципальной программе целей и решаемых в ее рамках задач с учетом её обособленности, приоритетности и актуальности.</w:t>
      </w:r>
    </w:p>
    <w:p w:rsidR="00717F10" w:rsidRPr="00717F10" w:rsidRDefault="00717F10" w:rsidP="00717F10">
      <w:pPr>
        <w:rPr>
          <w:rFonts w:ascii="Times New Roman" w:hAnsi="Times New Roman"/>
          <w:kern w:val="2"/>
          <w:sz w:val="28"/>
          <w:szCs w:val="28"/>
        </w:rPr>
      </w:pP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Подпрограмма 1. «Развитие дорожного хозяйства сельского поселения» </w:t>
      </w:r>
    </w:p>
    <w:p w:rsidR="00717F10" w:rsidRPr="00717F10" w:rsidRDefault="00717F10" w:rsidP="00717F10">
      <w:pPr>
        <w:rPr>
          <w:rFonts w:ascii="Times New Roman" w:hAnsi="Times New Roman"/>
          <w:sz w:val="28"/>
          <w:szCs w:val="28"/>
        </w:rPr>
      </w:pP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Подпрограмма направлена на выполнение мероприятий по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В состав подпрограммы входят следующие основные мероприятия: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     </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Развитие сети автомобильных дорог общего пользования.</w:t>
      </w:r>
    </w:p>
    <w:p w:rsidR="00717F10" w:rsidRPr="00717F10" w:rsidRDefault="00717F10" w:rsidP="00717F10">
      <w:pPr>
        <w:rPr>
          <w:rFonts w:ascii="Times New Roman" w:hAnsi="Times New Roman"/>
          <w:sz w:val="28"/>
          <w:szCs w:val="28"/>
        </w:rPr>
      </w:pP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Подпрограмма направлена на формирование организационных, правовых, социально-экономических условий для осуществления ремонта и содержания существующей сети автодорог в целях ее сохранения и улучшения транспортно-эксплуатационного состояния; решения социальных проблем сельского населения; повышения безопасности дорожного движения путем установки дорожных знаков, а также снижения негативного воздействия дорожно-транспортного комплекса на окружающую природную среду. </w:t>
      </w:r>
    </w:p>
    <w:p w:rsidR="00717F10" w:rsidRDefault="00717F10" w:rsidP="00717F10">
      <w:pPr>
        <w:rPr>
          <w:rFonts w:ascii="Times New Roman" w:hAnsi="Times New Roman"/>
          <w:sz w:val="28"/>
          <w:szCs w:val="28"/>
        </w:rPr>
      </w:pPr>
    </w:p>
    <w:p w:rsidR="00717F10" w:rsidRPr="00717F10" w:rsidRDefault="00717F10" w:rsidP="00717F10">
      <w:pPr>
        <w:rPr>
          <w:rFonts w:ascii="Times New Roman" w:hAnsi="Times New Roman"/>
          <w:b/>
          <w:bCs/>
          <w:color w:val="0000FF"/>
          <w:kern w:val="2"/>
          <w:sz w:val="28"/>
          <w:szCs w:val="28"/>
        </w:rPr>
      </w:pPr>
      <w:r w:rsidRPr="00717F10">
        <w:rPr>
          <w:rFonts w:ascii="Times New Roman" w:hAnsi="Times New Roman"/>
          <w:b/>
          <w:bCs/>
          <w:kern w:val="2"/>
          <w:sz w:val="28"/>
          <w:szCs w:val="28"/>
        </w:rPr>
        <w:t>Раздел 4.</w:t>
      </w: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Финансовое обеспечение муниципальной программы</w:t>
      </w:r>
    </w:p>
    <w:p w:rsidR="00717F10" w:rsidRPr="00717F10" w:rsidRDefault="00717F10" w:rsidP="00717F10">
      <w:pPr>
        <w:rPr>
          <w:rFonts w:ascii="Times New Roman" w:hAnsi="Times New Roman"/>
          <w:kern w:val="2"/>
          <w:sz w:val="28"/>
          <w:szCs w:val="28"/>
        </w:rPr>
      </w:pP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Основными источниками финансирования муниципальной программы являются:</w:t>
      </w: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 xml:space="preserve">- бюджет </w:t>
      </w:r>
      <w:r w:rsidR="00C176CC">
        <w:rPr>
          <w:rFonts w:ascii="Times New Roman" w:hAnsi="Times New Roman"/>
          <w:kern w:val="2"/>
          <w:sz w:val="28"/>
          <w:szCs w:val="28"/>
        </w:rPr>
        <w:t>Россошкинского</w:t>
      </w:r>
      <w:r w:rsidRPr="00717F10">
        <w:rPr>
          <w:rFonts w:ascii="Times New Roman" w:hAnsi="Times New Roman"/>
          <w:kern w:val="2"/>
          <w:sz w:val="28"/>
          <w:szCs w:val="28"/>
        </w:rPr>
        <w:t xml:space="preserve"> сельского поселения Репьевского муниципального района Воронежской области;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Финансирование Программы из бюджета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будет осуществляться в пределах средств, предусмотренных на эти цели решением Совета народных депутатов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Репьевского муниципального района Воронежской области о бюджете на соответствующий финансовый год и плановый период. Объемы финансирования мероприятий Программы </w:t>
      </w:r>
      <w:r w:rsidRPr="00717F10">
        <w:rPr>
          <w:rFonts w:ascii="Times New Roman" w:hAnsi="Times New Roman"/>
          <w:kern w:val="2"/>
          <w:sz w:val="28"/>
          <w:szCs w:val="28"/>
        </w:rPr>
        <w:t>носят прогнозный характер и подлежат ежегодному уточнению</w:t>
      </w:r>
      <w:r w:rsidRPr="00717F10">
        <w:rPr>
          <w:rFonts w:ascii="Times New Roman" w:hAnsi="Times New Roman"/>
          <w:sz w:val="28"/>
          <w:szCs w:val="28"/>
        </w:rPr>
        <w:t xml:space="preserve">, будут корректироваться в </w:t>
      </w:r>
      <w:proofErr w:type="gramStart"/>
      <w:r w:rsidRPr="00717F10">
        <w:rPr>
          <w:rFonts w:ascii="Times New Roman" w:hAnsi="Times New Roman"/>
          <w:sz w:val="28"/>
          <w:szCs w:val="28"/>
        </w:rPr>
        <w:t>процессе</w:t>
      </w:r>
      <w:proofErr w:type="gramEnd"/>
      <w:r w:rsidRPr="00717F10">
        <w:rPr>
          <w:rFonts w:ascii="Times New Roman" w:hAnsi="Times New Roman"/>
          <w:sz w:val="28"/>
          <w:szCs w:val="28"/>
        </w:rPr>
        <w:t xml:space="preserve"> их реализации в установленном порядке исходя из возможностей бюджета и фактических затрат.</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 xml:space="preserve">Порядок ежегодной корректировки объема и структуры расходов бюджета </w:t>
      </w:r>
      <w:r w:rsidR="00C176CC">
        <w:rPr>
          <w:rFonts w:ascii="Times New Roman" w:hAnsi="Times New Roman"/>
          <w:kern w:val="2"/>
          <w:sz w:val="28"/>
          <w:szCs w:val="28"/>
        </w:rPr>
        <w:t>Россошкинского</w:t>
      </w:r>
      <w:r w:rsidRPr="00717F10">
        <w:rPr>
          <w:rFonts w:ascii="Times New Roman" w:hAnsi="Times New Roman"/>
          <w:kern w:val="2"/>
          <w:sz w:val="28"/>
          <w:szCs w:val="28"/>
        </w:rPr>
        <w:t xml:space="preserve"> сельского поселения на реализацию программы определяется порядком составления бюджета </w:t>
      </w:r>
      <w:r w:rsidR="00C176CC">
        <w:rPr>
          <w:rFonts w:ascii="Times New Roman" w:hAnsi="Times New Roman"/>
          <w:kern w:val="2"/>
          <w:sz w:val="28"/>
          <w:szCs w:val="28"/>
        </w:rPr>
        <w:t>Россошкинского</w:t>
      </w:r>
      <w:r w:rsidRPr="00717F10">
        <w:rPr>
          <w:rFonts w:ascii="Times New Roman" w:hAnsi="Times New Roman"/>
          <w:kern w:val="2"/>
          <w:sz w:val="28"/>
          <w:szCs w:val="28"/>
        </w:rPr>
        <w:t xml:space="preserve"> сельского поселения на очередной финансовый год и плановый период.</w:t>
      </w: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Расходы местного бюджета на реализацию программы по годам представлены в приложении № 3 к муниципальной программе.</w:t>
      </w:r>
    </w:p>
    <w:p w:rsidR="00717F10" w:rsidRDefault="00717F10" w:rsidP="00717F10">
      <w:pPr>
        <w:rPr>
          <w:rFonts w:ascii="Times New Roman" w:hAnsi="Times New Roman"/>
          <w:sz w:val="28"/>
          <w:szCs w:val="28"/>
        </w:rPr>
      </w:pPr>
    </w:p>
    <w:p w:rsidR="00717F10" w:rsidRDefault="00717F10" w:rsidP="00717F10">
      <w:pPr>
        <w:rPr>
          <w:rFonts w:ascii="Times New Roman" w:hAnsi="Times New Roman"/>
          <w:sz w:val="28"/>
          <w:szCs w:val="28"/>
        </w:rPr>
      </w:pPr>
    </w:p>
    <w:p w:rsidR="00717F10" w:rsidRDefault="00717F10" w:rsidP="00717F10">
      <w:pPr>
        <w:rPr>
          <w:rFonts w:ascii="Times New Roman" w:hAnsi="Times New Roman"/>
          <w:sz w:val="28"/>
          <w:szCs w:val="28"/>
        </w:rPr>
      </w:pP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Раздел 5.</w:t>
      </w: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Анализ рисков реализации муниципальной программы и описание мер управления рисками реализации муниципальной программы.</w:t>
      </w:r>
    </w:p>
    <w:p w:rsidR="00717F10" w:rsidRPr="00717F10" w:rsidRDefault="00717F10" w:rsidP="00717F10">
      <w:pPr>
        <w:rPr>
          <w:rFonts w:ascii="Times New Roman" w:hAnsi="Times New Roman"/>
          <w:b/>
          <w:bCs/>
          <w:kern w:val="2"/>
          <w:sz w:val="28"/>
          <w:szCs w:val="28"/>
        </w:rPr>
      </w:pP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r w:rsidR="00307996">
        <w:rPr>
          <w:rFonts w:ascii="Times New Roman" w:hAnsi="Times New Roman"/>
          <w:kern w:val="2"/>
          <w:sz w:val="28"/>
          <w:szCs w:val="28"/>
        </w:rPr>
        <w:t>Россошкинском</w:t>
      </w:r>
      <w:r w:rsidRPr="00717F10">
        <w:rPr>
          <w:rFonts w:ascii="Times New Roman" w:hAnsi="Times New Roman"/>
          <w:kern w:val="2"/>
          <w:sz w:val="28"/>
          <w:szCs w:val="28"/>
        </w:rPr>
        <w:t xml:space="preserve"> сельском поселении, своевременное принятие решений о бюджете </w:t>
      </w:r>
      <w:r w:rsidR="00C176CC">
        <w:rPr>
          <w:rFonts w:ascii="Times New Roman" w:hAnsi="Times New Roman"/>
          <w:kern w:val="2"/>
          <w:sz w:val="28"/>
          <w:szCs w:val="28"/>
        </w:rPr>
        <w:t>Россошкинского</w:t>
      </w:r>
      <w:r w:rsidRPr="00717F10">
        <w:rPr>
          <w:rFonts w:ascii="Times New Roman" w:hAnsi="Times New Roman"/>
          <w:kern w:val="2"/>
          <w:sz w:val="28"/>
          <w:szCs w:val="28"/>
        </w:rPr>
        <w:t xml:space="preserve"> сельского поселения на очередной финансовый год и плановый период и об </w:t>
      </w:r>
      <w:proofErr w:type="gramStart"/>
      <w:r w:rsidRPr="00717F10">
        <w:rPr>
          <w:rFonts w:ascii="Times New Roman" w:hAnsi="Times New Roman"/>
          <w:kern w:val="2"/>
          <w:sz w:val="28"/>
          <w:szCs w:val="28"/>
        </w:rPr>
        <w:t>отчете</w:t>
      </w:r>
      <w:proofErr w:type="gramEnd"/>
      <w:r w:rsidRPr="00717F10">
        <w:rPr>
          <w:rFonts w:ascii="Times New Roman" w:hAnsi="Times New Roman"/>
          <w:kern w:val="2"/>
          <w:sz w:val="28"/>
          <w:szCs w:val="28"/>
        </w:rPr>
        <w:t xml:space="preserve"> об исполнении местного бюджета.</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Выделяются следующие группы рисков, которые могут возникать в ходе реализации программы:</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финансово-экономические риски;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социальные риски.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Финансово-экономические риски связаны с сокращением предусмотренных объемов бюджетных средств в ходе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Основными мерами управления рисками с целью минимизации их влияния на достижение целей муниципальной программы выступают следующие:</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мониторинг выполнения мероприятий подпрограммы;</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открытость и подотчетность;</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информационное сопровождение и общественные коммуникации.</w:t>
      </w:r>
    </w:p>
    <w:p w:rsidR="00717F10" w:rsidRPr="00717F10" w:rsidRDefault="00717F10" w:rsidP="00717F10">
      <w:pPr>
        <w:rPr>
          <w:rFonts w:ascii="Times New Roman" w:hAnsi="Times New Roman"/>
          <w:i/>
          <w:iCs/>
          <w:sz w:val="28"/>
          <w:szCs w:val="28"/>
        </w:rPr>
      </w:pPr>
      <w:r w:rsidRPr="00717F10">
        <w:rPr>
          <w:rFonts w:ascii="Times New Roman" w:hAnsi="Times New Roman"/>
          <w:i/>
          <w:iCs/>
          <w:sz w:val="28"/>
          <w:szCs w:val="28"/>
        </w:rPr>
        <w:t>Мониторинг выполнения мероприятий программы</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ab/>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w:t>
      </w:r>
      <w:r w:rsidRPr="00717F10">
        <w:rPr>
          <w:rFonts w:ascii="Times New Roman" w:hAnsi="Times New Roman"/>
          <w:sz w:val="28"/>
          <w:szCs w:val="28"/>
        </w:rPr>
        <w:lastRenderedPageBreak/>
        <w:t>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717F10" w:rsidRPr="00717F10" w:rsidRDefault="00717F10" w:rsidP="00717F10">
      <w:pPr>
        <w:rPr>
          <w:rFonts w:ascii="Times New Roman" w:hAnsi="Times New Roman"/>
          <w:i/>
          <w:iCs/>
          <w:sz w:val="28"/>
          <w:szCs w:val="28"/>
        </w:rPr>
      </w:pPr>
      <w:r w:rsidRPr="00717F10">
        <w:rPr>
          <w:rFonts w:ascii="Times New Roman" w:hAnsi="Times New Roman"/>
          <w:sz w:val="28"/>
          <w:szCs w:val="28"/>
        </w:rPr>
        <w:tab/>
      </w:r>
      <w:r w:rsidRPr="00717F10">
        <w:rPr>
          <w:rFonts w:ascii="Times New Roman" w:hAnsi="Times New Roman"/>
          <w:i/>
          <w:iCs/>
          <w:sz w:val="28"/>
          <w:szCs w:val="28"/>
        </w:rPr>
        <w:t>Открытость и подотчетность</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ab/>
        <w:t xml:space="preserve">Управление программой </w:t>
      </w:r>
      <w:proofErr w:type="gramStart"/>
      <w:r w:rsidRPr="00717F10">
        <w:rPr>
          <w:rFonts w:ascii="Times New Roman" w:hAnsi="Times New Roman"/>
          <w:sz w:val="28"/>
          <w:szCs w:val="28"/>
        </w:rPr>
        <w:t>будет</w:t>
      </w:r>
      <w:proofErr w:type="gramEnd"/>
      <w:r w:rsidRPr="00717F10">
        <w:rPr>
          <w:rFonts w:ascii="Times New Roman" w:hAnsi="Times New Roman"/>
          <w:sz w:val="28"/>
          <w:szCs w:val="28"/>
        </w:rPr>
        <w:t xml:space="preserve"> осуществляется на основе принципов открытости. На сайте администрации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будет предоставляться полная и достоверная информация о реализации и оценке эффективности муниципальной программы, в т.</w:t>
      </w:r>
      <w:r w:rsidR="00082AC2" w:rsidRPr="00082AC2">
        <w:rPr>
          <w:rFonts w:ascii="Times New Roman" w:hAnsi="Times New Roman"/>
          <w:sz w:val="28"/>
          <w:szCs w:val="28"/>
        </w:rPr>
        <w:t xml:space="preserve"> </w:t>
      </w:r>
      <w:r w:rsidRPr="00717F10">
        <w:rPr>
          <w:rFonts w:ascii="Times New Roman" w:hAnsi="Times New Roman"/>
          <w:sz w:val="28"/>
          <w:szCs w:val="28"/>
        </w:rPr>
        <w:t>ч. будут размещаться ежегодные публичные отчеты исполнителей для общественности.</w:t>
      </w:r>
    </w:p>
    <w:p w:rsidR="00717F10" w:rsidRPr="00717F10" w:rsidRDefault="00717F10" w:rsidP="00717F10">
      <w:pPr>
        <w:rPr>
          <w:rFonts w:ascii="Times New Roman" w:hAnsi="Times New Roman"/>
          <w:i/>
          <w:iCs/>
          <w:sz w:val="28"/>
          <w:szCs w:val="28"/>
        </w:rPr>
      </w:pPr>
      <w:r w:rsidRPr="00717F10">
        <w:rPr>
          <w:rFonts w:ascii="Times New Roman" w:hAnsi="Times New Roman"/>
          <w:i/>
          <w:iCs/>
          <w:sz w:val="28"/>
          <w:szCs w:val="28"/>
        </w:rPr>
        <w:t>Информационное сопровождение и общественные коммуникации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В ходе реализации программы будет </w:t>
      </w:r>
      <w:proofErr w:type="gramStart"/>
      <w:r w:rsidRPr="00717F10">
        <w:rPr>
          <w:rFonts w:ascii="Times New Roman" w:hAnsi="Times New Roman"/>
          <w:sz w:val="28"/>
          <w:szCs w:val="28"/>
        </w:rPr>
        <w:t>проводится</w:t>
      </w:r>
      <w:proofErr w:type="gramEnd"/>
      <w:r w:rsidRPr="00717F10">
        <w:rPr>
          <w:rFonts w:ascii="Times New Roman" w:hAnsi="Times New Roman"/>
          <w:sz w:val="28"/>
          <w:szCs w:val="28"/>
        </w:rPr>
        <w:t xml:space="preserve">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w:t>
      </w:r>
    </w:p>
    <w:p w:rsidR="00717F10" w:rsidRPr="00717F10" w:rsidRDefault="00717F10" w:rsidP="00717F10">
      <w:pPr>
        <w:rPr>
          <w:rFonts w:ascii="Times New Roman" w:hAnsi="Times New Roman"/>
          <w:b/>
          <w:bCs/>
          <w:kern w:val="2"/>
          <w:sz w:val="28"/>
          <w:szCs w:val="28"/>
        </w:rPr>
      </w:pP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Раздел 6.</w:t>
      </w: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Оценка эффективности муниципальной программы</w:t>
      </w:r>
    </w:p>
    <w:p w:rsidR="00717F10" w:rsidRPr="00717F10" w:rsidRDefault="00717F10" w:rsidP="00717F10">
      <w:pPr>
        <w:rPr>
          <w:rFonts w:ascii="Times New Roman" w:hAnsi="Times New Roman"/>
          <w:kern w:val="2"/>
          <w:sz w:val="28"/>
          <w:szCs w:val="28"/>
        </w:rPr>
      </w:pP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Оценка эффективности реализации программы проводится на основе оценки: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 степени достижения целей и решения задач программы путем </w:t>
      </w:r>
      <w:proofErr w:type="gramStart"/>
      <w:r w:rsidRPr="00717F10">
        <w:rPr>
          <w:rFonts w:ascii="Times New Roman" w:hAnsi="Times New Roman"/>
          <w:sz w:val="28"/>
          <w:szCs w:val="28"/>
        </w:rPr>
        <w:t>сопоставления</w:t>
      </w:r>
      <w:proofErr w:type="gramEnd"/>
      <w:r w:rsidRPr="00717F10">
        <w:rPr>
          <w:rFonts w:ascii="Times New Roman" w:hAnsi="Times New Roman"/>
          <w:sz w:val="28"/>
          <w:szCs w:val="28"/>
        </w:rPr>
        <w:t xml:space="preserve"> фактически достигнутых значений индикаторов и их плановых значений, предусмотренных приложением 2 к программе по формуле:</w:t>
      </w:r>
    </w:p>
    <w:p w:rsidR="00717F10" w:rsidRPr="00717F10" w:rsidRDefault="00717F10" w:rsidP="00717F10">
      <w:pPr>
        <w:rPr>
          <w:rFonts w:ascii="Times New Roman" w:hAnsi="Times New Roman"/>
          <w:sz w:val="28"/>
          <w:szCs w:val="28"/>
        </w:rPr>
      </w:pPr>
      <w:proofErr w:type="spellStart"/>
      <w:r w:rsidRPr="00717F10">
        <w:rPr>
          <w:rFonts w:ascii="Times New Roman" w:hAnsi="Times New Roman"/>
          <w:sz w:val="28"/>
          <w:szCs w:val="28"/>
        </w:rPr>
        <w:t>Сд</w:t>
      </w:r>
      <w:proofErr w:type="spellEnd"/>
      <w:r w:rsidRPr="00717F10">
        <w:rPr>
          <w:rFonts w:ascii="Times New Roman" w:hAnsi="Times New Roman"/>
          <w:sz w:val="28"/>
          <w:szCs w:val="28"/>
        </w:rPr>
        <w:t xml:space="preserve"> = </w:t>
      </w:r>
      <w:proofErr w:type="spellStart"/>
      <w:r w:rsidRPr="00717F10">
        <w:rPr>
          <w:rFonts w:ascii="Times New Roman" w:hAnsi="Times New Roman"/>
          <w:sz w:val="28"/>
          <w:szCs w:val="28"/>
        </w:rPr>
        <w:t>Зф</w:t>
      </w:r>
      <w:proofErr w:type="spellEnd"/>
      <w:r w:rsidRPr="00717F10">
        <w:rPr>
          <w:rFonts w:ascii="Times New Roman" w:hAnsi="Times New Roman"/>
          <w:sz w:val="28"/>
          <w:szCs w:val="28"/>
        </w:rPr>
        <w:t>/</w:t>
      </w:r>
      <w:proofErr w:type="spellStart"/>
      <w:r w:rsidRPr="00717F10">
        <w:rPr>
          <w:rFonts w:ascii="Times New Roman" w:hAnsi="Times New Roman"/>
          <w:sz w:val="28"/>
          <w:szCs w:val="28"/>
        </w:rPr>
        <w:t>Зп</w:t>
      </w:r>
      <w:proofErr w:type="spellEnd"/>
      <w:r w:rsidRPr="00717F10">
        <w:rPr>
          <w:rFonts w:ascii="Times New Roman" w:hAnsi="Times New Roman"/>
          <w:sz w:val="28"/>
          <w:szCs w:val="28"/>
        </w:rPr>
        <w:t xml:space="preserve">*100 %, где: </w:t>
      </w:r>
    </w:p>
    <w:p w:rsidR="00717F10" w:rsidRPr="00717F10" w:rsidRDefault="00717F10" w:rsidP="00717F10">
      <w:pPr>
        <w:rPr>
          <w:rFonts w:ascii="Times New Roman" w:hAnsi="Times New Roman"/>
          <w:sz w:val="28"/>
          <w:szCs w:val="28"/>
        </w:rPr>
      </w:pPr>
      <w:proofErr w:type="spellStart"/>
      <w:r w:rsidRPr="00717F10">
        <w:rPr>
          <w:rFonts w:ascii="Times New Roman" w:hAnsi="Times New Roman"/>
          <w:sz w:val="28"/>
          <w:szCs w:val="28"/>
        </w:rPr>
        <w:t>Сд</w:t>
      </w:r>
      <w:proofErr w:type="spellEnd"/>
      <w:r w:rsidRPr="00717F10">
        <w:rPr>
          <w:rFonts w:ascii="Times New Roman" w:hAnsi="Times New Roman"/>
          <w:sz w:val="28"/>
          <w:szCs w:val="28"/>
        </w:rPr>
        <w:t xml:space="preserve">  - степень достижения целей (решения задач);</w:t>
      </w:r>
    </w:p>
    <w:p w:rsidR="00717F10" w:rsidRPr="00717F10" w:rsidRDefault="00717F10" w:rsidP="00717F10">
      <w:pPr>
        <w:rPr>
          <w:rFonts w:ascii="Times New Roman" w:hAnsi="Times New Roman"/>
          <w:sz w:val="28"/>
          <w:szCs w:val="28"/>
        </w:rPr>
      </w:pPr>
      <w:proofErr w:type="spellStart"/>
      <w:r w:rsidRPr="00717F10">
        <w:rPr>
          <w:rFonts w:ascii="Times New Roman" w:hAnsi="Times New Roman"/>
          <w:sz w:val="28"/>
          <w:szCs w:val="28"/>
        </w:rPr>
        <w:t>Зф</w:t>
      </w:r>
      <w:proofErr w:type="spellEnd"/>
      <w:r w:rsidRPr="00717F10">
        <w:rPr>
          <w:rFonts w:ascii="Times New Roman" w:hAnsi="Times New Roman"/>
          <w:sz w:val="28"/>
          <w:szCs w:val="28"/>
        </w:rPr>
        <w:t xml:space="preserve"> – фактическое значение индикатора (показателя) программы;</w:t>
      </w:r>
    </w:p>
    <w:p w:rsidR="00717F10" w:rsidRPr="00717F10" w:rsidRDefault="00717F10" w:rsidP="00717F10">
      <w:pPr>
        <w:rPr>
          <w:rFonts w:ascii="Times New Roman" w:hAnsi="Times New Roman"/>
          <w:sz w:val="28"/>
          <w:szCs w:val="28"/>
        </w:rPr>
      </w:pPr>
      <w:proofErr w:type="spellStart"/>
      <w:r w:rsidRPr="00717F10">
        <w:rPr>
          <w:rFonts w:ascii="Times New Roman" w:hAnsi="Times New Roman"/>
          <w:sz w:val="28"/>
          <w:szCs w:val="28"/>
        </w:rPr>
        <w:t>Зп</w:t>
      </w:r>
      <w:proofErr w:type="spellEnd"/>
      <w:r w:rsidRPr="00717F10">
        <w:rPr>
          <w:rFonts w:ascii="Times New Roman" w:hAnsi="Times New Roman"/>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Уф = </w:t>
      </w:r>
      <w:proofErr w:type="spellStart"/>
      <w:r w:rsidRPr="00717F10">
        <w:rPr>
          <w:rFonts w:ascii="Times New Roman" w:hAnsi="Times New Roman"/>
          <w:sz w:val="28"/>
          <w:szCs w:val="28"/>
        </w:rPr>
        <w:t>Фф</w:t>
      </w:r>
      <w:proofErr w:type="spellEnd"/>
      <w:r w:rsidRPr="00717F10">
        <w:rPr>
          <w:rFonts w:ascii="Times New Roman" w:hAnsi="Times New Roman"/>
          <w:sz w:val="28"/>
          <w:szCs w:val="28"/>
        </w:rPr>
        <w:t>/</w:t>
      </w:r>
      <w:proofErr w:type="spellStart"/>
      <w:r w:rsidRPr="00717F10">
        <w:rPr>
          <w:rFonts w:ascii="Times New Roman" w:hAnsi="Times New Roman"/>
          <w:sz w:val="28"/>
          <w:szCs w:val="28"/>
        </w:rPr>
        <w:t>Фп</w:t>
      </w:r>
      <w:proofErr w:type="spellEnd"/>
      <w:r w:rsidRPr="00717F10">
        <w:rPr>
          <w:rFonts w:ascii="Times New Roman" w:hAnsi="Times New Roman"/>
          <w:sz w:val="28"/>
          <w:szCs w:val="28"/>
        </w:rPr>
        <w:t>*100 %, где:</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Уф – уровень финансирования реализации основных мероприятий программы;</w:t>
      </w:r>
    </w:p>
    <w:p w:rsidR="00717F10" w:rsidRPr="00717F10" w:rsidRDefault="00717F10" w:rsidP="00717F10">
      <w:pPr>
        <w:rPr>
          <w:rFonts w:ascii="Times New Roman" w:hAnsi="Times New Roman"/>
          <w:sz w:val="28"/>
          <w:szCs w:val="28"/>
        </w:rPr>
      </w:pPr>
      <w:proofErr w:type="spellStart"/>
      <w:r w:rsidRPr="00717F10">
        <w:rPr>
          <w:rFonts w:ascii="Times New Roman" w:hAnsi="Times New Roman"/>
          <w:sz w:val="28"/>
          <w:szCs w:val="28"/>
        </w:rPr>
        <w:t>Фф</w:t>
      </w:r>
      <w:proofErr w:type="spellEnd"/>
      <w:r w:rsidRPr="00717F10">
        <w:rPr>
          <w:rFonts w:ascii="Times New Roman" w:hAnsi="Times New Roman"/>
          <w:sz w:val="28"/>
          <w:szCs w:val="28"/>
        </w:rPr>
        <w:t xml:space="preserve"> – фактический объем финансовых ресурсов, направленный на реализацию мероприятий программы;</w:t>
      </w:r>
    </w:p>
    <w:p w:rsidR="00717F10" w:rsidRPr="00717F10" w:rsidRDefault="00717F10" w:rsidP="00717F10">
      <w:pPr>
        <w:rPr>
          <w:rFonts w:ascii="Times New Roman" w:hAnsi="Times New Roman"/>
          <w:sz w:val="28"/>
          <w:szCs w:val="28"/>
        </w:rPr>
      </w:pPr>
      <w:proofErr w:type="spellStart"/>
      <w:r w:rsidRPr="00717F10">
        <w:rPr>
          <w:rFonts w:ascii="Times New Roman" w:hAnsi="Times New Roman"/>
          <w:sz w:val="28"/>
          <w:szCs w:val="28"/>
        </w:rPr>
        <w:lastRenderedPageBreak/>
        <w:t>Фп</w:t>
      </w:r>
      <w:proofErr w:type="spellEnd"/>
      <w:r w:rsidRPr="00717F10">
        <w:rPr>
          <w:rFonts w:ascii="Times New Roman" w:hAnsi="Times New Roman"/>
          <w:sz w:val="28"/>
          <w:szCs w:val="28"/>
        </w:rPr>
        <w:t xml:space="preserve"> – плановый объем финансовых ресурсов на соответствующий отчетный период.</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высоким уровнем эффективности;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удовлетворительным уровнем эффективности;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неудовлетворительным уровнем эффективности.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717F10">
        <w:rPr>
          <w:rFonts w:ascii="Times New Roman" w:hAnsi="Times New Roman"/>
          <w:sz w:val="28"/>
          <w:szCs w:val="28"/>
        </w:rPr>
        <w:t>за</w:t>
      </w:r>
      <w:proofErr w:type="gramEnd"/>
      <w:r w:rsidRPr="00717F10">
        <w:rPr>
          <w:rFonts w:ascii="Times New Roman" w:hAnsi="Times New Roman"/>
          <w:sz w:val="28"/>
          <w:szCs w:val="28"/>
        </w:rPr>
        <w:t xml:space="preserve"> отчетным.</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Программа считается реализуемой с высоким уровнем эффективности, если: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 не менее 95 процентов мероприятий, запланированных на отчетный год, </w:t>
      </w:r>
      <w:proofErr w:type="gramStart"/>
      <w:r w:rsidRPr="00717F10">
        <w:rPr>
          <w:rFonts w:ascii="Times New Roman" w:hAnsi="Times New Roman"/>
          <w:sz w:val="28"/>
          <w:szCs w:val="28"/>
        </w:rPr>
        <w:t>выполнены</w:t>
      </w:r>
      <w:proofErr w:type="gramEnd"/>
      <w:r w:rsidRPr="00717F10">
        <w:rPr>
          <w:rFonts w:ascii="Times New Roman" w:hAnsi="Times New Roman"/>
          <w:sz w:val="28"/>
          <w:szCs w:val="28"/>
        </w:rPr>
        <w:t xml:space="preserve"> в полном объеме.</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Программа считается реализуемой с удовлетворительным уровнем эффективности, если: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 не менее 80 процентов мероприятий, запланированных на отчетный год </w:t>
      </w:r>
      <w:proofErr w:type="gramStart"/>
      <w:r w:rsidRPr="00717F10">
        <w:rPr>
          <w:rFonts w:ascii="Times New Roman" w:hAnsi="Times New Roman"/>
          <w:sz w:val="28"/>
          <w:szCs w:val="28"/>
        </w:rPr>
        <w:t>выполнены</w:t>
      </w:r>
      <w:proofErr w:type="gramEnd"/>
      <w:r w:rsidRPr="00717F10">
        <w:rPr>
          <w:rFonts w:ascii="Times New Roman" w:hAnsi="Times New Roman"/>
          <w:sz w:val="28"/>
          <w:szCs w:val="28"/>
        </w:rPr>
        <w:t xml:space="preserve"> в полном объеме.</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17F10" w:rsidRDefault="00717F10" w:rsidP="00717F10">
      <w:pPr>
        <w:rPr>
          <w:rFonts w:ascii="Times New Roman" w:hAnsi="Times New Roman"/>
          <w:sz w:val="28"/>
          <w:szCs w:val="28"/>
        </w:rPr>
      </w:pPr>
    </w:p>
    <w:p w:rsidR="00717F10" w:rsidRDefault="00717F10" w:rsidP="00717F10">
      <w:pPr>
        <w:rPr>
          <w:rFonts w:ascii="Times New Roman" w:hAnsi="Times New Roman"/>
          <w:sz w:val="28"/>
          <w:szCs w:val="28"/>
        </w:rPr>
      </w:pP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Раздел 7.</w:t>
      </w:r>
    </w:p>
    <w:p w:rsidR="00717F10" w:rsidRPr="00717F10" w:rsidRDefault="00717F10" w:rsidP="00717F10">
      <w:pPr>
        <w:rPr>
          <w:rFonts w:ascii="Times New Roman" w:hAnsi="Times New Roman"/>
          <w:b/>
          <w:bCs/>
          <w:kern w:val="2"/>
          <w:sz w:val="28"/>
          <w:szCs w:val="28"/>
        </w:rPr>
      </w:pPr>
      <w:r w:rsidRPr="00717F10">
        <w:rPr>
          <w:rFonts w:ascii="Times New Roman" w:hAnsi="Times New Roman"/>
          <w:b/>
          <w:bCs/>
          <w:kern w:val="2"/>
          <w:sz w:val="28"/>
          <w:szCs w:val="28"/>
        </w:rPr>
        <w:t>Подпрограмма муниципальной программы.</w:t>
      </w:r>
    </w:p>
    <w:p w:rsidR="00717F10" w:rsidRPr="00717F10" w:rsidRDefault="00717F10" w:rsidP="00717F10">
      <w:pPr>
        <w:rPr>
          <w:rFonts w:ascii="Times New Roman" w:hAnsi="Times New Roman"/>
          <w:b/>
          <w:bCs/>
          <w:kern w:val="2"/>
          <w:sz w:val="28"/>
          <w:szCs w:val="28"/>
        </w:rPr>
      </w:pPr>
    </w:p>
    <w:p w:rsidR="00717F10" w:rsidRPr="00717F10" w:rsidRDefault="00717F10" w:rsidP="00717F10">
      <w:pPr>
        <w:rPr>
          <w:rFonts w:ascii="Times New Roman" w:hAnsi="Times New Roman"/>
          <w:kern w:val="2"/>
          <w:sz w:val="28"/>
          <w:szCs w:val="28"/>
        </w:rPr>
      </w:pPr>
      <w:r w:rsidRPr="00717F10">
        <w:rPr>
          <w:rFonts w:ascii="Times New Roman" w:hAnsi="Times New Roman"/>
          <w:kern w:val="2"/>
          <w:sz w:val="28"/>
          <w:szCs w:val="28"/>
        </w:rPr>
        <w:t xml:space="preserve">В состав муниципальной программы </w:t>
      </w:r>
      <w:r w:rsidRPr="00717F10">
        <w:rPr>
          <w:rFonts w:ascii="Times New Roman" w:hAnsi="Times New Roman"/>
          <w:sz w:val="28"/>
          <w:szCs w:val="28"/>
        </w:rPr>
        <w:t xml:space="preserve">«Развитие транспортной системы на 2020-2028 годы» </w:t>
      </w:r>
      <w:r w:rsidRPr="00717F10">
        <w:rPr>
          <w:rFonts w:ascii="Times New Roman" w:hAnsi="Times New Roman"/>
          <w:kern w:val="2"/>
          <w:sz w:val="28"/>
          <w:szCs w:val="28"/>
        </w:rPr>
        <w:t>входит одна подпрограмма:</w:t>
      </w:r>
    </w:p>
    <w:p w:rsidR="00717F10" w:rsidRPr="00717F10" w:rsidRDefault="00717F10" w:rsidP="00717F10">
      <w:pPr>
        <w:rPr>
          <w:rFonts w:ascii="Times New Roman" w:hAnsi="Times New Roman"/>
          <w:sz w:val="28"/>
          <w:szCs w:val="28"/>
        </w:rPr>
      </w:pPr>
      <w:r w:rsidRPr="00717F10">
        <w:rPr>
          <w:rFonts w:ascii="Times New Roman" w:hAnsi="Times New Roman"/>
          <w:sz w:val="28"/>
          <w:szCs w:val="28"/>
        </w:rPr>
        <w:t xml:space="preserve">Подпрограмма 1. «Развитие дорожного хозяйства сельского поселения» </w:t>
      </w:r>
    </w:p>
    <w:p w:rsidR="00717F10" w:rsidRPr="00717F10" w:rsidRDefault="00717F10" w:rsidP="00717F10">
      <w:pPr>
        <w:rPr>
          <w:rFonts w:ascii="Times New Roman" w:hAnsi="Times New Roman"/>
          <w:sz w:val="28"/>
          <w:szCs w:val="28"/>
        </w:rPr>
      </w:pPr>
    </w:p>
    <w:p w:rsidR="00717F10" w:rsidRPr="00717F10" w:rsidRDefault="00717F10" w:rsidP="00717F10">
      <w:pPr>
        <w:jc w:val="center"/>
        <w:rPr>
          <w:rFonts w:ascii="Times New Roman" w:hAnsi="Times New Roman"/>
          <w:b/>
          <w:bCs/>
          <w:kern w:val="2"/>
          <w:sz w:val="28"/>
          <w:szCs w:val="28"/>
        </w:rPr>
      </w:pPr>
      <w:r w:rsidRPr="00717F10">
        <w:rPr>
          <w:rFonts w:ascii="Times New Roman" w:hAnsi="Times New Roman"/>
          <w:b/>
          <w:bCs/>
          <w:kern w:val="2"/>
          <w:sz w:val="28"/>
          <w:szCs w:val="28"/>
        </w:rPr>
        <w:t>Раздел 8.</w:t>
      </w:r>
    </w:p>
    <w:p w:rsidR="00717F10" w:rsidRPr="00717F10" w:rsidRDefault="00717F10" w:rsidP="00717F10">
      <w:pPr>
        <w:jc w:val="center"/>
        <w:rPr>
          <w:rFonts w:ascii="Times New Roman" w:hAnsi="Times New Roman"/>
          <w:b/>
          <w:bCs/>
          <w:kern w:val="2"/>
          <w:sz w:val="28"/>
          <w:szCs w:val="28"/>
        </w:rPr>
      </w:pPr>
    </w:p>
    <w:p w:rsidR="00717F10" w:rsidRPr="00717F10" w:rsidRDefault="00717F10" w:rsidP="00717F10">
      <w:pPr>
        <w:jc w:val="center"/>
        <w:rPr>
          <w:rFonts w:ascii="Times New Roman" w:hAnsi="Times New Roman"/>
          <w:b/>
          <w:bCs/>
          <w:kern w:val="2"/>
          <w:sz w:val="28"/>
          <w:szCs w:val="28"/>
        </w:rPr>
      </w:pPr>
      <w:r w:rsidRPr="00717F10">
        <w:rPr>
          <w:rFonts w:ascii="Times New Roman" w:hAnsi="Times New Roman"/>
          <w:b/>
          <w:bCs/>
          <w:kern w:val="2"/>
          <w:sz w:val="28"/>
          <w:szCs w:val="28"/>
        </w:rPr>
        <w:lastRenderedPageBreak/>
        <w:t>ПАСПОРТ ПОДПРОГРАММЫ</w:t>
      </w:r>
    </w:p>
    <w:p w:rsidR="00717F10" w:rsidRPr="00717F10" w:rsidRDefault="00717F10" w:rsidP="00717F10">
      <w:pPr>
        <w:jc w:val="center"/>
        <w:rPr>
          <w:rFonts w:ascii="Times New Roman" w:hAnsi="Times New Roman"/>
          <w:b/>
          <w:bCs/>
          <w:kern w:val="2"/>
          <w:sz w:val="28"/>
          <w:szCs w:val="28"/>
        </w:rPr>
      </w:pPr>
      <w:r w:rsidRPr="00717F10">
        <w:rPr>
          <w:rFonts w:ascii="Times New Roman" w:hAnsi="Times New Roman"/>
          <w:b/>
          <w:bCs/>
          <w:kern w:val="2"/>
          <w:sz w:val="28"/>
          <w:szCs w:val="28"/>
        </w:rPr>
        <w:t>«</w:t>
      </w:r>
      <w:r w:rsidRPr="00717F10">
        <w:rPr>
          <w:rFonts w:ascii="Times New Roman" w:hAnsi="Times New Roman"/>
          <w:b/>
          <w:bCs/>
          <w:sz w:val="28"/>
          <w:szCs w:val="28"/>
        </w:rPr>
        <w:t>Развитие дорожного хозяйства сельского поселения»</w:t>
      </w:r>
    </w:p>
    <w:p w:rsidR="00717F10" w:rsidRPr="00717F10" w:rsidRDefault="00717F10" w:rsidP="00717F10">
      <w:pPr>
        <w:jc w:val="center"/>
        <w:rPr>
          <w:rFonts w:ascii="Times New Roman" w:hAnsi="Times New Roman"/>
          <w:b/>
          <w:bCs/>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46"/>
        <w:gridCol w:w="7165"/>
      </w:tblGrid>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Ответственный исполнитель подпрограммы</w:t>
            </w:r>
          </w:p>
          <w:p w:rsidR="00717F10" w:rsidRPr="00717F10" w:rsidRDefault="00717F10" w:rsidP="00717F10">
            <w:pPr>
              <w:ind w:firstLine="0"/>
              <w:rPr>
                <w:rFonts w:ascii="Times New Roman" w:hAnsi="Times New Roman"/>
                <w:kern w:val="2"/>
                <w:sz w:val="28"/>
                <w:szCs w:val="28"/>
              </w:rPr>
            </w:pP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Репьевского муниципального района Воронежской области</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Исполнители подпрограммы</w:t>
            </w:r>
          </w:p>
          <w:p w:rsidR="00717F10" w:rsidRPr="00717F10" w:rsidRDefault="00717F10" w:rsidP="00717F10">
            <w:pPr>
              <w:ind w:firstLine="0"/>
              <w:rPr>
                <w:rFonts w:ascii="Times New Roman" w:hAnsi="Times New Roman"/>
                <w:kern w:val="2"/>
                <w:sz w:val="28"/>
                <w:szCs w:val="28"/>
              </w:rPr>
            </w:pP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Репьевского муниципального района Воронежской области</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Основные разработчики подпрограммы</w:t>
            </w: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717F10">
              <w:rPr>
                <w:rFonts w:ascii="Times New Roman" w:hAnsi="Times New Roman"/>
                <w:sz w:val="28"/>
                <w:szCs w:val="28"/>
              </w:rPr>
              <w:t xml:space="preserve"> сельского поселения Репьевского муниципального района Воронежской области</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Основные мероприятия подпрограммы</w:t>
            </w:r>
          </w:p>
        </w:tc>
        <w:tc>
          <w:tcPr>
            <w:tcW w:w="7165" w:type="dxa"/>
            <w:tcBorders>
              <w:top w:val="single" w:sz="4" w:space="0" w:color="auto"/>
              <w:left w:val="single" w:sz="4" w:space="0" w:color="auto"/>
              <w:bottom w:val="single" w:sz="4" w:space="0" w:color="auto"/>
              <w:right w:val="single" w:sz="4" w:space="0" w:color="auto"/>
            </w:tcBorders>
          </w:tcPr>
          <w:p w:rsidR="00717F10" w:rsidRPr="00717F10" w:rsidRDefault="00717F10" w:rsidP="00717F10">
            <w:pPr>
              <w:ind w:firstLine="0"/>
              <w:rPr>
                <w:rFonts w:ascii="Times New Roman" w:hAnsi="Times New Roman"/>
                <w:sz w:val="28"/>
                <w:szCs w:val="28"/>
              </w:rPr>
            </w:pPr>
            <w:r w:rsidRPr="00717F10">
              <w:rPr>
                <w:rFonts w:ascii="Times New Roman" w:hAnsi="Times New Roman"/>
                <w:sz w:val="28"/>
                <w:szCs w:val="28"/>
              </w:rPr>
              <w:t>Развитие сети автомобильных дорог общего пользования</w:t>
            </w:r>
          </w:p>
          <w:p w:rsidR="00717F10" w:rsidRPr="00717F10" w:rsidRDefault="00717F10" w:rsidP="00717F10">
            <w:pPr>
              <w:ind w:firstLine="0"/>
              <w:rPr>
                <w:rFonts w:ascii="Times New Roman" w:hAnsi="Times New Roman"/>
                <w:sz w:val="28"/>
                <w:szCs w:val="28"/>
                <w:lang w:eastAsia="en-US"/>
              </w:rPr>
            </w:pP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Цель</w:t>
            </w:r>
            <w:r w:rsidRPr="00717F10">
              <w:rPr>
                <w:rFonts w:ascii="Times New Roman" w:hAnsi="Times New Roman"/>
                <w:kern w:val="2"/>
                <w:sz w:val="28"/>
                <w:szCs w:val="28"/>
              </w:rPr>
              <w:br/>
              <w:t>подпрограммы</w:t>
            </w: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sz w:val="28"/>
                <w:szCs w:val="28"/>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 xml:space="preserve">Задачи </w:t>
            </w:r>
            <w:r w:rsidRPr="00717F10">
              <w:rPr>
                <w:rFonts w:ascii="Times New Roman" w:hAnsi="Times New Roman"/>
                <w:kern w:val="2"/>
                <w:sz w:val="28"/>
                <w:szCs w:val="28"/>
              </w:rPr>
              <w:br/>
              <w:t>подпрограммы</w:t>
            </w: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sz w:val="28"/>
                <w:szCs w:val="28"/>
              </w:rPr>
            </w:pPr>
            <w:r w:rsidRPr="00717F10">
              <w:rPr>
                <w:rFonts w:ascii="Times New Roman" w:hAnsi="Times New Roman"/>
                <w:sz w:val="28"/>
                <w:szCs w:val="28"/>
              </w:rPr>
              <w:t>- совершенствование и развитие сети автомобильных дорог местного значения для решения социальных проблем сельского населения;</w:t>
            </w:r>
          </w:p>
          <w:p w:rsidR="00717F10" w:rsidRPr="00717F10" w:rsidRDefault="00717F10" w:rsidP="00717F10">
            <w:pPr>
              <w:ind w:firstLine="0"/>
              <w:rPr>
                <w:rFonts w:ascii="Times New Roman" w:hAnsi="Times New Roman"/>
                <w:kern w:val="2"/>
                <w:sz w:val="28"/>
                <w:szCs w:val="28"/>
              </w:rPr>
            </w:pPr>
            <w:r w:rsidRPr="00717F10">
              <w:rPr>
                <w:rFonts w:ascii="Times New Roman" w:hAnsi="Times New Roman"/>
                <w:sz w:val="28"/>
                <w:szCs w:val="28"/>
              </w:rPr>
              <w:t>- совершенствование технического обеспечения в сфере безопасности дорожного движения и профилактика возникновения очагов аварийности.</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 xml:space="preserve">Целевые </w:t>
            </w:r>
            <w:r w:rsidRPr="00717F10">
              <w:rPr>
                <w:rFonts w:ascii="Times New Roman" w:hAnsi="Times New Roman"/>
                <w:kern w:val="2"/>
                <w:sz w:val="28"/>
                <w:szCs w:val="28"/>
              </w:rPr>
              <w:br/>
              <w:t xml:space="preserve">индикаторы и </w:t>
            </w:r>
            <w:r w:rsidRPr="00717F10">
              <w:rPr>
                <w:rFonts w:ascii="Times New Roman" w:hAnsi="Times New Roman"/>
                <w:kern w:val="2"/>
                <w:sz w:val="28"/>
                <w:szCs w:val="28"/>
              </w:rPr>
              <w:br/>
              <w:t xml:space="preserve">показатели </w:t>
            </w:r>
            <w:r w:rsidRPr="00717F10">
              <w:rPr>
                <w:rFonts w:ascii="Times New Roman" w:hAnsi="Times New Roman"/>
                <w:kern w:val="2"/>
                <w:sz w:val="28"/>
                <w:szCs w:val="28"/>
              </w:rPr>
              <w:br/>
              <w:t>подпрограммы</w:t>
            </w:r>
          </w:p>
        </w:tc>
        <w:tc>
          <w:tcPr>
            <w:tcW w:w="7165" w:type="dxa"/>
            <w:tcBorders>
              <w:top w:val="single" w:sz="4" w:space="0" w:color="auto"/>
              <w:left w:val="single" w:sz="4" w:space="0" w:color="auto"/>
              <w:bottom w:val="single" w:sz="4" w:space="0" w:color="auto"/>
              <w:right w:val="single" w:sz="4" w:space="0" w:color="auto"/>
            </w:tcBorders>
          </w:tcPr>
          <w:p w:rsidR="00717F10" w:rsidRPr="00717F10" w:rsidRDefault="00717F10" w:rsidP="00717F10">
            <w:pPr>
              <w:ind w:firstLine="0"/>
              <w:rPr>
                <w:rFonts w:ascii="Times New Roman" w:hAnsi="Times New Roman"/>
                <w:sz w:val="28"/>
                <w:szCs w:val="28"/>
                <w:lang w:val="x-none"/>
              </w:rPr>
            </w:pPr>
            <w:r w:rsidRPr="00717F10">
              <w:rPr>
                <w:rFonts w:ascii="Times New Roman" w:hAnsi="Times New Roman"/>
                <w:sz w:val="28"/>
                <w:szCs w:val="28"/>
                <w:lang w:val="x-none"/>
              </w:rPr>
              <w:t xml:space="preserve">Доля автомобильных дорог общего пользования местного значения,  в отношении которых произведён ремонт (капитальный ремонт, реконструкция) </w:t>
            </w:r>
          </w:p>
          <w:p w:rsidR="00717F10" w:rsidRPr="00717F10" w:rsidRDefault="00717F10" w:rsidP="00717F10">
            <w:pPr>
              <w:ind w:firstLine="0"/>
              <w:rPr>
                <w:rFonts w:ascii="Times New Roman" w:hAnsi="Times New Roman"/>
                <w:color w:val="0070C0"/>
                <w:kern w:val="2"/>
                <w:sz w:val="28"/>
                <w:szCs w:val="28"/>
              </w:rPr>
            </w:pP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 xml:space="preserve">Этапы и сроки </w:t>
            </w:r>
            <w:r w:rsidRPr="00717F10">
              <w:rPr>
                <w:rFonts w:ascii="Times New Roman" w:hAnsi="Times New Roman"/>
                <w:kern w:val="2"/>
                <w:sz w:val="28"/>
                <w:szCs w:val="28"/>
              </w:rPr>
              <w:br/>
              <w:t xml:space="preserve">реализации </w:t>
            </w:r>
            <w:r w:rsidRPr="00717F10">
              <w:rPr>
                <w:rFonts w:ascii="Times New Roman" w:hAnsi="Times New Roman"/>
                <w:kern w:val="2"/>
                <w:sz w:val="28"/>
                <w:szCs w:val="28"/>
              </w:rPr>
              <w:br/>
              <w:t>подпрограммы</w:t>
            </w:r>
          </w:p>
          <w:p w:rsidR="00717F10" w:rsidRPr="00717F10" w:rsidRDefault="00717F10" w:rsidP="00717F10">
            <w:pPr>
              <w:ind w:firstLine="0"/>
              <w:rPr>
                <w:rFonts w:ascii="Times New Roman" w:hAnsi="Times New Roman"/>
                <w:kern w:val="2"/>
                <w:sz w:val="28"/>
                <w:szCs w:val="28"/>
              </w:rPr>
            </w:pP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 xml:space="preserve">Этапы не выделяются. </w:t>
            </w:r>
            <w:r w:rsidRPr="00717F10">
              <w:rPr>
                <w:rFonts w:ascii="Times New Roman" w:hAnsi="Times New Roman"/>
                <w:kern w:val="2"/>
                <w:sz w:val="28"/>
                <w:szCs w:val="28"/>
              </w:rPr>
              <w:br/>
              <w:t>Срок реализации: 2020 –2028 годы</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rPr>
            </w:pPr>
            <w:r w:rsidRPr="00717F10">
              <w:rPr>
                <w:rFonts w:ascii="Times New Roman" w:hAnsi="Times New Roman"/>
                <w:kern w:val="2"/>
                <w:sz w:val="28"/>
                <w:szCs w:val="28"/>
              </w:rPr>
              <w:t xml:space="preserve">Объемы и источники финансирования подпрограммы </w:t>
            </w: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shd w:val="clear" w:color="auto" w:fill="FFFFFF"/>
              <w:ind w:firstLine="0"/>
              <w:rPr>
                <w:rFonts w:ascii="Times New Roman" w:hAnsi="Times New Roman"/>
                <w:sz w:val="28"/>
                <w:szCs w:val="28"/>
              </w:rPr>
            </w:pPr>
            <w:r w:rsidRPr="00717F10">
              <w:rPr>
                <w:rFonts w:ascii="Times New Roman" w:hAnsi="Times New Roman"/>
                <w:sz w:val="28"/>
                <w:szCs w:val="28"/>
              </w:rPr>
              <w:t>Объем бюджетных ассигнований на реализацию программы в 2020 – 2028 годах составляет:</w:t>
            </w:r>
          </w:p>
          <w:p w:rsidR="00717F10" w:rsidRPr="00717F10" w:rsidRDefault="004B0312" w:rsidP="00717F10">
            <w:pPr>
              <w:shd w:val="clear" w:color="auto" w:fill="FFFFFF"/>
              <w:ind w:firstLine="0"/>
              <w:rPr>
                <w:rFonts w:ascii="Times New Roman" w:hAnsi="Times New Roman"/>
                <w:sz w:val="28"/>
                <w:szCs w:val="28"/>
              </w:rPr>
            </w:pPr>
            <w:r>
              <w:rPr>
                <w:rFonts w:ascii="Times New Roman" w:hAnsi="Times New Roman"/>
                <w:sz w:val="28"/>
                <w:szCs w:val="28"/>
              </w:rPr>
              <w:t xml:space="preserve"> Бюджет сельского поселения – 45</w:t>
            </w:r>
            <w:r w:rsidR="00717F10" w:rsidRPr="00717F10">
              <w:rPr>
                <w:rFonts w:ascii="Times New Roman" w:hAnsi="Times New Roman"/>
                <w:sz w:val="28"/>
                <w:szCs w:val="28"/>
              </w:rPr>
              <w:t xml:space="preserve">0,0 тыс. руб. в том числе </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2020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2021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2022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2023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2024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2025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2026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lastRenderedPageBreak/>
              <w:t>2027 год – 50,0 тыс. рублей;</w:t>
            </w:r>
          </w:p>
          <w:p w:rsidR="00717F10" w:rsidRPr="00717F10" w:rsidRDefault="00717F10" w:rsidP="00717F10">
            <w:pPr>
              <w:snapToGrid w:val="0"/>
              <w:ind w:firstLine="0"/>
              <w:rPr>
                <w:rFonts w:ascii="Times New Roman" w:hAnsi="Times New Roman"/>
                <w:sz w:val="28"/>
                <w:szCs w:val="28"/>
              </w:rPr>
            </w:pPr>
            <w:r w:rsidRPr="00717F10">
              <w:rPr>
                <w:rFonts w:ascii="Times New Roman" w:hAnsi="Times New Roman"/>
                <w:sz w:val="28"/>
                <w:szCs w:val="28"/>
              </w:rPr>
              <w:t>2028 год – 50,0 тыс. рублей;</w:t>
            </w:r>
          </w:p>
        </w:tc>
      </w:tr>
      <w:tr w:rsidR="00717F10" w:rsidRPr="00717F10" w:rsidTr="006246EC">
        <w:trPr>
          <w:jc w:val="center"/>
        </w:trPr>
        <w:tc>
          <w:tcPr>
            <w:tcW w:w="2246"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kern w:val="2"/>
                <w:sz w:val="28"/>
                <w:szCs w:val="28"/>
                <w:lang w:eastAsia="en-US"/>
              </w:rPr>
            </w:pPr>
            <w:r w:rsidRPr="00717F10">
              <w:rPr>
                <w:rFonts w:ascii="Times New Roman" w:hAnsi="Times New Roman"/>
                <w:kern w:val="2"/>
                <w:sz w:val="28"/>
                <w:szCs w:val="28"/>
                <w:lang w:eastAsia="en-US"/>
              </w:rPr>
              <w:lastRenderedPageBreak/>
              <w:t xml:space="preserve">Ожидаемые конечные </w:t>
            </w:r>
            <w:r w:rsidRPr="00717F10">
              <w:rPr>
                <w:rFonts w:ascii="Times New Roman" w:hAnsi="Times New Roman"/>
                <w:kern w:val="2"/>
                <w:sz w:val="28"/>
                <w:szCs w:val="28"/>
                <w:lang w:eastAsia="en-US"/>
              </w:rPr>
              <w:br/>
              <w:t xml:space="preserve">результаты </w:t>
            </w:r>
            <w:r w:rsidRPr="00717F10">
              <w:rPr>
                <w:rFonts w:ascii="Times New Roman" w:hAnsi="Times New Roman"/>
                <w:kern w:val="2"/>
                <w:sz w:val="28"/>
                <w:szCs w:val="28"/>
                <w:lang w:eastAsia="en-US"/>
              </w:rPr>
              <w:br/>
              <w:t xml:space="preserve">реализации </w:t>
            </w:r>
            <w:r w:rsidRPr="00717F10">
              <w:rPr>
                <w:rFonts w:ascii="Times New Roman" w:hAnsi="Times New Roman"/>
                <w:kern w:val="2"/>
                <w:sz w:val="28"/>
                <w:szCs w:val="28"/>
                <w:lang w:eastAsia="en-US"/>
              </w:rPr>
              <w:br/>
              <w:t>подпрограммы</w:t>
            </w:r>
          </w:p>
        </w:tc>
        <w:tc>
          <w:tcPr>
            <w:tcW w:w="7165" w:type="dxa"/>
            <w:tcBorders>
              <w:top w:val="single" w:sz="4" w:space="0" w:color="auto"/>
              <w:left w:val="single" w:sz="4" w:space="0" w:color="auto"/>
              <w:bottom w:val="single" w:sz="4" w:space="0" w:color="auto"/>
              <w:right w:val="single" w:sz="4" w:space="0" w:color="auto"/>
            </w:tcBorders>
            <w:hideMark/>
          </w:tcPr>
          <w:p w:rsidR="00717F10" w:rsidRPr="00717F10" w:rsidRDefault="00717F10" w:rsidP="00717F10">
            <w:pPr>
              <w:ind w:firstLine="0"/>
              <w:rPr>
                <w:rFonts w:ascii="Times New Roman" w:hAnsi="Times New Roman"/>
                <w:sz w:val="28"/>
                <w:szCs w:val="28"/>
                <w:lang w:val="x-none"/>
              </w:rPr>
            </w:pPr>
            <w:r w:rsidRPr="00717F10">
              <w:rPr>
                <w:rFonts w:ascii="Times New Roman" w:hAnsi="Times New Roman"/>
                <w:sz w:val="28"/>
                <w:szCs w:val="28"/>
              </w:rPr>
              <w:t>1</w:t>
            </w:r>
            <w:r w:rsidRPr="00717F10">
              <w:rPr>
                <w:rFonts w:ascii="Times New Roman" w:hAnsi="Times New Roman"/>
                <w:sz w:val="28"/>
                <w:szCs w:val="28"/>
                <w:lang w:val="x-none"/>
              </w:rPr>
              <w:t>.</w:t>
            </w:r>
            <w:r w:rsidRPr="00717F10">
              <w:rPr>
                <w:rFonts w:ascii="Times New Roman" w:hAnsi="Times New Roman"/>
                <w:sz w:val="28"/>
                <w:szCs w:val="28"/>
                <w:lang w:val="x-none"/>
              </w:rPr>
              <w:tab/>
              <w:t xml:space="preserve">Доля автомобильных дорог общего пользования местного значения, в отношении которых произведён ремонт (капитальный ремонт, реконструкция); </w:t>
            </w:r>
          </w:p>
          <w:p w:rsidR="00717F10" w:rsidRPr="00717F10" w:rsidRDefault="00717F10" w:rsidP="00717F10">
            <w:pPr>
              <w:ind w:firstLine="0"/>
              <w:rPr>
                <w:rFonts w:ascii="Times New Roman" w:hAnsi="Times New Roman"/>
                <w:sz w:val="28"/>
                <w:szCs w:val="28"/>
                <w:lang w:val="x-none"/>
              </w:rPr>
            </w:pPr>
            <w:r w:rsidRPr="00717F10">
              <w:rPr>
                <w:rFonts w:ascii="Times New Roman" w:hAnsi="Times New Roman"/>
                <w:sz w:val="28"/>
                <w:szCs w:val="28"/>
              </w:rPr>
              <w:t>2</w:t>
            </w:r>
            <w:r w:rsidRPr="00717F10">
              <w:rPr>
                <w:rFonts w:ascii="Times New Roman" w:hAnsi="Times New Roman"/>
                <w:sz w:val="28"/>
                <w:szCs w:val="28"/>
                <w:lang w:val="x-none"/>
              </w:rPr>
              <w:t>.</w:t>
            </w:r>
            <w:r w:rsidRPr="00717F10">
              <w:rPr>
                <w:rFonts w:ascii="Times New Roman" w:hAnsi="Times New Roman"/>
                <w:sz w:val="28"/>
                <w:szCs w:val="28"/>
                <w:lang w:val="x-none"/>
              </w:rPr>
              <w:tab/>
              <w:t>Приведение дорожного покрытия в соответствие существующим правилам и нормам;</w:t>
            </w:r>
          </w:p>
          <w:p w:rsidR="00717F10" w:rsidRPr="00717F10" w:rsidRDefault="00717F10" w:rsidP="00717F10">
            <w:pPr>
              <w:ind w:firstLine="0"/>
              <w:rPr>
                <w:rFonts w:ascii="Times New Roman" w:hAnsi="Times New Roman"/>
                <w:sz w:val="28"/>
                <w:szCs w:val="28"/>
                <w:lang w:val="x-none"/>
              </w:rPr>
            </w:pPr>
            <w:r w:rsidRPr="00717F10">
              <w:rPr>
                <w:rFonts w:ascii="Times New Roman" w:hAnsi="Times New Roman"/>
                <w:sz w:val="28"/>
                <w:szCs w:val="28"/>
              </w:rPr>
              <w:t>3</w:t>
            </w:r>
            <w:r w:rsidRPr="00717F10">
              <w:rPr>
                <w:rFonts w:ascii="Times New Roman" w:hAnsi="Times New Roman"/>
                <w:sz w:val="28"/>
                <w:szCs w:val="28"/>
                <w:lang w:val="x-none"/>
              </w:rPr>
              <w:t>.</w:t>
            </w:r>
            <w:r w:rsidRPr="00717F10">
              <w:rPr>
                <w:rFonts w:ascii="Times New Roman" w:hAnsi="Times New Roman"/>
                <w:sz w:val="28"/>
                <w:szCs w:val="28"/>
                <w:lang w:val="x-none"/>
              </w:rPr>
              <w:tab/>
              <w:t>Повышение уровня защищенности участников дорожного движения от дорожно-транспортных происшествий, их последствий;</w:t>
            </w:r>
          </w:p>
          <w:p w:rsidR="00717F10" w:rsidRPr="00717F10" w:rsidRDefault="00717F10" w:rsidP="00307996">
            <w:pPr>
              <w:ind w:firstLine="0"/>
              <w:rPr>
                <w:rFonts w:ascii="Times New Roman" w:hAnsi="Times New Roman"/>
                <w:sz w:val="28"/>
                <w:szCs w:val="28"/>
                <w:lang w:val="x-none"/>
              </w:rPr>
            </w:pPr>
            <w:r w:rsidRPr="00717F10">
              <w:rPr>
                <w:rFonts w:ascii="Times New Roman" w:hAnsi="Times New Roman"/>
                <w:sz w:val="28"/>
                <w:szCs w:val="28"/>
              </w:rPr>
              <w:t>4</w:t>
            </w:r>
            <w:r w:rsidRPr="00717F10">
              <w:rPr>
                <w:rFonts w:ascii="Times New Roman" w:hAnsi="Times New Roman"/>
                <w:sz w:val="28"/>
                <w:szCs w:val="28"/>
                <w:lang w:val="x-none"/>
              </w:rPr>
              <w:t xml:space="preserve">. Развитие транспортной инфраструктуры в </w:t>
            </w:r>
            <w:r w:rsidR="00307996">
              <w:rPr>
                <w:rFonts w:ascii="Times New Roman" w:hAnsi="Times New Roman"/>
                <w:sz w:val="28"/>
                <w:szCs w:val="28"/>
              </w:rPr>
              <w:t>Россошкинском</w:t>
            </w:r>
            <w:r w:rsidRPr="00717F10">
              <w:rPr>
                <w:rFonts w:ascii="Times New Roman" w:hAnsi="Times New Roman"/>
                <w:sz w:val="28"/>
                <w:szCs w:val="28"/>
                <w:lang w:val="x-none"/>
              </w:rPr>
              <w:t xml:space="preserve"> сельском поселении.</w:t>
            </w:r>
          </w:p>
        </w:tc>
      </w:tr>
    </w:tbl>
    <w:p w:rsidR="00717F10" w:rsidRDefault="00717F10" w:rsidP="00717F10">
      <w:pPr>
        <w:rPr>
          <w:rFonts w:ascii="Times New Roman" w:hAnsi="Times New Roman"/>
          <w:sz w:val="28"/>
          <w:szCs w:val="28"/>
        </w:rPr>
      </w:pP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8.1. Характеристика сферы реализации подпрограммы,</w:t>
      </w: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описание основных проблем и прогноз ее развития</w:t>
      </w:r>
    </w:p>
    <w:p w:rsidR="006246EC" w:rsidRPr="006246EC" w:rsidRDefault="006246EC" w:rsidP="006246EC">
      <w:pPr>
        <w:rPr>
          <w:rFonts w:ascii="Times New Roman" w:hAnsi="Times New Roman"/>
          <w:b/>
          <w:bCs/>
          <w:sz w:val="28"/>
          <w:szCs w:val="28"/>
        </w:rPr>
      </w:pP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xml:space="preserve">Подпрограмма «Развитие дорожного хозяйства сельского поселения» разработана в соответствии с Федеральным законом от 06.10.2003 г. № 131-ФЗ «Об общих принципах организации местного самоуправления в Российской Федерации» (ст. 14 п.1 </w:t>
      </w:r>
      <w:proofErr w:type="spellStart"/>
      <w:r w:rsidRPr="00285C08">
        <w:rPr>
          <w:rFonts w:ascii="Times New Roman" w:hAnsi="Times New Roman"/>
          <w:sz w:val="28"/>
          <w:szCs w:val="28"/>
        </w:rPr>
        <w:t>пп</w:t>
      </w:r>
      <w:proofErr w:type="spellEnd"/>
      <w:r w:rsidRPr="00285C08">
        <w:rPr>
          <w:rFonts w:ascii="Times New Roman" w:hAnsi="Times New Roman"/>
          <w:sz w:val="28"/>
          <w:szCs w:val="28"/>
        </w:rPr>
        <w:t>. 5).</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xml:space="preserve">Подпрограмма направлена на формирование организационных, правовых, социально-экономических условий для осуществления 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285C08" w:rsidRPr="00285C08" w:rsidRDefault="00285C08" w:rsidP="00285C08">
      <w:pPr>
        <w:rPr>
          <w:rFonts w:ascii="Times New Roman" w:hAnsi="Times New Roman"/>
          <w:sz w:val="28"/>
          <w:szCs w:val="28"/>
          <w:lang w:val="x-none"/>
        </w:rPr>
      </w:pPr>
      <w:r w:rsidRPr="00285C08">
        <w:rPr>
          <w:rFonts w:ascii="Times New Roman" w:hAnsi="Times New Roman"/>
          <w:sz w:val="28"/>
          <w:szCs w:val="28"/>
          <w:lang w:val="x-none"/>
        </w:rPr>
        <w:t xml:space="preserve">В </w:t>
      </w:r>
      <w:r w:rsidR="00307996">
        <w:rPr>
          <w:rFonts w:ascii="Times New Roman" w:hAnsi="Times New Roman"/>
          <w:sz w:val="28"/>
          <w:szCs w:val="28"/>
        </w:rPr>
        <w:t>Россошкинском</w:t>
      </w:r>
      <w:r w:rsidRPr="00285C08">
        <w:rPr>
          <w:rFonts w:ascii="Times New Roman" w:hAnsi="Times New Roman"/>
          <w:sz w:val="28"/>
          <w:szCs w:val="28"/>
          <w:lang w:val="x-none"/>
        </w:rPr>
        <w:t xml:space="preserve"> сельском поселении протяженность автомобильных дорог местного значения составляет </w:t>
      </w:r>
      <w:r w:rsidR="008E34AB" w:rsidRPr="00AA6F42">
        <w:rPr>
          <w:rFonts w:ascii="Times New Roman" w:hAnsi="Times New Roman"/>
          <w:sz w:val="28"/>
          <w:szCs w:val="28"/>
        </w:rPr>
        <w:t>11,1</w:t>
      </w:r>
      <w:r w:rsidRPr="00AA6F42">
        <w:rPr>
          <w:rFonts w:ascii="Times New Roman" w:hAnsi="Times New Roman"/>
          <w:sz w:val="28"/>
          <w:szCs w:val="28"/>
          <w:lang w:val="x-none"/>
        </w:rPr>
        <w:t xml:space="preserve"> км,</w:t>
      </w:r>
      <w:r w:rsidRPr="00AA6F42">
        <w:rPr>
          <w:rFonts w:ascii="Times New Roman" w:hAnsi="Times New Roman"/>
          <w:b/>
          <w:sz w:val="28"/>
          <w:szCs w:val="28"/>
          <w:lang w:val="x-none"/>
        </w:rPr>
        <w:t xml:space="preserve"> </w:t>
      </w:r>
      <w:r w:rsidRPr="00AA6F42">
        <w:rPr>
          <w:rFonts w:ascii="Times New Roman" w:hAnsi="Times New Roman"/>
          <w:sz w:val="28"/>
          <w:szCs w:val="28"/>
          <w:lang w:val="x-none"/>
        </w:rPr>
        <w:t>и</w:t>
      </w:r>
      <w:r w:rsidRPr="00AA6F42">
        <w:rPr>
          <w:rFonts w:ascii="Times New Roman" w:hAnsi="Times New Roman"/>
          <w:sz w:val="28"/>
          <w:szCs w:val="28"/>
        </w:rPr>
        <w:t>з</w:t>
      </w:r>
      <w:r w:rsidRPr="00AA6F42">
        <w:rPr>
          <w:rFonts w:ascii="Times New Roman" w:hAnsi="Times New Roman"/>
          <w:sz w:val="28"/>
          <w:szCs w:val="28"/>
          <w:lang w:val="x-none"/>
        </w:rPr>
        <w:t xml:space="preserve"> которых </w:t>
      </w:r>
      <w:r w:rsidR="004B0312">
        <w:rPr>
          <w:rFonts w:ascii="Times New Roman" w:hAnsi="Times New Roman"/>
          <w:sz w:val="28"/>
          <w:szCs w:val="28"/>
        </w:rPr>
        <w:t>7</w:t>
      </w:r>
      <w:r w:rsidR="00AA6F42">
        <w:rPr>
          <w:rFonts w:ascii="Times New Roman" w:hAnsi="Times New Roman"/>
          <w:sz w:val="28"/>
          <w:szCs w:val="28"/>
        </w:rPr>
        <w:t>,</w:t>
      </w:r>
      <w:r w:rsidR="004B0312">
        <w:rPr>
          <w:rFonts w:ascii="Times New Roman" w:hAnsi="Times New Roman"/>
          <w:sz w:val="28"/>
          <w:szCs w:val="28"/>
        </w:rPr>
        <w:t>1</w:t>
      </w:r>
      <w:r w:rsidRPr="00285C08">
        <w:rPr>
          <w:rFonts w:ascii="Times New Roman" w:hAnsi="Times New Roman"/>
          <w:sz w:val="28"/>
          <w:szCs w:val="28"/>
          <w:lang w:val="x-none"/>
        </w:rPr>
        <w:t xml:space="preserve"> км не имеют твердого покрытия.</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Основными проблемами развития данной сферы являются:</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изношенность асфальтобетонного покрытия автомобильных дорог;</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отсутствие тротуаров;</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наличие дорог с грунтовым покрытием;</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недостаточное количество дорожных знаков;</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недофинансирование данной сферы.</w:t>
      </w:r>
    </w:p>
    <w:p w:rsidR="00285C08" w:rsidRPr="00285C08" w:rsidRDefault="00285C08" w:rsidP="00285C08">
      <w:pPr>
        <w:rPr>
          <w:rFonts w:ascii="Times New Roman" w:hAnsi="Times New Roman"/>
          <w:sz w:val="28"/>
          <w:szCs w:val="28"/>
        </w:rPr>
      </w:pPr>
      <w:r w:rsidRPr="00285C08">
        <w:rPr>
          <w:rFonts w:ascii="Times New Roman" w:hAnsi="Times New Roman"/>
          <w:sz w:val="28"/>
          <w:szCs w:val="28"/>
        </w:rPr>
        <w:t xml:space="preserve">В 2014 году и в последующие годы для приведения улично-дорожной сети </w:t>
      </w:r>
      <w:r w:rsidR="00C176CC">
        <w:rPr>
          <w:rFonts w:ascii="Times New Roman" w:hAnsi="Times New Roman"/>
          <w:sz w:val="28"/>
          <w:szCs w:val="28"/>
        </w:rPr>
        <w:t>Россошкинского</w:t>
      </w:r>
      <w:r w:rsidRPr="00285C08">
        <w:rPr>
          <w:rFonts w:ascii="Times New Roman" w:hAnsi="Times New Roman"/>
          <w:sz w:val="28"/>
          <w:szCs w:val="28"/>
        </w:rPr>
        <w:t xml:space="preserve">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мероприятий подпрограммы позволит создать более безопасные условия дорожного движения, в </w:t>
      </w:r>
      <w:proofErr w:type="spellStart"/>
      <w:r w:rsidRPr="00285C08">
        <w:rPr>
          <w:rFonts w:ascii="Times New Roman" w:hAnsi="Times New Roman"/>
          <w:sz w:val="28"/>
          <w:szCs w:val="28"/>
        </w:rPr>
        <w:t>т.ч</w:t>
      </w:r>
      <w:proofErr w:type="spellEnd"/>
      <w:r w:rsidRPr="00285C08">
        <w:rPr>
          <w:rFonts w:ascii="Times New Roman" w:hAnsi="Times New Roman"/>
          <w:sz w:val="28"/>
          <w:szCs w:val="28"/>
        </w:rPr>
        <w:t>. для общественного и личного автотранспорта, а также улучшит внешний вид населенного пункта.</w:t>
      </w:r>
    </w:p>
    <w:p w:rsidR="006246EC" w:rsidRDefault="006246EC" w:rsidP="006246EC">
      <w:pPr>
        <w:rPr>
          <w:color w:val="0000FF"/>
          <w:kern w:val="2"/>
        </w:rPr>
      </w:pPr>
    </w:p>
    <w:p w:rsidR="006246EC" w:rsidRPr="006246EC" w:rsidRDefault="006246EC" w:rsidP="006246EC">
      <w:pPr>
        <w:rPr>
          <w:rFonts w:ascii="Times New Roman" w:hAnsi="Times New Roman"/>
          <w:b/>
          <w:bCs/>
          <w:kern w:val="2"/>
          <w:sz w:val="28"/>
          <w:szCs w:val="28"/>
        </w:rPr>
      </w:pPr>
      <w:r w:rsidRPr="006246EC">
        <w:rPr>
          <w:rFonts w:ascii="Times New Roman" w:hAnsi="Times New Roman"/>
          <w:b/>
          <w:bCs/>
          <w:kern w:val="2"/>
          <w:sz w:val="28"/>
          <w:szCs w:val="28"/>
        </w:rPr>
        <w:t>8.2.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246EC" w:rsidRPr="006246EC" w:rsidRDefault="006246EC" w:rsidP="006246EC">
      <w:pPr>
        <w:rPr>
          <w:rFonts w:ascii="Times New Roman" w:hAnsi="Times New Roman"/>
          <w:sz w:val="28"/>
          <w:szCs w:val="28"/>
        </w:rPr>
      </w:pPr>
    </w:p>
    <w:p w:rsidR="006246EC" w:rsidRPr="006246EC" w:rsidRDefault="006246EC" w:rsidP="006246EC">
      <w:pPr>
        <w:rPr>
          <w:rFonts w:ascii="Times New Roman" w:hAnsi="Times New Roman"/>
          <w:sz w:val="28"/>
          <w:szCs w:val="28"/>
        </w:rPr>
      </w:pPr>
      <w:proofErr w:type="gramStart"/>
      <w:r w:rsidRPr="006246EC">
        <w:rPr>
          <w:rFonts w:ascii="Times New Roman" w:hAnsi="Times New Roman"/>
          <w:sz w:val="28"/>
          <w:szCs w:val="28"/>
        </w:rPr>
        <w:t xml:space="preserve">Основным стратегическим приоритетом политики в сфере осуществления дорожной деятельности в части содержания и ремонта автомобильных дорог местного значения в границах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является эффективное использование бюджетных ресурсов для приведения дорожного покрытия в соответствие существующим правилам и нормам, развитие транспортной инфраструктуры в </w:t>
      </w:r>
      <w:r w:rsidR="00406065">
        <w:rPr>
          <w:rFonts w:ascii="Times New Roman" w:hAnsi="Times New Roman"/>
          <w:sz w:val="28"/>
          <w:szCs w:val="28"/>
        </w:rPr>
        <w:t>Россошкинском</w:t>
      </w:r>
      <w:r w:rsidRPr="006246EC">
        <w:rPr>
          <w:rFonts w:ascii="Times New Roman" w:hAnsi="Times New Roman"/>
          <w:sz w:val="28"/>
          <w:szCs w:val="28"/>
        </w:rPr>
        <w:t xml:space="preserve"> сельском поселении и формирование благоприятных условий жизнедеятельности в </w:t>
      </w:r>
      <w:r w:rsidR="00406065">
        <w:rPr>
          <w:rFonts w:ascii="Times New Roman" w:hAnsi="Times New Roman"/>
          <w:sz w:val="28"/>
          <w:szCs w:val="28"/>
        </w:rPr>
        <w:t>Россошкинском</w:t>
      </w:r>
      <w:r w:rsidRPr="006246EC">
        <w:rPr>
          <w:rFonts w:ascii="Times New Roman" w:hAnsi="Times New Roman"/>
          <w:sz w:val="28"/>
          <w:szCs w:val="28"/>
        </w:rPr>
        <w:t xml:space="preserve"> сельском поселении.</w:t>
      </w:r>
      <w:proofErr w:type="gramEnd"/>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При разработке подпрограммы </w:t>
      </w:r>
      <w:r w:rsidRPr="006246EC">
        <w:rPr>
          <w:rFonts w:ascii="Times New Roman" w:hAnsi="Times New Roman"/>
          <w:sz w:val="28"/>
          <w:szCs w:val="28"/>
          <w:lang w:eastAsia="en-US"/>
        </w:rPr>
        <w:t xml:space="preserve">«Развитие дорожного хозяйства сельского поселения» </w:t>
      </w:r>
      <w:r w:rsidRPr="006246EC">
        <w:rPr>
          <w:rFonts w:ascii="Times New Roman" w:hAnsi="Times New Roman"/>
          <w:sz w:val="28"/>
          <w:szCs w:val="28"/>
        </w:rPr>
        <w:t>определена следующая цель:</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6246EC" w:rsidRPr="006246EC" w:rsidRDefault="006246EC" w:rsidP="006246EC">
      <w:pPr>
        <w:rPr>
          <w:rFonts w:ascii="Times New Roman" w:hAnsi="Times New Roman"/>
          <w:color w:val="000000"/>
          <w:kern w:val="2"/>
          <w:sz w:val="28"/>
          <w:szCs w:val="28"/>
        </w:rPr>
      </w:pPr>
      <w:r w:rsidRPr="006246EC">
        <w:rPr>
          <w:rFonts w:ascii="Times New Roman" w:hAnsi="Times New Roman"/>
          <w:color w:val="000000"/>
          <w:kern w:val="2"/>
          <w:sz w:val="28"/>
          <w:szCs w:val="28"/>
        </w:rPr>
        <w:t xml:space="preserve">Достижение цели подпрограммы будет осуществляться путем решения следующих задач: </w:t>
      </w:r>
    </w:p>
    <w:p w:rsidR="006246EC" w:rsidRPr="006246EC" w:rsidRDefault="006246EC" w:rsidP="006246EC">
      <w:pPr>
        <w:rPr>
          <w:rFonts w:ascii="Times New Roman" w:hAnsi="Times New Roman"/>
          <w:color w:val="000000"/>
          <w:kern w:val="2"/>
          <w:sz w:val="28"/>
          <w:szCs w:val="28"/>
        </w:rPr>
      </w:pPr>
      <w:r w:rsidRPr="006246EC">
        <w:rPr>
          <w:rFonts w:ascii="Times New Roman" w:hAnsi="Times New Roman"/>
          <w:sz w:val="28"/>
          <w:szCs w:val="28"/>
        </w:rPr>
        <w:t>- совершенствование и развитие сети автомобильных дорог местного значения для решения социальных проблем сельского населения;</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совершенствование технического обеспечения в сфере обеспечения безопасности дорожного движения и профилактика возникновения очагов аварийности. </w:t>
      </w:r>
    </w:p>
    <w:p w:rsidR="006246EC" w:rsidRPr="006246EC" w:rsidRDefault="006246EC" w:rsidP="006246EC">
      <w:pPr>
        <w:rPr>
          <w:rFonts w:ascii="Times New Roman" w:hAnsi="Times New Roman"/>
          <w:kern w:val="2"/>
          <w:sz w:val="28"/>
          <w:szCs w:val="28"/>
          <w:lang w:eastAsia="en-US"/>
        </w:rPr>
      </w:pPr>
      <w:r w:rsidRPr="006246EC">
        <w:rPr>
          <w:rFonts w:ascii="Times New Roman" w:hAnsi="Times New Roman"/>
          <w:kern w:val="2"/>
          <w:sz w:val="28"/>
          <w:szCs w:val="28"/>
          <w:lang w:eastAsia="en-US"/>
        </w:rPr>
        <w:t xml:space="preserve">На достижение цели и решение задач подпрограммы направлены следующие основные мероприятия: </w:t>
      </w:r>
    </w:p>
    <w:p w:rsidR="006246EC" w:rsidRPr="006246EC" w:rsidRDefault="006246EC" w:rsidP="006246EC">
      <w:pPr>
        <w:rPr>
          <w:rFonts w:ascii="Times New Roman" w:hAnsi="Times New Roman"/>
          <w:color w:val="800080"/>
          <w:sz w:val="28"/>
          <w:szCs w:val="28"/>
        </w:rPr>
      </w:pPr>
      <w:r w:rsidRPr="006246EC">
        <w:rPr>
          <w:rFonts w:ascii="Times New Roman" w:hAnsi="Times New Roman"/>
          <w:color w:val="800080"/>
          <w:sz w:val="28"/>
          <w:szCs w:val="28"/>
        </w:rPr>
        <w:t xml:space="preserve">         </w:t>
      </w:r>
    </w:p>
    <w:p w:rsidR="006246EC" w:rsidRPr="006246EC" w:rsidRDefault="006246EC" w:rsidP="006246EC">
      <w:pPr>
        <w:rPr>
          <w:rFonts w:ascii="Times New Roman" w:hAnsi="Times New Roman"/>
          <w:color w:val="800080"/>
          <w:sz w:val="28"/>
          <w:szCs w:val="28"/>
        </w:rPr>
      </w:pPr>
      <w:r w:rsidRPr="006246EC">
        <w:rPr>
          <w:rFonts w:ascii="Times New Roman" w:hAnsi="Times New Roman"/>
          <w:color w:val="800080"/>
          <w:sz w:val="28"/>
          <w:szCs w:val="28"/>
        </w:rPr>
        <w:t xml:space="preserve"> </w:t>
      </w:r>
      <w:r w:rsidRPr="006246EC">
        <w:rPr>
          <w:rFonts w:ascii="Times New Roman" w:hAnsi="Times New Roman"/>
          <w:sz w:val="28"/>
          <w:szCs w:val="28"/>
        </w:rPr>
        <w:t>1.Развитие сети автомобильных дорог общего пользования</w:t>
      </w:r>
    </w:p>
    <w:p w:rsidR="006246EC" w:rsidRPr="006246EC" w:rsidRDefault="006246EC" w:rsidP="006246EC">
      <w:pPr>
        <w:rPr>
          <w:rFonts w:ascii="Times New Roman" w:hAnsi="Times New Roman"/>
          <w:sz w:val="28"/>
          <w:szCs w:val="28"/>
        </w:rPr>
      </w:pP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Срок реализации подпрограммы определен с 01.01.2020 года по 31.12.2028 года.</w:t>
      </w:r>
    </w:p>
    <w:p w:rsidR="006246EC" w:rsidRPr="006246EC" w:rsidRDefault="006246EC" w:rsidP="006246EC">
      <w:pPr>
        <w:rPr>
          <w:rFonts w:ascii="Times New Roman" w:hAnsi="Times New Roman"/>
          <w:kern w:val="2"/>
          <w:sz w:val="28"/>
          <w:szCs w:val="28"/>
        </w:rPr>
      </w:pPr>
      <w:r w:rsidRPr="006246EC">
        <w:rPr>
          <w:rFonts w:ascii="Times New Roman" w:hAnsi="Times New Roman"/>
          <w:sz w:val="28"/>
          <w:szCs w:val="28"/>
        </w:rPr>
        <w:t>Подпрограмма реализуется в один этап.</w:t>
      </w:r>
    </w:p>
    <w:p w:rsidR="006246EC" w:rsidRPr="006246EC" w:rsidRDefault="006246EC" w:rsidP="00717F10">
      <w:pPr>
        <w:rPr>
          <w:rFonts w:ascii="Times New Roman" w:hAnsi="Times New Roman"/>
          <w:sz w:val="28"/>
          <w:szCs w:val="28"/>
        </w:rPr>
      </w:pPr>
    </w:p>
    <w:p w:rsidR="006246EC" w:rsidRPr="006246EC" w:rsidRDefault="006246EC" w:rsidP="006246EC">
      <w:pPr>
        <w:rPr>
          <w:rFonts w:ascii="Times New Roman" w:hAnsi="Times New Roman"/>
          <w:b/>
          <w:bCs/>
          <w:kern w:val="2"/>
          <w:sz w:val="28"/>
          <w:szCs w:val="28"/>
        </w:rPr>
      </w:pPr>
      <w:r w:rsidRPr="006246EC">
        <w:rPr>
          <w:rFonts w:ascii="Times New Roman" w:hAnsi="Times New Roman"/>
          <w:b/>
          <w:bCs/>
          <w:kern w:val="2"/>
          <w:sz w:val="28"/>
          <w:szCs w:val="28"/>
        </w:rPr>
        <w:t>8.3. Характеристика основных мероприятий подпрограммы</w:t>
      </w:r>
    </w:p>
    <w:p w:rsidR="006246EC" w:rsidRPr="006246EC" w:rsidRDefault="006246EC" w:rsidP="006246EC">
      <w:pPr>
        <w:rPr>
          <w:rFonts w:ascii="Times New Roman" w:hAnsi="Times New Roman"/>
          <w:b/>
          <w:bCs/>
          <w:kern w:val="2"/>
          <w:sz w:val="28"/>
          <w:szCs w:val="28"/>
        </w:rPr>
      </w:pP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Для реализации поставленных целей и решаемых в рамках подпрограммы задач необходимо выполнение следующих мероприятий:</w:t>
      </w:r>
    </w:p>
    <w:p w:rsidR="006246EC" w:rsidRPr="006246EC" w:rsidRDefault="006246EC" w:rsidP="006246EC">
      <w:pPr>
        <w:rPr>
          <w:rFonts w:ascii="Times New Roman" w:hAnsi="Times New Roman"/>
          <w:kern w:val="2"/>
          <w:sz w:val="28"/>
          <w:szCs w:val="28"/>
        </w:rPr>
      </w:pPr>
    </w:p>
    <w:p w:rsidR="006246EC" w:rsidRPr="006246EC" w:rsidRDefault="006246EC" w:rsidP="006246EC">
      <w:pPr>
        <w:rPr>
          <w:rFonts w:ascii="Times New Roman" w:hAnsi="Times New Roman"/>
          <w:sz w:val="28"/>
          <w:szCs w:val="28"/>
        </w:rPr>
      </w:pPr>
      <w:r w:rsidRPr="006246EC">
        <w:rPr>
          <w:rFonts w:ascii="Times New Roman" w:hAnsi="Times New Roman"/>
          <w:b/>
          <w:bCs/>
          <w:i/>
          <w:iCs/>
          <w:sz w:val="28"/>
          <w:szCs w:val="28"/>
        </w:rPr>
        <w:t xml:space="preserve">Основное мероприятие: </w:t>
      </w:r>
      <w:r w:rsidRPr="006246EC">
        <w:rPr>
          <w:rFonts w:ascii="Times New Roman" w:hAnsi="Times New Roman"/>
          <w:sz w:val="28"/>
          <w:szCs w:val="28"/>
        </w:rPr>
        <w:t>Развитие сети автомобильных дорог общего пользования.</w:t>
      </w:r>
    </w:p>
    <w:p w:rsidR="006246EC" w:rsidRPr="006246EC" w:rsidRDefault="006246EC" w:rsidP="006246EC">
      <w:pPr>
        <w:rPr>
          <w:rFonts w:ascii="Times New Roman" w:hAnsi="Times New Roman"/>
          <w:i/>
          <w:iCs/>
          <w:sz w:val="28"/>
          <w:szCs w:val="28"/>
          <w:lang w:eastAsia="en-US"/>
        </w:rPr>
      </w:pP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lastRenderedPageBreak/>
        <w:t xml:space="preserve">В рамках мероприятия предусматриваются работы по содержанию и ремонту автомобильных дорог и дорожных сооружений: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а) по полосе отвода, земляному полотну:</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очистка от мусора и посторонних предметов;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скашивание травы и вырубка кустарника с уборкой порубочных остатков;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ликвидация съездов и въездов в неустановленных местах, выполнение мероприятий по обеспечению охраны природной среды;</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б) по дорожным одеждам:</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очистка дорожных покрытий от мусора, пыли и грязи, уборка посторонних предметов;</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 ямочный ремонт асфальтобетонного покрытия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 устройство выравнивающего слоя из асфальтобетонной смеси;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 устройство асфальтобетонного покрытия (ремонт картами).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 исправление профиля щебеночных и гравийных покрытий с добавлением щебня или гравия; восстановление профиля и улучшение их проезжей части щебнем, гравием, шлаком;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в) по искусственным сооружениям:</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побелка бордюров;</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г) зимнее содержание дорог:</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расчистка дорог от снежных заносов;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борьба с зимней </w:t>
      </w:r>
      <w:r w:rsidR="0028643D">
        <w:rPr>
          <w:rFonts w:ascii="Times New Roman" w:hAnsi="Times New Roman"/>
          <w:sz w:val="28"/>
          <w:szCs w:val="28"/>
        </w:rPr>
        <w:t>наледью</w:t>
      </w:r>
      <w:r w:rsidRPr="006246EC">
        <w:rPr>
          <w:rFonts w:ascii="Times New Roman" w:hAnsi="Times New Roman"/>
          <w:sz w:val="28"/>
          <w:szCs w:val="28"/>
        </w:rPr>
        <w:t xml:space="preserve"> с применением </w:t>
      </w:r>
      <w:proofErr w:type="spellStart"/>
      <w:r w:rsidRPr="006246EC">
        <w:rPr>
          <w:rFonts w:ascii="Times New Roman" w:hAnsi="Times New Roman"/>
          <w:sz w:val="28"/>
          <w:szCs w:val="28"/>
        </w:rPr>
        <w:t>противогололёдных</w:t>
      </w:r>
      <w:proofErr w:type="spellEnd"/>
      <w:r w:rsidRPr="006246EC">
        <w:rPr>
          <w:rFonts w:ascii="Times New Roman" w:hAnsi="Times New Roman"/>
          <w:sz w:val="28"/>
          <w:szCs w:val="28"/>
        </w:rPr>
        <w:t xml:space="preserve"> материалов.</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Важнейшей целью социально-экономического развития муниципального образования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является повышение уровня и качества жизни населения, формирование благоприятной, здоровой и безопасной среды обитания, устройство и обновление существующих пешеходных переходов, установка дорожных знаков.</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Финансирование мероприятия будет осуществляться за счет средств местного бюджета, иных источников. Ожидаемый результат реализации мероприятия - уменьшение очагов аварийности.</w:t>
      </w:r>
    </w:p>
    <w:p w:rsidR="006246EC" w:rsidRPr="006246EC" w:rsidRDefault="006246EC" w:rsidP="006246EC">
      <w:pPr>
        <w:rPr>
          <w:rFonts w:ascii="Times New Roman" w:hAnsi="Times New Roman"/>
          <w:i/>
          <w:iCs/>
          <w:sz w:val="28"/>
          <w:szCs w:val="28"/>
        </w:rPr>
      </w:pP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8.4. Основные меры муниципального и правового регулирования подпрограммы</w:t>
      </w:r>
    </w:p>
    <w:p w:rsidR="006246EC" w:rsidRPr="006246EC" w:rsidRDefault="006246EC" w:rsidP="006246EC">
      <w:pPr>
        <w:rPr>
          <w:rFonts w:ascii="Times New Roman" w:hAnsi="Times New Roman"/>
          <w:b/>
          <w:bCs/>
          <w:sz w:val="28"/>
          <w:szCs w:val="28"/>
        </w:rPr>
      </w:pPr>
    </w:p>
    <w:p w:rsidR="006246EC" w:rsidRPr="006246EC" w:rsidRDefault="006246EC" w:rsidP="006246EC">
      <w:pPr>
        <w:rPr>
          <w:rFonts w:ascii="Times New Roman" w:hAnsi="Times New Roman"/>
          <w:sz w:val="28"/>
          <w:szCs w:val="28"/>
        </w:rPr>
      </w:pPr>
      <w:r w:rsidRPr="006246EC">
        <w:rPr>
          <w:rFonts w:ascii="Times New Roman" w:hAnsi="Times New Roman"/>
          <w:kern w:val="2"/>
          <w:sz w:val="28"/>
          <w:szCs w:val="28"/>
        </w:rPr>
        <w:t xml:space="preserve">Подпрограмма </w:t>
      </w:r>
      <w:r w:rsidRPr="006246EC">
        <w:rPr>
          <w:rFonts w:ascii="Times New Roman" w:hAnsi="Times New Roman"/>
          <w:sz w:val="28"/>
          <w:szCs w:val="28"/>
        </w:rPr>
        <w:t xml:space="preserve">«Развитие дорожного хозяйства сельского поселения на 2020-2028 годы» </w:t>
      </w:r>
      <w:r w:rsidRPr="006246EC">
        <w:rPr>
          <w:rFonts w:ascii="Times New Roman" w:hAnsi="Times New Roman"/>
          <w:kern w:val="2"/>
          <w:sz w:val="28"/>
          <w:szCs w:val="28"/>
        </w:rPr>
        <w:t xml:space="preserve">является неотъемлемой частью муниципальной программы </w:t>
      </w:r>
      <w:r w:rsidRPr="006246EC">
        <w:rPr>
          <w:rFonts w:ascii="Times New Roman" w:hAnsi="Times New Roman"/>
          <w:sz w:val="28"/>
          <w:szCs w:val="28"/>
        </w:rPr>
        <w:t>«Развитие транспортной системы на 2020-2028» годы.</w:t>
      </w:r>
      <w:r w:rsidRPr="006246EC">
        <w:rPr>
          <w:rFonts w:ascii="Times New Roman" w:hAnsi="Times New Roman"/>
          <w:color w:val="FF0000"/>
          <w:sz w:val="28"/>
          <w:szCs w:val="28"/>
        </w:rPr>
        <w:t xml:space="preserve"> </w:t>
      </w:r>
      <w:r w:rsidRPr="006246EC">
        <w:rPr>
          <w:rFonts w:ascii="Times New Roman" w:hAnsi="Times New Roman"/>
          <w:sz w:val="28"/>
          <w:szCs w:val="28"/>
        </w:rPr>
        <w:t xml:space="preserve">Подпрограмма утверждается в составе муниципальной программы постановлением администрации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не позднее двух месяцев со дня вступления его в силу.</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lastRenderedPageBreak/>
        <w:t>Принятие дополнительных налоговых, тарифных, кредитных и иных мер муниципального регулирования подпрограммой не предусмотрено.</w:t>
      </w:r>
    </w:p>
    <w:p w:rsidR="006246EC" w:rsidRPr="006246EC" w:rsidRDefault="006246EC" w:rsidP="006246EC">
      <w:pPr>
        <w:rPr>
          <w:rFonts w:ascii="Times New Roman" w:hAnsi="Times New Roman"/>
          <w:sz w:val="28"/>
          <w:szCs w:val="28"/>
        </w:rPr>
      </w:pPr>
      <w:r w:rsidRPr="006246EC">
        <w:rPr>
          <w:rFonts w:ascii="Times New Roman" w:hAnsi="Times New Roman"/>
          <w:kern w:val="2"/>
          <w:sz w:val="28"/>
          <w:szCs w:val="28"/>
        </w:rPr>
        <w:t xml:space="preserve">Исполнителем подпрограммы является </w:t>
      </w:r>
      <w:r w:rsidRPr="006246EC">
        <w:rPr>
          <w:rFonts w:ascii="Times New Roman" w:hAnsi="Times New Roman"/>
          <w:sz w:val="28"/>
          <w:szCs w:val="28"/>
        </w:rPr>
        <w:t xml:space="preserve">Администрация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Репьевского муниципального района Воронежской области. </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lang w:eastAsia="en-US"/>
        </w:rPr>
        <w:t xml:space="preserve">Общее управление реализацией подпрограммы осуществляет администрация </w:t>
      </w:r>
      <w:r w:rsidR="00C176CC">
        <w:rPr>
          <w:rFonts w:ascii="Times New Roman" w:hAnsi="Times New Roman"/>
          <w:sz w:val="28"/>
          <w:szCs w:val="28"/>
          <w:lang w:eastAsia="en-US"/>
        </w:rPr>
        <w:t>Россошкинского</w:t>
      </w:r>
      <w:r w:rsidRPr="006246EC">
        <w:rPr>
          <w:rFonts w:ascii="Times New Roman" w:hAnsi="Times New Roman"/>
          <w:sz w:val="28"/>
          <w:szCs w:val="28"/>
          <w:lang w:eastAsia="en-US"/>
        </w:rPr>
        <w:t xml:space="preserve"> сельского поселения Репьевского муниципального района Воронежской области.</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lang w:eastAsia="en-US"/>
        </w:rPr>
        <w:t>Управление подпрограммой подразумевает выполнение следующих основных задач:</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rPr>
        <w:t xml:space="preserve">• </w:t>
      </w:r>
      <w:r w:rsidRPr="006246EC">
        <w:rPr>
          <w:rFonts w:ascii="Times New Roman" w:hAnsi="Times New Roman"/>
          <w:sz w:val="28"/>
          <w:szCs w:val="28"/>
          <w:lang w:eastAsia="en-US"/>
        </w:rPr>
        <w:t>мониторинг выполнения мероприятий подпрограммы;</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rPr>
        <w:t xml:space="preserve">• </w:t>
      </w:r>
      <w:r w:rsidRPr="006246EC">
        <w:rPr>
          <w:rFonts w:ascii="Times New Roman" w:hAnsi="Times New Roman"/>
          <w:sz w:val="28"/>
          <w:szCs w:val="28"/>
          <w:lang w:eastAsia="en-US"/>
        </w:rPr>
        <w:t>экономический анализ эффективности проектов и мероприятий;</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rPr>
        <w:t xml:space="preserve">• </w:t>
      </w:r>
      <w:r w:rsidRPr="006246EC">
        <w:rPr>
          <w:rFonts w:ascii="Times New Roman" w:hAnsi="Times New Roman"/>
          <w:sz w:val="28"/>
          <w:szCs w:val="28"/>
          <w:lang w:eastAsia="en-US"/>
        </w:rPr>
        <w:t>сбор оперативной отчетной информации;</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rPr>
        <w:t xml:space="preserve">• </w:t>
      </w:r>
      <w:r w:rsidRPr="006246EC">
        <w:rPr>
          <w:rFonts w:ascii="Times New Roman" w:hAnsi="Times New Roman"/>
          <w:sz w:val="28"/>
          <w:szCs w:val="28"/>
          <w:lang w:eastAsia="en-US"/>
        </w:rPr>
        <w:t>подготовка предложений по составлению плана инвестиционных и текущих расходов на очередной период;</w:t>
      </w: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rPr>
        <w:t xml:space="preserve">• </w:t>
      </w:r>
      <w:r w:rsidRPr="006246EC">
        <w:rPr>
          <w:rFonts w:ascii="Times New Roman" w:hAnsi="Times New Roman"/>
          <w:sz w:val="28"/>
          <w:szCs w:val="28"/>
          <w:lang w:eastAsia="en-US"/>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6246EC" w:rsidRPr="006246EC" w:rsidRDefault="006246EC" w:rsidP="006246EC">
      <w:pPr>
        <w:rPr>
          <w:rFonts w:ascii="Times New Roman" w:hAnsi="Times New Roman"/>
          <w:color w:val="000000"/>
          <w:kern w:val="2"/>
          <w:sz w:val="28"/>
          <w:szCs w:val="28"/>
          <w:lang w:val="x-none"/>
        </w:rPr>
      </w:pPr>
      <w:r w:rsidRPr="006246EC">
        <w:rPr>
          <w:rFonts w:ascii="Times New Roman" w:hAnsi="Times New Roman"/>
          <w:sz w:val="28"/>
          <w:szCs w:val="28"/>
          <w:lang w:val="x-none"/>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w:t>
      </w:r>
      <w:r w:rsidRPr="006246EC">
        <w:rPr>
          <w:rFonts w:ascii="Times New Roman" w:hAnsi="Times New Roman"/>
          <w:color w:val="000000"/>
          <w:kern w:val="2"/>
          <w:sz w:val="28"/>
          <w:szCs w:val="28"/>
          <w:lang w:val="x-none"/>
        </w:rPr>
        <w:t>от 05.04.2013 № 44-ФЗ «О контрактной системе в сфере закупок товаров, работ, услуг для обеспечения государственных и муниципальных нужд».</w:t>
      </w:r>
    </w:p>
    <w:p w:rsidR="006246EC" w:rsidRPr="006246EC" w:rsidRDefault="006246EC" w:rsidP="006246EC">
      <w:pPr>
        <w:rPr>
          <w:rFonts w:ascii="Times New Roman" w:hAnsi="Times New Roman"/>
          <w:sz w:val="28"/>
          <w:szCs w:val="28"/>
          <w:lang w:val="x-none"/>
        </w:rPr>
      </w:pPr>
      <w:r w:rsidRPr="006246EC">
        <w:rPr>
          <w:rFonts w:ascii="Times New Roman" w:hAnsi="Times New Roman"/>
          <w:sz w:val="28"/>
          <w:szCs w:val="28"/>
          <w:lang w:val="x-none"/>
        </w:rPr>
        <w:t>Управление программой будет осуществляется на основе принципов открытости</w:t>
      </w:r>
      <w:r w:rsidRPr="006246EC">
        <w:rPr>
          <w:rFonts w:ascii="Times New Roman" w:hAnsi="Times New Roman"/>
          <w:sz w:val="28"/>
          <w:szCs w:val="28"/>
        </w:rPr>
        <w:t>.</w:t>
      </w:r>
      <w:r w:rsidRPr="006246EC">
        <w:rPr>
          <w:rFonts w:ascii="Times New Roman" w:hAnsi="Times New Roman"/>
          <w:sz w:val="28"/>
          <w:szCs w:val="28"/>
          <w:lang w:val="x-none"/>
        </w:rPr>
        <w:t xml:space="preserve"> На сайте администрации </w:t>
      </w:r>
      <w:r w:rsidR="00C176CC">
        <w:rPr>
          <w:rFonts w:ascii="Times New Roman" w:hAnsi="Times New Roman"/>
          <w:sz w:val="28"/>
          <w:szCs w:val="28"/>
          <w:lang w:val="x-none"/>
        </w:rPr>
        <w:t>Россошкинского</w:t>
      </w:r>
      <w:r w:rsidRPr="006246EC">
        <w:rPr>
          <w:rFonts w:ascii="Times New Roman" w:hAnsi="Times New Roman"/>
          <w:sz w:val="28"/>
          <w:szCs w:val="28"/>
          <w:lang w:val="x-none"/>
        </w:rPr>
        <w:t xml:space="preserve"> сельского поселения будет предоставлена полная и достоверная информация о реализации и оценке эффективности подпрограммы, в </w:t>
      </w:r>
      <w:proofErr w:type="spellStart"/>
      <w:r w:rsidRPr="006246EC">
        <w:rPr>
          <w:rFonts w:ascii="Times New Roman" w:hAnsi="Times New Roman"/>
          <w:sz w:val="28"/>
          <w:szCs w:val="28"/>
          <w:lang w:val="x-none"/>
        </w:rPr>
        <w:t>т.ч</w:t>
      </w:r>
      <w:proofErr w:type="spellEnd"/>
      <w:r w:rsidRPr="006246EC">
        <w:rPr>
          <w:rFonts w:ascii="Times New Roman" w:hAnsi="Times New Roman"/>
          <w:sz w:val="28"/>
          <w:szCs w:val="28"/>
          <w:lang w:val="x-none"/>
        </w:rPr>
        <w:t>. будут размещаться ежегодные публичные отчеты исполнителей для общественности.</w:t>
      </w:r>
    </w:p>
    <w:p w:rsidR="006246EC" w:rsidRPr="006246EC" w:rsidRDefault="006246EC" w:rsidP="006246EC">
      <w:pPr>
        <w:rPr>
          <w:rFonts w:ascii="Times New Roman" w:hAnsi="Times New Roman"/>
          <w:kern w:val="2"/>
          <w:sz w:val="28"/>
          <w:szCs w:val="28"/>
          <w:lang w:val="x-none"/>
        </w:rPr>
      </w:pPr>
      <w:r w:rsidRPr="006246EC">
        <w:rPr>
          <w:rFonts w:ascii="Times New Roman" w:hAnsi="Times New Roman"/>
          <w:kern w:val="2"/>
          <w:sz w:val="28"/>
          <w:szCs w:val="28"/>
          <w:lang w:val="x-none"/>
        </w:rPr>
        <w:t>Оценка применения мер муниципального регулирования представлена в приложении № 4 к муниципальной программе.</w:t>
      </w:r>
    </w:p>
    <w:p w:rsidR="006246EC" w:rsidRDefault="006246EC" w:rsidP="006246EC">
      <w:pPr>
        <w:rPr>
          <w:kern w:val="2"/>
        </w:rPr>
      </w:pP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 xml:space="preserve">8.5. Информация об участии общественных, научных и иных организаций, </w:t>
      </w: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а также внебюджетных фондов, юридических и физических лиц в реализации подпрограммы</w:t>
      </w:r>
    </w:p>
    <w:p w:rsidR="006246EC" w:rsidRPr="006246EC" w:rsidRDefault="006246EC" w:rsidP="006246EC">
      <w:pPr>
        <w:rPr>
          <w:rFonts w:ascii="Times New Roman" w:hAnsi="Times New Roman"/>
          <w:b/>
          <w:bCs/>
          <w:sz w:val="28"/>
          <w:szCs w:val="28"/>
        </w:rPr>
      </w:pPr>
    </w:p>
    <w:p w:rsidR="006246EC" w:rsidRPr="006246EC" w:rsidRDefault="006246EC" w:rsidP="006246EC">
      <w:pPr>
        <w:rPr>
          <w:rFonts w:ascii="Times New Roman" w:hAnsi="Times New Roman"/>
          <w:sz w:val="28"/>
          <w:szCs w:val="28"/>
        </w:rPr>
      </w:pPr>
      <w:proofErr w:type="gramStart"/>
      <w:r w:rsidRPr="006246EC">
        <w:rPr>
          <w:rFonts w:ascii="Times New Roman" w:hAnsi="Times New Roman"/>
          <w:sz w:val="28"/>
          <w:szCs w:val="28"/>
        </w:rPr>
        <w:t xml:space="preserve">Реализация подпрограммы предполагает объединение усилий и координацию действий органов местного самоуправления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организаций, осуществляющих хозяйственную деятельность на территории поселения, граждан, проживающих на территории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направленных на выработку единых подходов к приведению улично-дорожной сети в соответствие с потребительскими требованиями на длительный период по </w:t>
      </w:r>
      <w:r w:rsidRPr="006246EC">
        <w:rPr>
          <w:rFonts w:ascii="Times New Roman" w:hAnsi="Times New Roman"/>
          <w:sz w:val="28"/>
          <w:szCs w:val="28"/>
        </w:rPr>
        <w:lastRenderedPageBreak/>
        <w:t>критериям безопасности движения, грузоподъемности, долговечности и эксплуатационной надежности.</w:t>
      </w:r>
      <w:proofErr w:type="gramEnd"/>
    </w:p>
    <w:p w:rsidR="006246EC" w:rsidRPr="006246EC" w:rsidRDefault="006246EC" w:rsidP="006246EC">
      <w:pPr>
        <w:rPr>
          <w:rFonts w:ascii="Times New Roman" w:hAnsi="Times New Roman"/>
          <w:sz w:val="28"/>
          <w:szCs w:val="28"/>
        </w:rPr>
      </w:pP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8.6. Финансовое обеспечение реализации подпрограммы</w:t>
      </w:r>
    </w:p>
    <w:p w:rsidR="006246EC" w:rsidRPr="006246EC" w:rsidRDefault="006246EC" w:rsidP="006246EC">
      <w:pPr>
        <w:rPr>
          <w:rFonts w:ascii="Times New Roman" w:hAnsi="Times New Roman"/>
          <w:b/>
          <w:bCs/>
          <w:sz w:val="28"/>
          <w:szCs w:val="28"/>
        </w:rPr>
      </w:pP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Основными источниками финансирования подпрограммы являются</w:t>
      </w:r>
      <w:r w:rsidRPr="006246EC">
        <w:rPr>
          <w:rFonts w:ascii="Times New Roman" w:hAnsi="Times New Roman"/>
          <w:spacing w:val="-1"/>
          <w:sz w:val="28"/>
          <w:szCs w:val="28"/>
        </w:rPr>
        <w:t xml:space="preserve"> средства </w:t>
      </w:r>
      <w:r w:rsidRPr="006246EC">
        <w:rPr>
          <w:rFonts w:ascii="Times New Roman" w:hAnsi="Times New Roman"/>
          <w:sz w:val="28"/>
          <w:szCs w:val="28"/>
        </w:rPr>
        <w:t xml:space="preserve">бюджета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Репьевского муниципального района Воронежской области.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Финансирование подпрограммы из бюджета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будет осуществляться в пределах средств, предусмотренных на эти цели решением Совета народных депутатов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Репьевского муниципального района Воронежской области о бюджете на соответствующий финансовый год и плановый период. Объемы финансирования мероприятий подпрограммы </w:t>
      </w:r>
      <w:r w:rsidRPr="006246EC">
        <w:rPr>
          <w:rFonts w:ascii="Times New Roman" w:hAnsi="Times New Roman"/>
          <w:kern w:val="2"/>
          <w:sz w:val="28"/>
          <w:szCs w:val="28"/>
        </w:rPr>
        <w:t>носят прогнозный характер и подлежат ежегодному уточнению</w:t>
      </w:r>
      <w:r w:rsidRPr="006246EC">
        <w:rPr>
          <w:rFonts w:ascii="Times New Roman" w:hAnsi="Times New Roman"/>
          <w:sz w:val="28"/>
          <w:szCs w:val="28"/>
        </w:rPr>
        <w:t xml:space="preserve">, будут корректироваться в </w:t>
      </w:r>
      <w:proofErr w:type="gramStart"/>
      <w:r w:rsidRPr="006246EC">
        <w:rPr>
          <w:rFonts w:ascii="Times New Roman" w:hAnsi="Times New Roman"/>
          <w:sz w:val="28"/>
          <w:szCs w:val="28"/>
        </w:rPr>
        <w:t>процессе</w:t>
      </w:r>
      <w:proofErr w:type="gramEnd"/>
      <w:r w:rsidRPr="006246EC">
        <w:rPr>
          <w:rFonts w:ascii="Times New Roman" w:hAnsi="Times New Roman"/>
          <w:sz w:val="28"/>
          <w:szCs w:val="28"/>
        </w:rPr>
        <w:t xml:space="preserve"> их реализации в установленном порядке исходя из возможностей бюджета и фактических затрат.</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rsidR="006246EC" w:rsidRPr="006246EC" w:rsidRDefault="006246EC" w:rsidP="006246EC">
      <w:pPr>
        <w:rPr>
          <w:rFonts w:ascii="Times New Roman" w:hAnsi="Times New Roman"/>
          <w:kern w:val="2"/>
          <w:sz w:val="28"/>
          <w:szCs w:val="28"/>
        </w:rPr>
      </w:pPr>
      <w:r w:rsidRPr="006246EC">
        <w:rPr>
          <w:rFonts w:ascii="Times New Roman" w:hAnsi="Times New Roman"/>
          <w:kern w:val="2"/>
          <w:sz w:val="28"/>
          <w:szCs w:val="28"/>
        </w:rPr>
        <w:t xml:space="preserve">Порядок ежегодной корректировки объема и структуры расходов бюджета </w:t>
      </w:r>
      <w:r w:rsidR="00C176CC">
        <w:rPr>
          <w:rFonts w:ascii="Times New Roman" w:hAnsi="Times New Roman"/>
          <w:kern w:val="2"/>
          <w:sz w:val="28"/>
          <w:szCs w:val="28"/>
        </w:rPr>
        <w:t>Россошкинского</w:t>
      </w:r>
      <w:r w:rsidRPr="006246EC">
        <w:rPr>
          <w:rFonts w:ascii="Times New Roman" w:hAnsi="Times New Roman"/>
          <w:kern w:val="2"/>
          <w:sz w:val="28"/>
          <w:szCs w:val="28"/>
        </w:rPr>
        <w:t xml:space="preserve"> сельского поселения на реализацию программы определяется порядком составления бюджета </w:t>
      </w:r>
      <w:r w:rsidR="00C176CC">
        <w:rPr>
          <w:rFonts w:ascii="Times New Roman" w:hAnsi="Times New Roman"/>
          <w:kern w:val="2"/>
          <w:sz w:val="28"/>
          <w:szCs w:val="28"/>
        </w:rPr>
        <w:t>Россошкинского</w:t>
      </w:r>
      <w:r w:rsidRPr="006246EC">
        <w:rPr>
          <w:rFonts w:ascii="Times New Roman" w:hAnsi="Times New Roman"/>
          <w:kern w:val="2"/>
          <w:sz w:val="28"/>
          <w:szCs w:val="28"/>
        </w:rPr>
        <w:t xml:space="preserve"> сельского поселения на очередной финансовый год и плановый период.</w:t>
      </w:r>
    </w:p>
    <w:p w:rsidR="006246EC" w:rsidRPr="006246EC" w:rsidRDefault="006246EC" w:rsidP="006246EC">
      <w:pPr>
        <w:rPr>
          <w:rFonts w:ascii="Times New Roman" w:hAnsi="Times New Roman"/>
          <w:kern w:val="2"/>
          <w:sz w:val="28"/>
          <w:szCs w:val="28"/>
          <w:lang w:val="x-none"/>
        </w:rPr>
      </w:pPr>
      <w:r w:rsidRPr="006246EC">
        <w:rPr>
          <w:rFonts w:ascii="Times New Roman" w:hAnsi="Times New Roman"/>
          <w:kern w:val="2"/>
          <w:sz w:val="28"/>
          <w:szCs w:val="28"/>
          <w:lang w:val="x-none"/>
        </w:rPr>
        <w:t>Расходы местного бюджета на реализацию подпрограммы по годам представлены в приложении № 3 к муниципальной программе.</w:t>
      </w:r>
    </w:p>
    <w:p w:rsidR="006246EC" w:rsidRPr="006246EC" w:rsidRDefault="006246EC" w:rsidP="006246EC">
      <w:pPr>
        <w:rPr>
          <w:rFonts w:ascii="Times New Roman" w:hAnsi="Times New Roman"/>
          <w:kern w:val="2"/>
          <w:sz w:val="28"/>
          <w:szCs w:val="28"/>
          <w:lang w:val="x-none"/>
        </w:rPr>
      </w:pPr>
      <w:r w:rsidRPr="006246EC">
        <w:rPr>
          <w:rFonts w:ascii="Times New Roman" w:hAnsi="Times New Roman"/>
          <w:kern w:val="2"/>
          <w:sz w:val="28"/>
          <w:szCs w:val="28"/>
          <w:lang w:val="x-none"/>
        </w:rPr>
        <w:t>Прогнозная (справочная) оценка внебюджетных расходов на  реализацию подпрограммы представлена в приложении № 5 к муниципальной программе.</w:t>
      </w:r>
    </w:p>
    <w:p w:rsidR="006246EC" w:rsidRPr="006246EC" w:rsidRDefault="006246EC" w:rsidP="006246EC">
      <w:pPr>
        <w:rPr>
          <w:rFonts w:ascii="Times New Roman" w:hAnsi="Times New Roman"/>
          <w:sz w:val="28"/>
          <w:szCs w:val="28"/>
          <w:lang w:val="x-none"/>
        </w:rPr>
      </w:pPr>
    </w:p>
    <w:p w:rsidR="006246EC" w:rsidRPr="006246EC" w:rsidRDefault="006246EC" w:rsidP="006246EC">
      <w:pPr>
        <w:rPr>
          <w:rFonts w:ascii="Times New Roman" w:hAnsi="Times New Roman"/>
          <w:b/>
          <w:bCs/>
          <w:sz w:val="28"/>
          <w:szCs w:val="28"/>
        </w:rPr>
      </w:pPr>
      <w:r w:rsidRPr="006246EC">
        <w:rPr>
          <w:rFonts w:ascii="Times New Roman" w:hAnsi="Times New Roman"/>
          <w:b/>
          <w:bCs/>
          <w:sz w:val="28"/>
          <w:szCs w:val="28"/>
        </w:rPr>
        <w:t>8.7. Анализ рисков реализации подпрограммы и описание мер управления рисками реализации подпрограммы.</w:t>
      </w:r>
    </w:p>
    <w:p w:rsidR="006246EC" w:rsidRPr="006246EC" w:rsidRDefault="006246EC" w:rsidP="006246EC">
      <w:pPr>
        <w:rPr>
          <w:rFonts w:ascii="Times New Roman" w:hAnsi="Times New Roman"/>
          <w:b/>
          <w:bCs/>
          <w:sz w:val="28"/>
          <w:szCs w:val="28"/>
        </w:rPr>
      </w:pP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Выделяются следующие группы рисков, которые могут возникать в ходе реализации подпрограммы:</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финансово-экономические риски;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социальные риски.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Финансово-экономические риски связаны с сокращением предусмотренных объемов бюджетных средств в ходе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w:t>
      </w:r>
      <w:r w:rsidRPr="006246EC">
        <w:rPr>
          <w:rFonts w:ascii="Times New Roman" w:hAnsi="Times New Roman"/>
          <w:sz w:val="28"/>
          <w:szCs w:val="28"/>
        </w:rPr>
        <w:lastRenderedPageBreak/>
        <w:t xml:space="preserve">программы в обеспечение доступного и комфортного проживания граждан на территории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Основными мерами управления рисками с целью минимизации их влияния на достижение целей муниципальной программы выступают следующие:</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мониторинг выполнения мероприятий подпрограммы;</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открытость и подотчетность;</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информационное сопровождение и общественные коммуникации.</w:t>
      </w:r>
    </w:p>
    <w:p w:rsidR="006246EC" w:rsidRPr="006246EC" w:rsidRDefault="006246EC" w:rsidP="006246EC">
      <w:pPr>
        <w:rPr>
          <w:rFonts w:ascii="Times New Roman" w:hAnsi="Times New Roman"/>
          <w:i/>
          <w:iCs/>
          <w:sz w:val="28"/>
          <w:szCs w:val="28"/>
        </w:rPr>
      </w:pPr>
      <w:r w:rsidRPr="006246EC">
        <w:rPr>
          <w:rFonts w:ascii="Times New Roman" w:hAnsi="Times New Roman"/>
          <w:i/>
          <w:iCs/>
          <w:sz w:val="28"/>
          <w:szCs w:val="28"/>
        </w:rPr>
        <w:t>Мониторинг выполнения мероприятий программы</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ab/>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6246EC" w:rsidRPr="006246EC" w:rsidRDefault="006246EC" w:rsidP="006246EC">
      <w:pPr>
        <w:rPr>
          <w:rFonts w:ascii="Times New Roman" w:hAnsi="Times New Roman"/>
          <w:i/>
          <w:iCs/>
          <w:sz w:val="28"/>
          <w:szCs w:val="28"/>
        </w:rPr>
      </w:pPr>
      <w:r w:rsidRPr="006246EC">
        <w:rPr>
          <w:rFonts w:ascii="Times New Roman" w:hAnsi="Times New Roman"/>
          <w:sz w:val="28"/>
          <w:szCs w:val="28"/>
        </w:rPr>
        <w:tab/>
      </w:r>
      <w:r w:rsidRPr="006246EC">
        <w:rPr>
          <w:rFonts w:ascii="Times New Roman" w:hAnsi="Times New Roman"/>
          <w:i/>
          <w:iCs/>
          <w:sz w:val="28"/>
          <w:szCs w:val="28"/>
        </w:rPr>
        <w:t>Открытость и подотчетность</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ab/>
        <w:t xml:space="preserve">Управление программой </w:t>
      </w:r>
      <w:proofErr w:type="gramStart"/>
      <w:r w:rsidRPr="006246EC">
        <w:rPr>
          <w:rFonts w:ascii="Times New Roman" w:hAnsi="Times New Roman"/>
          <w:sz w:val="28"/>
          <w:szCs w:val="28"/>
        </w:rPr>
        <w:t>будет</w:t>
      </w:r>
      <w:proofErr w:type="gramEnd"/>
      <w:r w:rsidRPr="006246EC">
        <w:rPr>
          <w:rFonts w:ascii="Times New Roman" w:hAnsi="Times New Roman"/>
          <w:sz w:val="28"/>
          <w:szCs w:val="28"/>
        </w:rPr>
        <w:t xml:space="preserve"> осуществляется на основе принципов открытости. На сайте администрации </w:t>
      </w:r>
      <w:r w:rsidR="00C176CC">
        <w:rPr>
          <w:rFonts w:ascii="Times New Roman" w:hAnsi="Times New Roman"/>
          <w:sz w:val="28"/>
          <w:szCs w:val="28"/>
        </w:rPr>
        <w:t>Россошкинского</w:t>
      </w:r>
      <w:r w:rsidRPr="006246EC">
        <w:rPr>
          <w:rFonts w:ascii="Times New Roman" w:hAnsi="Times New Roman"/>
          <w:sz w:val="28"/>
          <w:szCs w:val="28"/>
        </w:rPr>
        <w:t xml:space="preserve"> сельского поселения будет предоставляться полная и достоверная информация о реализации и оценке эффективности муниципальной программы, в </w:t>
      </w:r>
      <w:proofErr w:type="spellStart"/>
      <w:r w:rsidRPr="006246EC">
        <w:rPr>
          <w:rFonts w:ascii="Times New Roman" w:hAnsi="Times New Roman"/>
          <w:sz w:val="28"/>
          <w:szCs w:val="28"/>
        </w:rPr>
        <w:t>т.ч</w:t>
      </w:r>
      <w:proofErr w:type="spellEnd"/>
      <w:r w:rsidRPr="006246EC">
        <w:rPr>
          <w:rFonts w:ascii="Times New Roman" w:hAnsi="Times New Roman"/>
          <w:sz w:val="28"/>
          <w:szCs w:val="28"/>
        </w:rPr>
        <w:t>. будут размещаться ежегодные публичные отчеты исполнителей для общественности.</w:t>
      </w:r>
    </w:p>
    <w:p w:rsidR="006246EC" w:rsidRPr="006246EC" w:rsidRDefault="006246EC" w:rsidP="006246EC">
      <w:pPr>
        <w:rPr>
          <w:rFonts w:ascii="Times New Roman" w:hAnsi="Times New Roman"/>
          <w:i/>
          <w:iCs/>
          <w:sz w:val="28"/>
          <w:szCs w:val="28"/>
        </w:rPr>
      </w:pPr>
      <w:r w:rsidRPr="006246EC">
        <w:rPr>
          <w:rFonts w:ascii="Times New Roman" w:hAnsi="Times New Roman"/>
          <w:i/>
          <w:iCs/>
          <w:sz w:val="28"/>
          <w:szCs w:val="28"/>
        </w:rPr>
        <w:t>Информационное сопровождение и общественные коммуникации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В ходе реализации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w:t>
      </w:r>
    </w:p>
    <w:p w:rsidR="006246EC" w:rsidRDefault="006246EC" w:rsidP="006246EC">
      <w:pPr>
        <w:rPr>
          <w:rFonts w:ascii="Times New Roman" w:hAnsi="Times New Roman"/>
          <w:b/>
          <w:bCs/>
          <w:kern w:val="2"/>
        </w:rPr>
      </w:pPr>
    </w:p>
    <w:p w:rsidR="006246EC" w:rsidRPr="006246EC" w:rsidRDefault="006246EC" w:rsidP="006246EC">
      <w:pPr>
        <w:rPr>
          <w:rFonts w:ascii="Times New Roman" w:hAnsi="Times New Roman"/>
          <w:b/>
          <w:bCs/>
          <w:sz w:val="28"/>
          <w:szCs w:val="28"/>
          <w:lang w:val="x-none"/>
        </w:rPr>
      </w:pPr>
      <w:r w:rsidRPr="006246EC">
        <w:rPr>
          <w:rFonts w:ascii="Times New Roman" w:hAnsi="Times New Roman"/>
          <w:b/>
          <w:bCs/>
          <w:sz w:val="28"/>
          <w:szCs w:val="28"/>
        </w:rPr>
        <w:t>8.8. Оценка эффективности реализации подпрограммы</w:t>
      </w:r>
    </w:p>
    <w:p w:rsidR="006246EC" w:rsidRPr="006246EC" w:rsidRDefault="006246EC" w:rsidP="006246EC">
      <w:pPr>
        <w:rPr>
          <w:rFonts w:ascii="Times New Roman" w:hAnsi="Times New Roman"/>
          <w:sz w:val="28"/>
          <w:szCs w:val="28"/>
        </w:rPr>
      </w:pPr>
    </w:p>
    <w:p w:rsidR="006246EC" w:rsidRPr="006246EC" w:rsidRDefault="006246EC" w:rsidP="006246EC">
      <w:pPr>
        <w:rPr>
          <w:rFonts w:ascii="Times New Roman" w:hAnsi="Times New Roman"/>
          <w:sz w:val="28"/>
          <w:szCs w:val="28"/>
          <w:lang w:eastAsia="en-US"/>
        </w:rPr>
      </w:pPr>
      <w:r w:rsidRPr="006246EC">
        <w:rPr>
          <w:rFonts w:ascii="Times New Roman" w:hAnsi="Times New Roman"/>
          <w:sz w:val="28"/>
          <w:szCs w:val="28"/>
          <w:lang w:eastAsia="en-US"/>
        </w:rPr>
        <w:t>Подпрограмма предусматривает реализацию до 2020 года системы мероприятий, ориентированных на решение проблем содержания и ремонта дорог местного значения. При этом в рамках подпрограммы должно быть обеспечено ежегодное составление плана инвестиционных и текущих расходов для уточнения основных показателей подпрограммы с учетом корректировки прогнозов расходов на дорожное хозяйство.</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Оценка эффективности реализации подпрограммы проводится на основе оценки: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степени достижения целей и решения задач подпрограммы путем </w:t>
      </w:r>
      <w:proofErr w:type="gramStart"/>
      <w:r w:rsidRPr="006246EC">
        <w:rPr>
          <w:rFonts w:ascii="Times New Roman" w:hAnsi="Times New Roman"/>
          <w:sz w:val="28"/>
          <w:szCs w:val="28"/>
        </w:rPr>
        <w:t>сопоставления</w:t>
      </w:r>
      <w:proofErr w:type="gramEnd"/>
      <w:r w:rsidRPr="006246EC">
        <w:rPr>
          <w:rFonts w:ascii="Times New Roman" w:hAnsi="Times New Roman"/>
          <w:sz w:val="28"/>
          <w:szCs w:val="28"/>
        </w:rPr>
        <w:t xml:space="preserve"> фактически достигнутых значений индикаторов и их </w:t>
      </w:r>
      <w:r w:rsidRPr="006246EC">
        <w:rPr>
          <w:rFonts w:ascii="Times New Roman" w:hAnsi="Times New Roman"/>
          <w:sz w:val="28"/>
          <w:szCs w:val="28"/>
        </w:rPr>
        <w:lastRenderedPageBreak/>
        <w:t>плановых значений, предусмотренных приложением 2 к программе по формуле:</w:t>
      </w:r>
    </w:p>
    <w:p w:rsidR="006246EC" w:rsidRPr="006246EC" w:rsidRDefault="006246EC" w:rsidP="006246EC">
      <w:pPr>
        <w:rPr>
          <w:rFonts w:ascii="Times New Roman" w:hAnsi="Times New Roman"/>
          <w:sz w:val="28"/>
          <w:szCs w:val="28"/>
        </w:rPr>
      </w:pPr>
      <w:proofErr w:type="spellStart"/>
      <w:r w:rsidRPr="006246EC">
        <w:rPr>
          <w:rFonts w:ascii="Times New Roman" w:hAnsi="Times New Roman"/>
          <w:sz w:val="28"/>
          <w:szCs w:val="28"/>
        </w:rPr>
        <w:t>Сд</w:t>
      </w:r>
      <w:proofErr w:type="spellEnd"/>
      <w:r w:rsidRPr="006246EC">
        <w:rPr>
          <w:rFonts w:ascii="Times New Roman" w:hAnsi="Times New Roman"/>
          <w:sz w:val="28"/>
          <w:szCs w:val="28"/>
        </w:rPr>
        <w:t xml:space="preserve"> = </w:t>
      </w:r>
      <w:proofErr w:type="spellStart"/>
      <w:r w:rsidRPr="006246EC">
        <w:rPr>
          <w:rFonts w:ascii="Times New Roman" w:hAnsi="Times New Roman"/>
          <w:sz w:val="28"/>
          <w:szCs w:val="28"/>
        </w:rPr>
        <w:t>Зф</w:t>
      </w:r>
      <w:proofErr w:type="spellEnd"/>
      <w:r w:rsidRPr="006246EC">
        <w:rPr>
          <w:rFonts w:ascii="Times New Roman" w:hAnsi="Times New Roman"/>
          <w:sz w:val="28"/>
          <w:szCs w:val="28"/>
        </w:rPr>
        <w:t>/</w:t>
      </w:r>
      <w:proofErr w:type="spellStart"/>
      <w:r w:rsidRPr="006246EC">
        <w:rPr>
          <w:rFonts w:ascii="Times New Roman" w:hAnsi="Times New Roman"/>
          <w:sz w:val="28"/>
          <w:szCs w:val="28"/>
        </w:rPr>
        <w:t>Зп</w:t>
      </w:r>
      <w:proofErr w:type="spellEnd"/>
      <w:r w:rsidRPr="006246EC">
        <w:rPr>
          <w:rFonts w:ascii="Times New Roman" w:hAnsi="Times New Roman"/>
          <w:sz w:val="28"/>
          <w:szCs w:val="28"/>
        </w:rPr>
        <w:t xml:space="preserve">*100 %, где: </w:t>
      </w:r>
    </w:p>
    <w:p w:rsidR="006246EC" w:rsidRPr="006246EC" w:rsidRDefault="006246EC" w:rsidP="006246EC">
      <w:pPr>
        <w:rPr>
          <w:rFonts w:ascii="Times New Roman" w:hAnsi="Times New Roman"/>
          <w:sz w:val="28"/>
          <w:szCs w:val="28"/>
        </w:rPr>
      </w:pPr>
      <w:proofErr w:type="spellStart"/>
      <w:r w:rsidRPr="006246EC">
        <w:rPr>
          <w:rFonts w:ascii="Times New Roman" w:hAnsi="Times New Roman"/>
          <w:sz w:val="28"/>
          <w:szCs w:val="28"/>
        </w:rPr>
        <w:t>Сд</w:t>
      </w:r>
      <w:proofErr w:type="spellEnd"/>
      <w:r w:rsidRPr="006246EC">
        <w:rPr>
          <w:rFonts w:ascii="Times New Roman" w:hAnsi="Times New Roman"/>
          <w:sz w:val="28"/>
          <w:szCs w:val="28"/>
        </w:rPr>
        <w:t xml:space="preserve">  - степень достижения целей (решения задач);</w:t>
      </w:r>
    </w:p>
    <w:p w:rsidR="006246EC" w:rsidRPr="006246EC" w:rsidRDefault="006246EC" w:rsidP="006246EC">
      <w:pPr>
        <w:rPr>
          <w:rFonts w:ascii="Times New Roman" w:hAnsi="Times New Roman"/>
          <w:sz w:val="28"/>
          <w:szCs w:val="28"/>
        </w:rPr>
      </w:pPr>
      <w:proofErr w:type="spellStart"/>
      <w:r w:rsidRPr="006246EC">
        <w:rPr>
          <w:rFonts w:ascii="Times New Roman" w:hAnsi="Times New Roman"/>
          <w:sz w:val="28"/>
          <w:szCs w:val="28"/>
        </w:rPr>
        <w:t>Зф</w:t>
      </w:r>
      <w:proofErr w:type="spellEnd"/>
      <w:r w:rsidRPr="006246EC">
        <w:rPr>
          <w:rFonts w:ascii="Times New Roman" w:hAnsi="Times New Roman"/>
          <w:sz w:val="28"/>
          <w:szCs w:val="28"/>
        </w:rPr>
        <w:t xml:space="preserve"> - фактическое значение индикатора (показателя) подпрограммы;</w:t>
      </w:r>
    </w:p>
    <w:p w:rsidR="006246EC" w:rsidRPr="006246EC" w:rsidRDefault="006246EC" w:rsidP="006246EC">
      <w:pPr>
        <w:rPr>
          <w:rFonts w:ascii="Times New Roman" w:hAnsi="Times New Roman"/>
          <w:sz w:val="28"/>
          <w:szCs w:val="28"/>
        </w:rPr>
      </w:pPr>
      <w:proofErr w:type="spellStart"/>
      <w:r w:rsidRPr="006246EC">
        <w:rPr>
          <w:rFonts w:ascii="Times New Roman" w:hAnsi="Times New Roman"/>
          <w:sz w:val="28"/>
          <w:szCs w:val="28"/>
        </w:rPr>
        <w:t>Зп</w:t>
      </w:r>
      <w:proofErr w:type="spellEnd"/>
      <w:r w:rsidRPr="006246EC">
        <w:rPr>
          <w:rFonts w:ascii="Times New Roman" w:hAnsi="Times New Roman"/>
          <w:sz w:val="28"/>
          <w:szCs w:val="2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Подпрограммы по формуле:</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Уф = </w:t>
      </w:r>
      <w:proofErr w:type="spellStart"/>
      <w:r w:rsidRPr="006246EC">
        <w:rPr>
          <w:rFonts w:ascii="Times New Roman" w:hAnsi="Times New Roman"/>
          <w:sz w:val="28"/>
          <w:szCs w:val="28"/>
        </w:rPr>
        <w:t>Фф</w:t>
      </w:r>
      <w:proofErr w:type="spellEnd"/>
      <w:r w:rsidRPr="006246EC">
        <w:rPr>
          <w:rFonts w:ascii="Times New Roman" w:hAnsi="Times New Roman"/>
          <w:sz w:val="28"/>
          <w:szCs w:val="28"/>
        </w:rPr>
        <w:t>/</w:t>
      </w:r>
      <w:proofErr w:type="spellStart"/>
      <w:r w:rsidRPr="006246EC">
        <w:rPr>
          <w:rFonts w:ascii="Times New Roman" w:hAnsi="Times New Roman"/>
          <w:sz w:val="28"/>
          <w:szCs w:val="28"/>
        </w:rPr>
        <w:t>Фп</w:t>
      </w:r>
      <w:proofErr w:type="spellEnd"/>
      <w:r w:rsidRPr="006246EC">
        <w:rPr>
          <w:rFonts w:ascii="Times New Roman" w:hAnsi="Times New Roman"/>
          <w:sz w:val="28"/>
          <w:szCs w:val="28"/>
        </w:rPr>
        <w:t>*100 %, где:</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Уф - уровень финансирования реализации основных мероприятий подпрограммы;</w:t>
      </w:r>
    </w:p>
    <w:p w:rsidR="006246EC" w:rsidRPr="006246EC" w:rsidRDefault="006246EC" w:rsidP="006246EC">
      <w:pPr>
        <w:rPr>
          <w:rFonts w:ascii="Times New Roman" w:hAnsi="Times New Roman"/>
          <w:sz w:val="28"/>
          <w:szCs w:val="28"/>
        </w:rPr>
      </w:pPr>
      <w:proofErr w:type="spellStart"/>
      <w:r w:rsidRPr="006246EC">
        <w:rPr>
          <w:rFonts w:ascii="Times New Roman" w:hAnsi="Times New Roman"/>
          <w:sz w:val="28"/>
          <w:szCs w:val="28"/>
        </w:rPr>
        <w:t>Фф</w:t>
      </w:r>
      <w:proofErr w:type="spellEnd"/>
      <w:r w:rsidRPr="006246EC">
        <w:rPr>
          <w:rFonts w:ascii="Times New Roman" w:hAnsi="Times New Roman"/>
          <w:sz w:val="28"/>
          <w:szCs w:val="28"/>
        </w:rPr>
        <w:t xml:space="preserve"> – фактический объем финансовых ресурсов, направленный на реализацию мероприятий подпрограммы;</w:t>
      </w:r>
    </w:p>
    <w:p w:rsidR="006246EC" w:rsidRPr="006246EC" w:rsidRDefault="006246EC" w:rsidP="006246EC">
      <w:pPr>
        <w:rPr>
          <w:rFonts w:ascii="Times New Roman" w:hAnsi="Times New Roman"/>
          <w:sz w:val="28"/>
          <w:szCs w:val="28"/>
        </w:rPr>
      </w:pPr>
      <w:proofErr w:type="spellStart"/>
      <w:r w:rsidRPr="006246EC">
        <w:rPr>
          <w:rFonts w:ascii="Times New Roman" w:hAnsi="Times New Roman"/>
          <w:sz w:val="28"/>
          <w:szCs w:val="28"/>
        </w:rPr>
        <w:t>Фп</w:t>
      </w:r>
      <w:proofErr w:type="spellEnd"/>
      <w:r w:rsidRPr="006246EC">
        <w:rPr>
          <w:rFonts w:ascii="Times New Roman" w:hAnsi="Times New Roman"/>
          <w:sz w:val="28"/>
          <w:szCs w:val="28"/>
        </w:rPr>
        <w:t xml:space="preserve"> – плановый объем финансовых ресурсов на соответствующий отчетный период.</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До начала очередного года подпрограммы ответственный исполнитель по каждому показателю (индикатору) подпрограммы определяет интервалы значений показателя, при которых реализация подпрограммы характеризуется:</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высоким уровнем эффективности;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удовлетворительным уровнем эффективности;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неудовлетворительным уровнем эффективности.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6246EC">
        <w:rPr>
          <w:rFonts w:ascii="Times New Roman" w:hAnsi="Times New Roman"/>
          <w:sz w:val="28"/>
          <w:szCs w:val="28"/>
        </w:rPr>
        <w:t>за</w:t>
      </w:r>
      <w:proofErr w:type="gramEnd"/>
      <w:r w:rsidRPr="006246EC">
        <w:rPr>
          <w:rFonts w:ascii="Times New Roman" w:hAnsi="Times New Roman"/>
          <w:sz w:val="28"/>
          <w:szCs w:val="28"/>
        </w:rPr>
        <w:t xml:space="preserve"> отчетным.</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Подпрограмма считается реализуемой с высоким уровнем эффективности, если: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не менее 95 процентов мероприятий, запланированных на отчетный год, </w:t>
      </w:r>
      <w:proofErr w:type="gramStart"/>
      <w:r w:rsidRPr="006246EC">
        <w:rPr>
          <w:rFonts w:ascii="Times New Roman" w:hAnsi="Times New Roman"/>
          <w:sz w:val="28"/>
          <w:szCs w:val="28"/>
        </w:rPr>
        <w:t>выполнены</w:t>
      </w:r>
      <w:proofErr w:type="gramEnd"/>
      <w:r w:rsidRPr="006246EC">
        <w:rPr>
          <w:rFonts w:ascii="Times New Roman" w:hAnsi="Times New Roman"/>
          <w:sz w:val="28"/>
          <w:szCs w:val="28"/>
        </w:rPr>
        <w:t xml:space="preserve"> в полном объеме.</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lastRenderedPageBreak/>
        <w:t>Подпрограмма считается реализуемой с удовлетворительным уровнем эффективности, если: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w:t>
      </w:r>
    </w:p>
    <w:p w:rsidR="006246EC" w:rsidRPr="006246EC" w:rsidRDefault="006246EC" w:rsidP="006246EC">
      <w:pPr>
        <w:rPr>
          <w:rFonts w:ascii="Times New Roman" w:hAnsi="Times New Roman"/>
          <w:sz w:val="28"/>
          <w:szCs w:val="28"/>
        </w:rPr>
      </w:pPr>
      <w:r w:rsidRPr="006246EC">
        <w:rPr>
          <w:rFonts w:ascii="Times New Roman" w:hAnsi="Times New Roman"/>
          <w:sz w:val="28"/>
          <w:szCs w:val="28"/>
        </w:rPr>
        <w:t xml:space="preserve">- не менее 80 процентов мероприятий, запланированных на отчетный год </w:t>
      </w:r>
      <w:proofErr w:type="gramStart"/>
      <w:r w:rsidRPr="006246EC">
        <w:rPr>
          <w:rFonts w:ascii="Times New Roman" w:hAnsi="Times New Roman"/>
          <w:sz w:val="28"/>
          <w:szCs w:val="28"/>
        </w:rPr>
        <w:t>выполнены</w:t>
      </w:r>
      <w:proofErr w:type="gramEnd"/>
      <w:r w:rsidRPr="006246EC">
        <w:rPr>
          <w:rFonts w:ascii="Times New Roman" w:hAnsi="Times New Roman"/>
          <w:sz w:val="28"/>
          <w:szCs w:val="28"/>
        </w:rPr>
        <w:t xml:space="preserve"> в полном объеме.</w:t>
      </w:r>
    </w:p>
    <w:p w:rsidR="006246EC" w:rsidRDefault="006246EC" w:rsidP="006246EC">
      <w:pPr>
        <w:rPr>
          <w:rFonts w:ascii="Times New Roman" w:hAnsi="Times New Roman"/>
          <w:sz w:val="28"/>
          <w:szCs w:val="28"/>
        </w:rPr>
      </w:pPr>
      <w:r w:rsidRPr="006246EC">
        <w:rPr>
          <w:rFonts w:ascii="Times New Roman" w:hAnsi="Times New Roman"/>
          <w:sz w:val="28"/>
          <w:szCs w:val="28"/>
        </w:rPr>
        <w:t>Если реализация подпрограммы не отвечает приведенным выше критериям, уровень эффективности ее реализации признается неудовлетворительны</w:t>
      </w:r>
      <w:r>
        <w:rPr>
          <w:rFonts w:ascii="Times New Roman" w:hAnsi="Times New Roman"/>
          <w:sz w:val="28"/>
          <w:szCs w:val="28"/>
        </w:rPr>
        <w:t>м.</w:t>
      </w: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pPr>
    </w:p>
    <w:p w:rsidR="006246EC" w:rsidRDefault="006246EC" w:rsidP="006246EC">
      <w:pPr>
        <w:rPr>
          <w:rFonts w:ascii="Times New Roman" w:hAnsi="Times New Roman"/>
          <w:sz w:val="28"/>
          <w:szCs w:val="28"/>
        </w:rPr>
        <w:sectPr w:rsidR="006246EC">
          <w:pgSz w:w="11906" w:h="16838"/>
          <w:pgMar w:top="1134" w:right="850" w:bottom="1134" w:left="1701" w:header="708" w:footer="708" w:gutter="0"/>
          <w:cols w:space="708"/>
          <w:docGrid w:linePitch="360"/>
        </w:sectPr>
      </w:pPr>
    </w:p>
    <w:p w:rsidR="00FD1319" w:rsidRDefault="00FD1319" w:rsidP="006246EC">
      <w:pPr>
        <w:ind w:left="10206" w:firstLine="0"/>
        <w:rPr>
          <w:rFonts w:ascii="Times New Roman" w:hAnsi="Times New Roman"/>
          <w:kern w:val="2"/>
          <w:sz w:val="28"/>
          <w:szCs w:val="28"/>
        </w:rPr>
      </w:pPr>
    </w:p>
    <w:p w:rsidR="00FD1319" w:rsidRDefault="00FD1319" w:rsidP="006246EC">
      <w:pPr>
        <w:ind w:left="10206" w:firstLine="0"/>
        <w:rPr>
          <w:rFonts w:ascii="Times New Roman" w:hAnsi="Times New Roman"/>
          <w:kern w:val="2"/>
          <w:sz w:val="28"/>
          <w:szCs w:val="28"/>
        </w:rPr>
      </w:pPr>
    </w:p>
    <w:p w:rsidR="00FD1319" w:rsidRDefault="00FD1319" w:rsidP="006246EC">
      <w:pPr>
        <w:ind w:left="10206" w:firstLine="0"/>
        <w:rPr>
          <w:rFonts w:ascii="Times New Roman" w:hAnsi="Times New Roman"/>
          <w:kern w:val="2"/>
          <w:sz w:val="28"/>
          <w:szCs w:val="28"/>
        </w:rPr>
      </w:pPr>
    </w:p>
    <w:p w:rsidR="006246EC" w:rsidRPr="006246EC" w:rsidRDefault="006246EC" w:rsidP="006246EC">
      <w:pPr>
        <w:ind w:left="10206" w:firstLine="0"/>
        <w:rPr>
          <w:rFonts w:ascii="Times New Roman" w:hAnsi="Times New Roman"/>
          <w:kern w:val="2"/>
          <w:sz w:val="28"/>
          <w:szCs w:val="28"/>
        </w:rPr>
      </w:pPr>
      <w:r w:rsidRPr="006246EC">
        <w:rPr>
          <w:rFonts w:ascii="Times New Roman" w:hAnsi="Times New Roman"/>
          <w:kern w:val="2"/>
          <w:sz w:val="28"/>
          <w:szCs w:val="28"/>
        </w:rPr>
        <w:t>Прил</w:t>
      </w:r>
      <w:r w:rsidR="00A63777">
        <w:rPr>
          <w:rFonts w:ascii="Times New Roman" w:hAnsi="Times New Roman"/>
          <w:kern w:val="2"/>
          <w:sz w:val="28"/>
          <w:szCs w:val="28"/>
        </w:rPr>
        <w:t>ожение 2</w:t>
      </w:r>
    </w:p>
    <w:p w:rsidR="006246EC" w:rsidRPr="00786627" w:rsidRDefault="006246EC" w:rsidP="006246EC">
      <w:pPr>
        <w:ind w:left="10206" w:firstLine="0"/>
        <w:rPr>
          <w:rFonts w:ascii="Times New Roman" w:hAnsi="Times New Roman"/>
          <w:kern w:val="2"/>
          <w:sz w:val="28"/>
          <w:szCs w:val="28"/>
        </w:rPr>
      </w:pPr>
      <w:r w:rsidRPr="006246EC">
        <w:rPr>
          <w:rFonts w:ascii="Times New Roman" w:hAnsi="Times New Roman"/>
          <w:kern w:val="2"/>
          <w:sz w:val="28"/>
          <w:szCs w:val="28"/>
        </w:rPr>
        <w:t xml:space="preserve">К постановлению администрации </w:t>
      </w:r>
      <w:r w:rsidR="00C176CC">
        <w:rPr>
          <w:rFonts w:ascii="Times New Roman" w:hAnsi="Times New Roman"/>
          <w:kern w:val="2"/>
          <w:sz w:val="28"/>
          <w:szCs w:val="28"/>
        </w:rPr>
        <w:t>Россошкинского</w:t>
      </w:r>
      <w:r w:rsidRPr="006246EC">
        <w:rPr>
          <w:rFonts w:ascii="Times New Roman" w:hAnsi="Times New Roman"/>
          <w:kern w:val="2"/>
          <w:sz w:val="28"/>
          <w:szCs w:val="28"/>
        </w:rPr>
        <w:t xml:space="preserve"> сельского </w:t>
      </w:r>
      <w:r w:rsidRPr="00786627">
        <w:rPr>
          <w:rFonts w:ascii="Times New Roman" w:hAnsi="Times New Roman"/>
          <w:kern w:val="2"/>
          <w:sz w:val="28"/>
          <w:szCs w:val="28"/>
        </w:rPr>
        <w:t>поселения от «</w:t>
      </w:r>
      <w:r w:rsidR="00297F02">
        <w:rPr>
          <w:rFonts w:ascii="Times New Roman" w:hAnsi="Times New Roman"/>
          <w:kern w:val="2"/>
          <w:sz w:val="28"/>
          <w:szCs w:val="28"/>
        </w:rPr>
        <w:t>01</w:t>
      </w:r>
      <w:r w:rsidRPr="00786627">
        <w:rPr>
          <w:rFonts w:ascii="Times New Roman" w:hAnsi="Times New Roman"/>
          <w:kern w:val="2"/>
          <w:sz w:val="28"/>
          <w:szCs w:val="28"/>
        </w:rPr>
        <w:t xml:space="preserve">» </w:t>
      </w:r>
      <w:r w:rsidR="00297F02">
        <w:rPr>
          <w:rFonts w:ascii="Times New Roman" w:hAnsi="Times New Roman"/>
          <w:kern w:val="2"/>
          <w:sz w:val="28"/>
          <w:szCs w:val="28"/>
        </w:rPr>
        <w:t>окт</w:t>
      </w:r>
      <w:r w:rsidRPr="00786627">
        <w:rPr>
          <w:rFonts w:ascii="Times New Roman" w:hAnsi="Times New Roman"/>
          <w:kern w:val="2"/>
          <w:sz w:val="28"/>
          <w:szCs w:val="28"/>
        </w:rPr>
        <w:t>ября 2019 г. №</w:t>
      </w:r>
      <w:r w:rsidR="00297F02">
        <w:rPr>
          <w:rFonts w:ascii="Times New Roman" w:hAnsi="Times New Roman"/>
          <w:kern w:val="2"/>
          <w:sz w:val="28"/>
          <w:szCs w:val="28"/>
        </w:rPr>
        <w:t>33</w:t>
      </w:r>
    </w:p>
    <w:p w:rsidR="006246EC" w:rsidRPr="00786627" w:rsidRDefault="006246EC" w:rsidP="006246EC">
      <w:pPr>
        <w:rPr>
          <w:rFonts w:ascii="Times New Roman" w:hAnsi="Times New Roman"/>
          <w:kern w:val="2"/>
          <w:sz w:val="28"/>
          <w:szCs w:val="28"/>
        </w:rPr>
      </w:pPr>
      <w:bookmarkStart w:id="0" w:name="Par400"/>
      <w:bookmarkEnd w:id="0"/>
    </w:p>
    <w:p w:rsidR="006246EC" w:rsidRPr="00786627" w:rsidRDefault="006246EC" w:rsidP="006246EC">
      <w:pPr>
        <w:jc w:val="center"/>
        <w:rPr>
          <w:rFonts w:ascii="Times New Roman" w:hAnsi="Times New Roman"/>
          <w:kern w:val="2"/>
          <w:sz w:val="28"/>
          <w:szCs w:val="28"/>
        </w:rPr>
      </w:pPr>
      <w:r w:rsidRPr="00786627">
        <w:rPr>
          <w:rFonts w:ascii="Times New Roman" w:hAnsi="Times New Roman"/>
          <w:kern w:val="2"/>
          <w:sz w:val="28"/>
          <w:szCs w:val="28"/>
        </w:rPr>
        <w:t>СВЕДЕНИЯ</w:t>
      </w:r>
    </w:p>
    <w:p w:rsidR="006246EC" w:rsidRPr="00786627" w:rsidRDefault="006246EC" w:rsidP="006246EC">
      <w:pPr>
        <w:jc w:val="center"/>
        <w:rPr>
          <w:rFonts w:ascii="Times New Roman" w:hAnsi="Times New Roman"/>
          <w:kern w:val="2"/>
          <w:sz w:val="28"/>
          <w:szCs w:val="28"/>
        </w:rPr>
      </w:pPr>
      <w:r w:rsidRPr="00786627">
        <w:rPr>
          <w:rFonts w:ascii="Times New Roman" w:hAnsi="Times New Roman"/>
          <w:kern w:val="2"/>
          <w:sz w:val="28"/>
          <w:szCs w:val="28"/>
        </w:rPr>
        <w:t xml:space="preserve">о показателях (индикаторах) муниципальной программы </w:t>
      </w:r>
      <w:r w:rsidR="00C176CC">
        <w:rPr>
          <w:rFonts w:ascii="Times New Roman" w:hAnsi="Times New Roman"/>
          <w:kern w:val="2"/>
          <w:sz w:val="28"/>
          <w:szCs w:val="28"/>
        </w:rPr>
        <w:t>Россошкинского</w:t>
      </w:r>
      <w:r w:rsidRPr="00786627">
        <w:rPr>
          <w:rFonts w:ascii="Times New Roman" w:hAnsi="Times New Roman"/>
          <w:kern w:val="2"/>
          <w:sz w:val="28"/>
          <w:szCs w:val="28"/>
        </w:rPr>
        <w:t xml:space="preserve"> сельского поселения </w:t>
      </w:r>
      <w:r w:rsidRPr="00786627">
        <w:rPr>
          <w:rFonts w:ascii="Times New Roman" w:hAnsi="Times New Roman"/>
          <w:sz w:val="28"/>
          <w:szCs w:val="28"/>
          <w:lang w:eastAsia="en-US"/>
        </w:rPr>
        <w:t xml:space="preserve">«Развитие транспортной системы </w:t>
      </w:r>
      <w:r w:rsidRPr="00786627">
        <w:rPr>
          <w:rFonts w:ascii="Times New Roman" w:hAnsi="Times New Roman"/>
          <w:sz w:val="28"/>
          <w:szCs w:val="28"/>
        </w:rPr>
        <w:t>на 2020 - 2028 годы».</w:t>
      </w:r>
    </w:p>
    <w:tbl>
      <w:tblPr>
        <w:tblW w:w="5000" w:type="pct"/>
        <w:tblLayout w:type="fixed"/>
        <w:tblLook w:val="00A0" w:firstRow="1" w:lastRow="0" w:firstColumn="1" w:lastColumn="0" w:noHBand="0" w:noVBand="0"/>
      </w:tblPr>
      <w:tblGrid>
        <w:gridCol w:w="543"/>
        <w:gridCol w:w="1590"/>
        <w:gridCol w:w="1992"/>
        <w:gridCol w:w="1851"/>
        <w:gridCol w:w="1139"/>
        <w:gridCol w:w="855"/>
        <w:gridCol w:w="855"/>
        <w:gridCol w:w="855"/>
        <w:gridCol w:w="855"/>
        <w:gridCol w:w="855"/>
        <w:gridCol w:w="855"/>
        <w:gridCol w:w="861"/>
        <w:gridCol w:w="849"/>
        <w:gridCol w:w="831"/>
      </w:tblGrid>
      <w:tr w:rsidR="00786627" w:rsidRPr="00786627" w:rsidTr="00786627">
        <w:trPr>
          <w:trHeight w:val="300"/>
        </w:trPr>
        <w:tc>
          <w:tcPr>
            <w:tcW w:w="184" w:type="pct"/>
            <w:vMerge w:val="restart"/>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 xml:space="preserve">№ </w:t>
            </w:r>
            <w:proofErr w:type="gramStart"/>
            <w:r w:rsidRPr="00285C08">
              <w:rPr>
                <w:rFonts w:ascii="Times New Roman" w:hAnsi="Times New Roman"/>
                <w:sz w:val="22"/>
                <w:szCs w:val="22"/>
              </w:rPr>
              <w:t>п</w:t>
            </w:r>
            <w:proofErr w:type="gramEnd"/>
            <w:r w:rsidRPr="00285C08">
              <w:rPr>
                <w:rFonts w:ascii="Times New Roman" w:hAnsi="Times New Roman"/>
                <w:sz w:val="22"/>
                <w:szCs w:val="22"/>
              </w:rPr>
              <w:t>/п</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 xml:space="preserve">Наименование подпрограммы, основного мероприятия </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Ответственный исполнитель / соисполнитель</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Источники финансирования</w:t>
            </w:r>
          </w:p>
        </w:tc>
        <w:tc>
          <w:tcPr>
            <w:tcW w:w="2979" w:type="pct"/>
            <w:gridSpan w:val="10"/>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Финансовые затраты на реализацию (тыс. рублей)</w:t>
            </w:r>
          </w:p>
        </w:tc>
      </w:tr>
      <w:tr w:rsidR="00786627" w:rsidRPr="00786627" w:rsidTr="00786627">
        <w:trPr>
          <w:trHeight w:val="375"/>
        </w:trPr>
        <w:tc>
          <w:tcPr>
            <w:tcW w:w="184"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385" w:type="pct"/>
            <w:vMerge w:val="restart"/>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Всего</w:t>
            </w:r>
          </w:p>
        </w:tc>
        <w:tc>
          <w:tcPr>
            <w:tcW w:w="2594" w:type="pct"/>
            <w:gridSpan w:val="9"/>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в том числе</w:t>
            </w:r>
          </w:p>
        </w:tc>
      </w:tr>
      <w:tr w:rsidR="00786627" w:rsidRPr="00786627" w:rsidTr="00786627">
        <w:trPr>
          <w:trHeight w:val="130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385"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2020 г.</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2021 г.</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2022 г.</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2023 г.</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2024 г.</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2025 г.</w:t>
            </w:r>
          </w:p>
        </w:tc>
        <w:tc>
          <w:tcPr>
            <w:tcW w:w="291"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2026 г.</w:t>
            </w:r>
          </w:p>
        </w:tc>
        <w:tc>
          <w:tcPr>
            <w:tcW w:w="287" w:type="pct"/>
            <w:tcBorders>
              <w:top w:val="nil"/>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2027 г.</w:t>
            </w:r>
          </w:p>
        </w:tc>
        <w:tc>
          <w:tcPr>
            <w:tcW w:w="281" w:type="pct"/>
            <w:tcBorders>
              <w:top w:val="nil"/>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2028 г.</w:t>
            </w:r>
          </w:p>
        </w:tc>
      </w:tr>
      <w:tr w:rsidR="00786627" w:rsidRPr="00786627" w:rsidTr="00786627">
        <w:trPr>
          <w:trHeight w:val="255"/>
        </w:trPr>
        <w:tc>
          <w:tcPr>
            <w:tcW w:w="184" w:type="pct"/>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w:t>
            </w:r>
          </w:p>
        </w:tc>
        <w:tc>
          <w:tcPr>
            <w:tcW w:w="538"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w:t>
            </w:r>
          </w:p>
        </w:tc>
        <w:tc>
          <w:tcPr>
            <w:tcW w:w="674"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3</w:t>
            </w:r>
          </w:p>
        </w:tc>
        <w:tc>
          <w:tcPr>
            <w:tcW w:w="626"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4</w:t>
            </w:r>
          </w:p>
        </w:tc>
        <w:tc>
          <w:tcPr>
            <w:tcW w:w="385"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6</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7</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8</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9</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11</w:t>
            </w:r>
          </w:p>
        </w:tc>
        <w:tc>
          <w:tcPr>
            <w:tcW w:w="291"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12</w:t>
            </w:r>
          </w:p>
        </w:tc>
        <w:tc>
          <w:tcPr>
            <w:tcW w:w="287"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13</w:t>
            </w:r>
          </w:p>
        </w:tc>
        <w:tc>
          <w:tcPr>
            <w:tcW w:w="281"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14</w:t>
            </w:r>
          </w:p>
        </w:tc>
      </w:tr>
      <w:tr w:rsidR="00786627" w:rsidRPr="00786627" w:rsidTr="00786627">
        <w:trPr>
          <w:trHeight w:val="578"/>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Цель: 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786627" w:rsidRPr="00786627" w:rsidTr="00786627">
        <w:trPr>
          <w:trHeight w:val="434"/>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 xml:space="preserve">Задача: Обеспечение функционирования муниципальных </w:t>
            </w:r>
            <w:proofErr w:type="spellStart"/>
            <w:r w:rsidRPr="00285C08">
              <w:rPr>
                <w:rFonts w:ascii="Times New Roman" w:hAnsi="Times New Roman"/>
                <w:bCs/>
                <w:sz w:val="22"/>
                <w:szCs w:val="22"/>
              </w:rPr>
              <w:t>внутрипоселковых</w:t>
            </w:r>
            <w:proofErr w:type="spellEnd"/>
            <w:r w:rsidRPr="00285C08">
              <w:rPr>
                <w:rFonts w:ascii="Times New Roman" w:hAnsi="Times New Roman"/>
                <w:bCs/>
                <w:sz w:val="22"/>
                <w:szCs w:val="22"/>
              </w:rPr>
              <w:t xml:space="preserve"> автомобильных дорог сельского поселения</w:t>
            </w:r>
          </w:p>
        </w:tc>
      </w:tr>
      <w:tr w:rsidR="00786627" w:rsidRPr="00786627" w:rsidTr="00786627">
        <w:trPr>
          <w:trHeight w:val="375"/>
        </w:trPr>
        <w:tc>
          <w:tcPr>
            <w:tcW w:w="184" w:type="pct"/>
            <w:vMerge w:val="restart"/>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1.</w:t>
            </w:r>
          </w:p>
        </w:tc>
        <w:tc>
          <w:tcPr>
            <w:tcW w:w="538" w:type="pct"/>
            <w:vMerge w:val="restart"/>
            <w:tcBorders>
              <w:top w:val="nil"/>
              <w:left w:val="single" w:sz="4" w:space="0" w:color="auto"/>
              <w:bottom w:val="single" w:sz="4" w:space="0" w:color="auto"/>
              <w:right w:val="nil"/>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Подпрограмма «Развитие сети автомобильных дорог общего пользования»</w:t>
            </w:r>
          </w:p>
        </w:tc>
        <w:tc>
          <w:tcPr>
            <w:tcW w:w="674" w:type="pct"/>
            <w:vMerge w:val="restart"/>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 xml:space="preserve">администрация </w:t>
            </w:r>
            <w:r w:rsidR="00C176CC">
              <w:rPr>
                <w:rFonts w:ascii="Times New Roman" w:hAnsi="Times New Roman"/>
                <w:sz w:val="22"/>
                <w:szCs w:val="22"/>
              </w:rPr>
              <w:t>Россошкинского</w:t>
            </w:r>
            <w:r w:rsidRPr="00285C08">
              <w:rPr>
                <w:rFonts w:ascii="Times New Roman" w:hAnsi="Times New Roman"/>
                <w:sz w:val="22"/>
                <w:szCs w:val="22"/>
              </w:rPr>
              <w:t xml:space="preserve"> сельского поселения </w:t>
            </w:r>
          </w:p>
        </w:tc>
        <w:tc>
          <w:tcPr>
            <w:tcW w:w="626"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Всего по подпрограмме:</w:t>
            </w:r>
          </w:p>
        </w:tc>
        <w:tc>
          <w:tcPr>
            <w:tcW w:w="385" w:type="pct"/>
            <w:tcBorders>
              <w:top w:val="nil"/>
              <w:left w:val="nil"/>
              <w:bottom w:val="single" w:sz="4" w:space="0" w:color="auto"/>
              <w:right w:val="single" w:sz="4" w:space="0" w:color="auto"/>
            </w:tcBorders>
            <w:vAlign w:val="center"/>
            <w:hideMark/>
          </w:tcPr>
          <w:p w:rsidR="00786627" w:rsidRPr="00285C08" w:rsidRDefault="00786627" w:rsidP="005B653E">
            <w:pPr>
              <w:ind w:firstLine="0"/>
              <w:rPr>
                <w:rFonts w:ascii="Times New Roman" w:hAnsi="Times New Roman"/>
                <w:sz w:val="22"/>
                <w:szCs w:val="22"/>
              </w:rPr>
            </w:pPr>
            <w:r w:rsidRPr="00285C08">
              <w:rPr>
                <w:rFonts w:ascii="Times New Roman" w:hAnsi="Times New Roman"/>
                <w:sz w:val="22"/>
                <w:szCs w:val="22"/>
              </w:rPr>
              <w:t>4</w:t>
            </w:r>
            <w:r w:rsidR="005B653E">
              <w:rPr>
                <w:rFonts w:ascii="Times New Roman" w:hAnsi="Times New Roman"/>
                <w:sz w:val="22"/>
                <w:szCs w:val="22"/>
              </w:rPr>
              <w:t>5</w:t>
            </w:r>
            <w:r w:rsidRPr="00285C08">
              <w:rPr>
                <w:rFonts w:ascii="Times New Roman" w:hAnsi="Times New Roman"/>
                <w:sz w:val="22"/>
                <w:szCs w:val="22"/>
              </w:rPr>
              <w:t>0,00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91" w:type="pct"/>
            <w:tcBorders>
              <w:top w:val="nil"/>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7"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1"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r>
      <w:tr w:rsidR="00786627" w:rsidRPr="00786627" w:rsidTr="00786627">
        <w:trPr>
          <w:trHeight w:val="1081"/>
        </w:trPr>
        <w:tc>
          <w:tcPr>
            <w:tcW w:w="184"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538" w:type="pct"/>
            <w:vMerge/>
            <w:tcBorders>
              <w:top w:val="nil"/>
              <w:left w:val="single" w:sz="4" w:space="0" w:color="auto"/>
              <w:bottom w:val="single" w:sz="4" w:space="0" w:color="auto"/>
              <w:right w:val="nil"/>
            </w:tcBorders>
            <w:vAlign w:val="center"/>
            <w:hideMark/>
          </w:tcPr>
          <w:p w:rsidR="00786627" w:rsidRPr="00285C08" w:rsidRDefault="00786627" w:rsidP="006246EC">
            <w:pPr>
              <w:ind w:firstLine="0"/>
              <w:jc w:val="left"/>
              <w:rPr>
                <w:rFonts w:ascii="Times New Roman" w:hAnsi="Times New Roman"/>
                <w:sz w:val="22"/>
                <w:szCs w:val="22"/>
              </w:rPr>
            </w:pPr>
          </w:p>
        </w:tc>
        <w:tc>
          <w:tcPr>
            <w:tcW w:w="674"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26"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муниципальный дорожный фонд (бюджет сельского поселения</w:t>
            </w:r>
            <w:proofErr w:type="gramStart"/>
            <w:r w:rsidRPr="00285C08">
              <w:rPr>
                <w:rFonts w:ascii="Times New Roman" w:hAnsi="Times New Roman"/>
                <w:sz w:val="22"/>
                <w:szCs w:val="22"/>
              </w:rPr>
              <w:t xml:space="preserve"> )</w:t>
            </w:r>
            <w:proofErr w:type="gramEnd"/>
          </w:p>
        </w:tc>
        <w:tc>
          <w:tcPr>
            <w:tcW w:w="385" w:type="pct"/>
            <w:tcBorders>
              <w:top w:val="nil"/>
              <w:left w:val="nil"/>
              <w:bottom w:val="single" w:sz="4" w:space="0" w:color="auto"/>
              <w:right w:val="single" w:sz="4" w:space="0" w:color="auto"/>
            </w:tcBorders>
            <w:vAlign w:val="center"/>
            <w:hideMark/>
          </w:tcPr>
          <w:p w:rsidR="00786627" w:rsidRPr="00285C08" w:rsidRDefault="00786627" w:rsidP="005B653E">
            <w:pPr>
              <w:ind w:firstLine="0"/>
              <w:rPr>
                <w:rFonts w:ascii="Times New Roman" w:hAnsi="Times New Roman"/>
                <w:sz w:val="22"/>
                <w:szCs w:val="22"/>
              </w:rPr>
            </w:pPr>
            <w:r w:rsidRPr="00285C08">
              <w:rPr>
                <w:rFonts w:ascii="Times New Roman" w:hAnsi="Times New Roman"/>
                <w:sz w:val="22"/>
                <w:szCs w:val="22"/>
              </w:rPr>
              <w:t>4</w:t>
            </w:r>
            <w:r w:rsidR="005B653E">
              <w:rPr>
                <w:rFonts w:ascii="Times New Roman" w:hAnsi="Times New Roman"/>
                <w:sz w:val="22"/>
                <w:szCs w:val="22"/>
              </w:rPr>
              <w:t>5</w:t>
            </w:r>
            <w:r w:rsidRPr="00285C08">
              <w:rPr>
                <w:rFonts w:ascii="Times New Roman" w:hAnsi="Times New Roman"/>
                <w:sz w:val="22"/>
                <w:szCs w:val="22"/>
              </w:rPr>
              <w:t>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91" w:type="pct"/>
            <w:tcBorders>
              <w:top w:val="nil"/>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7"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1"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r>
      <w:tr w:rsidR="00786627" w:rsidRPr="00786627" w:rsidTr="00786627">
        <w:trPr>
          <w:trHeight w:val="1253"/>
        </w:trPr>
        <w:tc>
          <w:tcPr>
            <w:tcW w:w="184"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538" w:type="pct"/>
            <w:vMerge/>
            <w:tcBorders>
              <w:top w:val="nil"/>
              <w:left w:val="single" w:sz="4" w:space="0" w:color="auto"/>
              <w:bottom w:val="single" w:sz="4" w:space="0" w:color="auto"/>
              <w:right w:val="nil"/>
            </w:tcBorders>
            <w:vAlign w:val="center"/>
            <w:hideMark/>
          </w:tcPr>
          <w:p w:rsidR="00786627" w:rsidRPr="00285C08" w:rsidRDefault="00786627" w:rsidP="006246EC">
            <w:pPr>
              <w:ind w:firstLine="0"/>
              <w:jc w:val="left"/>
              <w:rPr>
                <w:rFonts w:ascii="Times New Roman" w:hAnsi="Times New Roman"/>
                <w:sz w:val="22"/>
                <w:szCs w:val="22"/>
              </w:rPr>
            </w:pPr>
          </w:p>
        </w:tc>
        <w:tc>
          <w:tcPr>
            <w:tcW w:w="674"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26"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муниципальный дорожный фон</w:t>
            </w:r>
            <w:proofErr w:type="gramStart"/>
            <w:r w:rsidRPr="00285C08">
              <w:rPr>
                <w:rFonts w:ascii="Times New Roman" w:hAnsi="Times New Roman"/>
                <w:bCs/>
                <w:sz w:val="22"/>
                <w:szCs w:val="22"/>
              </w:rPr>
              <w:t>д(</w:t>
            </w:r>
            <w:proofErr w:type="gramEnd"/>
            <w:r w:rsidRPr="00285C08">
              <w:rPr>
                <w:rFonts w:ascii="Times New Roman" w:hAnsi="Times New Roman"/>
                <w:bCs/>
                <w:sz w:val="22"/>
                <w:szCs w:val="22"/>
              </w:rPr>
              <w:t>бюджет района )</w:t>
            </w:r>
          </w:p>
        </w:tc>
        <w:tc>
          <w:tcPr>
            <w:tcW w:w="385" w:type="pct"/>
            <w:tcBorders>
              <w:top w:val="single" w:sz="4" w:space="0" w:color="auto"/>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bCs/>
                <w:sz w:val="22"/>
                <w:szCs w:val="22"/>
              </w:rPr>
            </w:pPr>
          </w:p>
        </w:tc>
        <w:tc>
          <w:tcPr>
            <w:tcW w:w="289" w:type="pct"/>
            <w:tcBorders>
              <w:top w:val="single" w:sz="4" w:space="0" w:color="auto"/>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bCs/>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91"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7"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1"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r>
      <w:tr w:rsidR="00786627" w:rsidRPr="00786627" w:rsidTr="00786627">
        <w:trPr>
          <w:trHeight w:val="1253"/>
        </w:trPr>
        <w:tc>
          <w:tcPr>
            <w:tcW w:w="721" w:type="pct"/>
            <w:gridSpan w:val="2"/>
            <w:vMerge w:val="restart"/>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2.</w:t>
            </w: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 xml:space="preserve">Основное мероприятие: </w:t>
            </w:r>
          </w:p>
        </w:tc>
        <w:tc>
          <w:tcPr>
            <w:tcW w:w="674" w:type="pct"/>
            <w:vMerge w:val="restart"/>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 xml:space="preserve">администрация </w:t>
            </w:r>
            <w:r w:rsidR="00C176CC">
              <w:rPr>
                <w:rFonts w:ascii="Times New Roman" w:hAnsi="Times New Roman"/>
                <w:sz w:val="22"/>
                <w:szCs w:val="22"/>
              </w:rPr>
              <w:t>Россошкинского</w:t>
            </w:r>
            <w:r w:rsidRPr="00285C08">
              <w:rPr>
                <w:rFonts w:ascii="Times New Roman" w:hAnsi="Times New Roman"/>
                <w:sz w:val="22"/>
                <w:szCs w:val="22"/>
              </w:rPr>
              <w:t xml:space="preserve"> сельского поселения</w:t>
            </w:r>
          </w:p>
        </w:tc>
        <w:tc>
          <w:tcPr>
            <w:tcW w:w="626"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Всего по мероприятию:</w:t>
            </w:r>
          </w:p>
        </w:tc>
        <w:tc>
          <w:tcPr>
            <w:tcW w:w="385"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p>
          <w:p w:rsidR="00786627" w:rsidRPr="00285C08" w:rsidRDefault="00786627" w:rsidP="005B653E">
            <w:pPr>
              <w:ind w:firstLine="0"/>
              <w:rPr>
                <w:rFonts w:ascii="Times New Roman" w:hAnsi="Times New Roman"/>
                <w:bCs/>
                <w:sz w:val="22"/>
                <w:szCs w:val="22"/>
              </w:rPr>
            </w:pPr>
            <w:r w:rsidRPr="00285C08">
              <w:rPr>
                <w:rFonts w:ascii="Times New Roman" w:hAnsi="Times New Roman"/>
                <w:bCs/>
                <w:sz w:val="22"/>
                <w:szCs w:val="22"/>
              </w:rPr>
              <w:t>4</w:t>
            </w:r>
            <w:r w:rsidR="005B653E">
              <w:rPr>
                <w:rFonts w:ascii="Times New Roman" w:hAnsi="Times New Roman"/>
                <w:bCs/>
                <w:sz w:val="22"/>
                <w:szCs w:val="22"/>
              </w:rPr>
              <w:t>5</w:t>
            </w:r>
            <w:r w:rsidRPr="00285C08">
              <w:rPr>
                <w:rFonts w:ascii="Times New Roman" w:hAnsi="Times New Roman"/>
                <w:bCs/>
                <w:sz w:val="22"/>
                <w:szCs w:val="22"/>
              </w:rPr>
              <w:t>0,0</w:t>
            </w:r>
          </w:p>
        </w:tc>
        <w:tc>
          <w:tcPr>
            <w:tcW w:w="289"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p>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91"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7"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1"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r>
      <w:tr w:rsidR="00786627" w:rsidRPr="00786627" w:rsidTr="00786627">
        <w:trPr>
          <w:trHeight w:val="1253"/>
        </w:trPr>
        <w:tc>
          <w:tcPr>
            <w:tcW w:w="721" w:type="pct"/>
            <w:gridSpan w:val="2"/>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74"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26"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sz w:val="22"/>
                <w:szCs w:val="22"/>
              </w:rPr>
              <w:t>муниципальный дорожный фонд (бюджет сельского поселения</w:t>
            </w:r>
            <w:proofErr w:type="gramStart"/>
            <w:r w:rsidRPr="00285C08">
              <w:rPr>
                <w:rFonts w:ascii="Times New Roman" w:hAnsi="Times New Roman"/>
                <w:sz w:val="22"/>
                <w:szCs w:val="22"/>
              </w:rPr>
              <w:t xml:space="preserve"> )</w:t>
            </w:r>
            <w:proofErr w:type="gramEnd"/>
          </w:p>
        </w:tc>
        <w:tc>
          <w:tcPr>
            <w:tcW w:w="385" w:type="pct"/>
            <w:tcBorders>
              <w:top w:val="single" w:sz="4" w:space="0" w:color="auto"/>
              <w:left w:val="nil"/>
              <w:bottom w:val="single" w:sz="4" w:space="0" w:color="auto"/>
              <w:right w:val="single" w:sz="4" w:space="0" w:color="auto"/>
            </w:tcBorders>
            <w:vAlign w:val="center"/>
            <w:hideMark/>
          </w:tcPr>
          <w:p w:rsidR="00786627" w:rsidRPr="00285C08" w:rsidRDefault="005B653E" w:rsidP="00786627">
            <w:pPr>
              <w:ind w:firstLine="0"/>
              <w:jc w:val="center"/>
              <w:rPr>
                <w:rFonts w:ascii="Times New Roman" w:hAnsi="Times New Roman"/>
                <w:bCs/>
                <w:sz w:val="22"/>
                <w:szCs w:val="22"/>
              </w:rPr>
            </w:pPr>
            <w:r w:rsidRPr="00285C08">
              <w:rPr>
                <w:rFonts w:ascii="Times New Roman" w:hAnsi="Times New Roman"/>
                <w:bCs/>
                <w:sz w:val="22"/>
                <w:szCs w:val="22"/>
              </w:rPr>
              <w:t>4</w:t>
            </w:r>
            <w:r>
              <w:rPr>
                <w:rFonts w:ascii="Times New Roman" w:hAnsi="Times New Roman"/>
                <w:bCs/>
                <w:sz w:val="22"/>
                <w:szCs w:val="22"/>
              </w:rPr>
              <w:t>5</w:t>
            </w:r>
            <w:r w:rsidRPr="00285C08">
              <w:rPr>
                <w:rFonts w:ascii="Times New Roman" w:hAnsi="Times New Roman"/>
                <w:bCs/>
                <w:sz w:val="22"/>
                <w:szCs w:val="22"/>
              </w:rPr>
              <w:t>0,0</w:t>
            </w:r>
          </w:p>
        </w:tc>
        <w:tc>
          <w:tcPr>
            <w:tcW w:w="289" w:type="pct"/>
            <w:tcBorders>
              <w:top w:val="single" w:sz="4" w:space="0" w:color="auto"/>
              <w:left w:val="nil"/>
              <w:bottom w:val="single" w:sz="4" w:space="0" w:color="auto"/>
              <w:right w:val="single" w:sz="4" w:space="0" w:color="auto"/>
            </w:tcBorders>
            <w:vAlign w:val="center"/>
            <w:hideMark/>
          </w:tcPr>
          <w:p w:rsidR="00786627" w:rsidRPr="00285C08" w:rsidRDefault="00786627" w:rsidP="00786627">
            <w:pPr>
              <w:ind w:firstLine="0"/>
              <w:jc w:val="center"/>
              <w:rPr>
                <w:rFonts w:ascii="Times New Roman" w:hAnsi="Times New Roman"/>
                <w:bCs/>
                <w:sz w:val="22"/>
                <w:szCs w:val="22"/>
              </w:rPr>
            </w:pPr>
            <w:r w:rsidRPr="00285C08">
              <w:rPr>
                <w:rFonts w:ascii="Times New Roman" w:hAnsi="Times New Roman"/>
                <w:bCs/>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91" w:type="pct"/>
            <w:tcBorders>
              <w:top w:val="single" w:sz="4" w:space="0" w:color="auto"/>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7" w:type="pct"/>
            <w:tcBorders>
              <w:top w:val="single" w:sz="4" w:space="0" w:color="auto"/>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1" w:type="pct"/>
            <w:tcBorders>
              <w:top w:val="single" w:sz="4" w:space="0" w:color="auto"/>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r>
      <w:tr w:rsidR="00786627" w:rsidRPr="00786627" w:rsidTr="00786627">
        <w:trPr>
          <w:trHeight w:val="1253"/>
        </w:trPr>
        <w:tc>
          <w:tcPr>
            <w:tcW w:w="721" w:type="pct"/>
            <w:gridSpan w:val="2"/>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74" w:type="pct"/>
            <w:vMerge/>
            <w:tcBorders>
              <w:top w:val="nil"/>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sz w:val="22"/>
                <w:szCs w:val="22"/>
              </w:rPr>
            </w:pPr>
          </w:p>
        </w:tc>
        <w:tc>
          <w:tcPr>
            <w:tcW w:w="626"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Областной бюджет</w:t>
            </w:r>
          </w:p>
        </w:tc>
        <w:tc>
          <w:tcPr>
            <w:tcW w:w="385" w:type="pct"/>
            <w:tcBorders>
              <w:top w:val="single" w:sz="4" w:space="0" w:color="auto"/>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p>
        </w:tc>
        <w:tc>
          <w:tcPr>
            <w:tcW w:w="289" w:type="pct"/>
            <w:tcBorders>
              <w:top w:val="single" w:sz="4" w:space="0" w:color="auto"/>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bCs/>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hideMark/>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91"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7"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1" w:type="pct"/>
            <w:tcBorders>
              <w:top w:val="single" w:sz="4" w:space="0" w:color="auto"/>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r>
      <w:tr w:rsidR="00786627" w:rsidRPr="00786627" w:rsidTr="00786627">
        <w:trPr>
          <w:trHeight w:val="345"/>
        </w:trPr>
        <w:tc>
          <w:tcPr>
            <w:tcW w:w="1395"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Всего по муниципальной программе</w:t>
            </w:r>
          </w:p>
        </w:tc>
        <w:tc>
          <w:tcPr>
            <w:tcW w:w="626"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Всего по программе</w:t>
            </w:r>
          </w:p>
        </w:tc>
        <w:tc>
          <w:tcPr>
            <w:tcW w:w="385" w:type="pct"/>
            <w:tcBorders>
              <w:top w:val="nil"/>
              <w:left w:val="nil"/>
              <w:bottom w:val="single" w:sz="4" w:space="0" w:color="auto"/>
              <w:right w:val="single" w:sz="4" w:space="0" w:color="auto"/>
            </w:tcBorders>
            <w:vAlign w:val="center"/>
            <w:hideMark/>
          </w:tcPr>
          <w:p w:rsidR="00786627" w:rsidRPr="00285C08" w:rsidRDefault="005B653E" w:rsidP="006246EC">
            <w:pPr>
              <w:ind w:firstLine="0"/>
              <w:rPr>
                <w:rFonts w:ascii="Times New Roman" w:hAnsi="Times New Roman"/>
                <w:sz w:val="22"/>
                <w:szCs w:val="22"/>
              </w:rPr>
            </w:pPr>
            <w:r w:rsidRPr="00285C08">
              <w:rPr>
                <w:rFonts w:ascii="Times New Roman" w:hAnsi="Times New Roman"/>
                <w:bCs/>
                <w:sz w:val="22"/>
                <w:szCs w:val="22"/>
              </w:rPr>
              <w:t>4</w:t>
            </w:r>
            <w:r>
              <w:rPr>
                <w:rFonts w:ascii="Times New Roman" w:hAnsi="Times New Roman"/>
                <w:bCs/>
                <w:sz w:val="22"/>
                <w:szCs w:val="22"/>
              </w:rPr>
              <w:t>5</w:t>
            </w:r>
            <w:r w:rsidRPr="00285C08">
              <w:rPr>
                <w:rFonts w:ascii="Times New Roman" w:hAnsi="Times New Roman"/>
                <w:bCs/>
                <w:sz w:val="22"/>
                <w:szCs w:val="22"/>
              </w:rPr>
              <w:t>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91" w:type="pct"/>
            <w:tcBorders>
              <w:top w:val="nil"/>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7" w:type="pct"/>
            <w:tcBorders>
              <w:top w:val="nil"/>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c>
          <w:tcPr>
            <w:tcW w:w="281" w:type="pct"/>
            <w:tcBorders>
              <w:top w:val="nil"/>
              <w:left w:val="nil"/>
              <w:bottom w:val="single" w:sz="4" w:space="0" w:color="auto"/>
              <w:right w:val="single" w:sz="4" w:space="0" w:color="auto"/>
            </w:tcBorders>
          </w:tcPr>
          <w:p w:rsidR="00786627" w:rsidRPr="00285C08" w:rsidRDefault="00786627" w:rsidP="00786627">
            <w:pPr>
              <w:ind w:firstLine="0"/>
              <w:jc w:val="center"/>
              <w:rPr>
                <w:rFonts w:ascii="Times New Roman" w:hAnsi="Times New Roman"/>
                <w:sz w:val="22"/>
                <w:szCs w:val="22"/>
              </w:rPr>
            </w:pPr>
          </w:p>
          <w:p w:rsidR="00786627" w:rsidRPr="00285C08" w:rsidRDefault="00786627" w:rsidP="00786627">
            <w:pPr>
              <w:ind w:firstLine="0"/>
              <w:jc w:val="center"/>
              <w:rPr>
                <w:rFonts w:ascii="Times New Roman" w:hAnsi="Times New Roman"/>
                <w:sz w:val="22"/>
                <w:szCs w:val="22"/>
              </w:rPr>
            </w:pPr>
            <w:r w:rsidRPr="00285C08">
              <w:rPr>
                <w:rFonts w:ascii="Times New Roman" w:hAnsi="Times New Roman"/>
                <w:sz w:val="22"/>
                <w:szCs w:val="22"/>
              </w:rPr>
              <w:t>50,0</w:t>
            </w:r>
          </w:p>
        </w:tc>
      </w:tr>
      <w:tr w:rsidR="00786627" w:rsidRPr="00786627" w:rsidTr="00786627">
        <w:trPr>
          <w:trHeight w:val="315"/>
        </w:trPr>
        <w:tc>
          <w:tcPr>
            <w:tcW w:w="1395" w:type="pct"/>
            <w:gridSpan w:val="3"/>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bCs/>
                <w:sz w:val="22"/>
                <w:szCs w:val="22"/>
              </w:rPr>
            </w:pPr>
          </w:p>
        </w:tc>
        <w:tc>
          <w:tcPr>
            <w:tcW w:w="626"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sz w:val="22"/>
                <w:szCs w:val="22"/>
              </w:rPr>
              <w:t>муниципальный дорожный фонд (бюджет сельского поселения</w:t>
            </w:r>
            <w:proofErr w:type="gramStart"/>
            <w:r w:rsidRPr="00285C08">
              <w:rPr>
                <w:rFonts w:ascii="Times New Roman" w:hAnsi="Times New Roman"/>
                <w:sz w:val="22"/>
                <w:szCs w:val="22"/>
              </w:rPr>
              <w:t xml:space="preserve"> )</w:t>
            </w:r>
            <w:proofErr w:type="gramEnd"/>
          </w:p>
        </w:tc>
        <w:tc>
          <w:tcPr>
            <w:tcW w:w="385" w:type="pct"/>
            <w:tcBorders>
              <w:top w:val="nil"/>
              <w:left w:val="nil"/>
              <w:bottom w:val="single" w:sz="4" w:space="0" w:color="auto"/>
              <w:right w:val="single" w:sz="4" w:space="0" w:color="auto"/>
            </w:tcBorders>
            <w:vAlign w:val="center"/>
            <w:hideMark/>
          </w:tcPr>
          <w:p w:rsidR="00786627" w:rsidRPr="00285C08" w:rsidRDefault="005B653E" w:rsidP="006246EC">
            <w:pPr>
              <w:ind w:firstLine="0"/>
              <w:rPr>
                <w:rFonts w:ascii="Times New Roman" w:hAnsi="Times New Roman"/>
                <w:sz w:val="22"/>
                <w:szCs w:val="22"/>
              </w:rPr>
            </w:pPr>
            <w:r w:rsidRPr="00285C08">
              <w:rPr>
                <w:rFonts w:ascii="Times New Roman" w:hAnsi="Times New Roman"/>
                <w:bCs/>
                <w:sz w:val="22"/>
                <w:szCs w:val="22"/>
              </w:rPr>
              <w:t>4</w:t>
            </w:r>
            <w:r>
              <w:rPr>
                <w:rFonts w:ascii="Times New Roman" w:hAnsi="Times New Roman"/>
                <w:bCs/>
                <w:sz w:val="22"/>
                <w:szCs w:val="22"/>
              </w:rPr>
              <w:t>5</w:t>
            </w:r>
            <w:r w:rsidRPr="00285C08">
              <w:rPr>
                <w:rFonts w:ascii="Times New Roman" w:hAnsi="Times New Roman"/>
                <w:bCs/>
                <w:sz w:val="22"/>
                <w:szCs w:val="22"/>
              </w:rPr>
              <w:t>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9"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91" w:type="pct"/>
            <w:tcBorders>
              <w:top w:val="nil"/>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7"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c>
          <w:tcPr>
            <w:tcW w:w="281"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p>
          <w:p w:rsidR="00786627" w:rsidRPr="00285C08" w:rsidRDefault="00786627" w:rsidP="006246EC">
            <w:pPr>
              <w:ind w:firstLine="0"/>
              <w:rPr>
                <w:rFonts w:ascii="Times New Roman" w:hAnsi="Times New Roman"/>
                <w:sz w:val="22"/>
                <w:szCs w:val="22"/>
              </w:rPr>
            </w:pPr>
            <w:r w:rsidRPr="00285C08">
              <w:rPr>
                <w:rFonts w:ascii="Times New Roman" w:hAnsi="Times New Roman"/>
                <w:sz w:val="22"/>
                <w:szCs w:val="22"/>
              </w:rPr>
              <w:t>50,0</w:t>
            </w:r>
          </w:p>
        </w:tc>
      </w:tr>
      <w:tr w:rsidR="00786627" w:rsidRPr="00786627" w:rsidTr="00786627">
        <w:trPr>
          <w:trHeight w:val="540"/>
        </w:trPr>
        <w:tc>
          <w:tcPr>
            <w:tcW w:w="1395" w:type="pct"/>
            <w:gridSpan w:val="3"/>
            <w:vMerge/>
            <w:tcBorders>
              <w:top w:val="single" w:sz="4" w:space="0" w:color="auto"/>
              <w:left w:val="single" w:sz="4" w:space="0" w:color="auto"/>
              <w:bottom w:val="single" w:sz="4" w:space="0" w:color="auto"/>
              <w:right w:val="single" w:sz="4" w:space="0" w:color="auto"/>
            </w:tcBorders>
            <w:vAlign w:val="center"/>
            <w:hideMark/>
          </w:tcPr>
          <w:p w:rsidR="00786627" w:rsidRPr="00285C08" w:rsidRDefault="00786627" w:rsidP="006246EC">
            <w:pPr>
              <w:ind w:firstLine="0"/>
              <w:jc w:val="left"/>
              <w:rPr>
                <w:rFonts w:ascii="Times New Roman" w:hAnsi="Times New Roman"/>
                <w:bCs/>
                <w:sz w:val="22"/>
                <w:szCs w:val="22"/>
              </w:rPr>
            </w:pPr>
          </w:p>
        </w:tc>
        <w:tc>
          <w:tcPr>
            <w:tcW w:w="626" w:type="pct"/>
            <w:tcBorders>
              <w:top w:val="nil"/>
              <w:left w:val="nil"/>
              <w:bottom w:val="single" w:sz="4" w:space="0" w:color="auto"/>
              <w:right w:val="single" w:sz="4" w:space="0" w:color="auto"/>
            </w:tcBorders>
            <w:vAlign w:val="center"/>
            <w:hideMark/>
          </w:tcPr>
          <w:p w:rsidR="00786627" w:rsidRPr="00285C08" w:rsidRDefault="00786627" w:rsidP="006246EC">
            <w:pPr>
              <w:ind w:firstLine="0"/>
              <w:rPr>
                <w:rFonts w:ascii="Times New Roman" w:hAnsi="Times New Roman"/>
                <w:bCs/>
                <w:sz w:val="22"/>
                <w:szCs w:val="22"/>
              </w:rPr>
            </w:pPr>
            <w:r w:rsidRPr="00285C08">
              <w:rPr>
                <w:rFonts w:ascii="Times New Roman" w:hAnsi="Times New Roman"/>
                <w:bCs/>
                <w:sz w:val="22"/>
                <w:szCs w:val="22"/>
              </w:rPr>
              <w:t>муниципальный дорожный фонд (бюджет района</w:t>
            </w:r>
            <w:proofErr w:type="gramStart"/>
            <w:r w:rsidRPr="00285C08">
              <w:rPr>
                <w:rFonts w:ascii="Times New Roman" w:hAnsi="Times New Roman"/>
                <w:bCs/>
                <w:sz w:val="22"/>
                <w:szCs w:val="22"/>
              </w:rPr>
              <w:t xml:space="preserve"> )</w:t>
            </w:r>
            <w:proofErr w:type="gramEnd"/>
          </w:p>
        </w:tc>
        <w:tc>
          <w:tcPr>
            <w:tcW w:w="385" w:type="pct"/>
            <w:tcBorders>
              <w:top w:val="nil"/>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bCs/>
                <w:sz w:val="22"/>
                <w:szCs w:val="22"/>
              </w:rPr>
            </w:pPr>
          </w:p>
        </w:tc>
        <w:tc>
          <w:tcPr>
            <w:tcW w:w="289" w:type="pct"/>
            <w:tcBorders>
              <w:top w:val="nil"/>
              <w:left w:val="nil"/>
              <w:bottom w:val="single" w:sz="4" w:space="0" w:color="auto"/>
              <w:right w:val="single" w:sz="4" w:space="0" w:color="auto"/>
            </w:tcBorders>
            <w:vAlign w:val="center"/>
          </w:tcPr>
          <w:p w:rsidR="00786627" w:rsidRPr="00285C08" w:rsidRDefault="00786627" w:rsidP="006246EC">
            <w:pPr>
              <w:ind w:firstLine="0"/>
              <w:rPr>
                <w:rFonts w:ascii="Times New Roman" w:hAnsi="Times New Roman"/>
                <w:bCs/>
                <w:sz w:val="22"/>
                <w:szCs w:val="22"/>
              </w:rPr>
            </w:pPr>
          </w:p>
        </w:tc>
        <w:tc>
          <w:tcPr>
            <w:tcW w:w="289"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9"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91"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7"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c>
          <w:tcPr>
            <w:tcW w:w="281" w:type="pct"/>
            <w:tcBorders>
              <w:top w:val="nil"/>
              <w:left w:val="nil"/>
              <w:bottom w:val="single" w:sz="4" w:space="0" w:color="auto"/>
              <w:right w:val="single" w:sz="4" w:space="0" w:color="auto"/>
            </w:tcBorders>
          </w:tcPr>
          <w:p w:rsidR="00786627" w:rsidRPr="00285C08" w:rsidRDefault="00786627" w:rsidP="006246EC">
            <w:pPr>
              <w:ind w:firstLine="0"/>
              <w:rPr>
                <w:rFonts w:ascii="Times New Roman" w:hAnsi="Times New Roman"/>
                <w:sz w:val="22"/>
                <w:szCs w:val="22"/>
              </w:rPr>
            </w:pPr>
          </w:p>
        </w:tc>
      </w:tr>
    </w:tbl>
    <w:p w:rsidR="006246EC" w:rsidRPr="006246EC" w:rsidRDefault="006246EC" w:rsidP="006246EC">
      <w:pPr>
        <w:rPr>
          <w:kern w:val="2"/>
        </w:rPr>
      </w:pPr>
      <w:r w:rsidRPr="006246EC">
        <w:rPr>
          <w:kern w:val="2"/>
          <w:sz w:val="26"/>
          <w:szCs w:val="26"/>
        </w:rPr>
        <w:br w:type="page"/>
      </w:r>
    </w:p>
    <w:p w:rsidR="006246EC" w:rsidRPr="00A63777" w:rsidRDefault="006246EC" w:rsidP="006246EC">
      <w:pPr>
        <w:rPr>
          <w:rFonts w:ascii="Times New Roman" w:hAnsi="Times New Roman"/>
          <w:sz w:val="28"/>
          <w:szCs w:val="28"/>
        </w:rPr>
      </w:pPr>
    </w:p>
    <w:p w:rsidR="00A63777" w:rsidRPr="00A63777" w:rsidRDefault="00A63777" w:rsidP="00A63777">
      <w:pPr>
        <w:ind w:left="10206" w:firstLine="0"/>
        <w:rPr>
          <w:rFonts w:ascii="Times New Roman" w:hAnsi="Times New Roman"/>
          <w:kern w:val="2"/>
          <w:sz w:val="28"/>
          <w:szCs w:val="28"/>
        </w:rPr>
      </w:pPr>
      <w:r w:rsidRPr="00A63777">
        <w:rPr>
          <w:rFonts w:ascii="Times New Roman" w:hAnsi="Times New Roman"/>
          <w:kern w:val="2"/>
          <w:sz w:val="28"/>
          <w:szCs w:val="28"/>
        </w:rPr>
        <w:t>Приложение 3</w:t>
      </w:r>
    </w:p>
    <w:p w:rsidR="00A63777" w:rsidRPr="00A63777" w:rsidRDefault="00A63777" w:rsidP="00A63777">
      <w:pPr>
        <w:ind w:left="10206" w:firstLine="0"/>
        <w:rPr>
          <w:rFonts w:ascii="Times New Roman" w:hAnsi="Times New Roman"/>
          <w:sz w:val="28"/>
          <w:szCs w:val="28"/>
        </w:rPr>
      </w:pPr>
      <w:r w:rsidRPr="00A63777">
        <w:rPr>
          <w:rFonts w:ascii="Times New Roman" w:hAnsi="Times New Roman"/>
          <w:sz w:val="28"/>
          <w:szCs w:val="28"/>
        </w:rPr>
        <w:t xml:space="preserve">к постановлению администрации                    </w:t>
      </w:r>
    </w:p>
    <w:p w:rsidR="00A63777" w:rsidRPr="00A63777" w:rsidRDefault="00C176CC" w:rsidP="00A63777">
      <w:pPr>
        <w:ind w:left="10206" w:firstLine="0"/>
        <w:rPr>
          <w:rFonts w:ascii="Times New Roman" w:hAnsi="Times New Roman"/>
          <w:sz w:val="28"/>
          <w:szCs w:val="28"/>
        </w:rPr>
      </w:pPr>
      <w:r>
        <w:rPr>
          <w:rFonts w:ascii="Times New Roman" w:hAnsi="Times New Roman"/>
          <w:sz w:val="28"/>
          <w:szCs w:val="28"/>
        </w:rPr>
        <w:t>Россошкинского</w:t>
      </w:r>
      <w:r w:rsidR="00A63777" w:rsidRPr="00A63777">
        <w:rPr>
          <w:rFonts w:ascii="Times New Roman" w:hAnsi="Times New Roman"/>
          <w:sz w:val="28"/>
          <w:szCs w:val="28"/>
        </w:rPr>
        <w:t xml:space="preserve"> сельского поселения  </w:t>
      </w:r>
    </w:p>
    <w:p w:rsidR="00A63777" w:rsidRPr="00A63777" w:rsidRDefault="00A63777" w:rsidP="00A63777">
      <w:pPr>
        <w:ind w:left="10206" w:firstLine="0"/>
        <w:rPr>
          <w:rFonts w:ascii="Times New Roman" w:hAnsi="Times New Roman"/>
          <w:sz w:val="28"/>
          <w:szCs w:val="28"/>
        </w:rPr>
      </w:pPr>
      <w:r>
        <w:rPr>
          <w:rFonts w:ascii="Times New Roman" w:hAnsi="Times New Roman"/>
          <w:sz w:val="28"/>
          <w:szCs w:val="28"/>
        </w:rPr>
        <w:t>от «</w:t>
      </w:r>
      <w:r w:rsidR="00297F02">
        <w:rPr>
          <w:rFonts w:ascii="Times New Roman" w:hAnsi="Times New Roman"/>
          <w:sz w:val="28"/>
          <w:szCs w:val="28"/>
        </w:rPr>
        <w:t>01</w:t>
      </w:r>
      <w:r>
        <w:rPr>
          <w:rFonts w:ascii="Times New Roman" w:hAnsi="Times New Roman"/>
          <w:sz w:val="28"/>
          <w:szCs w:val="28"/>
        </w:rPr>
        <w:t>»</w:t>
      </w:r>
      <w:r w:rsidR="00297F02">
        <w:rPr>
          <w:rFonts w:ascii="Times New Roman" w:hAnsi="Times New Roman"/>
          <w:sz w:val="28"/>
          <w:szCs w:val="28"/>
        </w:rPr>
        <w:t xml:space="preserve"> ок</w:t>
      </w:r>
      <w:r>
        <w:rPr>
          <w:rFonts w:ascii="Times New Roman" w:hAnsi="Times New Roman"/>
          <w:sz w:val="28"/>
          <w:szCs w:val="28"/>
        </w:rPr>
        <w:t>тября</w:t>
      </w:r>
      <w:r w:rsidRPr="00A63777">
        <w:rPr>
          <w:rFonts w:ascii="Times New Roman" w:hAnsi="Times New Roman"/>
          <w:sz w:val="28"/>
          <w:szCs w:val="28"/>
        </w:rPr>
        <w:t xml:space="preserve"> 2019 г. № </w:t>
      </w:r>
      <w:r w:rsidR="00297F02">
        <w:rPr>
          <w:rFonts w:ascii="Times New Roman" w:hAnsi="Times New Roman"/>
          <w:sz w:val="28"/>
          <w:szCs w:val="28"/>
        </w:rPr>
        <w:t>33</w:t>
      </w:r>
    </w:p>
    <w:p w:rsidR="00A63777" w:rsidRPr="00A63777" w:rsidRDefault="00A63777" w:rsidP="00A63777">
      <w:pPr>
        <w:rPr>
          <w:rFonts w:ascii="Times New Roman" w:hAnsi="Times New Roman"/>
          <w:kern w:val="2"/>
          <w:sz w:val="28"/>
          <w:szCs w:val="28"/>
        </w:rPr>
      </w:pPr>
      <w:r>
        <w:rPr>
          <w:rFonts w:ascii="Times New Roman" w:hAnsi="Times New Roman"/>
          <w:kern w:val="2"/>
          <w:sz w:val="28"/>
          <w:szCs w:val="28"/>
        </w:rPr>
        <w:t>/</w:t>
      </w:r>
    </w:p>
    <w:p w:rsidR="00A63777" w:rsidRPr="00A63777" w:rsidRDefault="00A63777" w:rsidP="00A63777">
      <w:pPr>
        <w:jc w:val="center"/>
        <w:rPr>
          <w:rFonts w:ascii="Times New Roman" w:hAnsi="Times New Roman"/>
          <w:kern w:val="2"/>
          <w:sz w:val="28"/>
          <w:szCs w:val="28"/>
        </w:rPr>
      </w:pPr>
      <w:r w:rsidRPr="00A63777">
        <w:rPr>
          <w:rFonts w:ascii="Times New Roman" w:hAnsi="Times New Roman"/>
          <w:kern w:val="2"/>
          <w:sz w:val="28"/>
          <w:szCs w:val="28"/>
        </w:rPr>
        <w:t>РАСХОДЫ</w:t>
      </w:r>
    </w:p>
    <w:p w:rsidR="00A63777" w:rsidRPr="00A63777" w:rsidRDefault="00A63777" w:rsidP="00A63777">
      <w:pPr>
        <w:jc w:val="center"/>
        <w:rPr>
          <w:rFonts w:ascii="Times New Roman" w:hAnsi="Times New Roman"/>
          <w:kern w:val="2"/>
          <w:sz w:val="28"/>
          <w:szCs w:val="28"/>
        </w:rPr>
      </w:pPr>
    </w:p>
    <w:p w:rsidR="00A63777" w:rsidRPr="00A63777" w:rsidRDefault="00A63777" w:rsidP="00A63777">
      <w:pPr>
        <w:jc w:val="center"/>
        <w:rPr>
          <w:rFonts w:ascii="Times New Roman" w:hAnsi="Times New Roman"/>
          <w:kern w:val="2"/>
          <w:sz w:val="28"/>
          <w:szCs w:val="28"/>
        </w:rPr>
      </w:pPr>
      <w:r w:rsidRPr="00A63777">
        <w:rPr>
          <w:rFonts w:ascii="Times New Roman" w:hAnsi="Times New Roman"/>
          <w:kern w:val="2"/>
          <w:sz w:val="28"/>
          <w:szCs w:val="28"/>
        </w:rPr>
        <w:t xml:space="preserve">местного бюджета на реализацию муниципальной программы </w:t>
      </w:r>
      <w:r w:rsidR="00C176CC">
        <w:rPr>
          <w:rFonts w:ascii="Times New Roman" w:hAnsi="Times New Roman"/>
          <w:kern w:val="2"/>
          <w:sz w:val="28"/>
          <w:szCs w:val="28"/>
        </w:rPr>
        <w:t>Россошкинского</w:t>
      </w:r>
      <w:r w:rsidRPr="00A63777">
        <w:rPr>
          <w:rFonts w:ascii="Times New Roman" w:hAnsi="Times New Roman"/>
          <w:kern w:val="2"/>
          <w:sz w:val="28"/>
          <w:szCs w:val="28"/>
        </w:rPr>
        <w:t xml:space="preserve"> сельского поселения «Развитие транспортной системы на 2020 - 2028</w:t>
      </w:r>
      <w:r w:rsidRPr="00A63777">
        <w:rPr>
          <w:rFonts w:ascii="Times New Roman" w:hAnsi="Times New Roman"/>
          <w:color w:val="FF0000"/>
          <w:kern w:val="2"/>
          <w:sz w:val="28"/>
          <w:szCs w:val="28"/>
        </w:rPr>
        <w:t xml:space="preserve"> </w:t>
      </w:r>
      <w:r w:rsidRPr="00A63777">
        <w:rPr>
          <w:rFonts w:ascii="Times New Roman" w:hAnsi="Times New Roman"/>
          <w:kern w:val="2"/>
          <w:sz w:val="28"/>
          <w:szCs w:val="28"/>
        </w:rPr>
        <w:t>годы».</w:t>
      </w:r>
    </w:p>
    <w:p w:rsidR="00A63777" w:rsidRPr="00A63777" w:rsidRDefault="00A63777" w:rsidP="00A63777">
      <w:pPr>
        <w:jc w:val="center"/>
        <w:rPr>
          <w:rFonts w:ascii="Times New Roman" w:hAnsi="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6"/>
        <w:gridCol w:w="109"/>
        <w:gridCol w:w="3031"/>
        <w:gridCol w:w="2611"/>
        <w:gridCol w:w="825"/>
        <w:gridCol w:w="825"/>
        <w:gridCol w:w="825"/>
        <w:gridCol w:w="825"/>
        <w:gridCol w:w="825"/>
        <w:gridCol w:w="966"/>
        <w:gridCol w:w="954"/>
        <w:gridCol w:w="952"/>
        <w:gridCol w:w="940"/>
      </w:tblGrid>
      <w:tr w:rsidR="00A63777" w:rsidRPr="00A63777" w:rsidTr="0028643D">
        <w:trPr>
          <w:jc w:val="center"/>
        </w:trPr>
        <w:tc>
          <w:tcPr>
            <w:tcW w:w="376" w:type="pct"/>
            <w:gridSpan w:val="2"/>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bookmarkStart w:id="1" w:name="Par879"/>
            <w:bookmarkEnd w:id="1"/>
            <w:r w:rsidRPr="00285C08">
              <w:rPr>
                <w:rFonts w:ascii="Times New Roman" w:hAnsi="Times New Roman"/>
                <w:kern w:val="2"/>
                <w:sz w:val="22"/>
                <w:szCs w:val="22"/>
              </w:rPr>
              <w:t>Статус</w:t>
            </w:r>
          </w:p>
        </w:tc>
        <w:tc>
          <w:tcPr>
            <w:tcW w:w="1032"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 xml:space="preserve">Наименование </w:t>
            </w:r>
            <w:r w:rsidRPr="00285C08">
              <w:rPr>
                <w:rFonts w:ascii="Times New Roman" w:hAnsi="Times New Roman"/>
                <w:kern w:val="2"/>
                <w:sz w:val="22"/>
                <w:szCs w:val="22"/>
              </w:rPr>
              <w:br/>
              <w:t>муниципаль</w:t>
            </w:r>
            <w:r w:rsidRPr="00285C08">
              <w:rPr>
                <w:rFonts w:ascii="Times New Roman" w:hAnsi="Times New Roman"/>
                <w:kern w:val="2"/>
                <w:sz w:val="22"/>
                <w:szCs w:val="22"/>
              </w:rPr>
              <w:softHyphen/>
              <w:t>ной программы, подпрограммы, основного ме</w:t>
            </w:r>
            <w:r w:rsidRPr="00285C08">
              <w:rPr>
                <w:rFonts w:ascii="Times New Roman" w:hAnsi="Times New Roman"/>
                <w:kern w:val="2"/>
                <w:sz w:val="22"/>
                <w:szCs w:val="22"/>
              </w:rPr>
              <w:softHyphen/>
              <w:t>роприятия</w:t>
            </w:r>
          </w:p>
        </w:tc>
        <w:tc>
          <w:tcPr>
            <w:tcW w:w="889" w:type="pct"/>
            <w:vMerge w:val="restar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2703" w:type="pct"/>
            <w:gridSpan w:val="9"/>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Расходы местного бюджета по годам реализации муниципальной программы, тыс. руб.</w:t>
            </w:r>
          </w:p>
        </w:tc>
      </w:tr>
      <w:tr w:rsidR="00A63777" w:rsidRPr="00A63777" w:rsidTr="0028643D">
        <w:trPr>
          <w:jc w:val="center"/>
        </w:trPr>
        <w:tc>
          <w:tcPr>
            <w:tcW w:w="33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p>
        </w:tc>
        <w:tc>
          <w:tcPr>
            <w:tcW w:w="1068" w:type="pct"/>
            <w:gridSpan w:val="2"/>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A63777" w:rsidRPr="00285C08" w:rsidRDefault="00A63777" w:rsidP="00A63777">
            <w:pPr>
              <w:ind w:firstLine="0"/>
              <w:jc w:val="left"/>
              <w:rPr>
                <w:rFonts w:ascii="Times New Roman" w:hAnsi="Times New Roman"/>
                <w:kern w:val="2"/>
                <w:sz w:val="22"/>
                <w:szCs w:val="22"/>
              </w:rPr>
            </w:pP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2020 год</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2021 год</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2022 год</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2023 год</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2024 год</w:t>
            </w:r>
          </w:p>
        </w:tc>
        <w:tc>
          <w:tcPr>
            <w:tcW w:w="32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2025 год</w:t>
            </w:r>
          </w:p>
          <w:p w:rsidR="00A63777" w:rsidRPr="00285C08" w:rsidRDefault="00A63777" w:rsidP="00A63777">
            <w:pPr>
              <w:autoSpaceDE w:val="0"/>
              <w:autoSpaceDN w:val="0"/>
              <w:adjustRightInd w:val="0"/>
              <w:ind w:firstLine="0"/>
              <w:rPr>
                <w:rFonts w:ascii="Times New Roman" w:hAnsi="Times New Roman"/>
                <w:kern w:val="2"/>
                <w:sz w:val="22"/>
                <w:szCs w:val="22"/>
              </w:rPr>
            </w:pPr>
          </w:p>
        </w:tc>
        <w:tc>
          <w:tcPr>
            <w:tcW w:w="325"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2026 год</w:t>
            </w:r>
          </w:p>
          <w:p w:rsidR="00A63777" w:rsidRPr="00285C08" w:rsidRDefault="00A63777" w:rsidP="00A63777">
            <w:pPr>
              <w:autoSpaceDE w:val="0"/>
              <w:autoSpaceDN w:val="0"/>
              <w:adjustRightInd w:val="0"/>
              <w:ind w:firstLine="0"/>
              <w:rPr>
                <w:rFonts w:ascii="Times New Roman" w:hAnsi="Times New Roman"/>
                <w:kern w:val="2"/>
                <w:sz w:val="22"/>
                <w:szCs w:val="22"/>
              </w:rPr>
            </w:pPr>
          </w:p>
        </w:tc>
        <w:tc>
          <w:tcPr>
            <w:tcW w:w="324"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2027 год</w:t>
            </w:r>
          </w:p>
          <w:p w:rsidR="00A63777" w:rsidRPr="00285C08" w:rsidRDefault="00A63777" w:rsidP="00A63777">
            <w:pPr>
              <w:autoSpaceDE w:val="0"/>
              <w:autoSpaceDN w:val="0"/>
              <w:adjustRightInd w:val="0"/>
              <w:ind w:firstLine="0"/>
              <w:rPr>
                <w:rFonts w:ascii="Times New Roman" w:hAnsi="Times New Roman"/>
                <w:kern w:val="2"/>
                <w:sz w:val="22"/>
                <w:szCs w:val="22"/>
              </w:rPr>
            </w:pPr>
          </w:p>
        </w:tc>
        <w:tc>
          <w:tcPr>
            <w:tcW w:w="32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autoSpaceDN w:val="0"/>
              <w:adjustRightInd w:val="0"/>
              <w:ind w:firstLine="0"/>
              <w:rPr>
                <w:rFonts w:ascii="Times New Roman" w:hAnsi="Times New Roman"/>
                <w:kern w:val="2"/>
                <w:sz w:val="22"/>
                <w:szCs w:val="22"/>
              </w:rPr>
            </w:pPr>
            <w:r w:rsidRPr="00285C08">
              <w:rPr>
                <w:rFonts w:ascii="Times New Roman" w:hAnsi="Times New Roman"/>
                <w:kern w:val="2"/>
                <w:sz w:val="22"/>
                <w:szCs w:val="22"/>
              </w:rPr>
              <w:t>2028 год</w:t>
            </w:r>
          </w:p>
          <w:p w:rsidR="00A63777" w:rsidRPr="00285C08" w:rsidRDefault="00A63777" w:rsidP="00A63777">
            <w:pPr>
              <w:autoSpaceDE w:val="0"/>
              <w:autoSpaceDN w:val="0"/>
              <w:adjustRightInd w:val="0"/>
              <w:ind w:firstLine="0"/>
              <w:rPr>
                <w:rFonts w:ascii="Times New Roman" w:hAnsi="Times New Roman"/>
                <w:kern w:val="2"/>
                <w:sz w:val="22"/>
                <w:szCs w:val="22"/>
              </w:rPr>
            </w:pPr>
          </w:p>
        </w:tc>
      </w:tr>
      <w:tr w:rsidR="00A63777" w:rsidRPr="00A63777" w:rsidTr="0028643D">
        <w:trPr>
          <w:tblHeader/>
          <w:jc w:val="center"/>
        </w:trPr>
        <w:tc>
          <w:tcPr>
            <w:tcW w:w="376" w:type="pct"/>
            <w:gridSpan w:val="2"/>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1</w:t>
            </w:r>
          </w:p>
        </w:tc>
        <w:tc>
          <w:tcPr>
            <w:tcW w:w="1032"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2</w:t>
            </w:r>
          </w:p>
        </w:tc>
        <w:tc>
          <w:tcPr>
            <w:tcW w:w="889"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3</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4</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6</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7</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8</w:t>
            </w:r>
          </w:p>
        </w:tc>
        <w:tc>
          <w:tcPr>
            <w:tcW w:w="329"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9</w:t>
            </w:r>
          </w:p>
        </w:tc>
        <w:tc>
          <w:tcPr>
            <w:tcW w:w="325"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10</w:t>
            </w:r>
          </w:p>
        </w:tc>
        <w:tc>
          <w:tcPr>
            <w:tcW w:w="324"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11</w:t>
            </w:r>
          </w:p>
        </w:tc>
        <w:tc>
          <w:tcPr>
            <w:tcW w:w="32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12</w:t>
            </w:r>
          </w:p>
        </w:tc>
      </w:tr>
      <w:tr w:rsidR="00A63777" w:rsidRPr="00A63777" w:rsidTr="0028643D">
        <w:trPr>
          <w:jc w:val="center"/>
        </w:trPr>
        <w:tc>
          <w:tcPr>
            <w:tcW w:w="376" w:type="pct"/>
            <w:gridSpan w:val="2"/>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Подпро-грамма1</w:t>
            </w:r>
          </w:p>
        </w:tc>
        <w:tc>
          <w:tcPr>
            <w:tcW w:w="1032"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autoSpaceDN w:val="0"/>
              <w:adjustRightInd w:val="0"/>
              <w:ind w:firstLine="0"/>
              <w:rPr>
                <w:rFonts w:ascii="Times New Roman" w:hAnsi="Times New Roman"/>
                <w:sz w:val="22"/>
                <w:szCs w:val="22"/>
              </w:rPr>
            </w:pPr>
            <w:r w:rsidRPr="00285C08">
              <w:rPr>
                <w:rFonts w:ascii="Times New Roman" w:hAnsi="Times New Roman"/>
                <w:kern w:val="2"/>
                <w:sz w:val="22"/>
                <w:szCs w:val="22"/>
              </w:rPr>
              <w:t>«</w:t>
            </w:r>
            <w:r w:rsidRPr="00285C08">
              <w:rPr>
                <w:rFonts w:ascii="Times New Roman" w:hAnsi="Times New Roman"/>
                <w:sz w:val="22"/>
                <w:szCs w:val="22"/>
              </w:rPr>
              <w:t>Развитие дорожного хозяйства сельского поселения»</w:t>
            </w:r>
          </w:p>
        </w:tc>
        <w:tc>
          <w:tcPr>
            <w:tcW w:w="88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 xml:space="preserve">Всего </w:t>
            </w:r>
          </w:p>
          <w:p w:rsidR="00A63777" w:rsidRPr="00285C08" w:rsidRDefault="00A63777" w:rsidP="00A63777">
            <w:pPr>
              <w:autoSpaceDE w:val="0"/>
              <w:ind w:firstLine="0"/>
              <w:rPr>
                <w:rFonts w:ascii="Times New Roman" w:hAnsi="Times New Roman"/>
                <w:kern w:val="2"/>
                <w:sz w:val="22"/>
                <w:szCs w:val="22"/>
              </w:rPr>
            </w:pP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28643D" w:rsidP="00A815F1">
            <w:pPr>
              <w:autoSpaceDE w:val="0"/>
              <w:ind w:firstLine="0"/>
              <w:rPr>
                <w:rFonts w:ascii="Times New Roman" w:hAnsi="Times New Roman"/>
                <w:kern w:val="2"/>
                <w:sz w:val="22"/>
                <w:szCs w:val="22"/>
              </w:rPr>
            </w:pPr>
            <w:r w:rsidRPr="00285C08">
              <w:rPr>
                <w:rFonts w:ascii="Times New Roman" w:hAnsi="Times New Roman"/>
                <w:kern w:val="2"/>
                <w:sz w:val="22"/>
                <w:szCs w:val="22"/>
              </w:rPr>
              <w:t>50</w:t>
            </w:r>
            <w:r w:rsidR="00A63777" w:rsidRPr="00285C08">
              <w:rPr>
                <w:rFonts w:ascii="Times New Roman" w:hAnsi="Times New Roman"/>
                <w:kern w:val="2"/>
                <w:sz w:val="22"/>
                <w:szCs w:val="22"/>
              </w:rPr>
              <w:t>,0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329"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325"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4"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r>
      <w:tr w:rsidR="00A63777" w:rsidRPr="00A63777" w:rsidTr="0028643D">
        <w:trPr>
          <w:jc w:val="center"/>
        </w:trPr>
        <w:tc>
          <w:tcPr>
            <w:tcW w:w="33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p>
        </w:tc>
        <w:tc>
          <w:tcPr>
            <w:tcW w:w="1068" w:type="pct"/>
            <w:gridSpan w:val="2"/>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sz w:val="22"/>
                <w:szCs w:val="22"/>
              </w:rPr>
            </w:pPr>
          </w:p>
        </w:tc>
        <w:tc>
          <w:tcPr>
            <w:tcW w:w="889"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 xml:space="preserve">Ответственный исполнитель Администрация </w:t>
            </w:r>
            <w:r w:rsidR="00C176CC">
              <w:rPr>
                <w:rFonts w:ascii="Times New Roman" w:hAnsi="Times New Roman"/>
                <w:kern w:val="2"/>
                <w:sz w:val="22"/>
                <w:szCs w:val="22"/>
              </w:rPr>
              <w:t>Россошкинского</w:t>
            </w:r>
            <w:r w:rsidRPr="00285C08">
              <w:rPr>
                <w:rFonts w:ascii="Times New Roman" w:hAnsi="Times New Roman"/>
                <w:kern w:val="2"/>
                <w:sz w:val="22"/>
                <w:szCs w:val="22"/>
              </w:rPr>
              <w:t xml:space="preserve"> сельского поселения</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28643D"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w:t>
            </w:r>
            <w:r w:rsidR="00A63777" w:rsidRPr="00285C08">
              <w:rPr>
                <w:rFonts w:ascii="Times New Roman" w:hAnsi="Times New Roman"/>
                <w:kern w:val="2"/>
                <w:sz w:val="22"/>
                <w:szCs w:val="22"/>
              </w:rPr>
              <w:t>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5"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4"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r>
      <w:tr w:rsidR="00A63777" w:rsidRPr="00A63777" w:rsidTr="0028643D">
        <w:trPr>
          <w:jc w:val="center"/>
        </w:trPr>
        <w:tc>
          <w:tcPr>
            <w:tcW w:w="376" w:type="pct"/>
            <w:gridSpan w:val="2"/>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 xml:space="preserve">Основное </w:t>
            </w:r>
          </w:p>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мероприятие 1.1</w:t>
            </w:r>
          </w:p>
        </w:tc>
        <w:tc>
          <w:tcPr>
            <w:tcW w:w="1032"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sz w:val="22"/>
                <w:szCs w:val="22"/>
              </w:rPr>
            </w:pPr>
            <w:r w:rsidRPr="00285C08">
              <w:rPr>
                <w:rFonts w:ascii="Times New Roman" w:hAnsi="Times New Roman"/>
                <w:sz w:val="22"/>
                <w:szCs w:val="22"/>
              </w:rPr>
              <w:t>Развитие сети автомобильных дорог общего пользования</w:t>
            </w:r>
          </w:p>
        </w:tc>
        <w:tc>
          <w:tcPr>
            <w:tcW w:w="88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 xml:space="preserve">Всего </w:t>
            </w:r>
          </w:p>
          <w:p w:rsidR="00A63777" w:rsidRPr="00285C08" w:rsidRDefault="00A63777" w:rsidP="00A63777">
            <w:pPr>
              <w:autoSpaceDE w:val="0"/>
              <w:ind w:firstLine="0"/>
              <w:rPr>
                <w:rFonts w:ascii="Times New Roman" w:hAnsi="Times New Roman"/>
                <w:kern w:val="2"/>
                <w:sz w:val="22"/>
                <w:szCs w:val="22"/>
              </w:rPr>
            </w:pP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28643D"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w:t>
            </w:r>
            <w:r w:rsidR="00A63777" w:rsidRPr="00285C08">
              <w:rPr>
                <w:rFonts w:ascii="Times New Roman" w:hAnsi="Times New Roman"/>
                <w:kern w:val="2"/>
                <w:sz w:val="22"/>
                <w:szCs w:val="22"/>
              </w:rPr>
              <w:t>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329"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ind w:firstLine="0"/>
              <w:rPr>
                <w:rFonts w:ascii="Times New Roman" w:hAnsi="Times New Roman"/>
                <w:sz w:val="22"/>
                <w:szCs w:val="22"/>
              </w:rPr>
            </w:pPr>
            <w:r w:rsidRPr="00285C08">
              <w:rPr>
                <w:rFonts w:ascii="Times New Roman" w:hAnsi="Times New Roman"/>
                <w:kern w:val="2"/>
                <w:sz w:val="22"/>
                <w:szCs w:val="22"/>
              </w:rPr>
              <w:t>50,0</w:t>
            </w:r>
          </w:p>
        </w:tc>
        <w:tc>
          <w:tcPr>
            <w:tcW w:w="325"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4"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r>
      <w:tr w:rsidR="00A63777" w:rsidRPr="00A63777" w:rsidTr="0028643D">
        <w:trPr>
          <w:jc w:val="center"/>
        </w:trPr>
        <w:tc>
          <w:tcPr>
            <w:tcW w:w="33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p>
        </w:tc>
        <w:tc>
          <w:tcPr>
            <w:tcW w:w="1068" w:type="pct"/>
            <w:gridSpan w:val="2"/>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sz w:val="22"/>
                <w:szCs w:val="22"/>
              </w:rPr>
            </w:pPr>
          </w:p>
        </w:tc>
        <w:tc>
          <w:tcPr>
            <w:tcW w:w="889" w:type="pct"/>
            <w:tcBorders>
              <w:top w:val="single" w:sz="4" w:space="0" w:color="auto"/>
              <w:left w:val="single" w:sz="4" w:space="0" w:color="auto"/>
              <w:bottom w:val="single" w:sz="4" w:space="0" w:color="auto"/>
              <w:right w:val="single" w:sz="4" w:space="0" w:color="auto"/>
            </w:tcBorders>
            <w:hideMark/>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 xml:space="preserve">Ответственный исполнитель Администрация </w:t>
            </w:r>
            <w:r w:rsidR="00C176CC">
              <w:rPr>
                <w:rFonts w:ascii="Times New Roman" w:hAnsi="Times New Roman"/>
                <w:kern w:val="2"/>
                <w:sz w:val="22"/>
                <w:szCs w:val="22"/>
              </w:rPr>
              <w:lastRenderedPageBreak/>
              <w:t>Россошкинского</w:t>
            </w:r>
            <w:r w:rsidRPr="00285C08">
              <w:rPr>
                <w:rFonts w:ascii="Times New Roman" w:hAnsi="Times New Roman"/>
                <w:kern w:val="2"/>
                <w:sz w:val="22"/>
                <w:szCs w:val="22"/>
              </w:rPr>
              <w:t xml:space="preserve"> сельского поселения</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28643D" w:rsidP="00A63777">
            <w:pPr>
              <w:autoSpaceDE w:val="0"/>
              <w:ind w:firstLine="0"/>
              <w:rPr>
                <w:rFonts w:ascii="Times New Roman" w:hAnsi="Times New Roman"/>
                <w:kern w:val="2"/>
                <w:sz w:val="22"/>
                <w:szCs w:val="22"/>
              </w:rPr>
            </w:pPr>
            <w:r w:rsidRPr="00285C08">
              <w:rPr>
                <w:rFonts w:ascii="Times New Roman" w:hAnsi="Times New Roman"/>
                <w:kern w:val="2"/>
                <w:sz w:val="22"/>
                <w:szCs w:val="22"/>
              </w:rPr>
              <w:lastRenderedPageBreak/>
              <w:t>5</w:t>
            </w:r>
            <w:r w:rsidR="00A63777" w:rsidRPr="00285C08">
              <w:rPr>
                <w:rFonts w:ascii="Times New Roman" w:hAnsi="Times New Roman"/>
                <w:kern w:val="2"/>
                <w:sz w:val="22"/>
                <w:szCs w:val="22"/>
              </w:rPr>
              <w:t>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28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9"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5"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4"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c>
          <w:tcPr>
            <w:tcW w:w="321" w:type="pct"/>
            <w:tcBorders>
              <w:top w:val="single" w:sz="4" w:space="0" w:color="auto"/>
              <w:left w:val="single" w:sz="4" w:space="0" w:color="auto"/>
              <w:bottom w:val="single" w:sz="4" w:space="0" w:color="auto"/>
              <w:right w:val="single" w:sz="4" w:space="0" w:color="auto"/>
            </w:tcBorders>
          </w:tcPr>
          <w:p w:rsidR="00A63777" w:rsidRPr="00285C08" w:rsidRDefault="00A63777" w:rsidP="00A63777">
            <w:pPr>
              <w:ind w:firstLine="0"/>
              <w:rPr>
                <w:rFonts w:ascii="Times New Roman" w:hAnsi="Times New Roman"/>
                <w:kern w:val="2"/>
                <w:sz w:val="22"/>
                <w:szCs w:val="22"/>
              </w:rPr>
            </w:pPr>
            <w:r w:rsidRPr="00285C08">
              <w:rPr>
                <w:rFonts w:ascii="Times New Roman" w:hAnsi="Times New Roman"/>
                <w:kern w:val="2"/>
                <w:sz w:val="22"/>
                <w:szCs w:val="22"/>
              </w:rPr>
              <w:t>50,0</w:t>
            </w:r>
          </w:p>
        </w:tc>
      </w:tr>
    </w:tbl>
    <w:p w:rsidR="00A63777" w:rsidRDefault="00A63777" w:rsidP="00285C08">
      <w:pPr>
        <w:ind w:firstLine="0"/>
        <w:rPr>
          <w:rFonts w:ascii="Times New Roman" w:hAnsi="Times New Roman"/>
          <w:kern w:val="2"/>
          <w:sz w:val="28"/>
          <w:szCs w:val="28"/>
        </w:rPr>
      </w:pPr>
    </w:p>
    <w:p w:rsidR="00A63777" w:rsidRPr="00801C18" w:rsidRDefault="00A63777" w:rsidP="00A63777">
      <w:pPr>
        <w:rPr>
          <w:rFonts w:ascii="Times New Roman" w:hAnsi="Times New Roman"/>
          <w:kern w:val="2"/>
          <w:sz w:val="28"/>
          <w:szCs w:val="28"/>
        </w:rPr>
      </w:pPr>
    </w:p>
    <w:p w:rsidR="00A63777" w:rsidRPr="00A63777" w:rsidRDefault="00A63777" w:rsidP="00A63777">
      <w:pPr>
        <w:tabs>
          <w:tab w:val="left" w:pos="10915"/>
        </w:tabs>
        <w:ind w:left="8930" w:firstLine="1"/>
        <w:rPr>
          <w:rFonts w:ascii="Times New Roman" w:hAnsi="Times New Roman"/>
          <w:sz w:val="28"/>
          <w:szCs w:val="28"/>
        </w:rPr>
      </w:pPr>
      <w:r w:rsidRPr="00A63777">
        <w:rPr>
          <w:rFonts w:ascii="Times New Roman" w:hAnsi="Times New Roman"/>
          <w:kern w:val="2"/>
          <w:sz w:val="28"/>
          <w:szCs w:val="28"/>
        </w:rPr>
        <w:t xml:space="preserve">Приложение 4 </w:t>
      </w:r>
    </w:p>
    <w:p w:rsidR="00A63777" w:rsidRPr="00A63777" w:rsidRDefault="00A63777" w:rsidP="00A63777">
      <w:pPr>
        <w:tabs>
          <w:tab w:val="left" w:pos="10915"/>
        </w:tabs>
        <w:ind w:left="8930" w:firstLine="1"/>
        <w:rPr>
          <w:rFonts w:ascii="Times New Roman" w:hAnsi="Times New Roman"/>
          <w:sz w:val="28"/>
          <w:szCs w:val="28"/>
        </w:rPr>
      </w:pPr>
      <w:r w:rsidRPr="00A63777">
        <w:rPr>
          <w:rFonts w:ascii="Times New Roman" w:hAnsi="Times New Roman"/>
          <w:sz w:val="28"/>
          <w:szCs w:val="28"/>
        </w:rPr>
        <w:t>к постановлению администрации</w:t>
      </w:r>
    </w:p>
    <w:p w:rsidR="00A63777" w:rsidRPr="00A63777" w:rsidRDefault="00C176CC" w:rsidP="00A63777">
      <w:pPr>
        <w:tabs>
          <w:tab w:val="left" w:pos="10915"/>
        </w:tabs>
        <w:ind w:left="8930" w:firstLine="1"/>
        <w:rPr>
          <w:rFonts w:ascii="Times New Roman" w:hAnsi="Times New Roman"/>
          <w:sz w:val="28"/>
          <w:szCs w:val="28"/>
        </w:rPr>
      </w:pPr>
      <w:r>
        <w:rPr>
          <w:rFonts w:ascii="Times New Roman" w:hAnsi="Times New Roman"/>
          <w:sz w:val="28"/>
          <w:szCs w:val="28"/>
        </w:rPr>
        <w:t>Россошкинского</w:t>
      </w:r>
      <w:r w:rsidR="00A63777" w:rsidRPr="00A63777">
        <w:rPr>
          <w:rFonts w:ascii="Times New Roman" w:hAnsi="Times New Roman"/>
          <w:sz w:val="28"/>
          <w:szCs w:val="28"/>
        </w:rPr>
        <w:t xml:space="preserve"> сельского</w:t>
      </w:r>
    </w:p>
    <w:p w:rsidR="00A63777" w:rsidRPr="00A63777" w:rsidRDefault="00A63777" w:rsidP="00A63777">
      <w:pPr>
        <w:tabs>
          <w:tab w:val="left" w:pos="10915"/>
        </w:tabs>
        <w:ind w:left="8930" w:firstLine="1"/>
        <w:rPr>
          <w:rFonts w:ascii="Times New Roman" w:hAnsi="Times New Roman"/>
          <w:sz w:val="28"/>
          <w:szCs w:val="28"/>
        </w:rPr>
      </w:pPr>
      <w:r w:rsidRPr="00A63777">
        <w:rPr>
          <w:rFonts w:ascii="Times New Roman" w:hAnsi="Times New Roman"/>
          <w:sz w:val="28"/>
          <w:szCs w:val="28"/>
        </w:rPr>
        <w:t xml:space="preserve">поселения  </w:t>
      </w:r>
    </w:p>
    <w:p w:rsidR="00A63777" w:rsidRPr="00A63777" w:rsidRDefault="00801C18" w:rsidP="00A63777">
      <w:pPr>
        <w:tabs>
          <w:tab w:val="left" w:pos="10915"/>
        </w:tabs>
        <w:ind w:left="8930" w:firstLine="1"/>
        <w:rPr>
          <w:rFonts w:ascii="Times New Roman" w:hAnsi="Times New Roman"/>
          <w:sz w:val="28"/>
          <w:szCs w:val="28"/>
        </w:rPr>
      </w:pPr>
      <w:r w:rsidRPr="00801C18">
        <w:rPr>
          <w:rFonts w:ascii="Times New Roman" w:hAnsi="Times New Roman"/>
          <w:sz w:val="28"/>
          <w:szCs w:val="28"/>
        </w:rPr>
        <w:t>от «</w:t>
      </w:r>
      <w:r w:rsidR="00297F02">
        <w:rPr>
          <w:rFonts w:ascii="Times New Roman" w:hAnsi="Times New Roman"/>
          <w:sz w:val="28"/>
          <w:szCs w:val="28"/>
        </w:rPr>
        <w:t>01» ок</w:t>
      </w:r>
      <w:r w:rsidRPr="00801C18">
        <w:rPr>
          <w:rFonts w:ascii="Times New Roman" w:hAnsi="Times New Roman"/>
          <w:sz w:val="28"/>
          <w:szCs w:val="28"/>
        </w:rPr>
        <w:t xml:space="preserve">тября </w:t>
      </w:r>
      <w:r w:rsidR="00A63777" w:rsidRPr="00A63777">
        <w:rPr>
          <w:rFonts w:ascii="Times New Roman" w:hAnsi="Times New Roman"/>
          <w:sz w:val="28"/>
          <w:szCs w:val="28"/>
        </w:rPr>
        <w:t>201</w:t>
      </w:r>
      <w:r w:rsidRPr="00801C18">
        <w:rPr>
          <w:rFonts w:ascii="Times New Roman" w:hAnsi="Times New Roman"/>
          <w:sz w:val="28"/>
          <w:szCs w:val="28"/>
        </w:rPr>
        <w:t xml:space="preserve">9 г. № </w:t>
      </w:r>
      <w:r w:rsidR="00297F02">
        <w:rPr>
          <w:rFonts w:ascii="Times New Roman" w:hAnsi="Times New Roman"/>
          <w:sz w:val="28"/>
          <w:szCs w:val="28"/>
        </w:rPr>
        <w:t>33</w:t>
      </w:r>
    </w:p>
    <w:p w:rsidR="00285C08" w:rsidRPr="00285C08" w:rsidRDefault="00285C08" w:rsidP="00285C08">
      <w:pPr>
        <w:suppressAutoHyphens/>
        <w:ind w:firstLine="0"/>
        <w:jc w:val="left"/>
        <w:rPr>
          <w:rFonts w:ascii="Times New Roman" w:hAnsi="Times New Roman"/>
          <w:kern w:val="2"/>
          <w:sz w:val="28"/>
          <w:szCs w:val="28"/>
          <w:lang w:eastAsia="ar-SA"/>
        </w:rPr>
      </w:pPr>
    </w:p>
    <w:p w:rsidR="00285C08" w:rsidRPr="00285C08" w:rsidRDefault="00285C08" w:rsidP="00285C08">
      <w:pPr>
        <w:suppressAutoHyphens/>
        <w:ind w:firstLine="0"/>
        <w:jc w:val="center"/>
        <w:rPr>
          <w:rFonts w:ascii="Times New Roman" w:hAnsi="Times New Roman"/>
          <w:kern w:val="2"/>
          <w:sz w:val="28"/>
          <w:szCs w:val="28"/>
          <w:lang w:eastAsia="ar-SA"/>
        </w:rPr>
      </w:pPr>
      <w:r w:rsidRPr="00285C08">
        <w:rPr>
          <w:rFonts w:ascii="Times New Roman" w:hAnsi="Times New Roman"/>
          <w:kern w:val="2"/>
          <w:sz w:val="28"/>
          <w:szCs w:val="28"/>
          <w:lang w:eastAsia="ar-SA"/>
        </w:rPr>
        <w:t xml:space="preserve">Оценка применения мер муниципального регулирования </w:t>
      </w:r>
    </w:p>
    <w:p w:rsidR="00285C08" w:rsidRPr="00285C08" w:rsidRDefault="00285C08" w:rsidP="00285C08">
      <w:pPr>
        <w:suppressAutoHyphens/>
        <w:ind w:firstLine="0"/>
        <w:jc w:val="center"/>
        <w:rPr>
          <w:rFonts w:ascii="Times New Roman" w:hAnsi="Times New Roman"/>
          <w:kern w:val="2"/>
          <w:sz w:val="28"/>
          <w:szCs w:val="28"/>
          <w:lang w:eastAsia="ar-SA"/>
        </w:rPr>
      </w:pPr>
      <w:r w:rsidRPr="00285C08">
        <w:rPr>
          <w:rFonts w:ascii="Times New Roman" w:hAnsi="Times New Roman"/>
          <w:kern w:val="2"/>
          <w:sz w:val="28"/>
          <w:szCs w:val="28"/>
          <w:lang w:eastAsia="ar-SA"/>
        </w:rPr>
        <w:t>в сфере реализации муниципальной программы</w:t>
      </w:r>
    </w:p>
    <w:p w:rsidR="00285C08" w:rsidRPr="00285C08" w:rsidRDefault="00285C08" w:rsidP="00285C08">
      <w:pPr>
        <w:suppressAutoHyphens/>
        <w:ind w:firstLine="0"/>
        <w:jc w:val="center"/>
        <w:rPr>
          <w:rFonts w:ascii="Times New Roman" w:hAnsi="Times New Roman"/>
          <w:kern w:val="2"/>
          <w:sz w:val="26"/>
          <w:szCs w:val="26"/>
          <w:lang w:eastAsia="ar-SA"/>
        </w:rPr>
      </w:pPr>
    </w:p>
    <w:tbl>
      <w:tblPr>
        <w:tblW w:w="5206" w:type="pct"/>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41"/>
        <w:gridCol w:w="3327"/>
        <w:gridCol w:w="14"/>
        <w:gridCol w:w="1710"/>
        <w:gridCol w:w="850"/>
        <w:gridCol w:w="851"/>
        <w:gridCol w:w="850"/>
        <w:gridCol w:w="851"/>
        <w:gridCol w:w="468"/>
        <w:gridCol w:w="15"/>
        <w:gridCol w:w="367"/>
        <w:gridCol w:w="413"/>
        <w:gridCol w:w="15"/>
        <w:gridCol w:w="281"/>
        <w:gridCol w:w="364"/>
        <w:gridCol w:w="345"/>
        <w:gridCol w:w="709"/>
        <w:gridCol w:w="708"/>
        <w:gridCol w:w="2410"/>
      </w:tblGrid>
      <w:tr w:rsidR="00285C08" w:rsidRPr="00285C08" w:rsidTr="007A55F0">
        <w:trPr>
          <w:jc w:val="center"/>
        </w:trPr>
        <w:tc>
          <w:tcPr>
            <w:tcW w:w="741" w:type="dxa"/>
            <w:vMerge w:val="restart"/>
          </w:tcPr>
          <w:p w:rsidR="00285C08" w:rsidRPr="00285C08" w:rsidRDefault="00285C08"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w:t>
            </w:r>
          </w:p>
          <w:p w:rsidR="00285C08" w:rsidRPr="00285C08" w:rsidRDefault="00285C08" w:rsidP="00285C08">
            <w:pPr>
              <w:autoSpaceDE w:val="0"/>
              <w:autoSpaceDN w:val="0"/>
              <w:adjustRightInd w:val="0"/>
              <w:ind w:firstLine="0"/>
              <w:jc w:val="center"/>
              <w:rPr>
                <w:rFonts w:ascii="Times New Roman" w:hAnsi="Times New Roman"/>
                <w:kern w:val="2"/>
                <w:lang w:eastAsia="en-US"/>
              </w:rPr>
            </w:pPr>
            <w:proofErr w:type="gramStart"/>
            <w:r w:rsidRPr="00285C08">
              <w:rPr>
                <w:rFonts w:ascii="Times New Roman" w:hAnsi="Times New Roman"/>
                <w:kern w:val="2"/>
                <w:lang w:eastAsia="en-US"/>
              </w:rPr>
              <w:t>п</w:t>
            </w:r>
            <w:proofErr w:type="gramEnd"/>
            <w:r w:rsidRPr="00285C08">
              <w:rPr>
                <w:rFonts w:ascii="Times New Roman" w:hAnsi="Times New Roman"/>
                <w:kern w:val="2"/>
                <w:lang w:eastAsia="en-US"/>
              </w:rPr>
              <w:t>/п</w:t>
            </w:r>
          </w:p>
        </w:tc>
        <w:tc>
          <w:tcPr>
            <w:tcW w:w="3341" w:type="dxa"/>
            <w:gridSpan w:val="2"/>
            <w:vMerge w:val="restart"/>
          </w:tcPr>
          <w:p w:rsidR="00285C08" w:rsidRPr="00285C08" w:rsidRDefault="00285C08"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Наименование меры</w:t>
            </w:r>
          </w:p>
          <w:p w:rsidR="00285C08" w:rsidRPr="00285C08" w:rsidRDefault="00285C08" w:rsidP="00285C08">
            <w:pPr>
              <w:autoSpaceDE w:val="0"/>
              <w:autoSpaceDN w:val="0"/>
              <w:adjustRightInd w:val="0"/>
              <w:ind w:firstLine="0"/>
              <w:jc w:val="center"/>
              <w:rPr>
                <w:rFonts w:ascii="Times New Roman" w:hAnsi="Times New Roman"/>
                <w:kern w:val="2"/>
                <w:lang w:eastAsia="en-US"/>
              </w:rPr>
            </w:pPr>
          </w:p>
        </w:tc>
        <w:tc>
          <w:tcPr>
            <w:tcW w:w="1710" w:type="dxa"/>
            <w:vMerge w:val="restart"/>
          </w:tcPr>
          <w:p w:rsidR="00285C08" w:rsidRPr="00285C08" w:rsidRDefault="00285C08"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Показатель применения меры, тыс. рублей</w:t>
            </w:r>
          </w:p>
        </w:tc>
        <w:tc>
          <w:tcPr>
            <w:tcW w:w="850" w:type="dxa"/>
          </w:tcPr>
          <w:p w:rsidR="00285C08" w:rsidRPr="00285C08" w:rsidRDefault="00285C08" w:rsidP="00285C08">
            <w:pPr>
              <w:suppressAutoHyphens/>
              <w:autoSpaceDE w:val="0"/>
              <w:autoSpaceDN w:val="0"/>
              <w:adjustRightInd w:val="0"/>
              <w:ind w:firstLine="0"/>
              <w:jc w:val="center"/>
              <w:rPr>
                <w:rFonts w:ascii="Times New Roman" w:hAnsi="Times New Roman"/>
                <w:kern w:val="2"/>
                <w:lang w:eastAsia="ar-SA"/>
              </w:rPr>
            </w:pPr>
          </w:p>
        </w:tc>
        <w:tc>
          <w:tcPr>
            <w:tcW w:w="6237" w:type="dxa"/>
            <w:gridSpan w:val="13"/>
          </w:tcPr>
          <w:p w:rsidR="00285C08" w:rsidRPr="00285C08" w:rsidRDefault="00285C08" w:rsidP="00285C08">
            <w:pPr>
              <w:suppressAutoHyphens/>
              <w:autoSpaceDE w:val="0"/>
              <w:autoSpaceDN w:val="0"/>
              <w:adjustRightInd w:val="0"/>
              <w:ind w:firstLine="0"/>
              <w:jc w:val="center"/>
              <w:rPr>
                <w:rFonts w:ascii="Times New Roman" w:hAnsi="Times New Roman"/>
                <w:kern w:val="2"/>
                <w:lang w:eastAsia="ar-SA"/>
              </w:rPr>
            </w:pPr>
            <w:r w:rsidRPr="00285C08">
              <w:rPr>
                <w:rFonts w:ascii="Times New Roman" w:hAnsi="Times New Roman"/>
                <w:kern w:val="2"/>
                <w:lang w:eastAsia="ar-SA"/>
              </w:rPr>
              <w:t xml:space="preserve">Финансовая оценка результата </w:t>
            </w:r>
          </w:p>
          <w:p w:rsidR="00285C08" w:rsidRPr="00285C08" w:rsidRDefault="00285C08" w:rsidP="00285C08">
            <w:pPr>
              <w:suppressAutoHyphens/>
              <w:autoSpaceDE w:val="0"/>
              <w:autoSpaceDN w:val="0"/>
              <w:adjustRightInd w:val="0"/>
              <w:ind w:firstLine="0"/>
              <w:jc w:val="center"/>
              <w:rPr>
                <w:rFonts w:ascii="Times New Roman" w:hAnsi="Times New Roman"/>
                <w:kern w:val="2"/>
                <w:lang w:eastAsia="ar-SA"/>
              </w:rPr>
            </w:pPr>
            <w:r w:rsidRPr="00285C08">
              <w:rPr>
                <w:rFonts w:ascii="Times New Roman" w:hAnsi="Times New Roman"/>
                <w:kern w:val="2"/>
                <w:lang w:eastAsia="ar-SA"/>
              </w:rPr>
              <w:t>(</w:t>
            </w:r>
            <w:proofErr w:type="spellStart"/>
            <w:r w:rsidRPr="00285C08">
              <w:rPr>
                <w:rFonts w:ascii="Times New Roman" w:hAnsi="Times New Roman"/>
                <w:kern w:val="2"/>
                <w:lang w:eastAsia="ar-SA"/>
              </w:rPr>
              <w:t>тыс</w:t>
            </w:r>
            <w:proofErr w:type="gramStart"/>
            <w:r w:rsidRPr="00285C08">
              <w:rPr>
                <w:rFonts w:ascii="Times New Roman" w:hAnsi="Times New Roman"/>
                <w:kern w:val="2"/>
                <w:lang w:eastAsia="ar-SA"/>
              </w:rPr>
              <w:t>.р</w:t>
            </w:r>
            <w:proofErr w:type="gramEnd"/>
            <w:r w:rsidRPr="00285C08">
              <w:rPr>
                <w:rFonts w:ascii="Times New Roman" w:hAnsi="Times New Roman"/>
                <w:kern w:val="2"/>
                <w:lang w:eastAsia="ar-SA"/>
              </w:rPr>
              <w:t>уб</w:t>
            </w:r>
            <w:proofErr w:type="spellEnd"/>
            <w:r w:rsidRPr="00285C08">
              <w:rPr>
                <w:rFonts w:ascii="Times New Roman" w:hAnsi="Times New Roman"/>
                <w:kern w:val="2"/>
                <w:lang w:eastAsia="ar-SA"/>
              </w:rPr>
              <w:t>.), годы</w:t>
            </w:r>
          </w:p>
        </w:tc>
        <w:tc>
          <w:tcPr>
            <w:tcW w:w="2410" w:type="dxa"/>
          </w:tcPr>
          <w:p w:rsidR="00285C08" w:rsidRPr="00285C08" w:rsidRDefault="00285C08"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Краткое обоснование необходимости применения меры для достижения цели муниципальной программы</w:t>
            </w:r>
          </w:p>
        </w:tc>
      </w:tr>
      <w:tr w:rsidR="007A55F0" w:rsidRPr="00285C08" w:rsidTr="007A55F0">
        <w:trPr>
          <w:jc w:val="center"/>
        </w:trPr>
        <w:tc>
          <w:tcPr>
            <w:tcW w:w="741" w:type="dxa"/>
            <w:vMerge/>
          </w:tcPr>
          <w:p w:rsidR="007A55F0" w:rsidRPr="00285C08" w:rsidRDefault="007A55F0" w:rsidP="00285C08">
            <w:pPr>
              <w:suppressAutoHyphens/>
              <w:autoSpaceDE w:val="0"/>
              <w:autoSpaceDN w:val="0"/>
              <w:adjustRightInd w:val="0"/>
              <w:ind w:firstLine="0"/>
              <w:jc w:val="left"/>
              <w:rPr>
                <w:rFonts w:ascii="Times New Roman" w:hAnsi="Times New Roman"/>
                <w:kern w:val="2"/>
                <w:lang w:eastAsia="ar-SA"/>
              </w:rPr>
            </w:pPr>
          </w:p>
        </w:tc>
        <w:tc>
          <w:tcPr>
            <w:tcW w:w="3341" w:type="dxa"/>
            <w:gridSpan w:val="2"/>
            <w:vMerge/>
          </w:tcPr>
          <w:p w:rsidR="007A55F0" w:rsidRPr="00285C08" w:rsidRDefault="007A55F0" w:rsidP="00285C08">
            <w:pPr>
              <w:suppressAutoHyphens/>
              <w:autoSpaceDE w:val="0"/>
              <w:autoSpaceDN w:val="0"/>
              <w:adjustRightInd w:val="0"/>
              <w:ind w:firstLine="0"/>
              <w:jc w:val="left"/>
              <w:rPr>
                <w:rFonts w:ascii="Times New Roman" w:hAnsi="Times New Roman"/>
                <w:kern w:val="2"/>
                <w:lang w:eastAsia="ar-SA"/>
              </w:rPr>
            </w:pPr>
          </w:p>
        </w:tc>
        <w:tc>
          <w:tcPr>
            <w:tcW w:w="1710" w:type="dxa"/>
            <w:vMerge/>
          </w:tcPr>
          <w:p w:rsidR="007A55F0" w:rsidRPr="00285C08" w:rsidRDefault="007A55F0" w:rsidP="00285C08">
            <w:pPr>
              <w:suppressAutoHyphens/>
              <w:autoSpaceDE w:val="0"/>
              <w:autoSpaceDN w:val="0"/>
              <w:adjustRightInd w:val="0"/>
              <w:ind w:firstLine="0"/>
              <w:jc w:val="left"/>
              <w:rPr>
                <w:rFonts w:ascii="Times New Roman" w:hAnsi="Times New Roman"/>
                <w:kern w:val="2"/>
                <w:lang w:eastAsia="ar-SA"/>
              </w:rPr>
            </w:pPr>
          </w:p>
        </w:tc>
        <w:tc>
          <w:tcPr>
            <w:tcW w:w="850" w:type="dxa"/>
          </w:tcPr>
          <w:p w:rsidR="007A55F0" w:rsidRPr="00285C08" w:rsidRDefault="007A55F0" w:rsidP="007A55F0">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2020</w:t>
            </w:r>
          </w:p>
          <w:p w:rsidR="007A55F0" w:rsidRPr="00285C08" w:rsidRDefault="007A55F0" w:rsidP="007A55F0">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год</w:t>
            </w:r>
          </w:p>
        </w:tc>
        <w:tc>
          <w:tcPr>
            <w:tcW w:w="851"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2021</w:t>
            </w:r>
          </w:p>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год</w:t>
            </w:r>
          </w:p>
        </w:tc>
        <w:tc>
          <w:tcPr>
            <w:tcW w:w="850"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2022</w:t>
            </w:r>
          </w:p>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год</w:t>
            </w:r>
          </w:p>
        </w:tc>
        <w:tc>
          <w:tcPr>
            <w:tcW w:w="851"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2023</w:t>
            </w:r>
          </w:p>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год</w:t>
            </w:r>
          </w:p>
        </w:tc>
        <w:tc>
          <w:tcPr>
            <w:tcW w:w="850" w:type="dxa"/>
            <w:gridSpan w:val="3"/>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2024</w:t>
            </w:r>
          </w:p>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год</w:t>
            </w:r>
          </w:p>
        </w:tc>
        <w:tc>
          <w:tcPr>
            <w:tcW w:w="709" w:type="dxa"/>
            <w:gridSpan w:val="3"/>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2025</w:t>
            </w:r>
          </w:p>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год</w:t>
            </w:r>
          </w:p>
          <w:p w:rsidR="007A55F0" w:rsidRPr="00285C08" w:rsidRDefault="007A55F0" w:rsidP="00307996">
            <w:pPr>
              <w:autoSpaceDE w:val="0"/>
              <w:autoSpaceDN w:val="0"/>
              <w:adjustRightInd w:val="0"/>
              <w:ind w:firstLine="0"/>
              <w:jc w:val="left"/>
              <w:rPr>
                <w:rFonts w:ascii="Times New Roman" w:hAnsi="Times New Roman"/>
                <w:kern w:val="2"/>
                <w:lang w:eastAsia="en-US"/>
              </w:rPr>
            </w:pPr>
          </w:p>
        </w:tc>
        <w:tc>
          <w:tcPr>
            <w:tcW w:w="709" w:type="dxa"/>
            <w:gridSpan w:val="2"/>
          </w:tcPr>
          <w:p w:rsidR="007A55F0" w:rsidRPr="00285C08" w:rsidRDefault="007A55F0" w:rsidP="007A55F0">
            <w:pPr>
              <w:autoSpaceDE w:val="0"/>
              <w:autoSpaceDN w:val="0"/>
              <w:adjustRightInd w:val="0"/>
              <w:ind w:firstLine="0"/>
              <w:rPr>
                <w:rFonts w:ascii="Times New Roman" w:hAnsi="Times New Roman"/>
                <w:kern w:val="2"/>
                <w:lang w:eastAsia="en-US"/>
              </w:rPr>
            </w:pPr>
            <w:r>
              <w:rPr>
                <w:rFonts w:ascii="Times New Roman" w:hAnsi="Times New Roman"/>
                <w:kern w:val="2"/>
                <w:lang w:eastAsia="en-US"/>
              </w:rPr>
              <w:t>2026 год</w:t>
            </w:r>
          </w:p>
        </w:tc>
        <w:tc>
          <w:tcPr>
            <w:tcW w:w="709" w:type="dxa"/>
          </w:tcPr>
          <w:p w:rsidR="007A55F0" w:rsidRPr="00285C08" w:rsidRDefault="007A55F0" w:rsidP="007A55F0">
            <w:pPr>
              <w:autoSpaceDE w:val="0"/>
              <w:autoSpaceDN w:val="0"/>
              <w:adjustRightInd w:val="0"/>
              <w:ind w:firstLine="0"/>
              <w:rPr>
                <w:rFonts w:ascii="Times New Roman" w:hAnsi="Times New Roman"/>
                <w:kern w:val="2"/>
                <w:lang w:eastAsia="en-US"/>
              </w:rPr>
            </w:pPr>
            <w:r>
              <w:rPr>
                <w:rFonts w:ascii="Times New Roman" w:hAnsi="Times New Roman"/>
                <w:kern w:val="2"/>
                <w:lang w:eastAsia="en-US"/>
              </w:rPr>
              <w:t>2027 год</w:t>
            </w:r>
          </w:p>
        </w:tc>
        <w:tc>
          <w:tcPr>
            <w:tcW w:w="708" w:type="dxa"/>
          </w:tcPr>
          <w:p w:rsidR="007A55F0" w:rsidRPr="00285C08" w:rsidRDefault="007A55F0" w:rsidP="007A55F0">
            <w:pPr>
              <w:autoSpaceDE w:val="0"/>
              <w:autoSpaceDN w:val="0"/>
              <w:adjustRightInd w:val="0"/>
              <w:ind w:firstLine="0"/>
              <w:rPr>
                <w:rFonts w:ascii="Times New Roman" w:hAnsi="Times New Roman"/>
                <w:kern w:val="2"/>
                <w:lang w:eastAsia="en-US"/>
              </w:rPr>
            </w:pPr>
            <w:r>
              <w:rPr>
                <w:rFonts w:ascii="Times New Roman" w:hAnsi="Times New Roman"/>
                <w:kern w:val="2"/>
                <w:lang w:eastAsia="en-US"/>
              </w:rPr>
              <w:t>2028 год</w:t>
            </w:r>
          </w:p>
        </w:tc>
        <w:tc>
          <w:tcPr>
            <w:tcW w:w="2410" w:type="dxa"/>
          </w:tcPr>
          <w:p w:rsidR="007A55F0" w:rsidRPr="00285C08" w:rsidRDefault="007A55F0" w:rsidP="00285C08">
            <w:pPr>
              <w:autoSpaceDE w:val="0"/>
              <w:autoSpaceDN w:val="0"/>
              <w:adjustRightInd w:val="0"/>
              <w:ind w:firstLine="0"/>
              <w:jc w:val="center"/>
              <w:rPr>
                <w:rFonts w:ascii="Times New Roman" w:hAnsi="Times New Roman"/>
                <w:kern w:val="2"/>
                <w:lang w:eastAsia="en-US"/>
              </w:rPr>
            </w:pPr>
          </w:p>
        </w:tc>
      </w:tr>
      <w:tr w:rsidR="007A55F0" w:rsidRPr="00285C08" w:rsidTr="007A55F0">
        <w:trPr>
          <w:tblHeader/>
          <w:jc w:val="center"/>
        </w:trPr>
        <w:tc>
          <w:tcPr>
            <w:tcW w:w="741" w:type="dxa"/>
          </w:tcPr>
          <w:p w:rsidR="007A55F0" w:rsidRPr="00285C08" w:rsidRDefault="007A55F0"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1</w:t>
            </w:r>
          </w:p>
        </w:tc>
        <w:tc>
          <w:tcPr>
            <w:tcW w:w="3341" w:type="dxa"/>
            <w:gridSpan w:val="2"/>
          </w:tcPr>
          <w:p w:rsidR="007A55F0" w:rsidRPr="00285C08" w:rsidRDefault="007A55F0"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2</w:t>
            </w:r>
          </w:p>
        </w:tc>
        <w:tc>
          <w:tcPr>
            <w:tcW w:w="1710" w:type="dxa"/>
          </w:tcPr>
          <w:p w:rsidR="007A55F0" w:rsidRPr="00285C08" w:rsidRDefault="007A55F0"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3</w:t>
            </w:r>
          </w:p>
        </w:tc>
        <w:tc>
          <w:tcPr>
            <w:tcW w:w="850"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4</w:t>
            </w:r>
          </w:p>
        </w:tc>
        <w:tc>
          <w:tcPr>
            <w:tcW w:w="851"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5</w:t>
            </w:r>
          </w:p>
        </w:tc>
        <w:tc>
          <w:tcPr>
            <w:tcW w:w="850"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6</w:t>
            </w:r>
          </w:p>
        </w:tc>
        <w:tc>
          <w:tcPr>
            <w:tcW w:w="851" w:type="dxa"/>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7</w:t>
            </w:r>
          </w:p>
        </w:tc>
        <w:tc>
          <w:tcPr>
            <w:tcW w:w="850" w:type="dxa"/>
            <w:gridSpan w:val="3"/>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8</w:t>
            </w:r>
          </w:p>
        </w:tc>
        <w:tc>
          <w:tcPr>
            <w:tcW w:w="709" w:type="dxa"/>
            <w:gridSpan w:val="3"/>
          </w:tcPr>
          <w:p w:rsidR="007A55F0" w:rsidRPr="00285C08" w:rsidRDefault="007A55F0" w:rsidP="00307996">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9</w:t>
            </w:r>
          </w:p>
        </w:tc>
        <w:tc>
          <w:tcPr>
            <w:tcW w:w="709" w:type="dxa"/>
            <w:gridSpan w:val="2"/>
          </w:tcPr>
          <w:p w:rsidR="007A55F0" w:rsidRPr="00285C08" w:rsidRDefault="00FD1319" w:rsidP="00285C08">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10</w:t>
            </w:r>
          </w:p>
        </w:tc>
        <w:tc>
          <w:tcPr>
            <w:tcW w:w="709" w:type="dxa"/>
          </w:tcPr>
          <w:p w:rsidR="007A55F0" w:rsidRPr="00285C08" w:rsidRDefault="00FD1319" w:rsidP="00285C08">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11</w:t>
            </w:r>
          </w:p>
        </w:tc>
        <w:tc>
          <w:tcPr>
            <w:tcW w:w="708" w:type="dxa"/>
          </w:tcPr>
          <w:p w:rsidR="007A55F0" w:rsidRPr="00285C08" w:rsidRDefault="00FD1319" w:rsidP="00285C08">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12</w:t>
            </w:r>
          </w:p>
        </w:tc>
        <w:tc>
          <w:tcPr>
            <w:tcW w:w="2410" w:type="dxa"/>
          </w:tcPr>
          <w:p w:rsidR="007A55F0" w:rsidRPr="00285C08" w:rsidRDefault="00FD1319" w:rsidP="00285C08">
            <w:pPr>
              <w:autoSpaceDE w:val="0"/>
              <w:autoSpaceDN w:val="0"/>
              <w:adjustRightInd w:val="0"/>
              <w:ind w:firstLine="0"/>
              <w:jc w:val="center"/>
              <w:rPr>
                <w:rFonts w:ascii="Times New Roman" w:hAnsi="Times New Roman"/>
                <w:kern w:val="2"/>
                <w:lang w:eastAsia="en-US"/>
              </w:rPr>
            </w:pPr>
            <w:r>
              <w:rPr>
                <w:rFonts w:ascii="Times New Roman" w:hAnsi="Times New Roman"/>
                <w:kern w:val="2"/>
                <w:lang w:eastAsia="en-US"/>
              </w:rPr>
              <w:t>13</w:t>
            </w:r>
          </w:p>
        </w:tc>
      </w:tr>
      <w:tr w:rsidR="007A55F0" w:rsidRPr="00285C08" w:rsidTr="007A55F0">
        <w:trPr>
          <w:jc w:val="center"/>
        </w:trPr>
        <w:tc>
          <w:tcPr>
            <w:tcW w:w="741" w:type="dxa"/>
          </w:tcPr>
          <w:p w:rsidR="007A55F0" w:rsidRPr="00285C08" w:rsidRDefault="007A55F0" w:rsidP="00285C08">
            <w:pPr>
              <w:autoSpaceDE w:val="0"/>
              <w:autoSpaceDN w:val="0"/>
              <w:adjustRightInd w:val="0"/>
              <w:ind w:firstLine="0"/>
              <w:jc w:val="center"/>
              <w:rPr>
                <w:rFonts w:ascii="Times New Roman" w:hAnsi="Times New Roman"/>
                <w:kern w:val="2"/>
                <w:lang w:eastAsia="en-US"/>
              </w:rPr>
            </w:pPr>
          </w:p>
        </w:tc>
        <w:tc>
          <w:tcPr>
            <w:tcW w:w="14548" w:type="dxa"/>
            <w:gridSpan w:val="18"/>
          </w:tcPr>
          <w:p w:rsidR="007A55F0" w:rsidRPr="00285C08" w:rsidRDefault="007A55F0" w:rsidP="007A55F0">
            <w:pPr>
              <w:suppressAutoHyphens/>
              <w:autoSpaceDE w:val="0"/>
              <w:autoSpaceDN w:val="0"/>
              <w:adjustRightInd w:val="0"/>
              <w:ind w:firstLine="0"/>
              <w:jc w:val="center"/>
              <w:rPr>
                <w:rFonts w:ascii="Times New Roman" w:hAnsi="Times New Roman"/>
                <w:kern w:val="2"/>
                <w:lang w:eastAsia="ar-SA"/>
              </w:rPr>
            </w:pPr>
            <w:r w:rsidRPr="00285C08">
              <w:rPr>
                <w:rFonts w:ascii="Times New Roman" w:hAnsi="Times New Roman"/>
                <w:kern w:val="2"/>
                <w:lang w:eastAsia="en-US"/>
              </w:rPr>
              <w:t xml:space="preserve">Муниципальная программа </w:t>
            </w:r>
            <w:r w:rsidRPr="00285C08">
              <w:rPr>
                <w:rFonts w:ascii="Times New Roman" w:hAnsi="Times New Roman"/>
                <w:kern w:val="2"/>
                <w:lang w:eastAsia="ar-SA"/>
              </w:rPr>
              <w:t>«Развитие транспортной системы» на 20</w:t>
            </w:r>
            <w:r>
              <w:rPr>
                <w:rFonts w:ascii="Times New Roman" w:hAnsi="Times New Roman"/>
                <w:kern w:val="2"/>
                <w:lang w:eastAsia="ar-SA"/>
              </w:rPr>
              <w:t>20</w:t>
            </w:r>
            <w:r w:rsidRPr="00285C08">
              <w:rPr>
                <w:rFonts w:ascii="Times New Roman" w:hAnsi="Times New Roman"/>
                <w:kern w:val="2"/>
                <w:lang w:eastAsia="ar-SA"/>
              </w:rPr>
              <w:t xml:space="preserve"> </w:t>
            </w:r>
            <w:r>
              <w:rPr>
                <w:rFonts w:ascii="Times New Roman" w:hAnsi="Times New Roman"/>
                <w:kern w:val="2"/>
                <w:lang w:eastAsia="ar-SA"/>
              </w:rPr>
              <w:t>– 2028</w:t>
            </w:r>
            <w:r w:rsidRPr="00285C08">
              <w:rPr>
                <w:rFonts w:ascii="Times New Roman" w:hAnsi="Times New Roman"/>
                <w:color w:val="FF0000"/>
                <w:kern w:val="2"/>
                <w:lang w:eastAsia="ar-SA"/>
              </w:rPr>
              <w:t xml:space="preserve"> </w:t>
            </w:r>
            <w:r w:rsidRPr="00285C08">
              <w:rPr>
                <w:rFonts w:ascii="Times New Roman" w:hAnsi="Times New Roman"/>
                <w:kern w:val="2"/>
                <w:lang w:eastAsia="ar-SA"/>
              </w:rPr>
              <w:t>годы.</w:t>
            </w:r>
          </w:p>
          <w:p w:rsidR="007A55F0" w:rsidRPr="00285C08" w:rsidRDefault="007A55F0" w:rsidP="00285C08">
            <w:pPr>
              <w:autoSpaceDE w:val="0"/>
              <w:autoSpaceDN w:val="0"/>
              <w:adjustRightInd w:val="0"/>
              <w:ind w:firstLine="0"/>
              <w:jc w:val="center"/>
              <w:rPr>
                <w:rFonts w:ascii="Times New Roman" w:hAnsi="Times New Roman"/>
                <w:kern w:val="2"/>
                <w:lang w:eastAsia="en-US"/>
              </w:rPr>
            </w:pPr>
            <w:r w:rsidRPr="00285C08">
              <w:rPr>
                <w:rFonts w:ascii="Times New Roman" w:hAnsi="Times New Roman"/>
                <w:kern w:val="2"/>
                <w:lang w:eastAsia="en-US"/>
              </w:rPr>
              <w:t xml:space="preserve"> </w:t>
            </w:r>
          </w:p>
        </w:tc>
      </w:tr>
      <w:tr w:rsidR="007A55F0" w:rsidRPr="00285C08" w:rsidTr="007A55F0">
        <w:trPr>
          <w:jc w:val="center"/>
        </w:trPr>
        <w:tc>
          <w:tcPr>
            <w:tcW w:w="741" w:type="dxa"/>
          </w:tcPr>
          <w:p w:rsidR="007A55F0" w:rsidRPr="00285C08" w:rsidRDefault="007A55F0" w:rsidP="00285C08">
            <w:pPr>
              <w:autoSpaceDE w:val="0"/>
              <w:autoSpaceDN w:val="0"/>
              <w:adjustRightInd w:val="0"/>
              <w:ind w:firstLine="0"/>
              <w:jc w:val="center"/>
              <w:rPr>
                <w:rFonts w:ascii="Times New Roman" w:hAnsi="Times New Roman"/>
                <w:kern w:val="2"/>
                <w:lang w:eastAsia="en-US"/>
              </w:rPr>
            </w:pPr>
          </w:p>
        </w:tc>
        <w:tc>
          <w:tcPr>
            <w:tcW w:w="3327"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1724"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85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1319"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810" w:type="dxa"/>
            <w:gridSpan w:val="4"/>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645"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1762" w:type="dxa"/>
            <w:gridSpan w:val="3"/>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c>
          <w:tcPr>
            <w:tcW w:w="241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en-US"/>
              </w:rPr>
            </w:pPr>
          </w:p>
        </w:tc>
      </w:tr>
      <w:tr w:rsidR="007A55F0" w:rsidRPr="00285C08" w:rsidTr="007A55F0">
        <w:trPr>
          <w:jc w:val="center"/>
        </w:trPr>
        <w:tc>
          <w:tcPr>
            <w:tcW w:w="74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14548" w:type="dxa"/>
            <w:gridSpan w:val="18"/>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r w:rsidRPr="00285C08">
              <w:rPr>
                <w:rFonts w:ascii="Times New Roman" w:hAnsi="Times New Roman"/>
                <w:kern w:val="2"/>
                <w:lang w:eastAsia="ar-SA"/>
              </w:rPr>
              <w:t>Подпрограмма 1</w:t>
            </w:r>
          </w:p>
          <w:p w:rsidR="007A55F0" w:rsidRPr="00285C08" w:rsidRDefault="007A55F0" w:rsidP="00285C08">
            <w:pPr>
              <w:suppressAutoHyphens/>
              <w:autoSpaceDE w:val="0"/>
              <w:autoSpaceDN w:val="0"/>
              <w:adjustRightInd w:val="0"/>
              <w:ind w:firstLine="0"/>
              <w:jc w:val="center"/>
              <w:rPr>
                <w:rFonts w:ascii="Times New Roman" w:hAnsi="Times New Roman"/>
                <w:sz w:val="22"/>
                <w:szCs w:val="22"/>
                <w:lang w:eastAsia="ar-SA"/>
              </w:rPr>
            </w:pPr>
            <w:r w:rsidRPr="00285C08">
              <w:rPr>
                <w:rFonts w:ascii="Times New Roman" w:hAnsi="Times New Roman"/>
                <w:kern w:val="2"/>
                <w:sz w:val="22"/>
                <w:szCs w:val="22"/>
                <w:lang w:eastAsia="ar-SA"/>
              </w:rPr>
              <w:t>«</w:t>
            </w:r>
            <w:r w:rsidRPr="00285C08">
              <w:rPr>
                <w:rFonts w:ascii="Times New Roman" w:hAnsi="Times New Roman"/>
                <w:sz w:val="22"/>
                <w:szCs w:val="22"/>
                <w:lang w:eastAsia="ar-SA"/>
              </w:rPr>
              <w:t xml:space="preserve">Развитие дорожного хозяйства сельского поселения» </w:t>
            </w:r>
          </w:p>
        </w:tc>
      </w:tr>
      <w:tr w:rsidR="007A55F0" w:rsidRPr="00285C08" w:rsidTr="00307996">
        <w:trPr>
          <w:jc w:val="center"/>
        </w:trPr>
        <w:tc>
          <w:tcPr>
            <w:tcW w:w="74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3327"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1724"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1334" w:type="dxa"/>
            <w:gridSpan w:val="3"/>
          </w:tcPr>
          <w:p w:rsidR="007A55F0" w:rsidRPr="00285C08" w:rsidRDefault="007A55F0" w:rsidP="00285C08">
            <w:pPr>
              <w:suppressAutoHyphens/>
              <w:autoSpaceDE w:val="0"/>
              <w:autoSpaceDN w:val="0"/>
              <w:adjustRightInd w:val="0"/>
              <w:ind w:left="5387" w:firstLine="0"/>
              <w:jc w:val="center"/>
              <w:rPr>
                <w:rFonts w:ascii="Times New Roman" w:hAnsi="Times New Roman"/>
                <w:kern w:val="2"/>
                <w:lang w:eastAsia="ar-SA"/>
              </w:rPr>
            </w:pPr>
          </w:p>
        </w:tc>
        <w:tc>
          <w:tcPr>
            <w:tcW w:w="780" w:type="dxa"/>
            <w:gridSpan w:val="2"/>
          </w:tcPr>
          <w:p w:rsidR="007A55F0" w:rsidRPr="00285C08" w:rsidRDefault="007A55F0" w:rsidP="00285C08">
            <w:pPr>
              <w:suppressAutoHyphens/>
              <w:autoSpaceDE w:val="0"/>
              <w:autoSpaceDN w:val="0"/>
              <w:adjustRightInd w:val="0"/>
              <w:ind w:left="5387" w:firstLine="0"/>
              <w:jc w:val="center"/>
              <w:rPr>
                <w:rFonts w:ascii="Times New Roman" w:hAnsi="Times New Roman"/>
                <w:kern w:val="2"/>
                <w:lang w:eastAsia="ar-SA"/>
              </w:rPr>
            </w:pPr>
          </w:p>
        </w:tc>
        <w:tc>
          <w:tcPr>
            <w:tcW w:w="660" w:type="dxa"/>
            <w:gridSpan w:val="3"/>
          </w:tcPr>
          <w:p w:rsidR="007A55F0" w:rsidRPr="00285C08" w:rsidRDefault="007A55F0" w:rsidP="00285C08">
            <w:pPr>
              <w:suppressAutoHyphens/>
              <w:autoSpaceDE w:val="0"/>
              <w:autoSpaceDN w:val="0"/>
              <w:adjustRightInd w:val="0"/>
              <w:ind w:left="5387" w:firstLine="0"/>
              <w:jc w:val="center"/>
              <w:rPr>
                <w:rFonts w:ascii="Times New Roman" w:hAnsi="Times New Roman"/>
                <w:kern w:val="2"/>
                <w:lang w:eastAsia="ar-SA"/>
              </w:rPr>
            </w:pPr>
          </w:p>
        </w:tc>
        <w:tc>
          <w:tcPr>
            <w:tcW w:w="1762" w:type="dxa"/>
            <w:gridSpan w:val="3"/>
          </w:tcPr>
          <w:p w:rsidR="007A55F0" w:rsidRPr="00285C08" w:rsidRDefault="007A55F0" w:rsidP="00285C08">
            <w:pPr>
              <w:suppressAutoHyphens/>
              <w:autoSpaceDE w:val="0"/>
              <w:autoSpaceDN w:val="0"/>
              <w:adjustRightInd w:val="0"/>
              <w:ind w:left="5387" w:firstLine="0"/>
              <w:jc w:val="center"/>
              <w:rPr>
                <w:rFonts w:ascii="Times New Roman" w:hAnsi="Times New Roman"/>
                <w:kern w:val="2"/>
                <w:lang w:eastAsia="ar-SA"/>
              </w:rPr>
            </w:pPr>
          </w:p>
        </w:tc>
        <w:tc>
          <w:tcPr>
            <w:tcW w:w="241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r>
      <w:tr w:rsidR="007A55F0" w:rsidRPr="00285C08" w:rsidTr="007A55F0">
        <w:trPr>
          <w:jc w:val="center"/>
        </w:trPr>
        <w:tc>
          <w:tcPr>
            <w:tcW w:w="741" w:type="dxa"/>
          </w:tcPr>
          <w:p w:rsidR="007A55F0" w:rsidRPr="00285C08" w:rsidRDefault="007A55F0" w:rsidP="00285C08">
            <w:pPr>
              <w:suppressAutoHyphens/>
              <w:autoSpaceDE w:val="0"/>
              <w:ind w:firstLine="0"/>
              <w:jc w:val="center"/>
              <w:rPr>
                <w:rFonts w:ascii="Times New Roman" w:hAnsi="Times New Roman"/>
                <w:kern w:val="2"/>
                <w:lang w:eastAsia="ar-SA"/>
              </w:rPr>
            </w:pPr>
          </w:p>
        </w:tc>
        <w:tc>
          <w:tcPr>
            <w:tcW w:w="12138" w:type="dxa"/>
            <w:gridSpan w:val="17"/>
          </w:tcPr>
          <w:p w:rsidR="007A55F0" w:rsidRPr="00285C08" w:rsidRDefault="007A55F0" w:rsidP="00285C08">
            <w:pPr>
              <w:suppressAutoHyphens/>
              <w:autoSpaceDE w:val="0"/>
              <w:ind w:firstLine="0"/>
              <w:jc w:val="center"/>
              <w:rPr>
                <w:rFonts w:ascii="Times New Roman" w:hAnsi="Times New Roman"/>
                <w:kern w:val="2"/>
                <w:lang w:eastAsia="ar-SA"/>
              </w:rPr>
            </w:pPr>
            <w:r w:rsidRPr="00285C08">
              <w:rPr>
                <w:rFonts w:ascii="Times New Roman" w:hAnsi="Times New Roman"/>
                <w:kern w:val="2"/>
                <w:lang w:eastAsia="ar-SA"/>
              </w:rPr>
              <w:t>Основное мероприятие 1.1</w:t>
            </w:r>
          </w:p>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r w:rsidRPr="00285C08">
              <w:rPr>
                <w:rFonts w:ascii="Times New Roman" w:hAnsi="Times New Roman"/>
                <w:kern w:val="2"/>
                <w:lang w:eastAsia="ar-SA"/>
              </w:rPr>
              <w:t>«</w:t>
            </w:r>
            <w:r w:rsidRPr="00285C08">
              <w:rPr>
                <w:rFonts w:ascii="Times New Roman" w:hAnsi="Times New Roman"/>
                <w:sz w:val="22"/>
                <w:szCs w:val="22"/>
                <w:lang w:eastAsia="ar-SA"/>
              </w:rPr>
              <w:t>Развитие сети автомобильных дорог общего пользования</w:t>
            </w:r>
            <w:r w:rsidRPr="00285C08">
              <w:rPr>
                <w:rFonts w:ascii="Times New Roman" w:hAnsi="Times New Roman"/>
                <w:lang w:eastAsia="ar-SA"/>
              </w:rPr>
              <w:t>»</w:t>
            </w:r>
          </w:p>
        </w:tc>
        <w:tc>
          <w:tcPr>
            <w:tcW w:w="2410" w:type="dxa"/>
          </w:tcPr>
          <w:p w:rsidR="007A55F0" w:rsidRPr="00285C08" w:rsidRDefault="007A55F0" w:rsidP="00285C08">
            <w:pPr>
              <w:spacing w:after="160" w:line="259" w:lineRule="auto"/>
              <w:ind w:firstLine="0"/>
              <w:jc w:val="left"/>
              <w:rPr>
                <w:rFonts w:ascii="Times New Roman" w:hAnsi="Times New Roman"/>
                <w:kern w:val="2"/>
                <w:lang w:eastAsia="ar-SA"/>
              </w:rPr>
            </w:pPr>
          </w:p>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r>
      <w:tr w:rsidR="007A55F0" w:rsidRPr="00285C08" w:rsidTr="007A55F0">
        <w:trPr>
          <w:jc w:val="center"/>
        </w:trPr>
        <w:tc>
          <w:tcPr>
            <w:tcW w:w="74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3327" w:type="dxa"/>
          </w:tcPr>
          <w:p w:rsidR="007A55F0" w:rsidRPr="00285C08" w:rsidRDefault="007A55F0" w:rsidP="00285C08">
            <w:pPr>
              <w:suppressAutoHyphens/>
              <w:autoSpaceDE w:val="0"/>
              <w:autoSpaceDN w:val="0"/>
              <w:adjustRightInd w:val="0"/>
              <w:ind w:firstLine="0"/>
              <w:rPr>
                <w:rFonts w:ascii="Times New Roman" w:hAnsi="Times New Roman"/>
                <w:kern w:val="2"/>
                <w:lang w:eastAsia="ar-SA"/>
              </w:rPr>
            </w:pPr>
          </w:p>
        </w:tc>
        <w:tc>
          <w:tcPr>
            <w:tcW w:w="1724"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gridSpan w:val="3"/>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709" w:type="dxa"/>
            <w:gridSpan w:val="3"/>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709"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1417"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241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r>
      <w:tr w:rsidR="007A55F0" w:rsidRPr="00285C08" w:rsidTr="007A55F0">
        <w:trPr>
          <w:jc w:val="center"/>
        </w:trPr>
        <w:tc>
          <w:tcPr>
            <w:tcW w:w="74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3327" w:type="dxa"/>
          </w:tcPr>
          <w:p w:rsidR="007A55F0" w:rsidRPr="00285C08" w:rsidRDefault="007A55F0" w:rsidP="00285C08">
            <w:pPr>
              <w:suppressAutoHyphens/>
              <w:autoSpaceDE w:val="0"/>
              <w:autoSpaceDN w:val="0"/>
              <w:adjustRightInd w:val="0"/>
              <w:ind w:firstLine="0"/>
              <w:rPr>
                <w:rFonts w:ascii="Times New Roman" w:hAnsi="Times New Roman"/>
                <w:kern w:val="2"/>
                <w:lang w:eastAsia="ar-SA"/>
              </w:rPr>
            </w:pPr>
          </w:p>
        </w:tc>
        <w:tc>
          <w:tcPr>
            <w:tcW w:w="1724"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1"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850" w:type="dxa"/>
            <w:gridSpan w:val="3"/>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709" w:type="dxa"/>
            <w:gridSpan w:val="3"/>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709"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1417" w:type="dxa"/>
            <w:gridSpan w:val="2"/>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c>
          <w:tcPr>
            <w:tcW w:w="2410" w:type="dxa"/>
          </w:tcPr>
          <w:p w:rsidR="007A55F0" w:rsidRPr="00285C08" w:rsidRDefault="007A55F0" w:rsidP="00285C08">
            <w:pPr>
              <w:suppressAutoHyphens/>
              <w:autoSpaceDE w:val="0"/>
              <w:autoSpaceDN w:val="0"/>
              <w:adjustRightInd w:val="0"/>
              <w:ind w:firstLine="0"/>
              <w:jc w:val="center"/>
              <w:rPr>
                <w:rFonts w:ascii="Times New Roman" w:hAnsi="Times New Roman"/>
                <w:kern w:val="2"/>
                <w:lang w:eastAsia="ar-SA"/>
              </w:rPr>
            </w:pPr>
          </w:p>
        </w:tc>
      </w:tr>
    </w:tbl>
    <w:p w:rsidR="00285C08" w:rsidRPr="00285C08" w:rsidRDefault="00285C08" w:rsidP="00285C08">
      <w:pPr>
        <w:suppressAutoHyphens/>
        <w:ind w:left="10206" w:firstLine="0"/>
        <w:rPr>
          <w:rFonts w:ascii="Times New Roman" w:hAnsi="Times New Roman"/>
          <w:kern w:val="2"/>
          <w:lang w:eastAsia="ar-SA"/>
        </w:rPr>
      </w:pPr>
    </w:p>
    <w:p w:rsidR="00A63777" w:rsidRPr="00285C08" w:rsidRDefault="00A63777" w:rsidP="00A63777">
      <w:pPr>
        <w:rPr>
          <w:rFonts w:ascii="Times New Roman" w:hAnsi="Times New Roman"/>
          <w:kern w:val="2"/>
          <w:sz w:val="22"/>
          <w:szCs w:val="22"/>
        </w:rPr>
      </w:pPr>
      <w:r w:rsidRPr="00285C08">
        <w:rPr>
          <w:rFonts w:ascii="Times New Roman" w:hAnsi="Times New Roman"/>
          <w:kern w:val="2"/>
          <w:sz w:val="22"/>
          <w:szCs w:val="22"/>
        </w:rPr>
        <w:br w:type="page"/>
      </w:r>
    </w:p>
    <w:p w:rsidR="00285C08" w:rsidRDefault="00285C08" w:rsidP="00285C08">
      <w:pPr>
        <w:rPr>
          <w:rFonts w:ascii="Times New Roman" w:hAnsi="Times New Roman"/>
          <w:sz w:val="22"/>
          <w:szCs w:val="22"/>
        </w:rPr>
      </w:pPr>
    </w:p>
    <w:p w:rsidR="00285C08" w:rsidRPr="00A63777" w:rsidRDefault="00285C08" w:rsidP="00285C08">
      <w:pPr>
        <w:tabs>
          <w:tab w:val="left" w:pos="10915"/>
        </w:tabs>
        <w:ind w:left="8930" w:firstLine="1"/>
        <w:rPr>
          <w:rFonts w:ascii="Times New Roman" w:hAnsi="Times New Roman"/>
          <w:sz w:val="28"/>
          <w:szCs w:val="28"/>
        </w:rPr>
      </w:pPr>
      <w:r>
        <w:rPr>
          <w:rFonts w:ascii="Times New Roman" w:hAnsi="Times New Roman"/>
          <w:sz w:val="22"/>
          <w:szCs w:val="22"/>
        </w:rPr>
        <w:tab/>
      </w:r>
      <w:r>
        <w:rPr>
          <w:rFonts w:ascii="Times New Roman" w:hAnsi="Times New Roman"/>
          <w:kern w:val="2"/>
          <w:sz w:val="28"/>
          <w:szCs w:val="28"/>
        </w:rPr>
        <w:t>Приложение 5</w:t>
      </w:r>
    </w:p>
    <w:p w:rsidR="00285C08" w:rsidRPr="00A63777" w:rsidRDefault="00285C08" w:rsidP="00285C08">
      <w:pPr>
        <w:tabs>
          <w:tab w:val="left" w:pos="10915"/>
        </w:tabs>
        <w:ind w:left="8930" w:firstLine="1"/>
        <w:rPr>
          <w:rFonts w:ascii="Times New Roman" w:hAnsi="Times New Roman"/>
          <w:sz w:val="28"/>
          <w:szCs w:val="28"/>
        </w:rPr>
      </w:pPr>
      <w:r w:rsidRPr="00A63777">
        <w:rPr>
          <w:rFonts w:ascii="Times New Roman" w:hAnsi="Times New Roman"/>
          <w:sz w:val="28"/>
          <w:szCs w:val="28"/>
        </w:rPr>
        <w:t>к постановлению администрации</w:t>
      </w:r>
    </w:p>
    <w:p w:rsidR="00285C08" w:rsidRPr="00A63777" w:rsidRDefault="00C176CC" w:rsidP="00285C08">
      <w:pPr>
        <w:tabs>
          <w:tab w:val="left" w:pos="10915"/>
        </w:tabs>
        <w:ind w:left="8930" w:firstLine="1"/>
        <w:rPr>
          <w:rFonts w:ascii="Times New Roman" w:hAnsi="Times New Roman"/>
          <w:sz w:val="28"/>
          <w:szCs w:val="28"/>
        </w:rPr>
      </w:pPr>
      <w:r>
        <w:rPr>
          <w:rFonts w:ascii="Times New Roman" w:hAnsi="Times New Roman"/>
          <w:sz w:val="28"/>
          <w:szCs w:val="28"/>
        </w:rPr>
        <w:t>Россошкинского</w:t>
      </w:r>
      <w:r w:rsidR="00285C08" w:rsidRPr="00A63777">
        <w:rPr>
          <w:rFonts w:ascii="Times New Roman" w:hAnsi="Times New Roman"/>
          <w:sz w:val="28"/>
          <w:szCs w:val="28"/>
        </w:rPr>
        <w:t xml:space="preserve"> сельского</w:t>
      </w:r>
    </w:p>
    <w:p w:rsidR="00285C08" w:rsidRPr="00A63777" w:rsidRDefault="00285C08" w:rsidP="00285C08">
      <w:pPr>
        <w:tabs>
          <w:tab w:val="left" w:pos="10915"/>
        </w:tabs>
        <w:ind w:left="8930" w:firstLine="1"/>
        <w:rPr>
          <w:rFonts w:ascii="Times New Roman" w:hAnsi="Times New Roman"/>
          <w:sz w:val="28"/>
          <w:szCs w:val="28"/>
        </w:rPr>
      </w:pPr>
      <w:r w:rsidRPr="00A63777">
        <w:rPr>
          <w:rFonts w:ascii="Times New Roman" w:hAnsi="Times New Roman"/>
          <w:sz w:val="28"/>
          <w:szCs w:val="28"/>
        </w:rPr>
        <w:t xml:space="preserve">поселения  </w:t>
      </w:r>
    </w:p>
    <w:p w:rsidR="00285C08" w:rsidRPr="00285C08" w:rsidRDefault="00285C08" w:rsidP="00285C08">
      <w:pPr>
        <w:tabs>
          <w:tab w:val="left" w:pos="10915"/>
        </w:tabs>
        <w:ind w:left="8930" w:firstLine="1"/>
        <w:rPr>
          <w:rFonts w:ascii="Times New Roman" w:hAnsi="Times New Roman"/>
          <w:sz w:val="28"/>
          <w:szCs w:val="28"/>
        </w:rPr>
      </w:pPr>
      <w:r w:rsidRPr="00801C18">
        <w:rPr>
          <w:rFonts w:ascii="Times New Roman" w:hAnsi="Times New Roman"/>
          <w:sz w:val="28"/>
          <w:szCs w:val="28"/>
        </w:rPr>
        <w:t>от «</w:t>
      </w:r>
      <w:r w:rsidR="00297F02">
        <w:rPr>
          <w:rFonts w:ascii="Times New Roman" w:hAnsi="Times New Roman"/>
          <w:sz w:val="28"/>
          <w:szCs w:val="28"/>
        </w:rPr>
        <w:t>01</w:t>
      </w:r>
      <w:r w:rsidRPr="00801C18">
        <w:rPr>
          <w:rFonts w:ascii="Times New Roman" w:hAnsi="Times New Roman"/>
          <w:sz w:val="28"/>
          <w:szCs w:val="28"/>
        </w:rPr>
        <w:t xml:space="preserve">» </w:t>
      </w:r>
      <w:r w:rsidR="00297F02">
        <w:rPr>
          <w:rFonts w:ascii="Times New Roman" w:hAnsi="Times New Roman"/>
          <w:sz w:val="28"/>
          <w:szCs w:val="28"/>
        </w:rPr>
        <w:t>ок</w:t>
      </w:r>
      <w:r w:rsidRPr="00801C18">
        <w:rPr>
          <w:rFonts w:ascii="Times New Roman" w:hAnsi="Times New Roman"/>
          <w:sz w:val="28"/>
          <w:szCs w:val="28"/>
        </w:rPr>
        <w:t xml:space="preserve">тября </w:t>
      </w:r>
      <w:r w:rsidRPr="00A63777">
        <w:rPr>
          <w:rFonts w:ascii="Times New Roman" w:hAnsi="Times New Roman"/>
          <w:sz w:val="28"/>
          <w:szCs w:val="28"/>
        </w:rPr>
        <w:t>201</w:t>
      </w:r>
      <w:r w:rsidRPr="00801C18">
        <w:rPr>
          <w:rFonts w:ascii="Times New Roman" w:hAnsi="Times New Roman"/>
          <w:sz w:val="28"/>
          <w:szCs w:val="28"/>
        </w:rPr>
        <w:t xml:space="preserve">9 г. № </w:t>
      </w:r>
      <w:r w:rsidR="00297F02">
        <w:rPr>
          <w:rFonts w:ascii="Times New Roman" w:hAnsi="Times New Roman"/>
          <w:sz w:val="28"/>
          <w:szCs w:val="28"/>
        </w:rPr>
        <w:t>33</w:t>
      </w:r>
    </w:p>
    <w:p w:rsidR="00285C08" w:rsidRDefault="00285C08" w:rsidP="00285C08">
      <w:pPr>
        <w:rPr>
          <w:rFonts w:ascii="Times New Roman" w:hAnsi="Times New Roman"/>
          <w:sz w:val="22"/>
          <w:szCs w:val="22"/>
        </w:rPr>
      </w:pPr>
    </w:p>
    <w:p w:rsidR="00285C08" w:rsidRPr="00285C08" w:rsidRDefault="00285C08" w:rsidP="00285C08">
      <w:pPr>
        <w:rPr>
          <w:rFonts w:ascii="Times New Roman" w:hAnsi="Times New Roman"/>
          <w:sz w:val="22"/>
          <w:szCs w:val="22"/>
        </w:rPr>
      </w:pPr>
      <w:r w:rsidRPr="00285C08">
        <w:rPr>
          <w:rFonts w:ascii="Times New Roman" w:hAnsi="Times New Roman"/>
          <w:sz w:val="22"/>
          <w:szCs w:val="22"/>
        </w:rPr>
        <w:t>Финансовое обеспечение и прогнозная (справочная</w:t>
      </w:r>
      <w:proofErr w:type="gramStart"/>
      <w:r w:rsidRPr="00285C08">
        <w:rPr>
          <w:rFonts w:ascii="Times New Roman" w:hAnsi="Times New Roman"/>
          <w:sz w:val="22"/>
          <w:szCs w:val="22"/>
        </w:rPr>
        <w:t>)о</w:t>
      </w:r>
      <w:proofErr w:type="gramEnd"/>
      <w:r w:rsidRPr="00285C08">
        <w:rPr>
          <w:rFonts w:ascii="Times New Roman" w:hAnsi="Times New Roman"/>
          <w:sz w:val="22"/>
          <w:szCs w:val="22"/>
        </w:rPr>
        <w:t xml:space="preserve">ценка расходов федерального, областного и местного, бюджетов внебюджетных фондов, юридических и физических лиц на реализацию муниципальной программы </w:t>
      </w:r>
      <w:r w:rsidR="00C176CC">
        <w:rPr>
          <w:rFonts w:ascii="Times New Roman" w:hAnsi="Times New Roman"/>
          <w:sz w:val="22"/>
          <w:szCs w:val="22"/>
        </w:rPr>
        <w:t>Россошкинского</w:t>
      </w:r>
      <w:r w:rsidRPr="00285C08">
        <w:rPr>
          <w:rFonts w:ascii="Times New Roman" w:hAnsi="Times New Roman"/>
          <w:sz w:val="22"/>
          <w:szCs w:val="22"/>
        </w:rPr>
        <w:t xml:space="preserve"> сельского поселения «Развитие транспортной системы» на 20</w:t>
      </w:r>
      <w:r w:rsidR="007A55F0">
        <w:rPr>
          <w:rFonts w:ascii="Times New Roman" w:hAnsi="Times New Roman"/>
          <w:sz w:val="22"/>
          <w:szCs w:val="22"/>
        </w:rPr>
        <w:t>20</w:t>
      </w:r>
      <w:r w:rsidRPr="00285C08">
        <w:rPr>
          <w:rFonts w:ascii="Times New Roman" w:hAnsi="Times New Roman"/>
          <w:sz w:val="22"/>
          <w:szCs w:val="22"/>
        </w:rPr>
        <w:t>- 20</w:t>
      </w:r>
      <w:r w:rsidR="007A55F0">
        <w:rPr>
          <w:rFonts w:ascii="Times New Roman" w:hAnsi="Times New Roman"/>
          <w:sz w:val="22"/>
          <w:szCs w:val="22"/>
        </w:rPr>
        <w:t>28</w:t>
      </w:r>
      <w:r w:rsidRPr="00285C08">
        <w:rPr>
          <w:rFonts w:ascii="Times New Roman" w:hAnsi="Times New Roman"/>
          <w:sz w:val="22"/>
          <w:szCs w:val="22"/>
        </w:rPr>
        <w:t xml:space="preserve"> годы.</w:t>
      </w:r>
    </w:p>
    <w:p w:rsidR="00285C08" w:rsidRPr="00285C08" w:rsidRDefault="00285C08" w:rsidP="00285C08">
      <w:pPr>
        <w:rPr>
          <w:rFonts w:ascii="Times New Roman" w:hAnsi="Times New Roman"/>
          <w:sz w:val="22"/>
          <w:szCs w:val="22"/>
        </w:rPr>
      </w:pPr>
    </w:p>
    <w:p w:rsidR="00285C08" w:rsidRPr="00285C08" w:rsidRDefault="00285C08" w:rsidP="00285C08">
      <w:pPr>
        <w:rPr>
          <w:rFonts w:ascii="Times New Roman" w:hAnsi="Times New Roman"/>
          <w:sz w:val="22"/>
          <w:szCs w:val="22"/>
        </w:rPr>
      </w:pPr>
    </w:p>
    <w:tbl>
      <w:tblPr>
        <w:tblW w:w="48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11"/>
        <w:gridCol w:w="3726"/>
        <w:gridCol w:w="2374"/>
        <w:gridCol w:w="851"/>
        <w:gridCol w:w="709"/>
        <w:gridCol w:w="708"/>
        <w:gridCol w:w="709"/>
        <w:gridCol w:w="709"/>
        <w:gridCol w:w="850"/>
        <w:gridCol w:w="709"/>
        <w:gridCol w:w="992"/>
        <w:gridCol w:w="789"/>
        <w:gridCol w:w="12"/>
      </w:tblGrid>
      <w:tr w:rsidR="00285C08" w:rsidRPr="00285C08" w:rsidTr="007A55F0">
        <w:trPr>
          <w:gridAfter w:val="1"/>
          <w:wAfter w:w="12" w:type="dxa"/>
          <w:tblCellSpacing w:w="5" w:type="nil"/>
          <w:jc w:val="center"/>
        </w:trPr>
        <w:tc>
          <w:tcPr>
            <w:tcW w:w="1111" w:type="dxa"/>
            <w:vMerge w:val="restart"/>
          </w:tcPr>
          <w:p w:rsidR="00285C08" w:rsidRPr="00285C08" w:rsidRDefault="00285C08" w:rsidP="007A55F0">
            <w:pPr>
              <w:ind w:firstLine="0"/>
              <w:rPr>
                <w:rFonts w:ascii="Times New Roman" w:hAnsi="Times New Roman"/>
                <w:sz w:val="22"/>
                <w:szCs w:val="22"/>
              </w:rPr>
            </w:pPr>
            <w:r w:rsidRPr="00285C08">
              <w:rPr>
                <w:rFonts w:ascii="Times New Roman" w:hAnsi="Times New Roman"/>
                <w:sz w:val="22"/>
                <w:szCs w:val="22"/>
              </w:rPr>
              <w:t>Статус</w:t>
            </w:r>
          </w:p>
        </w:tc>
        <w:tc>
          <w:tcPr>
            <w:tcW w:w="3726" w:type="dxa"/>
            <w:vMerge w:val="restart"/>
          </w:tcPr>
          <w:p w:rsidR="00285C08" w:rsidRPr="00285C08" w:rsidRDefault="00285C08" w:rsidP="00285C08">
            <w:pPr>
              <w:rPr>
                <w:rFonts w:ascii="Times New Roman" w:hAnsi="Times New Roman"/>
                <w:sz w:val="22"/>
                <w:szCs w:val="22"/>
              </w:rPr>
            </w:pPr>
            <w:r w:rsidRPr="00285C08">
              <w:rPr>
                <w:rFonts w:ascii="Times New Roman" w:hAnsi="Times New Roman"/>
                <w:sz w:val="22"/>
                <w:szCs w:val="22"/>
              </w:rPr>
              <w:t xml:space="preserve">Наименование </w:t>
            </w:r>
            <w:r w:rsidRPr="00285C08">
              <w:rPr>
                <w:rFonts w:ascii="Times New Roman" w:hAnsi="Times New Roman"/>
                <w:sz w:val="22"/>
                <w:szCs w:val="22"/>
              </w:rPr>
              <w:br/>
              <w:t xml:space="preserve">муниципальной </w:t>
            </w:r>
            <w:r w:rsidRPr="00285C08">
              <w:rPr>
                <w:rFonts w:ascii="Times New Roman" w:hAnsi="Times New Roman"/>
                <w:sz w:val="22"/>
                <w:szCs w:val="22"/>
              </w:rPr>
              <w:br/>
              <w:t>программы, подпрограммы,</w:t>
            </w:r>
          </w:p>
          <w:p w:rsidR="00285C08" w:rsidRPr="00285C08" w:rsidRDefault="00285C08" w:rsidP="00285C08">
            <w:pPr>
              <w:rPr>
                <w:rFonts w:ascii="Times New Roman" w:hAnsi="Times New Roman"/>
                <w:sz w:val="22"/>
                <w:szCs w:val="22"/>
              </w:rPr>
            </w:pPr>
            <w:r w:rsidRPr="00285C08">
              <w:rPr>
                <w:rFonts w:ascii="Times New Roman" w:hAnsi="Times New Roman"/>
                <w:sz w:val="22"/>
                <w:szCs w:val="22"/>
              </w:rPr>
              <w:t xml:space="preserve"> основного мероприятия</w:t>
            </w:r>
          </w:p>
        </w:tc>
        <w:tc>
          <w:tcPr>
            <w:tcW w:w="2374" w:type="dxa"/>
            <w:vMerge w:val="restart"/>
          </w:tcPr>
          <w:p w:rsidR="00285C08" w:rsidRPr="00285C08" w:rsidRDefault="00285C08" w:rsidP="007A55F0">
            <w:pPr>
              <w:ind w:firstLine="0"/>
              <w:rPr>
                <w:rFonts w:ascii="Times New Roman" w:hAnsi="Times New Roman"/>
                <w:sz w:val="22"/>
                <w:szCs w:val="22"/>
              </w:rPr>
            </w:pPr>
            <w:r w:rsidRPr="00285C08">
              <w:rPr>
                <w:rFonts w:ascii="Times New Roman" w:hAnsi="Times New Roman"/>
                <w:sz w:val="22"/>
                <w:szCs w:val="22"/>
              </w:rPr>
              <w:t>Источники ресурсного обеспечения</w:t>
            </w:r>
          </w:p>
        </w:tc>
        <w:tc>
          <w:tcPr>
            <w:tcW w:w="7026" w:type="dxa"/>
            <w:gridSpan w:val="9"/>
          </w:tcPr>
          <w:p w:rsidR="00285C08" w:rsidRPr="00285C08" w:rsidRDefault="00285C08" w:rsidP="00285C08">
            <w:pPr>
              <w:rPr>
                <w:rFonts w:ascii="Times New Roman" w:hAnsi="Times New Roman"/>
                <w:sz w:val="22"/>
                <w:szCs w:val="22"/>
              </w:rPr>
            </w:pPr>
            <w:r w:rsidRPr="00285C08">
              <w:rPr>
                <w:rFonts w:ascii="Times New Roman" w:hAnsi="Times New Roman"/>
                <w:sz w:val="22"/>
                <w:szCs w:val="22"/>
              </w:rPr>
              <w:t>Оценка расходов по годам реализации муниципальной программы, тыс. руб.</w:t>
            </w:r>
          </w:p>
        </w:tc>
      </w:tr>
      <w:tr w:rsidR="007A55F0" w:rsidRPr="00285C08" w:rsidTr="007A55F0">
        <w:trPr>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vMerge/>
          </w:tcPr>
          <w:p w:rsidR="007A55F0" w:rsidRPr="00285C08" w:rsidRDefault="007A55F0" w:rsidP="00285C08">
            <w:pPr>
              <w:rPr>
                <w:rFonts w:ascii="Times New Roman" w:hAnsi="Times New Roman"/>
                <w:sz w:val="22"/>
                <w:szCs w:val="22"/>
              </w:rPr>
            </w:pPr>
          </w:p>
        </w:tc>
        <w:tc>
          <w:tcPr>
            <w:tcW w:w="851" w:type="dxa"/>
          </w:tcPr>
          <w:p w:rsidR="007A55F0" w:rsidRPr="00285C08" w:rsidRDefault="007A55F0" w:rsidP="007A55F0">
            <w:pPr>
              <w:ind w:firstLine="0"/>
              <w:rPr>
                <w:rFonts w:ascii="Times New Roman" w:hAnsi="Times New Roman"/>
                <w:sz w:val="22"/>
                <w:szCs w:val="22"/>
              </w:rPr>
            </w:pPr>
            <w:r>
              <w:rPr>
                <w:rFonts w:ascii="Times New Roman" w:hAnsi="Times New Roman"/>
                <w:sz w:val="22"/>
                <w:szCs w:val="22"/>
              </w:rPr>
              <w:t xml:space="preserve">2020 </w:t>
            </w:r>
            <w:r w:rsidRPr="00285C08">
              <w:rPr>
                <w:rFonts w:ascii="Times New Roman" w:hAnsi="Times New Roman"/>
                <w:sz w:val="22"/>
                <w:szCs w:val="22"/>
              </w:rPr>
              <w:t>год</w:t>
            </w:r>
          </w:p>
        </w:tc>
        <w:tc>
          <w:tcPr>
            <w:tcW w:w="709" w:type="dxa"/>
          </w:tcPr>
          <w:p w:rsidR="007A55F0" w:rsidRPr="00285C08" w:rsidRDefault="007A55F0" w:rsidP="007A55F0">
            <w:pPr>
              <w:ind w:firstLine="0"/>
              <w:rPr>
                <w:rFonts w:ascii="Times New Roman" w:hAnsi="Times New Roman"/>
                <w:sz w:val="22"/>
                <w:szCs w:val="22"/>
              </w:rPr>
            </w:pPr>
            <w:r>
              <w:rPr>
                <w:rFonts w:ascii="Times New Roman" w:hAnsi="Times New Roman"/>
                <w:sz w:val="22"/>
                <w:szCs w:val="22"/>
              </w:rPr>
              <w:t>2021</w:t>
            </w:r>
            <w:r w:rsidRPr="00285C08">
              <w:rPr>
                <w:rFonts w:ascii="Times New Roman" w:hAnsi="Times New Roman"/>
                <w:sz w:val="22"/>
                <w:szCs w:val="22"/>
              </w:rPr>
              <w:t xml:space="preserve"> год</w:t>
            </w:r>
          </w:p>
        </w:tc>
        <w:tc>
          <w:tcPr>
            <w:tcW w:w="708" w:type="dxa"/>
          </w:tcPr>
          <w:p w:rsidR="007A55F0" w:rsidRPr="00285C08" w:rsidRDefault="007A55F0" w:rsidP="007A55F0">
            <w:pPr>
              <w:ind w:firstLine="0"/>
              <w:rPr>
                <w:rFonts w:ascii="Times New Roman" w:hAnsi="Times New Roman"/>
                <w:sz w:val="22"/>
                <w:szCs w:val="22"/>
              </w:rPr>
            </w:pPr>
            <w:r>
              <w:rPr>
                <w:rFonts w:ascii="Times New Roman" w:hAnsi="Times New Roman"/>
                <w:sz w:val="22"/>
                <w:szCs w:val="22"/>
              </w:rPr>
              <w:t>2022</w:t>
            </w:r>
            <w:r w:rsidRPr="00285C08">
              <w:rPr>
                <w:rFonts w:ascii="Times New Roman" w:hAnsi="Times New Roman"/>
                <w:sz w:val="22"/>
                <w:szCs w:val="22"/>
              </w:rPr>
              <w:t xml:space="preserve"> год</w:t>
            </w:r>
          </w:p>
        </w:tc>
        <w:tc>
          <w:tcPr>
            <w:tcW w:w="709" w:type="dxa"/>
          </w:tcPr>
          <w:p w:rsidR="007A55F0" w:rsidRPr="00285C08" w:rsidRDefault="007A55F0" w:rsidP="007A55F0">
            <w:pPr>
              <w:ind w:firstLine="0"/>
              <w:rPr>
                <w:rFonts w:ascii="Times New Roman" w:hAnsi="Times New Roman"/>
                <w:sz w:val="22"/>
                <w:szCs w:val="22"/>
              </w:rPr>
            </w:pPr>
            <w:r>
              <w:rPr>
                <w:rFonts w:ascii="Times New Roman" w:hAnsi="Times New Roman"/>
                <w:sz w:val="22"/>
                <w:szCs w:val="22"/>
              </w:rPr>
              <w:t>2023</w:t>
            </w:r>
            <w:r w:rsidRPr="00285C08">
              <w:rPr>
                <w:rFonts w:ascii="Times New Roman" w:hAnsi="Times New Roman"/>
                <w:sz w:val="22"/>
                <w:szCs w:val="22"/>
              </w:rPr>
              <w:t xml:space="preserve"> год</w:t>
            </w:r>
          </w:p>
        </w:tc>
        <w:tc>
          <w:tcPr>
            <w:tcW w:w="709" w:type="dxa"/>
          </w:tcPr>
          <w:p w:rsidR="007A55F0" w:rsidRPr="00285C08" w:rsidRDefault="007A55F0" w:rsidP="007A55F0">
            <w:pPr>
              <w:ind w:firstLine="0"/>
              <w:rPr>
                <w:rFonts w:ascii="Times New Roman" w:hAnsi="Times New Roman"/>
                <w:sz w:val="22"/>
                <w:szCs w:val="22"/>
              </w:rPr>
            </w:pPr>
            <w:r>
              <w:rPr>
                <w:rFonts w:ascii="Times New Roman" w:hAnsi="Times New Roman"/>
                <w:sz w:val="22"/>
                <w:szCs w:val="22"/>
              </w:rPr>
              <w:t>2024</w:t>
            </w:r>
            <w:r w:rsidRPr="00285C08">
              <w:rPr>
                <w:rFonts w:ascii="Times New Roman" w:hAnsi="Times New Roman"/>
                <w:sz w:val="22"/>
                <w:szCs w:val="22"/>
              </w:rPr>
              <w:t xml:space="preserve"> год</w:t>
            </w:r>
          </w:p>
        </w:tc>
        <w:tc>
          <w:tcPr>
            <w:tcW w:w="850" w:type="dxa"/>
          </w:tcPr>
          <w:p w:rsidR="007A55F0" w:rsidRPr="00285C08" w:rsidRDefault="007A55F0" w:rsidP="007A55F0">
            <w:pPr>
              <w:ind w:firstLine="0"/>
              <w:rPr>
                <w:rFonts w:ascii="Times New Roman" w:hAnsi="Times New Roman"/>
                <w:sz w:val="22"/>
                <w:szCs w:val="22"/>
              </w:rPr>
            </w:pPr>
            <w:r>
              <w:rPr>
                <w:rFonts w:ascii="Times New Roman" w:hAnsi="Times New Roman"/>
                <w:sz w:val="22"/>
                <w:szCs w:val="22"/>
              </w:rPr>
              <w:t>2025</w:t>
            </w:r>
            <w:r w:rsidRPr="00285C08">
              <w:rPr>
                <w:rFonts w:ascii="Times New Roman" w:hAnsi="Times New Roman"/>
                <w:sz w:val="22"/>
                <w:szCs w:val="22"/>
              </w:rPr>
              <w:t xml:space="preserve"> год</w:t>
            </w:r>
          </w:p>
        </w:tc>
        <w:tc>
          <w:tcPr>
            <w:tcW w:w="709" w:type="dxa"/>
          </w:tcPr>
          <w:p w:rsidR="007A55F0" w:rsidRDefault="007A55F0" w:rsidP="007A55F0">
            <w:pPr>
              <w:ind w:firstLine="0"/>
            </w:pPr>
            <w:r>
              <w:rPr>
                <w:rFonts w:ascii="Times New Roman" w:hAnsi="Times New Roman"/>
                <w:sz w:val="22"/>
                <w:szCs w:val="22"/>
              </w:rPr>
              <w:t>2026</w:t>
            </w:r>
            <w:r w:rsidRPr="00737765">
              <w:rPr>
                <w:rFonts w:ascii="Times New Roman" w:hAnsi="Times New Roman"/>
                <w:sz w:val="22"/>
                <w:szCs w:val="22"/>
              </w:rPr>
              <w:t xml:space="preserve"> год</w:t>
            </w:r>
          </w:p>
        </w:tc>
        <w:tc>
          <w:tcPr>
            <w:tcW w:w="992" w:type="dxa"/>
          </w:tcPr>
          <w:p w:rsidR="007A55F0" w:rsidRDefault="007A55F0" w:rsidP="007A55F0">
            <w:pPr>
              <w:ind w:firstLine="0"/>
            </w:pPr>
            <w:r>
              <w:rPr>
                <w:rFonts w:ascii="Times New Roman" w:hAnsi="Times New Roman"/>
                <w:sz w:val="22"/>
                <w:szCs w:val="22"/>
              </w:rPr>
              <w:t>2027</w:t>
            </w:r>
            <w:r w:rsidRPr="00737765">
              <w:rPr>
                <w:rFonts w:ascii="Times New Roman" w:hAnsi="Times New Roman"/>
                <w:sz w:val="22"/>
                <w:szCs w:val="22"/>
              </w:rPr>
              <w:t xml:space="preserve"> </w:t>
            </w:r>
            <w:r>
              <w:rPr>
                <w:rFonts w:ascii="Times New Roman" w:hAnsi="Times New Roman"/>
                <w:sz w:val="22"/>
                <w:szCs w:val="22"/>
              </w:rPr>
              <w:t xml:space="preserve">  </w:t>
            </w:r>
            <w:r w:rsidRPr="00737765">
              <w:rPr>
                <w:rFonts w:ascii="Times New Roman" w:hAnsi="Times New Roman"/>
                <w:sz w:val="22"/>
                <w:szCs w:val="22"/>
              </w:rPr>
              <w:t>год</w:t>
            </w:r>
          </w:p>
        </w:tc>
        <w:tc>
          <w:tcPr>
            <w:tcW w:w="801" w:type="dxa"/>
            <w:gridSpan w:val="2"/>
          </w:tcPr>
          <w:p w:rsidR="007A55F0" w:rsidRDefault="007A55F0" w:rsidP="007A55F0">
            <w:pPr>
              <w:ind w:firstLine="0"/>
            </w:pPr>
            <w:r>
              <w:rPr>
                <w:rFonts w:ascii="Times New Roman" w:hAnsi="Times New Roman"/>
                <w:sz w:val="22"/>
                <w:szCs w:val="22"/>
              </w:rPr>
              <w:t>2028</w:t>
            </w:r>
            <w:r w:rsidRPr="00737765">
              <w:rPr>
                <w:rFonts w:ascii="Times New Roman" w:hAnsi="Times New Roman"/>
                <w:sz w:val="22"/>
                <w:szCs w:val="22"/>
              </w:rPr>
              <w:t xml:space="preserve"> год</w:t>
            </w:r>
          </w:p>
        </w:tc>
      </w:tr>
      <w:tr w:rsidR="007A55F0" w:rsidRPr="00285C08" w:rsidTr="007A55F0">
        <w:trPr>
          <w:tblHeader/>
          <w:tblCellSpacing w:w="5" w:type="nil"/>
          <w:jc w:val="center"/>
        </w:trPr>
        <w:tc>
          <w:tcPr>
            <w:tcW w:w="1111"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1</w:t>
            </w:r>
          </w:p>
        </w:tc>
        <w:tc>
          <w:tcPr>
            <w:tcW w:w="3726"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2</w:t>
            </w:r>
          </w:p>
        </w:tc>
        <w:tc>
          <w:tcPr>
            <w:tcW w:w="2374"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3</w:t>
            </w:r>
          </w:p>
        </w:tc>
        <w:tc>
          <w:tcPr>
            <w:tcW w:w="851"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4</w:t>
            </w:r>
          </w:p>
        </w:tc>
        <w:tc>
          <w:tcPr>
            <w:tcW w:w="709"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5</w:t>
            </w:r>
          </w:p>
        </w:tc>
        <w:tc>
          <w:tcPr>
            <w:tcW w:w="708"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6</w:t>
            </w:r>
          </w:p>
        </w:tc>
        <w:tc>
          <w:tcPr>
            <w:tcW w:w="709"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7</w:t>
            </w:r>
          </w:p>
        </w:tc>
        <w:tc>
          <w:tcPr>
            <w:tcW w:w="709"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8</w:t>
            </w:r>
          </w:p>
        </w:tc>
        <w:tc>
          <w:tcPr>
            <w:tcW w:w="850" w:type="dxa"/>
          </w:tcPr>
          <w:p w:rsidR="007A55F0" w:rsidRPr="00285C08" w:rsidRDefault="007A55F0" w:rsidP="00FD1319">
            <w:pPr>
              <w:ind w:firstLine="0"/>
              <w:rPr>
                <w:rFonts w:ascii="Times New Roman" w:hAnsi="Times New Roman"/>
                <w:sz w:val="22"/>
                <w:szCs w:val="22"/>
              </w:rPr>
            </w:pPr>
            <w:r w:rsidRPr="00285C08">
              <w:rPr>
                <w:rFonts w:ascii="Times New Roman" w:hAnsi="Times New Roman"/>
                <w:sz w:val="22"/>
                <w:szCs w:val="22"/>
              </w:rPr>
              <w:t>9</w:t>
            </w:r>
          </w:p>
        </w:tc>
        <w:tc>
          <w:tcPr>
            <w:tcW w:w="709" w:type="dxa"/>
          </w:tcPr>
          <w:p w:rsidR="007A55F0" w:rsidRPr="00285C08" w:rsidRDefault="00FD1319" w:rsidP="00FD1319">
            <w:pPr>
              <w:ind w:firstLine="0"/>
              <w:rPr>
                <w:rFonts w:ascii="Times New Roman" w:hAnsi="Times New Roman"/>
                <w:sz w:val="22"/>
                <w:szCs w:val="22"/>
              </w:rPr>
            </w:pPr>
            <w:r>
              <w:rPr>
                <w:rFonts w:ascii="Times New Roman" w:hAnsi="Times New Roman"/>
                <w:sz w:val="22"/>
                <w:szCs w:val="22"/>
              </w:rPr>
              <w:t>10</w:t>
            </w:r>
          </w:p>
        </w:tc>
        <w:tc>
          <w:tcPr>
            <w:tcW w:w="992" w:type="dxa"/>
          </w:tcPr>
          <w:p w:rsidR="007A55F0" w:rsidRPr="00285C08" w:rsidRDefault="00FD1319" w:rsidP="00FD1319">
            <w:pPr>
              <w:ind w:firstLine="0"/>
              <w:rPr>
                <w:rFonts w:ascii="Times New Roman" w:hAnsi="Times New Roman"/>
                <w:sz w:val="22"/>
                <w:szCs w:val="22"/>
              </w:rPr>
            </w:pPr>
            <w:r>
              <w:rPr>
                <w:rFonts w:ascii="Times New Roman" w:hAnsi="Times New Roman"/>
                <w:sz w:val="22"/>
                <w:szCs w:val="22"/>
              </w:rPr>
              <w:t>11</w:t>
            </w:r>
          </w:p>
        </w:tc>
        <w:tc>
          <w:tcPr>
            <w:tcW w:w="801" w:type="dxa"/>
            <w:gridSpan w:val="2"/>
          </w:tcPr>
          <w:p w:rsidR="007A55F0" w:rsidRPr="00285C08" w:rsidRDefault="00FD1319" w:rsidP="00FD1319">
            <w:pPr>
              <w:ind w:firstLine="0"/>
              <w:rPr>
                <w:rFonts w:ascii="Times New Roman" w:hAnsi="Times New Roman"/>
                <w:sz w:val="22"/>
                <w:szCs w:val="22"/>
              </w:rPr>
            </w:pPr>
            <w:r>
              <w:rPr>
                <w:rFonts w:ascii="Times New Roman" w:hAnsi="Times New Roman"/>
                <w:sz w:val="22"/>
                <w:szCs w:val="22"/>
              </w:rPr>
              <w:t>12</w:t>
            </w:r>
          </w:p>
        </w:tc>
      </w:tr>
      <w:tr w:rsidR="00FD1319" w:rsidRPr="00285C08" w:rsidTr="007A55F0">
        <w:trPr>
          <w:tblCellSpacing w:w="5" w:type="nil"/>
          <w:jc w:val="center"/>
        </w:trPr>
        <w:tc>
          <w:tcPr>
            <w:tcW w:w="1111" w:type="dxa"/>
            <w:vMerge w:val="restart"/>
          </w:tcPr>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Подпрограмма</w:t>
            </w:r>
            <w:proofErr w:type="gramStart"/>
            <w:r w:rsidRPr="00285C08">
              <w:rPr>
                <w:rFonts w:ascii="Times New Roman" w:hAnsi="Times New Roman"/>
                <w:sz w:val="22"/>
                <w:szCs w:val="22"/>
              </w:rPr>
              <w:t>1</w:t>
            </w:r>
            <w:proofErr w:type="gramEnd"/>
          </w:p>
        </w:tc>
        <w:tc>
          <w:tcPr>
            <w:tcW w:w="3726" w:type="dxa"/>
            <w:vMerge w:val="restart"/>
          </w:tcPr>
          <w:p w:rsidR="00FD1319" w:rsidRPr="00285C08" w:rsidRDefault="00FD1319" w:rsidP="00FD1319">
            <w:pPr>
              <w:ind w:firstLine="0"/>
              <w:rPr>
                <w:rFonts w:ascii="Times New Roman" w:hAnsi="Times New Roman"/>
                <w:sz w:val="22"/>
                <w:szCs w:val="22"/>
              </w:rPr>
            </w:pPr>
            <w:r w:rsidRPr="00285C08">
              <w:rPr>
                <w:rFonts w:ascii="Times New Roman" w:hAnsi="Times New Roman"/>
                <w:sz w:val="22"/>
                <w:szCs w:val="22"/>
              </w:rPr>
              <w:t xml:space="preserve">«Развитие дорожного хозяйства сельского поселения» </w:t>
            </w:r>
          </w:p>
          <w:p w:rsidR="00FD1319" w:rsidRPr="00285C08" w:rsidRDefault="00FD1319" w:rsidP="00285C08">
            <w:pPr>
              <w:rPr>
                <w:rFonts w:ascii="Times New Roman" w:hAnsi="Times New Roman"/>
                <w:sz w:val="22"/>
                <w:szCs w:val="22"/>
              </w:rPr>
            </w:pPr>
          </w:p>
        </w:tc>
        <w:tc>
          <w:tcPr>
            <w:tcW w:w="2374" w:type="dxa"/>
          </w:tcPr>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всего, в том числе:</w:t>
            </w:r>
          </w:p>
        </w:tc>
        <w:tc>
          <w:tcPr>
            <w:tcW w:w="851"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8"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850"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992"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801" w:type="dxa"/>
            <w:gridSpan w:val="2"/>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r>
      <w:tr w:rsidR="007A55F0" w:rsidRPr="00285C08" w:rsidTr="007A55F0">
        <w:trPr>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федеральный бюджет</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областной бюджет</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FD1319" w:rsidRPr="00285C08" w:rsidTr="007A55F0">
        <w:trPr>
          <w:trHeight w:val="105"/>
          <w:tblCellSpacing w:w="5" w:type="nil"/>
          <w:jc w:val="center"/>
        </w:trPr>
        <w:tc>
          <w:tcPr>
            <w:tcW w:w="1111" w:type="dxa"/>
            <w:vMerge/>
          </w:tcPr>
          <w:p w:rsidR="00FD1319" w:rsidRPr="00285C08" w:rsidRDefault="00FD1319" w:rsidP="00285C08">
            <w:pPr>
              <w:rPr>
                <w:rFonts w:ascii="Times New Roman" w:hAnsi="Times New Roman"/>
                <w:sz w:val="22"/>
                <w:szCs w:val="22"/>
              </w:rPr>
            </w:pPr>
          </w:p>
        </w:tc>
        <w:tc>
          <w:tcPr>
            <w:tcW w:w="3726" w:type="dxa"/>
            <w:vMerge/>
          </w:tcPr>
          <w:p w:rsidR="00FD1319" w:rsidRPr="00285C08" w:rsidRDefault="00FD1319" w:rsidP="00285C08">
            <w:pPr>
              <w:rPr>
                <w:rFonts w:ascii="Times New Roman" w:hAnsi="Times New Roman"/>
                <w:sz w:val="22"/>
                <w:szCs w:val="22"/>
              </w:rPr>
            </w:pPr>
          </w:p>
        </w:tc>
        <w:tc>
          <w:tcPr>
            <w:tcW w:w="2374" w:type="dxa"/>
          </w:tcPr>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местный бюджет</w:t>
            </w:r>
          </w:p>
        </w:tc>
        <w:tc>
          <w:tcPr>
            <w:tcW w:w="851"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8"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850"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992"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801" w:type="dxa"/>
            <w:gridSpan w:val="2"/>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внебюджетные фонды</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юридические лица</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физические лица</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FD1319" w:rsidRPr="00285C08" w:rsidTr="007A55F0">
        <w:trPr>
          <w:trHeight w:val="105"/>
          <w:tblCellSpacing w:w="5" w:type="nil"/>
          <w:jc w:val="center"/>
        </w:trPr>
        <w:tc>
          <w:tcPr>
            <w:tcW w:w="1111" w:type="dxa"/>
            <w:vMerge w:val="restart"/>
          </w:tcPr>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 xml:space="preserve">Основное </w:t>
            </w:r>
          </w:p>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мероприятие 1.1</w:t>
            </w:r>
          </w:p>
        </w:tc>
        <w:tc>
          <w:tcPr>
            <w:tcW w:w="3726" w:type="dxa"/>
            <w:vMerge w:val="restart"/>
          </w:tcPr>
          <w:p w:rsidR="00FD1319" w:rsidRPr="00285C08" w:rsidRDefault="00FD1319" w:rsidP="00FD1319">
            <w:pPr>
              <w:ind w:firstLine="0"/>
              <w:rPr>
                <w:rFonts w:ascii="Times New Roman" w:hAnsi="Times New Roman"/>
                <w:sz w:val="22"/>
                <w:szCs w:val="22"/>
              </w:rPr>
            </w:pPr>
            <w:r w:rsidRPr="00285C08">
              <w:rPr>
                <w:rFonts w:ascii="Times New Roman" w:hAnsi="Times New Roman"/>
                <w:sz w:val="22"/>
                <w:szCs w:val="22"/>
              </w:rPr>
              <w:t>Развитие сети автомобильных дорог общего пользования</w:t>
            </w:r>
          </w:p>
        </w:tc>
        <w:tc>
          <w:tcPr>
            <w:tcW w:w="2374" w:type="dxa"/>
          </w:tcPr>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всего, в том числе:</w:t>
            </w:r>
          </w:p>
        </w:tc>
        <w:tc>
          <w:tcPr>
            <w:tcW w:w="851"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8"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850"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992"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801" w:type="dxa"/>
            <w:gridSpan w:val="2"/>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федеральный бюджет</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областной бюджет</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FD1319" w:rsidRPr="00285C08" w:rsidTr="007A55F0">
        <w:trPr>
          <w:trHeight w:val="105"/>
          <w:tblCellSpacing w:w="5" w:type="nil"/>
          <w:jc w:val="center"/>
        </w:trPr>
        <w:tc>
          <w:tcPr>
            <w:tcW w:w="1111" w:type="dxa"/>
            <w:vMerge/>
          </w:tcPr>
          <w:p w:rsidR="00FD1319" w:rsidRPr="00285C08" w:rsidRDefault="00FD1319" w:rsidP="00285C08">
            <w:pPr>
              <w:rPr>
                <w:rFonts w:ascii="Times New Roman" w:hAnsi="Times New Roman"/>
                <w:sz w:val="22"/>
                <w:szCs w:val="22"/>
              </w:rPr>
            </w:pPr>
          </w:p>
        </w:tc>
        <w:tc>
          <w:tcPr>
            <w:tcW w:w="3726" w:type="dxa"/>
            <w:vMerge/>
          </w:tcPr>
          <w:p w:rsidR="00FD1319" w:rsidRPr="00285C08" w:rsidRDefault="00FD1319" w:rsidP="00285C08">
            <w:pPr>
              <w:rPr>
                <w:rFonts w:ascii="Times New Roman" w:hAnsi="Times New Roman"/>
                <w:sz w:val="22"/>
                <w:szCs w:val="22"/>
              </w:rPr>
            </w:pPr>
          </w:p>
        </w:tc>
        <w:tc>
          <w:tcPr>
            <w:tcW w:w="2374" w:type="dxa"/>
          </w:tcPr>
          <w:p w:rsidR="00FD1319" w:rsidRPr="00285C08" w:rsidRDefault="00FD1319" w:rsidP="007A55F0">
            <w:pPr>
              <w:ind w:firstLine="0"/>
              <w:rPr>
                <w:rFonts w:ascii="Times New Roman" w:hAnsi="Times New Roman"/>
                <w:sz w:val="22"/>
                <w:szCs w:val="22"/>
              </w:rPr>
            </w:pPr>
            <w:r w:rsidRPr="00285C08">
              <w:rPr>
                <w:rFonts w:ascii="Times New Roman" w:hAnsi="Times New Roman"/>
                <w:sz w:val="22"/>
                <w:szCs w:val="22"/>
              </w:rPr>
              <w:t>местный бюджет</w:t>
            </w:r>
          </w:p>
        </w:tc>
        <w:tc>
          <w:tcPr>
            <w:tcW w:w="851"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autoSpaceDE w:val="0"/>
              <w:ind w:firstLine="0"/>
              <w:rPr>
                <w:rFonts w:ascii="Times New Roman" w:hAnsi="Times New Roman"/>
                <w:kern w:val="2"/>
                <w:sz w:val="22"/>
                <w:szCs w:val="22"/>
              </w:rPr>
            </w:pPr>
            <w:r w:rsidRPr="00285C08">
              <w:rPr>
                <w:rFonts w:ascii="Times New Roman" w:hAnsi="Times New Roman"/>
                <w:kern w:val="2"/>
                <w:sz w:val="22"/>
                <w:szCs w:val="22"/>
              </w:rPr>
              <w:t>50,0</w:t>
            </w:r>
          </w:p>
        </w:tc>
        <w:tc>
          <w:tcPr>
            <w:tcW w:w="708"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850" w:type="dxa"/>
            <w:shd w:val="clear" w:color="auto" w:fill="FFFFFF"/>
          </w:tcPr>
          <w:p w:rsidR="00FD1319" w:rsidRPr="00285C08" w:rsidRDefault="00FD1319" w:rsidP="00307996">
            <w:pPr>
              <w:ind w:firstLine="0"/>
              <w:rPr>
                <w:rFonts w:ascii="Times New Roman" w:hAnsi="Times New Roman"/>
                <w:sz w:val="22"/>
                <w:szCs w:val="22"/>
              </w:rPr>
            </w:pPr>
            <w:r w:rsidRPr="00285C08">
              <w:rPr>
                <w:rFonts w:ascii="Times New Roman" w:hAnsi="Times New Roman"/>
                <w:kern w:val="2"/>
                <w:sz w:val="22"/>
                <w:szCs w:val="22"/>
              </w:rPr>
              <w:t>50,0</w:t>
            </w:r>
          </w:p>
        </w:tc>
        <w:tc>
          <w:tcPr>
            <w:tcW w:w="709"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992" w:type="dxa"/>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c>
          <w:tcPr>
            <w:tcW w:w="801" w:type="dxa"/>
            <w:gridSpan w:val="2"/>
            <w:shd w:val="clear" w:color="auto" w:fill="FFFFFF"/>
          </w:tcPr>
          <w:p w:rsidR="00FD1319" w:rsidRPr="00285C08" w:rsidRDefault="00FD1319" w:rsidP="00307996">
            <w:pPr>
              <w:ind w:firstLine="0"/>
              <w:rPr>
                <w:rFonts w:ascii="Times New Roman" w:hAnsi="Times New Roman"/>
                <w:kern w:val="2"/>
                <w:sz w:val="22"/>
                <w:szCs w:val="22"/>
              </w:rPr>
            </w:pPr>
            <w:r w:rsidRPr="00285C08">
              <w:rPr>
                <w:rFonts w:ascii="Times New Roman" w:hAnsi="Times New Roman"/>
                <w:kern w:val="2"/>
                <w:sz w:val="22"/>
                <w:szCs w:val="22"/>
              </w:rPr>
              <w:t>50,0</w:t>
            </w: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внебюджетные фонды</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юридические лица</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992" w:type="dxa"/>
            <w:shd w:val="clear" w:color="auto" w:fill="FFFFFF"/>
          </w:tcPr>
          <w:p w:rsidR="007A55F0" w:rsidRPr="00285C08" w:rsidRDefault="007A55F0" w:rsidP="00285C08">
            <w:pPr>
              <w:rPr>
                <w:rFonts w:ascii="Times New Roman" w:hAnsi="Times New Roman"/>
                <w:sz w:val="22"/>
                <w:szCs w:val="22"/>
              </w:rPr>
            </w:pPr>
          </w:p>
        </w:tc>
        <w:tc>
          <w:tcPr>
            <w:tcW w:w="801" w:type="dxa"/>
            <w:gridSpan w:val="2"/>
            <w:shd w:val="clear" w:color="auto" w:fill="FFFFFF"/>
          </w:tcPr>
          <w:p w:rsidR="007A55F0" w:rsidRPr="00285C08" w:rsidRDefault="007A55F0" w:rsidP="00285C08">
            <w:pPr>
              <w:rPr>
                <w:rFonts w:ascii="Times New Roman" w:hAnsi="Times New Roman"/>
                <w:sz w:val="22"/>
                <w:szCs w:val="22"/>
              </w:rPr>
            </w:pPr>
          </w:p>
        </w:tc>
      </w:tr>
      <w:tr w:rsidR="007A55F0" w:rsidRPr="00285C08" w:rsidTr="007A55F0">
        <w:trPr>
          <w:trHeight w:val="105"/>
          <w:tblCellSpacing w:w="5" w:type="nil"/>
          <w:jc w:val="center"/>
        </w:trPr>
        <w:tc>
          <w:tcPr>
            <w:tcW w:w="1111" w:type="dxa"/>
            <w:vMerge/>
          </w:tcPr>
          <w:p w:rsidR="007A55F0" w:rsidRPr="00285C08" w:rsidRDefault="007A55F0" w:rsidP="00285C08">
            <w:pPr>
              <w:rPr>
                <w:rFonts w:ascii="Times New Roman" w:hAnsi="Times New Roman"/>
                <w:sz w:val="22"/>
                <w:szCs w:val="22"/>
              </w:rPr>
            </w:pPr>
          </w:p>
        </w:tc>
        <w:tc>
          <w:tcPr>
            <w:tcW w:w="3726" w:type="dxa"/>
            <w:vMerge/>
          </w:tcPr>
          <w:p w:rsidR="007A55F0" w:rsidRPr="00285C08" w:rsidRDefault="007A55F0" w:rsidP="00285C08">
            <w:pPr>
              <w:rPr>
                <w:rFonts w:ascii="Times New Roman" w:hAnsi="Times New Roman"/>
                <w:sz w:val="22"/>
                <w:szCs w:val="22"/>
              </w:rPr>
            </w:pPr>
          </w:p>
        </w:tc>
        <w:tc>
          <w:tcPr>
            <w:tcW w:w="2374" w:type="dxa"/>
          </w:tcPr>
          <w:p w:rsidR="007A55F0" w:rsidRPr="00285C08" w:rsidRDefault="007A55F0" w:rsidP="007A55F0">
            <w:pPr>
              <w:ind w:firstLine="0"/>
              <w:rPr>
                <w:rFonts w:ascii="Times New Roman" w:hAnsi="Times New Roman"/>
                <w:sz w:val="22"/>
                <w:szCs w:val="22"/>
              </w:rPr>
            </w:pPr>
            <w:r w:rsidRPr="00285C08">
              <w:rPr>
                <w:rFonts w:ascii="Times New Roman" w:hAnsi="Times New Roman"/>
                <w:sz w:val="22"/>
                <w:szCs w:val="22"/>
              </w:rPr>
              <w:t>физические лица</w:t>
            </w:r>
          </w:p>
        </w:tc>
        <w:tc>
          <w:tcPr>
            <w:tcW w:w="851"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8"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709" w:type="dxa"/>
            <w:shd w:val="clear" w:color="auto" w:fill="FFFFFF"/>
          </w:tcPr>
          <w:p w:rsidR="007A55F0" w:rsidRPr="00285C08" w:rsidRDefault="007A55F0" w:rsidP="00285C08">
            <w:pPr>
              <w:rPr>
                <w:rFonts w:ascii="Times New Roman" w:hAnsi="Times New Roman"/>
                <w:sz w:val="22"/>
                <w:szCs w:val="22"/>
              </w:rPr>
            </w:pPr>
          </w:p>
        </w:tc>
        <w:tc>
          <w:tcPr>
            <w:tcW w:w="850" w:type="dxa"/>
            <w:shd w:val="clear" w:color="auto" w:fill="FFFFFF"/>
          </w:tcPr>
          <w:p w:rsidR="007A55F0" w:rsidRPr="00285C08" w:rsidRDefault="007A55F0" w:rsidP="00285C08">
            <w:pPr>
              <w:rPr>
                <w:rFonts w:ascii="Times New Roman" w:hAnsi="Times New Roman"/>
                <w:sz w:val="22"/>
                <w:szCs w:val="22"/>
              </w:rPr>
            </w:pPr>
          </w:p>
        </w:tc>
        <w:tc>
          <w:tcPr>
            <w:tcW w:w="2502" w:type="dxa"/>
            <w:gridSpan w:val="4"/>
            <w:shd w:val="clear" w:color="auto" w:fill="FFFFFF"/>
          </w:tcPr>
          <w:p w:rsidR="007A55F0" w:rsidRPr="00285C08" w:rsidRDefault="007A55F0" w:rsidP="00285C08">
            <w:pPr>
              <w:rPr>
                <w:rFonts w:ascii="Times New Roman" w:hAnsi="Times New Roman"/>
                <w:sz w:val="22"/>
                <w:szCs w:val="22"/>
              </w:rPr>
            </w:pPr>
          </w:p>
        </w:tc>
      </w:tr>
    </w:tbl>
    <w:p w:rsidR="00285C08" w:rsidRPr="00285C08" w:rsidRDefault="00285C08" w:rsidP="00285C08">
      <w:pPr>
        <w:rPr>
          <w:rFonts w:ascii="Times New Roman" w:hAnsi="Times New Roman"/>
          <w:sz w:val="22"/>
          <w:szCs w:val="22"/>
        </w:rPr>
      </w:pPr>
    </w:p>
    <w:p w:rsidR="006246EC" w:rsidRPr="00285C08" w:rsidRDefault="006246EC" w:rsidP="006246EC">
      <w:pPr>
        <w:rPr>
          <w:rFonts w:ascii="Times New Roman" w:hAnsi="Times New Roman"/>
          <w:sz w:val="22"/>
          <w:szCs w:val="22"/>
        </w:rPr>
        <w:sectPr w:rsidR="006246EC" w:rsidRPr="00285C08" w:rsidSect="006246EC">
          <w:pgSz w:w="16838" w:h="11906" w:orient="landscape"/>
          <w:pgMar w:top="1701" w:right="1134" w:bottom="851" w:left="1134" w:header="709" w:footer="709" w:gutter="0"/>
          <w:cols w:space="708"/>
          <w:docGrid w:linePitch="360"/>
        </w:sectPr>
      </w:pPr>
    </w:p>
    <w:p w:rsidR="006246EC" w:rsidRPr="00285C08" w:rsidRDefault="006246EC" w:rsidP="006246EC">
      <w:pPr>
        <w:rPr>
          <w:rFonts w:ascii="Times New Roman" w:hAnsi="Times New Roman"/>
          <w:sz w:val="22"/>
          <w:szCs w:val="22"/>
        </w:rPr>
      </w:pPr>
    </w:p>
    <w:p w:rsidR="006B16B0" w:rsidRDefault="006B16B0" w:rsidP="006B16B0">
      <w:pPr>
        <w:tabs>
          <w:tab w:val="left" w:pos="9532"/>
        </w:tabs>
        <w:autoSpaceDE w:val="0"/>
        <w:autoSpaceDN w:val="0"/>
        <w:ind w:left="3960"/>
        <w:rPr>
          <w:rFonts w:ascii="Times New Roman" w:hAnsi="Times New Roman"/>
          <w:color w:val="000000"/>
        </w:rPr>
      </w:pPr>
      <w:r>
        <w:rPr>
          <w:rFonts w:ascii="Times New Roman" w:hAnsi="Times New Roman"/>
        </w:rPr>
        <w:t xml:space="preserve">                                УТВЕРЖДАЮ:</w:t>
      </w:r>
    </w:p>
    <w:p w:rsidR="006B16B0" w:rsidRDefault="006B16B0" w:rsidP="006B16B0">
      <w:pPr>
        <w:tabs>
          <w:tab w:val="left" w:pos="8931"/>
        </w:tabs>
        <w:rPr>
          <w:rFonts w:ascii="Times New Roman" w:hAnsi="Times New Roman"/>
        </w:rPr>
      </w:pPr>
      <w:r>
        <w:rPr>
          <w:rFonts w:ascii="Times New Roman" w:hAnsi="Times New Roman"/>
        </w:rPr>
        <w:t xml:space="preserve">                                                                                    Глава  Россошкинского </w:t>
      </w:r>
      <w:proofErr w:type="gramStart"/>
      <w:r>
        <w:rPr>
          <w:rFonts w:ascii="Times New Roman" w:hAnsi="Times New Roman"/>
        </w:rPr>
        <w:t>сельского</w:t>
      </w:r>
      <w:proofErr w:type="gramEnd"/>
      <w:r>
        <w:rPr>
          <w:rFonts w:ascii="Times New Roman" w:hAnsi="Times New Roman"/>
        </w:rPr>
        <w:t xml:space="preserve">                         </w:t>
      </w:r>
    </w:p>
    <w:p w:rsidR="006B16B0" w:rsidRDefault="006B16B0" w:rsidP="006B16B0">
      <w:pPr>
        <w:tabs>
          <w:tab w:val="left" w:pos="8931"/>
        </w:tabs>
        <w:rPr>
          <w:rFonts w:ascii="Times New Roman" w:hAnsi="Times New Roman"/>
        </w:rPr>
      </w:pPr>
      <w:r>
        <w:rPr>
          <w:rFonts w:ascii="Times New Roman" w:hAnsi="Times New Roman"/>
        </w:rPr>
        <w:t xml:space="preserve">                                                                                     поселения Репьевского           </w:t>
      </w:r>
    </w:p>
    <w:p w:rsidR="006B16B0" w:rsidRDefault="006B16B0" w:rsidP="006B16B0">
      <w:pPr>
        <w:tabs>
          <w:tab w:val="left" w:pos="8931"/>
        </w:tabs>
        <w:rPr>
          <w:rFonts w:ascii="Times New Roman" w:hAnsi="Times New Roman"/>
        </w:rPr>
      </w:pPr>
      <w:r>
        <w:rPr>
          <w:rFonts w:ascii="Times New Roman" w:hAnsi="Times New Roman"/>
        </w:rPr>
        <w:t xml:space="preserve">                                                                                     муниципального района                               </w:t>
      </w:r>
    </w:p>
    <w:p w:rsidR="006B16B0" w:rsidRDefault="006B16B0" w:rsidP="006B16B0">
      <w:pPr>
        <w:tabs>
          <w:tab w:val="left" w:pos="8931"/>
        </w:tabs>
        <w:rPr>
          <w:rFonts w:ascii="Times New Roman" w:hAnsi="Times New Roman"/>
        </w:rPr>
      </w:pPr>
      <w:r>
        <w:rPr>
          <w:rFonts w:ascii="Times New Roman" w:hAnsi="Times New Roman"/>
        </w:rPr>
        <w:t xml:space="preserve">                                                                                     Воронежской области       </w:t>
      </w:r>
    </w:p>
    <w:p w:rsidR="006B16B0" w:rsidRDefault="006B16B0" w:rsidP="006B16B0">
      <w:pPr>
        <w:tabs>
          <w:tab w:val="left" w:pos="8931"/>
        </w:tabs>
        <w:ind w:left="4962" w:hanging="992"/>
        <w:rPr>
          <w:rFonts w:ascii="Times New Roman" w:hAnsi="Times New Roman"/>
        </w:rPr>
      </w:pPr>
      <w:r>
        <w:rPr>
          <w:rFonts w:ascii="Times New Roman" w:hAnsi="Times New Roman"/>
        </w:rPr>
        <w:t xml:space="preserve">                            _____________Т.А. Анохина</w:t>
      </w:r>
    </w:p>
    <w:p w:rsidR="006B16B0" w:rsidRDefault="006B16B0" w:rsidP="006B16B0">
      <w:pPr>
        <w:tabs>
          <w:tab w:val="left" w:pos="8931"/>
        </w:tabs>
        <w:rPr>
          <w:rFonts w:ascii="Times New Roman" w:hAnsi="Times New Roman"/>
        </w:rPr>
      </w:pPr>
      <w:r>
        <w:rPr>
          <w:rFonts w:ascii="Times New Roman" w:hAnsi="Times New Roman"/>
        </w:rPr>
        <w:t xml:space="preserve">                                                                  </w:t>
      </w:r>
      <w:r>
        <w:rPr>
          <w:rFonts w:ascii="Times New Roman" w:hAnsi="Times New Roman"/>
        </w:rPr>
        <w:t xml:space="preserve">                               01 октября</w:t>
      </w:r>
      <w:r>
        <w:rPr>
          <w:rFonts w:ascii="Times New Roman" w:hAnsi="Times New Roman"/>
        </w:rPr>
        <w:t xml:space="preserve">    2019 года</w:t>
      </w:r>
    </w:p>
    <w:p w:rsidR="006B16B0" w:rsidRDefault="006B16B0" w:rsidP="006B16B0">
      <w:pPr>
        <w:tabs>
          <w:tab w:val="left" w:pos="8931"/>
        </w:tabs>
        <w:jc w:val="center"/>
        <w:rPr>
          <w:rFonts w:ascii="Times New Roman" w:hAnsi="Times New Roman"/>
          <w:bCs/>
        </w:rPr>
      </w:pPr>
      <w:r>
        <w:rPr>
          <w:rFonts w:ascii="Times New Roman" w:hAnsi="Times New Roman"/>
          <w:bCs/>
        </w:rPr>
        <w:t>АКТ</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0"/>
      </w:tblGrid>
      <w:tr w:rsidR="006B16B0" w:rsidTr="006B16B0">
        <w:tc>
          <w:tcPr>
            <w:tcW w:w="9781" w:type="dxa"/>
            <w:tcBorders>
              <w:top w:val="nil"/>
              <w:left w:val="nil"/>
              <w:bottom w:val="nil"/>
              <w:right w:val="nil"/>
            </w:tcBorders>
            <w:hideMark/>
          </w:tcPr>
          <w:tbl>
            <w:tblPr>
              <w:tblW w:w="9672" w:type="dxa"/>
              <w:shd w:val="clear" w:color="auto" w:fill="FFFFFF"/>
              <w:tblLayout w:type="fixed"/>
              <w:tblCellMar>
                <w:left w:w="0" w:type="dxa"/>
                <w:right w:w="0" w:type="dxa"/>
              </w:tblCellMar>
              <w:tblLook w:val="04A0" w:firstRow="1" w:lastRow="0" w:firstColumn="1" w:lastColumn="0" w:noHBand="0" w:noVBand="1"/>
            </w:tblPr>
            <w:tblGrid>
              <w:gridCol w:w="9672"/>
            </w:tblGrid>
            <w:tr w:rsidR="006B16B0">
              <w:tc>
                <w:tcPr>
                  <w:tcW w:w="9673" w:type="dxa"/>
                  <w:shd w:val="clear" w:color="auto" w:fill="FFFFFF"/>
                  <w:tcMar>
                    <w:top w:w="15" w:type="dxa"/>
                    <w:left w:w="45" w:type="dxa"/>
                    <w:bottom w:w="15" w:type="dxa"/>
                    <w:right w:w="45" w:type="dxa"/>
                  </w:tcMar>
                  <w:vAlign w:val="center"/>
                  <w:hideMark/>
                </w:tcPr>
                <w:p w:rsidR="006B16B0" w:rsidRPr="006B16B0" w:rsidRDefault="006B16B0" w:rsidP="006B16B0">
                  <w:pPr>
                    <w:pStyle w:val="Title"/>
                    <w:spacing w:before="0" w:after="0"/>
                    <w:ind w:firstLine="0"/>
                    <w:jc w:val="both"/>
                    <w:rPr>
                      <w:rFonts w:ascii="Times New Roman" w:hAnsi="Times New Roman" w:cs="Times New Roman"/>
                      <w:b w:val="0"/>
                      <w:sz w:val="24"/>
                      <w:szCs w:val="24"/>
                    </w:rPr>
                  </w:pPr>
                  <w:r w:rsidRPr="006B16B0">
                    <w:rPr>
                      <w:rFonts w:ascii="Times New Roman" w:hAnsi="Times New Roman"/>
                      <w:b w:val="0"/>
                      <w:bCs w:val="0"/>
                      <w:sz w:val="24"/>
                      <w:szCs w:val="24"/>
                      <w:lang w:eastAsia="en-US"/>
                    </w:rPr>
                    <w:t xml:space="preserve">обнародования постановления администрации Россошкинского сельского поселения Репьевского муниципального района Воронежской области  </w:t>
                  </w:r>
                  <w:r w:rsidRPr="006B16B0">
                    <w:rPr>
                      <w:rFonts w:ascii="Times New Roman" w:hAnsi="Times New Roman"/>
                      <w:b w:val="0"/>
                      <w:sz w:val="24"/>
                      <w:szCs w:val="24"/>
                      <w:lang w:eastAsia="en-US"/>
                    </w:rPr>
                    <w:t>от  01.10.2019 г. № 33</w:t>
                  </w:r>
                  <w:r w:rsidRPr="006B16B0">
                    <w:rPr>
                      <w:rFonts w:ascii="Times New Roman" w:hAnsi="Times New Roman"/>
                      <w:b w:val="0"/>
                      <w:sz w:val="24"/>
                      <w:szCs w:val="24"/>
                      <w:lang w:eastAsia="en-US"/>
                    </w:rPr>
                    <w:t xml:space="preserve"> «</w:t>
                  </w:r>
                  <w:r w:rsidRPr="006B16B0">
                    <w:rPr>
                      <w:rFonts w:ascii="Times New Roman" w:hAnsi="Times New Roman" w:cs="Times New Roman"/>
                      <w:b w:val="0"/>
                      <w:sz w:val="24"/>
                      <w:szCs w:val="24"/>
                      <w:lang w:bidi="hi-IN"/>
                    </w:rPr>
                    <w:t xml:space="preserve">Об утверждении муниципальной программы Россошкинского сельского поселения «Развитие транспортной системы на 2020-2028 годы» </w:t>
                  </w:r>
                </w:p>
              </w:tc>
            </w:tr>
          </w:tbl>
          <w:p w:rsidR="006B16B0" w:rsidRDefault="006B16B0">
            <w:pPr>
              <w:ind w:firstLine="0"/>
              <w:jc w:val="left"/>
              <w:rPr>
                <w:rFonts w:ascii="Times New Roman" w:eastAsia="Calibri" w:hAnsi="Times New Roman"/>
                <w:sz w:val="20"/>
                <w:szCs w:val="20"/>
              </w:rPr>
            </w:pPr>
          </w:p>
        </w:tc>
      </w:tr>
    </w:tbl>
    <w:p w:rsidR="006B16B0" w:rsidRDefault="006B16B0" w:rsidP="006B16B0">
      <w:pPr>
        <w:tabs>
          <w:tab w:val="left" w:pos="8931"/>
        </w:tabs>
        <w:rPr>
          <w:rFonts w:ascii="Times New Roman" w:eastAsia="Calibri" w:hAnsi="Times New Roman"/>
          <w:bCs/>
          <w:lang w:eastAsia="en-US"/>
        </w:rPr>
      </w:pPr>
      <w:r>
        <w:rPr>
          <w:rFonts w:ascii="Times New Roman" w:hAnsi="Times New Roman"/>
        </w:rPr>
        <w:t>Мы, нижеподписавшиеся:</w:t>
      </w:r>
    </w:p>
    <w:p w:rsidR="006B16B0" w:rsidRDefault="006B16B0" w:rsidP="006B16B0">
      <w:pPr>
        <w:numPr>
          <w:ilvl w:val="0"/>
          <w:numId w:val="1"/>
        </w:numPr>
        <w:tabs>
          <w:tab w:val="num" w:pos="0"/>
          <w:tab w:val="left" w:pos="8931"/>
        </w:tabs>
        <w:ind w:left="540"/>
        <w:rPr>
          <w:rFonts w:ascii="Times New Roman" w:hAnsi="Times New Roman"/>
          <w:lang w:eastAsia="zh-CN"/>
        </w:rPr>
      </w:pPr>
      <w:r>
        <w:rPr>
          <w:rFonts w:ascii="Times New Roman" w:hAnsi="Times New Roman"/>
        </w:rPr>
        <w:t>Анохина Татьяна Алексеевна</w:t>
      </w:r>
      <w:r>
        <w:rPr>
          <w:rFonts w:ascii="Times New Roman" w:hAnsi="Times New Roman"/>
          <w:i/>
        </w:rPr>
        <w:t xml:space="preserve"> </w:t>
      </w:r>
      <w:r>
        <w:rPr>
          <w:rFonts w:ascii="Times New Roman" w:hAnsi="Times New Roman"/>
        </w:rPr>
        <w:t>-  глава Россошкинского  сельского поселения, проживающая по адресу: село Россошки улица Воронежская дом 13 Репьевского района Воронежской области;</w:t>
      </w:r>
    </w:p>
    <w:p w:rsidR="006B16B0" w:rsidRDefault="006B16B0" w:rsidP="006B16B0">
      <w:pPr>
        <w:numPr>
          <w:ilvl w:val="0"/>
          <w:numId w:val="1"/>
        </w:numPr>
        <w:tabs>
          <w:tab w:val="num" w:pos="540"/>
          <w:tab w:val="left" w:pos="8931"/>
        </w:tabs>
        <w:ind w:left="540"/>
        <w:rPr>
          <w:rFonts w:ascii="Times New Roman" w:hAnsi="Times New Roman"/>
          <w:lang w:eastAsia="en-US"/>
        </w:rPr>
      </w:pPr>
      <w:r>
        <w:rPr>
          <w:rFonts w:ascii="Times New Roman" w:hAnsi="Times New Roman"/>
        </w:rPr>
        <w:t>Тибекина Татьяна Сергеевна</w:t>
      </w:r>
      <w:r>
        <w:rPr>
          <w:rFonts w:ascii="Times New Roman" w:hAnsi="Times New Roman"/>
          <w:i/>
        </w:rPr>
        <w:t xml:space="preserve"> </w:t>
      </w:r>
      <w:r>
        <w:rPr>
          <w:rFonts w:ascii="Times New Roman" w:hAnsi="Times New Roman"/>
        </w:rPr>
        <w:t>– ведущий специалист администрации Россошкинского сельского поселения, проживающая по адресу: село Россошки улица Набережная дом 1 Репьевского района Воронежской области;</w:t>
      </w:r>
    </w:p>
    <w:p w:rsidR="006B16B0" w:rsidRDefault="006B16B0" w:rsidP="006B16B0">
      <w:pPr>
        <w:numPr>
          <w:ilvl w:val="0"/>
          <w:numId w:val="1"/>
        </w:numPr>
        <w:tabs>
          <w:tab w:val="num" w:pos="540"/>
          <w:tab w:val="left" w:pos="8931"/>
        </w:tabs>
        <w:ind w:left="540"/>
        <w:rPr>
          <w:rFonts w:ascii="Times New Roman" w:hAnsi="Times New Roman"/>
        </w:rPr>
      </w:pPr>
      <w:r>
        <w:rPr>
          <w:rFonts w:ascii="Times New Roman" w:hAnsi="Times New Roman"/>
        </w:rPr>
        <w:t>Гончаров Василий Владимирович</w:t>
      </w:r>
      <w:r>
        <w:rPr>
          <w:rFonts w:ascii="Times New Roman" w:hAnsi="Times New Roman"/>
          <w:i/>
        </w:rPr>
        <w:t xml:space="preserve"> –</w:t>
      </w:r>
      <w:r>
        <w:rPr>
          <w:rFonts w:ascii="Times New Roman" w:hAnsi="Times New Roman"/>
        </w:rPr>
        <w:t xml:space="preserve"> депутат Совета народных депутатов Россошкинского сельского поселения, проживающий по адресу: село Россошки улица Школьная дом 12/1 Репьевского района Воронежской области;</w:t>
      </w:r>
    </w:p>
    <w:p w:rsidR="006B16B0" w:rsidRDefault="006B16B0" w:rsidP="006B16B0">
      <w:pPr>
        <w:numPr>
          <w:ilvl w:val="0"/>
          <w:numId w:val="1"/>
        </w:numPr>
        <w:tabs>
          <w:tab w:val="num" w:pos="180"/>
          <w:tab w:val="num" w:pos="540"/>
          <w:tab w:val="left" w:pos="8931"/>
        </w:tabs>
        <w:ind w:left="540"/>
        <w:rPr>
          <w:rFonts w:ascii="Times New Roman" w:hAnsi="Times New Roman"/>
        </w:rPr>
      </w:pPr>
      <w:r>
        <w:rPr>
          <w:rFonts w:ascii="Times New Roman" w:hAnsi="Times New Roman"/>
        </w:rPr>
        <w:t>Саввина Нина Семеновна</w:t>
      </w:r>
      <w:r>
        <w:rPr>
          <w:rFonts w:ascii="Times New Roman" w:hAnsi="Times New Roman"/>
          <w:i/>
        </w:rPr>
        <w:t xml:space="preserve"> –</w:t>
      </w:r>
      <w:r>
        <w:rPr>
          <w:rFonts w:ascii="Times New Roman" w:hAnsi="Times New Roman"/>
        </w:rPr>
        <w:t xml:space="preserve"> депутат Совета народных депутатов Россошкинского сельского поселения, проживающий по адресу: село Россошки улица Октябрьская дом 1  Репьевского района Воронежской области;</w:t>
      </w:r>
    </w:p>
    <w:tbl>
      <w:tblPr>
        <w:tblW w:w="96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2"/>
      </w:tblGrid>
      <w:tr w:rsidR="006B16B0" w:rsidTr="006B16B0">
        <w:tc>
          <w:tcPr>
            <w:tcW w:w="9673" w:type="dxa"/>
            <w:tcBorders>
              <w:top w:val="nil"/>
              <w:left w:val="nil"/>
              <w:bottom w:val="nil"/>
              <w:right w:val="nil"/>
            </w:tcBorders>
            <w:hideMark/>
          </w:tcPr>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0"/>
            </w:tblGrid>
            <w:tr w:rsidR="006B16B0">
              <w:trPr>
                <w:trHeight w:val="4251"/>
              </w:trPr>
              <w:tc>
                <w:tcPr>
                  <w:tcW w:w="9599" w:type="dxa"/>
                  <w:tcBorders>
                    <w:top w:val="nil"/>
                    <w:left w:val="nil"/>
                    <w:bottom w:val="nil"/>
                    <w:right w:val="nil"/>
                  </w:tcBorders>
                  <w:hideMark/>
                </w:tcPr>
                <w:p w:rsidR="006B16B0" w:rsidRDefault="006B16B0">
                  <w:pPr>
                    <w:tabs>
                      <w:tab w:val="left" w:pos="9349"/>
                    </w:tabs>
                    <w:rPr>
                      <w:rFonts w:ascii="Times New Roman" w:eastAsia="Calibri" w:hAnsi="Times New Roman"/>
                    </w:rPr>
                  </w:pPr>
                  <w:r>
                    <w:rPr>
                      <w:rFonts w:ascii="Times New Roman" w:hAnsi="Times New Roman"/>
                    </w:rPr>
                    <w:t>составили настоящий акт, о том, что</w:t>
                  </w:r>
                  <w:r>
                    <w:rPr>
                      <w:rFonts w:ascii="Times New Roman" w:hAnsi="Times New Roman"/>
                      <w:bCs/>
                    </w:rPr>
                    <w:t xml:space="preserve"> постановление администрации                                  Россошкинского сельского поселения Репьевского муниципального района Воронежской области от </w:t>
                  </w:r>
                  <w:r w:rsidRPr="006B16B0">
                    <w:rPr>
                      <w:rFonts w:ascii="Times New Roman" w:hAnsi="Times New Roman"/>
                      <w:lang w:eastAsia="en-US"/>
                    </w:rPr>
                    <w:t>01.10.2019 г. № 33 «</w:t>
                  </w:r>
                  <w:r w:rsidRPr="006B16B0">
                    <w:rPr>
                      <w:rFonts w:ascii="Times New Roman" w:hAnsi="Times New Roman"/>
                      <w:lang w:bidi="hi-IN"/>
                    </w:rPr>
                    <w:t>Об утверждении муниципальной программы Россошкинского сельского поселения «Развитие транспортной системы на 2020-2028 годы</w:t>
                  </w:r>
                  <w:r w:rsidRPr="006B16B0">
                    <w:rPr>
                      <w:rFonts w:ascii="Times New Roman" w:hAnsi="Times New Roman"/>
                      <w:b/>
                      <w:lang w:bidi="hi-IN"/>
                    </w:rPr>
                    <w:t xml:space="preserve">» </w:t>
                  </w:r>
                  <w:r>
                    <w:rPr>
                      <w:rFonts w:ascii="Times New Roman" w:hAnsi="Times New Roman"/>
                    </w:rPr>
                    <w:t>путем вывешивания для всеобщего ознакомления:</w:t>
                  </w:r>
                </w:p>
                <w:p w:rsidR="006B16B0" w:rsidRDefault="006B16B0">
                  <w:pPr>
                    <w:tabs>
                      <w:tab w:val="left" w:pos="4536"/>
                    </w:tabs>
                    <w:rPr>
                      <w:rFonts w:ascii="Times New Roman" w:hAnsi="Times New Roman"/>
                      <w:i/>
                    </w:rPr>
                  </w:pPr>
                  <w:r>
                    <w:rPr>
                      <w:rFonts w:ascii="Times New Roman" w:hAnsi="Times New Roman"/>
                      <w:bCs/>
                    </w:rPr>
                    <w:t xml:space="preserve">возле </w:t>
                  </w:r>
                  <w:r>
                    <w:rPr>
                      <w:rFonts w:ascii="Times New Roman" w:hAnsi="Times New Roman"/>
                    </w:rPr>
                    <w:t xml:space="preserve"> здания администрации Россошкинского сельского поселения Репьевского муниципального района Воронежской области – адрес: 396388 Воронежская область, Репьевский район, с. Россошки, ул. Школьная, д.1.</w:t>
                  </w:r>
                  <w:r>
                    <w:rPr>
                      <w:rFonts w:ascii="Times New Roman" w:hAnsi="Times New Roman"/>
                      <w:i/>
                    </w:rPr>
                    <w:t xml:space="preserve"> </w:t>
                  </w:r>
                </w:p>
                <w:p w:rsidR="006B16B0" w:rsidRDefault="006B16B0">
                  <w:pPr>
                    <w:tabs>
                      <w:tab w:val="left" w:pos="4536"/>
                    </w:tabs>
                    <w:rPr>
                      <w:rFonts w:ascii="Times New Roman" w:hAnsi="Times New Roman"/>
                      <w:lang w:eastAsia="zh-CN"/>
                    </w:rPr>
                  </w:pPr>
                  <w:r>
                    <w:rPr>
                      <w:rFonts w:ascii="Times New Roman" w:hAnsi="Times New Roman"/>
                    </w:rPr>
                    <w:t xml:space="preserve">Постановление администрации Россошкинского сельского поселения Репьевского муниципального района Воронежской области </w:t>
                  </w:r>
                  <w:r>
                    <w:rPr>
                      <w:rFonts w:ascii="Times New Roman" w:hAnsi="Times New Roman"/>
                      <w:bCs/>
                    </w:rPr>
                    <w:t xml:space="preserve">от </w:t>
                  </w:r>
                  <w:r w:rsidRPr="006B16B0">
                    <w:rPr>
                      <w:rFonts w:ascii="Times New Roman" w:hAnsi="Times New Roman"/>
                      <w:b/>
                      <w:lang w:eastAsia="en-US"/>
                    </w:rPr>
                    <w:t xml:space="preserve">  </w:t>
                  </w:r>
                  <w:r w:rsidRPr="006B16B0">
                    <w:rPr>
                      <w:rFonts w:ascii="Times New Roman" w:hAnsi="Times New Roman"/>
                      <w:lang w:eastAsia="en-US"/>
                    </w:rPr>
                    <w:t>01.10.2019 г. № 33 «</w:t>
                  </w:r>
                  <w:r w:rsidRPr="006B16B0">
                    <w:rPr>
                      <w:rFonts w:ascii="Times New Roman" w:hAnsi="Times New Roman"/>
                      <w:lang w:bidi="hi-IN"/>
                    </w:rPr>
                    <w:t>Об утверждении муниципальной программы Россошкинского сельского поселения «Развитие транспортной системы на 2020-2028 годы»</w:t>
                  </w:r>
                  <w:bookmarkStart w:id="2" w:name="_GoBack"/>
                  <w:bookmarkEnd w:id="2"/>
                  <w:r>
                    <w:rPr>
                      <w:rFonts w:ascii="Times New Roman" w:hAnsi="Times New Roman"/>
                    </w:rPr>
                    <w:t xml:space="preserve"> </w:t>
                  </w:r>
                  <w:r>
                    <w:rPr>
                      <w:rFonts w:ascii="Times New Roman" w:hAnsi="Times New Roman"/>
                      <w:b/>
                    </w:rPr>
                    <w:t xml:space="preserve"> </w:t>
                  </w:r>
                  <w:r>
                    <w:rPr>
                      <w:rFonts w:ascii="Times New Roman" w:hAnsi="Times New Roman"/>
                    </w:rPr>
                    <w:t>доведено до сведения в трудовых коллективах.</w:t>
                  </w:r>
                </w:p>
                <w:p w:rsidR="006B16B0" w:rsidRDefault="006B16B0">
                  <w:pPr>
                    <w:tabs>
                      <w:tab w:val="left" w:pos="4536"/>
                    </w:tabs>
                    <w:rPr>
                      <w:rFonts w:ascii="Times New Roman" w:hAnsi="Times New Roman"/>
                      <w:lang w:eastAsia="en-US"/>
                    </w:rPr>
                  </w:pPr>
                  <w:proofErr w:type="gramStart"/>
                  <w:r>
                    <w:rPr>
                      <w:rFonts w:ascii="Times New Roman" w:hAnsi="Times New Roman"/>
                    </w:rPr>
                    <w:t>Настоящий акт составлен в одном экземпляре и хранится с первым экземпляром</w:t>
                  </w:r>
                  <w:proofErr w:type="gramEnd"/>
                </w:p>
                <w:p w:rsidR="006B16B0" w:rsidRDefault="006B16B0">
                  <w:pPr>
                    <w:ind w:firstLine="540"/>
                    <w:rPr>
                      <w:rFonts w:ascii="Times New Roman" w:hAnsi="Times New Roman"/>
                    </w:rPr>
                  </w:pPr>
                  <w:r>
                    <w:rPr>
                      <w:rFonts w:ascii="Times New Roman" w:hAnsi="Times New Roman"/>
                    </w:rPr>
                    <w:t>Члены комиссии:</w:t>
                  </w:r>
                </w:p>
                <w:tbl>
                  <w:tblPr>
                    <w:tblW w:w="8988" w:type="dxa"/>
                    <w:tblInd w:w="675" w:type="dxa"/>
                    <w:tblLayout w:type="fixed"/>
                    <w:tblLook w:val="01E0" w:firstRow="1" w:lastRow="1" w:firstColumn="1" w:lastColumn="1" w:noHBand="0" w:noVBand="0"/>
                  </w:tblPr>
                  <w:tblGrid>
                    <w:gridCol w:w="4780"/>
                    <w:gridCol w:w="4208"/>
                  </w:tblGrid>
                  <w:tr w:rsidR="006B16B0">
                    <w:trPr>
                      <w:trHeight w:val="80"/>
                    </w:trPr>
                    <w:tc>
                      <w:tcPr>
                        <w:tcW w:w="4782" w:type="dxa"/>
                        <w:hideMark/>
                      </w:tcPr>
                      <w:p w:rsidR="006B16B0" w:rsidRDefault="006B16B0">
                        <w:pPr>
                          <w:tabs>
                            <w:tab w:val="left" w:pos="8931"/>
                          </w:tabs>
                          <w:rPr>
                            <w:rFonts w:ascii="Times New Roman" w:eastAsia="Calibri" w:hAnsi="Times New Roman"/>
                            <w:lang w:eastAsia="zh-CN"/>
                          </w:rPr>
                        </w:pPr>
                        <w:r>
                          <w:rPr>
                            <w:rFonts w:ascii="Times New Roman" w:hAnsi="Times New Roman"/>
                          </w:rPr>
                          <w:t>Т. А. Анохина</w:t>
                        </w:r>
                      </w:p>
                      <w:p w:rsidR="006B16B0" w:rsidRDefault="006B16B0">
                        <w:pPr>
                          <w:tabs>
                            <w:tab w:val="left" w:pos="8931"/>
                          </w:tabs>
                          <w:rPr>
                            <w:rFonts w:ascii="Times New Roman" w:hAnsi="Times New Roman"/>
                            <w:lang w:eastAsia="en-US"/>
                          </w:rPr>
                        </w:pPr>
                        <w:r>
                          <w:rPr>
                            <w:rFonts w:ascii="Times New Roman" w:hAnsi="Times New Roman"/>
                          </w:rPr>
                          <w:t xml:space="preserve">Т. С. Тибекина </w:t>
                        </w:r>
                      </w:p>
                      <w:p w:rsidR="006B16B0" w:rsidRDefault="006B16B0">
                        <w:pPr>
                          <w:tabs>
                            <w:tab w:val="left" w:pos="8931"/>
                          </w:tabs>
                          <w:rPr>
                            <w:rFonts w:ascii="Times New Roman" w:hAnsi="Times New Roman"/>
                          </w:rPr>
                        </w:pPr>
                        <w:r>
                          <w:rPr>
                            <w:rFonts w:ascii="Times New Roman" w:hAnsi="Times New Roman"/>
                          </w:rPr>
                          <w:t xml:space="preserve">В.В.  Гончаров </w:t>
                        </w:r>
                      </w:p>
                      <w:p w:rsidR="006B16B0" w:rsidRDefault="006B16B0">
                        <w:pPr>
                          <w:tabs>
                            <w:tab w:val="left" w:pos="8931"/>
                          </w:tabs>
                          <w:spacing w:line="276" w:lineRule="auto"/>
                          <w:rPr>
                            <w:rFonts w:ascii="Times New Roman" w:eastAsia="Calibri" w:hAnsi="Times New Roman"/>
                            <w:lang w:eastAsia="en-US"/>
                          </w:rPr>
                        </w:pPr>
                        <w:r>
                          <w:rPr>
                            <w:rFonts w:ascii="Times New Roman" w:hAnsi="Times New Roman"/>
                          </w:rPr>
                          <w:t xml:space="preserve">Н. С. Саввина           </w:t>
                        </w:r>
                      </w:p>
                    </w:tc>
                    <w:tc>
                      <w:tcPr>
                        <w:tcW w:w="4210" w:type="dxa"/>
                        <w:hideMark/>
                      </w:tcPr>
                      <w:p w:rsidR="006B16B0" w:rsidRDefault="006B16B0">
                        <w:pPr>
                          <w:tabs>
                            <w:tab w:val="left" w:pos="8931"/>
                          </w:tabs>
                          <w:rPr>
                            <w:rFonts w:ascii="Times New Roman" w:eastAsia="Calibri" w:hAnsi="Times New Roman"/>
                            <w:lang w:eastAsia="zh-CN"/>
                          </w:rPr>
                        </w:pPr>
                        <w:r>
                          <w:rPr>
                            <w:rFonts w:ascii="Times New Roman" w:hAnsi="Times New Roman"/>
                          </w:rPr>
                          <w:t>______________________</w:t>
                        </w:r>
                      </w:p>
                      <w:p w:rsidR="006B16B0" w:rsidRDefault="006B16B0">
                        <w:pPr>
                          <w:tabs>
                            <w:tab w:val="left" w:pos="8931"/>
                          </w:tabs>
                          <w:rPr>
                            <w:rFonts w:ascii="Times New Roman" w:hAnsi="Times New Roman"/>
                            <w:lang w:eastAsia="en-US"/>
                          </w:rPr>
                        </w:pPr>
                        <w:r>
                          <w:rPr>
                            <w:rFonts w:ascii="Times New Roman" w:hAnsi="Times New Roman"/>
                          </w:rPr>
                          <w:t>______________________</w:t>
                        </w:r>
                      </w:p>
                      <w:p w:rsidR="006B16B0" w:rsidRDefault="006B16B0">
                        <w:pPr>
                          <w:tabs>
                            <w:tab w:val="left" w:pos="8931"/>
                          </w:tabs>
                          <w:rPr>
                            <w:rFonts w:ascii="Times New Roman" w:hAnsi="Times New Roman"/>
                          </w:rPr>
                        </w:pPr>
                        <w:r>
                          <w:rPr>
                            <w:rFonts w:ascii="Times New Roman" w:hAnsi="Times New Roman"/>
                          </w:rPr>
                          <w:t>______________________</w:t>
                        </w:r>
                      </w:p>
                      <w:p w:rsidR="006B16B0" w:rsidRDefault="006B16B0">
                        <w:pPr>
                          <w:tabs>
                            <w:tab w:val="left" w:pos="8931"/>
                          </w:tabs>
                          <w:spacing w:line="276" w:lineRule="auto"/>
                          <w:rPr>
                            <w:rFonts w:ascii="Times New Roman" w:eastAsia="Calibri" w:hAnsi="Times New Roman"/>
                            <w:lang w:eastAsia="en-US"/>
                          </w:rPr>
                        </w:pPr>
                        <w:r>
                          <w:rPr>
                            <w:rFonts w:ascii="Times New Roman" w:hAnsi="Times New Roman"/>
                          </w:rPr>
                          <w:t xml:space="preserve">______________________ </w:t>
                        </w:r>
                      </w:p>
                    </w:tc>
                  </w:tr>
                </w:tbl>
                <w:p w:rsidR="006B16B0" w:rsidRDefault="006B16B0">
                  <w:pPr>
                    <w:ind w:firstLine="0"/>
                    <w:jc w:val="left"/>
                    <w:rPr>
                      <w:rFonts w:ascii="Times New Roman" w:eastAsia="Calibri" w:hAnsi="Times New Roman"/>
                      <w:sz w:val="20"/>
                      <w:szCs w:val="20"/>
                    </w:rPr>
                  </w:pPr>
                </w:p>
              </w:tc>
            </w:tr>
          </w:tbl>
          <w:p w:rsidR="006B16B0" w:rsidRDefault="006B16B0">
            <w:pPr>
              <w:ind w:firstLine="0"/>
              <w:jc w:val="left"/>
              <w:rPr>
                <w:rFonts w:ascii="Times New Roman" w:eastAsia="Calibri" w:hAnsi="Times New Roman"/>
                <w:sz w:val="20"/>
                <w:szCs w:val="20"/>
              </w:rPr>
            </w:pPr>
          </w:p>
        </w:tc>
      </w:tr>
    </w:tbl>
    <w:p w:rsidR="006B16B0" w:rsidRDefault="006B16B0" w:rsidP="006B16B0">
      <w:pPr>
        <w:tabs>
          <w:tab w:val="left" w:pos="6812"/>
        </w:tabs>
        <w:ind w:firstLine="0"/>
        <w:rPr>
          <w:rFonts w:ascii="Times New Roman" w:hAnsi="Times New Roman"/>
          <w:sz w:val="28"/>
          <w:szCs w:val="28"/>
        </w:rPr>
      </w:pPr>
    </w:p>
    <w:p w:rsidR="006246EC" w:rsidRPr="006246EC" w:rsidRDefault="006246EC" w:rsidP="006246EC">
      <w:pPr>
        <w:rPr>
          <w:rFonts w:ascii="Times New Roman" w:hAnsi="Times New Roman"/>
          <w:sz w:val="28"/>
          <w:szCs w:val="28"/>
        </w:rPr>
      </w:pPr>
    </w:p>
    <w:sectPr w:rsidR="006246EC" w:rsidRPr="00624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F1F"/>
    <w:multiLevelType w:val="hybridMultilevel"/>
    <w:tmpl w:val="8EC6A47A"/>
    <w:lvl w:ilvl="0" w:tplc="6EAC5094">
      <w:start w:val="1"/>
      <w:numFmt w:val="decimal"/>
      <w:lvlText w:val="%1."/>
      <w:lvlJc w:val="left"/>
      <w:pPr>
        <w:tabs>
          <w:tab w:val="num" w:pos="644"/>
        </w:tabs>
        <w:ind w:left="644" w:hanging="360"/>
      </w:pPr>
      <w:rPr>
        <w:rFonts w:cs="Times New Roman"/>
        <w:i w:val="0"/>
        <w:i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EF"/>
    <w:rsid w:val="00082AC2"/>
    <w:rsid w:val="00285C08"/>
    <w:rsid w:val="0028643D"/>
    <w:rsid w:val="00297F02"/>
    <w:rsid w:val="002E57F8"/>
    <w:rsid w:val="00307996"/>
    <w:rsid w:val="003E2515"/>
    <w:rsid w:val="00406065"/>
    <w:rsid w:val="00466BC5"/>
    <w:rsid w:val="004B0312"/>
    <w:rsid w:val="004B7454"/>
    <w:rsid w:val="004D1070"/>
    <w:rsid w:val="004E692C"/>
    <w:rsid w:val="005B653E"/>
    <w:rsid w:val="006246EC"/>
    <w:rsid w:val="006B16B0"/>
    <w:rsid w:val="00710C2D"/>
    <w:rsid w:val="00717F10"/>
    <w:rsid w:val="00786627"/>
    <w:rsid w:val="007A55F0"/>
    <w:rsid w:val="00801C18"/>
    <w:rsid w:val="00857CF9"/>
    <w:rsid w:val="008E34AB"/>
    <w:rsid w:val="00977B00"/>
    <w:rsid w:val="009B153E"/>
    <w:rsid w:val="009E3B10"/>
    <w:rsid w:val="00A269EF"/>
    <w:rsid w:val="00A63777"/>
    <w:rsid w:val="00A752E8"/>
    <w:rsid w:val="00A815F1"/>
    <w:rsid w:val="00AA6F42"/>
    <w:rsid w:val="00C176CC"/>
    <w:rsid w:val="00C356F7"/>
    <w:rsid w:val="00DF699D"/>
    <w:rsid w:val="00F90438"/>
    <w:rsid w:val="00FC7A03"/>
    <w:rsid w:val="00FD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745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4B7454"/>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745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4B7454"/>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40428;fld=134;dst=10000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56DD-C98A-4AE0-B6C4-927D5E3F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6791</Words>
  <Characters>38711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cp:lastModifiedBy>
  <cp:revision>28</cp:revision>
  <cp:lastPrinted>2019-10-30T12:49:00Z</cp:lastPrinted>
  <dcterms:created xsi:type="dcterms:W3CDTF">2019-09-02T07:14:00Z</dcterms:created>
  <dcterms:modified xsi:type="dcterms:W3CDTF">2019-10-30T12:50:00Z</dcterms:modified>
</cp:coreProperties>
</file>