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896" w:rsidRDefault="00E17896"/>
    <w:p w:rsidR="00685184" w:rsidRPr="00685184" w:rsidRDefault="00685184" w:rsidP="00685184">
      <w:pPr>
        <w:widowControl w:val="0"/>
        <w:suppressAutoHyphens/>
        <w:autoSpaceDE w:val="0"/>
        <w:ind w:firstLine="720"/>
        <w:jc w:val="center"/>
        <w:rPr>
          <w:sz w:val="28"/>
          <w:szCs w:val="28"/>
          <w:lang w:eastAsia="ar-SA"/>
        </w:rPr>
      </w:pPr>
      <w:r w:rsidRPr="00685184">
        <w:rPr>
          <w:sz w:val="28"/>
          <w:szCs w:val="28"/>
          <w:lang w:eastAsia="ar-SA"/>
        </w:rPr>
        <w:t>СОВЕТ НАРОДНЫХ ДЕПУТАТОВ</w:t>
      </w:r>
      <w:r w:rsidRPr="00685184">
        <w:rPr>
          <w:sz w:val="28"/>
          <w:szCs w:val="28"/>
          <w:lang w:eastAsia="ar-SA"/>
        </w:rPr>
        <w:br/>
        <w:t>САМОВЕЦКОГО СЕЛЬСКОГО ПОСЕЛЕНИЯ</w:t>
      </w:r>
    </w:p>
    <w:p w:rsidR="00685184" w:rsidRPr="00685184" w:rsidRDefault="00685184" w:rsidP="00685184">
      <w:pPr>
        <w:widowControl w:val="0"/>
        <w:suppressAutoHyphens/>
        <w:autoSpaceDE w:val="0"/>
        <w:ind w:firstLine="720"/>
        <w:jc w:val="center"/>
        <w:rPr>
          <w:sz w:val="28"/>
          <w:szCs w:val="28"/>
          <w:lang w:eastAsia="ar-SA"/>
        </w:rPr>
      </w:pPr>
      <w:r w:rsidRPr="00685184">
        <w:rPr>
          <w:sz w:val="28"/>
          <w:szCs w:val="28"/>
          <w:lang w:eastAsia="ar-SA"/>
        </w:rPr>
        <w:t>ЭРТИЛЬСКОГО МУНИЦИПАЛЬНОГО РАЙОНА</w:t>
      </w:r>
    </w:p>
    <w:p w:rsidR="00685184" w:rsidRPr="00685184" w:rsidRDefault="00685184" w:rsidP="00685184">
      <w:pPr>
        <w:widowControl w:val="0"/>
        <w:suppressAutoHyphens/>
        <w:autoSpaceDE w:val="0"/>
        <w:ind w:firstLine="720"/>
        <w:jc w:val="center"/>
        <w:rPr>
          <w:sz w:val="28"/>
          <w:szCs w:val="28"/>
          <w:lang w:eastAsia="ar-SA"/>
        </w:rPr>
      </w:pPr>
      <w:r w:rsidRPr="00685184">
        <w:rPr>
          <w:sz w:val="28"/>
          <w:szCs w:val="28"/>
          <w:lang w:eastAsia="ar-SA"/>
        </w:rPr>
        <w:t>ВОРОНЕЖСКОЙ ОБЛАСТИ</w:t>
      </w:r>
    </w:p>
    <w:p w:rsidR="00685184" w:rsidRPr="00685184" w:rsidRDefault="00685184" w:rsidP="00685184">
      <w:pPr>
        <w:widowControl w:val="0"/>
        <w:suppressAutoHyphens/>
        <w:autoSpaceDE w:val="0"/>
        <w:ind w:firstLine="720"/>
        <w:jc w:val="center"/>
        <w:rPr>
          <w:sz w:val="28"/>
          <w:szCs w:val="28"/>
          <w:lang w:eastAsia="ar-SA"/>
        </w:rPr>
      </w:pPr>
    </w:p>
    <w:p w:rsidR="00685184" w:rsidRPr="00685184" w:rsidRDefault="00685184" w:rsidP="00685184">
      <w:pPr>
        <w:widowControl w:val="0"/>
        <w:suppressAutoHyphens/>
        <w:autoSpaceDE w:val="0"/>
        <w:ind w:firstLine="720"/>
        <w:jc w:val="center"/>
        <w:rPr>
          <w:sz w:val="28"/>
          <w:szCs w:val="28"/>
          <w:lang w:eastAsia="ar-SA"/>
        </w:rPr>
      </w:pPr>
      <w:proofErr w:type="gramStart"/>
      <w:r w:rsidRPr="00685184">
        <w:rPr>
          <w:sz w:val="28"/>
          <w:szCs w:val="28"/>
          <w:lang w:eastAsia="ar-SA"/>
        </w:rPr>
        <w:t>Р</w:t>
      </w:r>
      <w:proofErr w:type="gramEnd"/>
      <w:r w:rsidRPr="00685184">
        <w:rPr>
          <w:sz w:val="28"/>
          <w:szCs w:val="28"/>
          <w:lang w:eastAsia="ar-SA"/>
        </w:rPr>
        <w:t xml:space="preserve">  Е  Ш  Е  Н  И  Е</w:t>
      </w:r>
    </w:p>
    <w:p w:rsidR="00685184" w:rsidRPr="00685184" w:rsidRDefault="00685184" w:rsidP="00685184">
      <w:pPr>
        <w:widowControl w:val="0"/>
        <w:suppressAutoHyphens/>
        <w:autoSpaceDE w:val="0"/>
        <w:ind w:firstLine="720"/>
        <w:jc w:val="center"/>
        <w:rPr>
          <w:sz w:val="28"/>
          <w:szCs w:val="28"/>
          <w:lang w:eastAsia="ar-SA"/>
        </w:rPr>
      </w:pPr>
    </w:p>
    <w:p w:rsidR="00685184" w:rsidRPr="00685184" w:rsidRDefault="00CF7A15" w:rsidP="00685184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от 12</w:t>
      </w:r>
      <w:r w:rsidR="009A3EEE">
        <w:rPr>
          <w:sz w:val="28"/>
          <w:szCs w:val="28"/>
          <w:lang w:eastAsia="ar-SA"/>
        </w:rPr>
        <w:t>.07</w:t>
      </w:r>
      <w:r w:rsidR="00685184">
        <w:rPr>
          <w:sz w:val="28"/>
          <w:szCs w:val="28"/>
          <w:lang w:eastAsia="ar-SA"/>
        </w:rPr>
        <w:t xml:space="preserve">.2019 года    № </w:t>
      </w:r>
      <w:r w:rsidR="00424E66" w:rsidRPr="00424E66">
        <w:rPr>
          <w:sz w:val="28"/>
          <w:szCs w:val="28"/>
          <w:lang w:eastAsia="ar-SA"/>
        </w:rPr>
        <w:t>39</w:t>
      </w:r>
      <w:r w:rsidR="00685184" w:rsidRPr="00E24699">
        <w:rPr>
          <w:color w:val="FF0000"/>
          <w:sz w:val="28"/>
          <w:szCs w:val="28"/>
          <w:lang w:eastAsia="ar-SA"/>
        </w:rPr>
        <w:t xml:space="preserve">   </w:t>
      </w:r>
    </w:p>
    <w:p w:rsidR="00685184" w:rsidRPr="00685184" w:rsidRDefault="00685184" w:rsidP="00685184">
      <w:pPr>
        <w:widowControl w:val="0"/>
        <w:suppressAutoHyphens/>
        <w:autoSpaceDE w:val="0"/>
        <w:jc w:val="both"/>
        <w:rPr>
          <w:sz w:val="28"/>
          <w:szCs w:val="28"/>
          <w:u w:val="single"/>
          <w:lang w:eastAsia="ar-SA"/>
        </w:rPr>
      </w:pPr>
      <w:r w:rsidRPr="00685184">
        <w:rPr>
          <w:sz w:val="28"/>
          <w:szCs w:val="28"/>
          <w:u w:val="single"/>
          <w:lang w:eastAsia="ar-SA"/>
        </w:rPr>
        <w:t xml:space="preserve"> </w:t>
      </w:r>
    </w:p>
    <w:p w:rsidR="00685184" w:rsidRPr="00685184" w:rsidRDefault="00685184" w:rsidP="00685184">
      <w:pPr>
        <w:widowControl w:val="0"/>
        <w:suppressAutoHyphens/>
        <w:autoSpaceDE w:val="0"/>
        <w:jc w:val="both"/>
        <w:rPr>
          <w:lang w:eastAsia="ar-SA"/>
        </w:rPr>
      </w:pPr>
      <w:r w:rsidRPr="00685184">
        <w:rPr>
          <w:lang w:eastAsia="ar-SA"/>
        </w:rPr>
        <w:t xml:space="preserve">   с. Большой Самовец</w:t>
      </w:r>
    </w:p>
    <w:p w:rsidR="00685184" w:rsidRPr="00685184" w:rsidRDefault="00685184" w:rsidP="00685184">
      <w:pPr>
        <w:widowControl w:val="0"/>
        <w:suppressAutoHyphens/>
        <w:autoSpaceDE w:val="0"/>
        <w:ind w:right="4675" w:firstLine="720"/>
        <w:jc w:val="both"/>
        <w:rPr>
          <w:b/>
          <w:sz w:val="20"/>
          <w:szCs w:val="20"/>
          <w:lang w:eastAsia="ar-SA"/>
        </w:rPr>
      </w:pPr>
    </w:p>
    <w:p w:rsidR="00685184" w:rsidRPr="00685184" w:rsidRDefault="00685184" w:rsidP="00685184">
      <w:pPr>
        <w:widowControl w:val="0"/>
        <w:suppressAutoHyphens/>
        <w:autoSpaceDE w:val="0"/>
        <w:ind w:right="5244"/>
        <w:jc w:val="both"/>
        <w:rPr>
          <w:sz w:val="28"/>
          <w:szCs w:val="28"/>
          <w:lang w:eastAsia="ar-SA"/>
        </w:rPr>
      </w:pPr>
      <w:r w:rsidRPr="00685184">
        <w:rPr>
          <w:sz w:val="28"/>
          <w:szCs w:val="28"/>
          <w:lang w:eastAsia="ar-SA"/>
        </w:rPr>
        <w:t>О внесении изменений и дополнений в  Устав Самовецкого сельского поселения Эртильского муниципального района Воронежской области</w:t>
      </w:r>
    </w:p>
    <w:p w:rsidR="00685184" w:rsidRPr="00685184" w:rsidRDefault="00685184" w:rsidP="00685184">
      <w:pPr>
        <w:widowControl w:val="0"/>
        <w:suppressAutoHyphens/>
        <w:autoSpaceDE w:val="0"/>
        <w:ind w:right="5685"/>
        <w:jc w:val="both"/>
        <w:rPr>
          <w:sz w:val="28"/>
          <w:szCs w:val="28"/>
          <w:lang w:eastAsia="ar-SA"/>
        </w:rPr>
      </w:pPr>
    </w:p>
    <w:p w:rsidR="00685184" w:rsidRPr="00685184" w:rsidRDefault="00685184" w:rsidP="00685184">
      <w:pPr>
        <w:suppressAutoHyphens/>
        <w:spacing w:line="276" w:lineRule="auto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0"/>
          <w:lang w:eastAsia="ar-SA"/>
        </w:rPr>
        <w:t xml:space="preserve">       </w:t>
      </w:r>
      <w:r w:rsidRPr="00685184">
        <w:rPr>
          <w:sz w:val="28"/>
          <w:szCs w:val="20"/>
          <w:lang w:eastAsia="ar-SA"/>
        </w:rPr>
        <w:t>В соответствии с Федеральным законом от 06.10.2003 года № 131- ФЗ «Об общих принципах организации местного самоуправления в Российской Федерации», Федеральным законом от 21.07.2005 года № 97-ФЗ «О государственной регистрации уставов муниципальных образований» и в целях приведения Устава Самовецкого сельского поселения Эртильского муниципального района Воронежской области в соответствие с действующим законодательством,</w:t>
      </w:r>
      <w:r w:rsidRPr="00685184">
        <w:rPr>
          <w:b/>
          <w:lang w:eastAsia="ar-SA"/>
        </w:rPr>
        <w:t xml:space="preserve"> </w:t>
      </w:r>
      <w:r w:rsidRPr="00685184">
        <w:rPr>
          <w:sz w:val="28"/>
          <w:szCs w:val="28"/>
          <w:lang w:eastAsia="ar-SA"/>
        </w:rPr>
        <w:t>Совет народных депутатов Самовецкого сельского поселения  РЕШИЛ:</w:t>
      </w:r>
    </w:p>
    <w:p w:rsidR="00685184" w:rsidRPr="00685184" w:rsidRDefault="00685184" w:rsidP="00685184">
      <w:pPr>
        <w:widowControl w:val="0"/>
        <w:suppressAutoHyphens/>
        <w:autoSpaceDE w:val="0"/>
        <w:spacing w:line="276" w:lineRule="auto"/>
        <w:ind w:firstLine="851"/>
        <w:jc w:val="both"/>
        <w:rPr>
          <w:sz w:val="28"/>
          <w:szCs w:val="28"/>
          <w:lang w:eastAsia="ar-SA"/>
        </w:rPr>
      </w:pPr>
      <w:r w:rsidRPr="00685184">
        <w:rPr>
          <w:sz w:val="28"/>
          <w:szCs w:val="28"/>
          <w:lang w:eastAsia="ar-SA"/>
        </w:rPr>
        <w:t>1. Внести изменения и дополнения в Устав Самовецкого сельского поселения Эртильского муниципального района Воронежской области согласно приложению.</w:t>
      </w:r>
    </w:p>
    <w:p w:rsidR="00685184" w:rsidRPr="00685184" w:rsidRDefault="00685184" w:rsidP="00685184">
      <w:pPr>
        <w:widowControl w:val="0"/>
        <w:suppressAutoHyphens/>
        <w:autoSpaceDE w:val="0"/>
        <w:spacing w:line="276" w:lineRule="auto"/>
        <w:ind w:firstLine="851"/>
        <w:jc w:val="both"/>
        <w:rPr>
          <w:sz w:val="28"/>
          <w:szCs w:val="28"/>
          <w:lang w:eastAsia="ar-SA"/>
        </w:rPr>
      </w:pPr>
      <w:r w:rsidRPr="00685184">
        <w:rPr>
          <w:sz w:val="28"/>
          <w:szCs w:val="28"/>
          <w:lang w:eastAsia="ar-SA"/>
        </w:rPr>
        <w:t>2. Представить настоящее решение в Управление Минюста России по Воронежской области для государственной регистрации в порядке, установленном федеральным законом.</w:t>
      </w:r>
    </w:p>
    <w:p w:rsidR="00685184" w:rsidRPr="00685184" w:rsidRDefault="00685184" w:rsidP="00685184">
      <w:pPr>
        <w:widowControl w:val="0"/>
        <w:suppressAutoHyphens/>
        <w:autoSpaceDE w:val="0"/>
        <w:spacing w:line="276" w:lineRule="auto"/>
        <w:ind w:firstLine="851"/>
        <w:jc w:val="both"/>
        <w:rPr>
          <w:sz w:val="28"/>
          <w:szCs w:val="28"/>
          <w:lang w:eastAsia="ar-SA"/>
        </w:rPr>
      </w:pPr>
      <w:r w:rsidRPr="00685184">
        <w:rPr>
          <w:sz w:val="28"/>
          <w:szCs w:val="28"/>
          <w:lang w:eastAsia="ar-SA"/>
        </w:rPr>
        <w:t>3. Опубликовать настоящее решение после его государственной регистрации.</w:t>
      </w:r>
    </w:p>
    <w:p w:rsidR="00685184" w:rsidRPr="00685184" w:rsidRDefault="00685184" w:rsidP="00685184">
      <w:pPr>
        <w:widowControl w:val="0"/>
        <w:suppressAutoHyphens/>
        <w:autoSpaceDE w:val="0"/>
        <w:spacing w:line="276" w:lineRule="auto"/>
        <w:ind w:firstLine="851"/>
        <w:jc w:val="both"/>
        <w:rPr>
          <w:sz w:val="28"/>
          <w:szCs w:val="28"/>
          <w:lang w:eastAsia="ar-SA"/>
        </w:rPr>
      </w:pPr>
      <w:r w:rsidRPr="00685184">
        <w:rPr>
          <w:sz w:val="28"/>
          <w:szCs w:val="28"/>
          <w:lang w:eastAsia="ar-SA"/>
        </w:rPr>
        <w:t>4. Настоящее решение  вступает в силу после его опубликования в официальном издании органов местного самоуправления Самовецкого сельского поселения Эртильского муниципального района «Муниципальный вестник».</w:t>
      </w:r>
    </w:p>
    <w:p w:rsidR="00685184" w:rsidRPr="00685184" w:rsidRDefault="00685184" w:rsidP="00685184">
      <w:pPr>
        <w:widowControl w:val="0"/>
        <w:suppressAutoHyphens/>
        <w:autoSpaceDE w:val="0"/>
        <w:spacing w:line="276" w:lineRule="auto"/>
        <w:ind w:firstLine="851"/>
        <w:jc w:val="both"/>
        <w:rPr>
          <w:sz w:val="28"/>
          <w:szCs w:val="28"/>
          <w:lang w:eastAsia="ar-SA"/>
        </w:rPr>
      </w:pPr>
    </w:p>
    <w:p w:rsidR="00685184" w:rsidRPr="00685184" w:rsidRDefault="00685184" w:rsidP="00685184">
      <w:pPr>
        <w:widowControl w:val="0"/>
        <w:suppressAutoHyphens/>
        <w:autoSpaceDE w:val="0"/>
        <w:spacing w:line="276" w:lineRule="auto"/>
        <w:ind w:firstLine="851"/>
        <w:jc w:val="both"/>
        <w:rPr>
          <w:sz w:val="28"/>
          <w:szCs w:val="28"/>
          <w:lang w:eastAsia="ar-SA"/>
        </w:rPr>
      </w:pPr>
    </w:p>
    <w:p w:rsidR="00685184" w:rsidRDefault="00685184" w:rsidP="00685184">
      <w:pPr>
        <w:widowControl w:val="0"/>
        <w:suppressAutoHyphens/>
        <w:autoSpaceDE w:val="0"/>
        <w:spacing w:line="360" w:lineRule="auto"/>
        <w:ind w:right="-20"/>
        <w:jc w:val="both"/>
        <w:rPr>
          <w:sz w:val="28"/>
          <w:szCs w:val="28"/>
          <w:lang w:eastAsia="ar-SA"/>
        </w:rPr>
      </w:pPr>
      <w:r w:rsidRPr="00685184">
        <w:rPr>
          <w:sz w:val="28"/>
          <w:szCs w:val="28"/>
          <w:lang w:eastAsia="ar-SA"/>
        </w:rPr>
        <w:t xml:space="preserve">   Глава поселения                                                          </w:t>
      </w:r>
      <w:r>
        <w:rPr>
          <w:sz w:val="28"/>
          <w:szCs w:val="28"/>
          <w:lang w:eastAsia="ar-SA"/>
        </w:rPr>
        <w:t xml:space="preserve">             </w:t>
      </w:r>
      <w:proofErr w:type="spellStart"/>
      <w:r>
        <w:rPr>
          <w:sz w:val="28"/>
          <w:szCs w:val="28"/>
          <w:lang w:eastAsia="ar-SA"/>
        </w:rPr>
        <w:t>Н.А.Рощупкин</w:t>
      </w:r>
      <w:proofErr w:type="spellEnd"/>
    </w:p>
    <w:p w:rsidR="00685184" w:rsidRPr="00685184" w:rsidRDefault="00685184" w:rsidP="00685184">
      <w:pPr>
        <w:widowControl w:val="0"/>
        <w:suppressAutoHyphens/>
        <w:autoSpaceDE w:val="0"/>
        <w:spacing w:line="360" w:lineRule="auto"/>
        <w:ind w:right="-20"/>
        <w:jc w:val="both"/>
        <w:rPr>
          <w:rFonts w:ascii="Arial" w:hAnsi="Arial"/>
          <w:sz w:val="26"/>
          <w:szCs w:val="26"/>
          <w:lang w:eastAsia="ar-SA"/>
        </w:rPr>
      </w:pPr>
      <w:bookmarkStart w:id="0" w:name="_GoBack"/>
      <w:bookmarkEnd w:id="0"/>
    </w:p>
    <w:p w:rsidR="00685184" w:rsidRPr="00685184" w:rsidRDefault="00685184" w:rsidP="00685184">
      <w:pPr>
        <w:widowControl w:val="0"/>
        <w:suppressAutoHyphens/>
        <w:autoSpaceDE w:val="0"/>
        <w:ind w:left="4820" w:firstLine="720"/>
        <w:jc w:val="right"/>
        <w:rPr>
          <w:sz w:val="28"/>
          <w:szCs w:val="28"/>
          <w:lang w:eastAsia="ar-SA"/>
        </w:rPr>
      </w:pPr>
      <w:r w:rsidRPr="00685184">
        <w:rPr>
          <w:sz w:val="28"/>
          <w:szCs w:val="28"/>
          <w:lang w:eastAsia="ar-SA"/>
        </w:rPr>
        <w:lastRenderedPageBreak/>
        <w:t xml:space="preserve">Приложение </w:t>
      </w:r>
    </w:p>
    <w:p w:rsidR="00685184" w:rsidRPr="00685184" w:rsidRDefault="00C869C4" w:rsidP="00685184">
      <w:pPr>
        <w:widowControl w:val="0"/>
        <w:suppressAutoHyphens/>
        <w:autoSpaceDE w:val="0"/>
        <w:ind w:left="482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</w:t>
      </w:r>
      <w:r w:rsidR="00685184" w:rsidRPr="00685184">
        <w:rPr>
          <w:sz w:val="28"/>
          <w:szCs w:val="28"/>
          <w:lang w:eastAsia="ar-SA"/>
        </w:rPr>
        <w:t>к решению Совета народных депутатов</w:t>
      </w:r>
    </w:p>
    <w:p w:rsidR="00685184" w:rsidRPr="00685184" w:rsidRDefault="00685184" w:rsidP="00685184">
      <w:pPr>
        <w:widowControl w:val="0"/>
        <w:suppressAutoHyphens/>
        <w:autoSpaceDE w:val="0"/>
        <w:ind w:left="4820" w:firstLine="720"/>
        <w:jc w:val="right"/>
        <w:rPr>
          <w:sz w:val="28"/>
          <w:szCs w:val="28"/>
          <w:lang w:eastAsia="ar-SA"/>
        </w:rPr>
      </w:pPr>
      <w:r w:rsidRPr="00685184">
        <w:rPr>
          <w:sz w:val="28"/>
          <w:szCs w:val="28"/>
          <w:lang w:eastAsia="ar-SA"/>
        </w:rPr>
        <w:t>Самовецкого  сельского поселения</w:t>
      </w:r>
    </w:p>
    <w:p w:rsidR="00685184" w:rsidRPr="00685184" w:rsidRDefault="00CF7A15" w:rsidP="00685184">
      <w:pPr>
        <w:widowControl w:val="0"/>
        <w:suppressAutoHyphens/>
        <w:autoSpaceDE w:val="0"/>
        <w:ind w:left="4820" w:firstLine="720"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от 12</w:t>
      </w:r>
      <w:r w:rsidR="009A3EEE">
        <w:rPr>
          <w:sz w:val="28"/>
          <w:szCs w:val="28"/>
          <w:lang w:eastAsia="ar-SA"/>
        </w:rPr>
        <w:t>.07</w:t>
      </w:r>
      <w:r w:rsidR="00C869C4">
        <w:rPr>
          <w:sz w:val="28"/>
          <w:szCs w:val="28"/>
          <w:lang w:eastAsia="ar-SA"/>
        </w:rPr>
        <w:t>. 2019 года  №</w:t>
      </w:r>
      <w:r w:rsidR="00C869C4" w:rsidRPr="00424E66">
        <w:rPr>
          <w:sz w:val="28"/>
          <w:szCs w:val="28"/>
          <w:lang w:eastAsia="ar-SA"/>
        </w:rPr>
        <w:t xml:space="preserve"> </w:t>
      </w:r>
      <w:r w:rsidR="00424E66" w:rsidRPr="00424E66">
        <w:rPr>
          <w:sz w:val="28"/>
          <w:szCs w:val="28"/>
          <w:lang w:eastAsia="ar-SA"/>
        </w:rPr>
        <w:t>39</w:t>
      </w:r>
    </w:p>
    <w:p w:rsidR="00685184" w:rsidRPr="00685184" w:rsidRDefault="00685184" w:rsidP="00685184">
      <w:pPr>
        <w:widowControl w:val="0"/>
        <w:suppressAutoHyphens/>
        <w:autoSpaceDE w:val="0"/>
        <w:ind w:firstLine="720"/>
        <w:jc w:val="center"/>
        <w:rPr>
          <w:sz w:val="28"/>
          <w:szCs w:val="28"/>
          <w:lang w:eastAsia="ar-SA"/>
        </w:rPr>
      </w:pPr>
    </w:p>
    <w:p w:rsidR="00685184" w:rsidRPr="00685184" w:rsidRDefault="00685184" w:rsidP="00685184">
      <w:pPr>
        <w:widowControl w:val="0"/>
        <w:suppressAutoHyphens/>
        <w:autoSpaceDE w:val="0"/>
        <w:ind w:firstLine="709"/>
        <w:jc w:val="both"/>
        <w:rPr>
          <w:b/>
          <w:sz w:val="28"/>
          <w:szCs w:val="28"/>
          <w:lang w:eastAsia="ar-SA"/>
        </w:rPr>
      </w:pPr>
      <w:r w:rsidRPr="00685184">
        <w:rPr>
          <w:b/>
          <w:sz w:val="28"/>
          <w:szCs w:val="28"/>
          <w:lang w:eastAsia="ar-SA"/>
        </w:rPr>
        <w:t xml:space="preserve">                              Изменения и дополнения в Устав</w:t>
      </w:r>
    </w:p>
    <w:p w:rsidR="00685184" w:rsidRPr="00685184" w:rsidRDefault="00685184" w:rsidP="00685184">
      <w:pPr>
        <w:widowControl w:val="0"/>
        <w:suppressAutoHyphens/>
        <w:autoSpaceDE w:val="0"/>
        <w:ind w:firstLine="709"/>
        <w:jc w:val="center"/>
        <w:rPr>
          <w:b/>
          <w:sz w:val="28"/>
          <w:szCs w:val="28"/>
          <w:lang w:eastAsia="ar-SA"/>
        </w:rPr>
      </w:pPr>
      <w:r w:rsidRPr="00685184">
        <w:rPr>
          <w:b/>
          <w:sz w:val="28"/>
          <w:szCs w:val="28"/>
          <w:lang w:eastAsia="ar-SA"/>
        </w:rPr>
        <w:t xml:space="preserve"> Самовецкого сельского поселения</w:t>
      </w:r>
    </w:p>
    <w:p w:rsidR="00685184" w:rsidRPr="00FB43DF" w:rsidRDefault="00685184" w:rsidP="00FB43DF">
      <w:pPr>
        <w:widowControl w:val="0"/>
        <w:suppressAutoHyphens/>
        <w:autoSpaceDE w:val="0"/>
        <w:ind w:firstLine="709"/>
        <w:jc w:val="center"/>
        <w:rPr>
          <w:b/>
          <w:sz w:val="28"/>
          <w:szCs w:val="28"/>
          <w:lang w:eastAsia="ar-SA"/>
        </w:rPr>
      </w:pPr>
      <w:r w:rsidRPr="00685184">
        <w:rPr>
          <w:b/>
          <w:sz w:val="28"/>
          <w:szCs w:val="28"/>
          <w:lang w:eastAsia="ar-SA"/>
        </w:rPr>
        <w:t>Эртильского муниципал</w:t>
      </w:r>
      <w:r w:rsidR="00FB43DF">
        <w:rPr>
          <w:b/>
          <w:sz w:val="28"/>
          <w:szCs w:val="28"/>
          <w:lang w:eastAsia="ar-SA"/>
        </w:rPr>
        <w:t>ьного района Воронежской области</w:t>
      </w:r>
    </w:p>
    <w:p w:rsidR="00191AD5" w:rsidRDefault="00191AD5"/>
    <w:p w:rsidR="00191AD5" w:rsidRDefault="00191AD5"/>
    <w:p w:rsidR="00191AD5" w:rsidRDefault="00191AD5" w:rsidP="00191AD5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В статье 9:</w:t>
      </w:r>
    </w:p>
    <w:p w:rsidR="00191AD5" w:rsidRDefault="00191AD5" w:rsidP="00191AD5">
      <w:pPr>
        <w:widowControl w:val="0"/>
        <w:suppressAutoHyphens/>
        <w:autoSpaceDE w:val="0"/>
        <w:ind w:firstLine="851"/>
        <w:jc w:val="both"/>
        <w:rPr>
          <w:sz w:val="28"/>
          <w:szCs w:val="28"/>
        </w:rPr>
      </w:pPr>
      <w:bookmarkStart w:id="1" w:name="sub_231"/>
      <w:r>
        <w:rPr>
          <w:sz w:val="28"/>
          <w:szCs w:val="28"/>
        </w:rPr>
        <w:t>1) </w:t>
      </w:r>
      <w:hyperlink r:id="rId6" w:history="1">
        <w:r>
          <w:rPr>
            <w:rStyle w:val="a3"/>
            <w:color w:val="auto"/>
            <w:sz w:val="28"/>
            <w:szCs w:val="28"/>
            <w:u w:val="none"/>
          </w:rPr>
          <w:t xml:space="preserve">пункт 17 </w:t>
        </w:r>
      </w:hyperlink>
      <w:r>
        <w:rPr>
          <w:sz w:val="28"/>
          <w:szCs w:val="28"/>
        </w:rPr>
        <w:t xml:space="preserve"> изложить в следующей редакции:</w:t>
      </w:r>
    </w:p>
    <w:p w:rsidR="00191AD5" w:rsidRDefault="00191AD5" w:rsidP="00191AD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«17) 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191AD5" w:rsidRDefault="00191AD5" w:rsidP="00191AD5">
      <w:pPr>
        <w:widowControl w:val="0"/>
        <w:suppressAutoHyphens/>
        <w:autoSpaceDE w:val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</w:t>
      </w:r>
      <w:bookmarkStart w:id="2" w:name="sub_91"/>
      <w:r>
        <w:rPr>
          <w:rFonts w:ascii="Arial" w:hAnsi="Arial"/>
          <w:sz w:val="26"/>
          <w:szCs w:val="26"/>
          <w:lang w:eastAsia="ar-SA"/>
        </w:rPr>
        <w:t xml:space="preserve"> </w:t>
      </w:r>
      <w:r>
        <w:rPr>
          <w:rFonts w:ascii="Arial" w:hAnsi="Arial" w:cs="Arial"/>
        </w:rPr>
        <w:t xml:space="preserve"> </w:t>
      </w:r>
      <w:hyperlink r:id="rId7" w:history="1">
        <w:r>
          <w:rPr>
            <w:rStyle w:val="a3"/>
            <w:color w:val="auto"/>
            <w:sz w:val="28"/>
            <w:szCs w:val="28"/>
            <w:u w:val="none"/>
          </w:rPr>
          <w:t xml:space="preserve">пункт 19 </w:t>
        </w:r>
      </w:hyperlink>
      <w:r>
        <w:rPr>
          <w:sz w:val="28"/>
          <w:szCs w:val="28"/>
        </w:rPr>
        <w:t>дополнить словами «,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</w:t>
      </w:r>
      <w:r>
        <w:rPr>
          <w:sz w:val="28"/>
          <w:szCs w:val="28"/>
        </w:rPr>
        <w:lastRenderedPageBreak/>
        <w:t>Российской Федерации»;</w:t>
      </w:r>
      <w:bookmarkEnd w:id="2"/>
      <w:proofErr w:type="gramEnd"/>
    </w:p>
    <w:p w:rsidR="00FB43DF" w:rsidRDefault="00FB43DF" w:rsidP="00191AD5">
      <w:pPr>
        <w:widowControl w:val="0"/>
        <w:suppressAutoHyphens/>
        <w:autoSpaceDE w:val="0"/>
        <w:ind w:firstLine="851"/>
        <w:jc w:val="both"/>
        <w:rPr>
          <w:sz w:val="28"/>
          <w:szCs w:val="28"/>
        </w:rPr>
      </w:pPr>
    </w:p>
    <w:p w:rsidR="00191AD5" w:rsidRDefault="00191AD5" w:rsidP="00191AD5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В статье 10:</w:t>
      </w:r>
    </w:p>
    <w:p w:rsidR="00191AD5" w:rsidRDefault="00191AD5" w:rsidP="00191A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</w:t>
      </w:r>
      <w:hyperlink r:id="rId8" w:history="1">
        <w:r>
          <w:rPr>
            <w:rStyle w:val="a3"/>
            <w:color w:val="auto"/>
            <w:sz w:val="28"/>
            <w:szCs w:val="28"/>
            <w:u w:val="none"/>
          </w:rPr>
          <w:t xml:space="preserve">пункте 13 части 1 </w:t>
        </w:r>
      </w:hyperlink>
      <w:r>
        <w:rPr>
          <w:sz w:val="28"/>
          <w:szCs w:val="28"/>
        </w:rPr>
        <w:t xml:space="preserve">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обитающими»;</w:t>
      </w:r>
    </w:p>
    <w:p w:rsidR="00191AD5" w:rsidRDefault="00191AD5" w:rsidP="00191AD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1"/>
      <w:r>
        <w:rPr>
          <w:sz w:val="28"/>
          <w:szCs w:val="28"/>
        </w:rPr>
        <w:t xml:space="preserve">2) </w:t>
      </w:r>
      <w:hyperlink r:id="rId9" w:history="1">
        <w:r>
          <w:rPr>
            <w:rStyle w:val="a3"/>
            <w:color w:val="auto"/>
            <w:sz w:val="28"/>
            <w:szCs w:val="28"/>
            <w:u w:val="none"/>
          </w:rPr>
          <w:t xml:space="preserve">часть 1 </w:t>
        </w:r>
      </w:hyperlink>
      <w:r>
        <w:rPr>
          <w:sz w:val="28"/>
          <w:szCs w:val="28"/>
        </w:rPr>
        <w:t xml:space="preserve"> дополнить </w:t>
      </w:r>
      <w:hyperlink r:id="rId10" w:history="1">
        <w:r>
          <w:rPr>
            <w:rStyle w:val="a3"/>
            <w:color w:val="auto"/>
            <w:sz w:val="28"/>
            <w:szCs w:val="28"/>
            <w:u w:val="none"/>
          </w:rPr>
          <w:t>пунктом 1</w:t>
        </w:r>
      </w:hyperlink>
      <w:r>
        <w:rPr>
          <w:sz w:val="28"/>
          <w:szCs w:val="28"/>
        </w:rPr>
        <w:t>6 следующего содержания:</w:t>
      </w:r>
    </w:p>
    <w:p w:rsidR="00191AD5" w:rsidRDefault="00191AD5" w:rsidP="00191AD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141117"/>
      <w:bookmarkEnd w:id="3"/>
      <w:r>
        <w:rPr>
          <w:sz w:val="28"/>
          <w:szCs w:val="28"/>
        </w:rPr>
        <w:t>«16) осуществление мероприятий по защите прав потребителей, предусмотренных Законом Российской Федерации от 7 февраля 1992 года N 2300-I «О защите прав потребителей»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.</w:t>
      </w:r>
    </w:p>
    <w:p w:rsidR="00FB43DF" w:rsidRDefault="00FB43DF" w:rsidP="00191AD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91AD5" w:rsidRPr="009A3EEE" w:rsidRDefault="00191AD5" w:rsidP="00191AD5">
      <w:pPr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9A3EEE">
        <w:rPr>
          <w:b/>
          <w:sz w:val="28"/>
          <w:szCs w:val="28"/>
        </w:rPr>
        <w:t>3. В статье  11:</w:t>
      </w:r>
    </w:p>
    <w:p w:rsidR="00191AD5" w:rsidRPr="009A3EEE" w:rsidRDefault="00191AD5" w:rsidP="00191AD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A3EEE">
        <w:rPr>
          <w:sz w:val="28"/>
          <w:szCs w:val="28"/>
        </w:rPr>
        <w:t>1) пункт 5 части 1 признать утратившим силу.</w:t>
      </w:r>
    </w:p>
    <w:p w:rsidR="00191AD5" w:rsidRPr="00FB43DF" w:rsidRDefault="00191AD5" w:rsidP="00191AD5">
      <w:pPr>
        <w:autoSpaceDE w:val="0"/>
        <w:autoSpaceDN w:val="0"/>
        <w:adjustRightInd w:val="0"/>
        <w:ind w:firstLine="720"/>
        <w:jc w:val="both"/>
        <w:rPr>
          <w:color w:val="FF0000"/>
          <w:sz w:val="28"/>
          <w:szCs w:val="28"/>
        </w:rPr>
      </w:pPr>
    </w:p>
    <w:p w:rsidR="00191AD5" w:rsidRDefault="00191AD5" w:rsidP="00191AD5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В статье 18:</w:t>
      </w:r>
    </w:p>
    <w:p w:rsidR="00191AD5" w:rsidRDefault="00191AD5" w:rsidP="00191AD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второй </w:t>
      </w:r>
      <w:hyperlink r:id="rId11" w:history="1">
        <w:r>
          <w:rPr>
            <w:rStyle w:val="a3"/>
            <w:color w:val="auto"/>
            <w:sz w:val="28"/>
            <w:szCs w:val="28"/>
            <w:u w:val="none"/>
          </w:rPr>
          <w:t>части 1</w:t>
        </w:r>
      </w:hyperlink>
      <w:r>
        <w:rPr>
          <w:sz w:val="28"/>
          <w:szCs w:val="28"/>
        </w:rPr>
        <w:t xml:space="preserve"> изложить в следующей редакции:</w:t>
      </w:r>
    </w:p>
    <w:p w:rsidR="00191AD5" w:rsidRDefault="00191AD5" w:rsidP="00191AD5">
      <w:pPr>
        <w:widowControl w:val="0"/>
        <w:suppressAutoHyphens/>
        <w:autoSpaceDE w:val="0"/>
        <w:ind w:firstLine="720"/>
        <w:jc w:val="both"/>
        <w:rPr>
          <w:sz w:val="28"/>
          <w:szCs w:val="28"/>
        </w:rPr>
      </w:pPr>
      <w:bookmarkStart w:id="5" w:name="sub_27012"/>
      <w:r>
        <w:rPr>
          <w:sz w:val="28"/>
          <w:szCs w:val="28"/>
        </w:rPr>
        <w:t>«</w:t>
      </w:r>
      <w:r>
        <w:rPr>
          <w:sz w:val="28"/>
          <w:szCs w:val="28"/>
          <w:lang w:eastAsia="ar-SA"/>
        </w:rPr>
        <w:t>Границы территории, на которой осуществляется территориальное общественное самоуправление, устанавливаются Советом народных депутатов Самовецкого сельского поселения по предложению населения, проживающего на соответствующей территории</w:t>
      </w:r>
      <w:proofErr w:type="gramStart"/>
      <w:r>
        <w:rPr>
          <w:sz w:val="28"/>
          <w:szCs w:val="28"/>
        </w:rPr>
        <w:t>.».</w:t>
      </w:r>
      <w:bookmarkEnd w:id="4"/>
      <w:bookmarkEnd w:id="5"/>
      <w:proofErr w:type="gramEnd"/>
    </w:p>
    <w:p w:rsidR="00FB43DF" w:rsidRDefault="00FB43DF" w:rsidP="00191AD5">
      <w:pPr>
        <w:widowControl w:val="0"/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</w:p>
    <w:p w:rsidR="00191AD5" w:rsidRDefault="00191AD5" w:rsidP="00191AD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35"/>
      <w:r>
        <w:rPr>
          <w:b/>
          <w:sz w:val="28"/>
          <w:szCs w:val="28"/>
        </w:rPr>
        <w:t xml:space="preserve">5. Дополнить Устав </w:t>
      </w:r>
      <w:hyperlink r:id="rId12" w:history="1">
        <w:r>
          <w:rPr>
            <w:rStyle w:val="a3"/>
            <w:b/>
            <w:color w:val="auto"/>
            <w:sz w:val="28"/>
            <w:szCs w:val="28"/>
            <w:u w:val="none"/>
          </w:rPr>
          <w:t>статьей 18.1</w:t>
        </w:r>
      </w:hyperlink>
      <w:r>
        <w:rPr>
          <w:sz w:val="28"/>
          <w:szCs w:val="28"/>
        </w:rPr>
        <w:t xml:space="preserve"> следующего содержания:</w:t>
      </w:r>
    </w:p>
    <w:p w:rsidR="00191AD5" w:rsidRDefault="00191AD5" w:rsidP="00191AD5">
      <w:pPr>
        <w:autoSpaceDE w:val="0"/>
        <w:autoSpaceDN w:val="0"/>
        <w:adjustRightInd w:val="0"/>
        <w:ind w:left="1612" w:hanging="892"/>
        <w:jc w:val="both"/>
        <w:rPr>
          <w:sz w:val="28"/>
          <w:szCs w:val="28"/>
        </w:rPr>
      </w:pPr>
      <w:bookmarkStart w:id="7" w:name="sub_271"/>
      <w:bookmarkEnd w:id="6"/>
      <w:r>
        <w:rPr>
          <w:sz w:val="28"/>
          <w:szCs w:val="28"/>
        </w:rPr>
        <w:t>«</w:t>
      </w:r>
      <w:r>
        <w:rPr>
          <w:b/>
          <w:bCs/>
          <w:sz w:val="28"/>
          <w:szCs w:val="28"/>
        </w:rPr>
        <w:t>Статья 18.1.</w:t>
      </w:r>
      <w:r>
        <w:rPr>
          <w:sz w:val="28"/>
          <w:szCs w:val="28"/>
        </w:rPr>
        <w:t xml:space="preserve"> Староста сельского населенного пункта</w:t>
      </w:r>
    </w:p>
    <w:p w:rsidR="00191AD5" w:rsidRDefault="00191AD5" w:rsidP="00191AD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27101"/>
      <w:bookmarkEnd w:id="7"/>
      <w:r>
        <w:rPr>
          <w:sz w:val="28"/>
          <w:szCs w:val="28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Самовецком сельском поселении может назначаться староста сельского населенного пункта.</w:t>
      </w:r>
    </w:p>
    <w:p w:rsidR="00191AD5" w:rsidRDefault="00191AD5" w:rsidP="00191AD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sub_27102"/>
      <w:bookmarkEnd w:id="8"/>
      <w:r>
        <w:rPr>
          <w:sz w:val="28"/>
          <w:szCs w:val="28"/>
        </w:rPr>
        <w:t>2. Староста сельского населенного пункта назначается Советом народных депутатов Самовецкого сельского поселения,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191AD5" w:rsidRDefault="00191AD5" w:rsidP="00191AD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sub_27103"/>
      <w:bookmarkEnd w:id="9"/>
      <w:r>
        <w:rPr>
          <w:sz w:val="28"/>
          <w:szCs w:val="28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bookmarkEnd w:id="10"/>
    <w:p w:rsidR="00191AD5" w:rsidRDefault="00191AD5" w:rsidP="00191AD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Законом Воронежской области с учетом исторических и иных местных традиций может быть установлено иное наименование должности старосты сельского населенного пункта.</w:t>
      </w:r>
    </w:p>
    <w:p w:rsidR="00191AD5" w:rsidRDefault="00191AD5" w:rsidP="00191AD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" w:name="sub_27104"/>
      <w:r>
        <w:rPr>
          <w:sz w:val="28"/>
          <w:szCs w:val="28"/>
        </w:rPr>
        <w:t>4. Старостой сельского населенного пункта не может быть назначено лицо:</w:t>
      </w:r>
    </w:p>
    <w:p w:rsidR="00191AD5" w:rsidRDefault="00191AD5" w:rsidP="00191AD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" w:name="sub_271041"/>
      <w:bookmarkEnd w:id="11"/>
      <w:r>
        <w:rPr>
          <w:sz w:val="28"/>
          <w:szCs w:val="28"/>
        </w:rPr>
        <w:t xml:space="preserve">1) </w:t>
      </w:r>
      <w:proofErr w:type="gramStart"/>
      <w:r>
        <w:rPr>
          <w:sz w:val="28"/>
          <w:szCs w:val="28"/>
        </w:rPr>
        <w:t>замещающее</w:t>
      </w:r>
      <w:proofErr w:type="gramEnd"/>
      <w:r>
        <w:rPr>
          <w:sz w:val="28"/>
          <w:szCs w:val="28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191AD5" w:rsidRDefault="00191AD5" w:rsidP="00191AD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" w:name="sub_271042"/>
      <w:bookmarkEnd w:id="12"/>
      <w:r>
        <w:rPr>
          <w:sz w:val="28"/>
          <w:szCs w:val="28"/>
        </w:rPr>
        <w:lastRenderedPageBreak/>
        <w:t xml:space="preserve">2) </w:t>
      </w:r>
      <w:proofErr w:type="gramStart"/>
      <w:r>
        <w:rPr>
          <w:sz w:val="28"/>
          <w:szCs w:val="28"/>
        </w:rPr>
        <w:t>признанное</w:t>
      </w:r>
      <w:proofErr w:type="gramEnd"/>
      <w:r>
        <w:rPr>
          <w:sz w:val="28"/>
          <w:szCs w:val="28"/>
        </w:rPr>
        <w:t xml:space="preserve"> судом недееспособным или ограниченно дееспособным;</w:t>
      </w:r>
    </w:p>
    <w:p w:rsidR="00191AD5" w:rsidRDefault="00191AD5" w:rsidP="00191AD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4" w:name="sub_271043"/>
      <w:bookmarkEnd w:id="13"/>
      <w:r>
        <w:rPr>
          <w:sz w:val="28"/>
          <w:szCs w:val="28"/>
        </w:rPr>
        <w:t xml:space="preserve">3) </w:t>
      </w:r>
      <w:proofErr w:type="gramStart"/>
      <w:r>
        <w:rPr>
          <w:sz w:val="28"/>
          <w:szCs w:val="28"/>
        </w:rPr>
        <w:t>имеющее</w:t>
      </w:r>
      <w:proofErr w:type="gramEnd"/>
      <w:r>
        <w:rPr>
          <w:sz w:val="28"/>
          <w:szCs w:val="28"/>
        </w:rPr>
        <w:t xml:space="preserve"> непогашенную или неснятую судимость.</w:t>
      </w:r>
    </w:p>
    <w:p w:rsidR="00191AD5" w:rsidRDefault="00191AD5" w:rsidP="00191AD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5" w:name="sub_27105"/>
      <w:bookmarkEnd w:id="14"/>
      <w:r>
        <w:rPr>
          <w:sz w:val="28"/>
          <w:szCs w:val="28"/>
        </w:rPr>
        <w:t>5. Срок полномочий старосты сельского населенного пункта устанавливается Уставом Самовецкого сельского поселения и не может быть менее двух и более пяти лет.</w:t>
      </w:r>
    </w:p>
    <w:bookmarkEnd w:id="15"/>
    <w:p w:rsidR="00191AD5" w:rsidRDefault="00191AD5" w:rsidP="00191AD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Полномочия старосты сельского населенного пункта прекращаются досрочно по решению Совета народных депутатов Самовецкого сельского поселения,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пунктами 1 - 7 части 10 статьи 40 </w:t>
      </w:r>
      <w:r>
        <w:rPr>
          <w:sz w:val="28"/>
          <w:szCs w:val="28"/>
          <w:lang w:eastAsia="ar-SA"/>
        </w:rPr>
        <w:t>Федерального закона от 06 октября 2003 года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.</w:t>
      </w:r>
      <w:proofErr w:type="gramEnd"/>
    </w:p>
    <w:p w:rsidR="00191AD5" w:rsidRDefault="00191AD5" w:rsidP="00191AD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6" w:name="sub_27106"/>
      <w:r>
        <w:rPr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191AD5" w:rsidRDefault="00191AD5" w:rsidP="00191AD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7" w:name="sub_271061"/>
      <w:bookmarkEnd w:id="16"/>
      <w:r>
        <w:rPr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191AD5" w:rsidRDefault="00191AD5" w:rsidP="00191AD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8" w:name="sub_271062"/>
      <w:bookmarkEnd w:id="17"/>
      <w:r>
        <w:rPr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191AD5" w:rsidRDefault="00191AD5" w:rsidP="00191AD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9" w:name="sub_271063"/>
      <w:bookmarkEnd w:id="18"/>
      <w:r>
        <w:rPr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191AD5" w:rsidRDefault="00191AD5" w:rsidP="00191AD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0" w:name="sub_271064"/>
      <w:bookmarkEnd w:id="19"/>
      <w:r>
        <w:rPr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191AD5" w:rsidRDefault="00191AD5" w:rsidP="00191AD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1" w:name="sub_271065"/>
      <w:bookmarkEnd w:id="20"/>
      <w:r>
        <w:rPr>
          <w:sz w:val="28"/>
          <w:szCs w:val="28"/>
        </w:rPr>
        <w:t>5) осуществляет иные полномочия и права, предусмотренные Уставом Самовецкого сельского поселения и (или) нормативным правовым актом Совета народных депутатов Самовецкого сельского поселения в соответствии с законом субъекта Российской Федерации.</w:t>
      </w:r>
    </w:p>
    <w:p w:rsidR="00191AD5" w:rsidRDefault="00191AD5" w:rsidP="00191AD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2" w:name="sub_27107"/>
      <w:bookmarkEnd w:id="21"/>
      <w:r>
        <w:rPr>
          <w:sz w:val="28"/>
          <w:szCs w:val="28"/>
        </w:rPr>
        <w:t>7. Гарантии деятельности и иные вопросы статуса старосты сельского населенного пункта могут устанавливаться Уставом Самовецкого сельского поселения и (или) нормативным правовым актом Совета народных депутатов Самовецкого сельского поселения в соответствии с законом субъекта Российской Федерации</w:t>
      </w:r>
      <w:proofErr w:type="gramStart"/>
      <w:r>
        <w:rPr>
          <w:sz w:val="28"/>
          <w:szCs w:val="28"/>
        </w:rPr>
        <w:t>.».</w:t>
      </w:r>
      <w:proofErr w:type="gramEnd"/>
    </w:p>
    <w:p w:rsidR="00FB43DF" w:rsidRDefault="00FB43DF" w:rsidP="00191AD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91AD5" w:rsidRDefault="00191AD5" w:rsidP="00191AD5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 В статье 19:</w:t>
      </w:r>
    </w:p>
    <w:p w:rsidR="00191AD5" w:rsidRPr="002A6D52" w:rsidRDefault="00191AD5" w:rsidP="00191AD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hyperlink r:id="rId13" w:history="1">
        <w:r>
          <w:rPr>
            <w:rStyle w:val="a3"/>
            <w:color w:val="auto"/>
            <w:sz w:val="28"/>
            <w:szCs w:val="28"/>
            <w:u w:val="none"/>
          </w:rPr>
          <w:t>части 4</w:t>
        </w:r>
      </w:hyperlink>
      <w:r>
        <w:rPr>
          <w:sz w:val="28"/>
          <w:szCs w:val="28"/>
        </w:rPr>
        <w:t xml:space="preserve"> слова «по проектам и вопросам, указанным в части 3 настоящей статьи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 xml:space="preserve"> исключить.</w:t>
      </w:r>
      <w:bookmarkEnd w:id="22"/>
    </w:p>
    <w:p w:rsidR="005951F4" w:rsidRPr="005951F4" w:rsidRDefault="005951F4" w:rsidP="005951F4">
      <w:pPr>
        <w:autoSpaceDN w:val="0"/>
        <w:adjustRightInd w:val="0"/>
        <w:spacing w:after="200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   </w:t>
      </w:r>
      <w:r w:rsidRPr="00424E66">
        <w:rPr>
          <w:rFonts w:eastAsia="Calibri"/>
          <w:b/>
          <w:sz w:val="28"/>
          <w:szCs w:val="28"/>
        </w:rPr>
        <w:t>7</w:t>
      </w:r>
      <w:r w:rsidRPr="005951F4">
        <w:rPr>
          <w:rFonts w:eastAsia="Calibri"/>
          <w:b/>
          <w:sz w:val="28"/>
          <w:szCs w:val="28"/>
        </w:rPr>
        <w:t>. В статье 34:</w:t>
      </w:r>
    </w:p>
    <w:p w:rsidR="005951F4" w:rsidRPr="005951F4" w:rsidRDefault="005951F4" w:rsidP="005951F4">
      <w:pPr>
        <w:autoSpaceDN w:val="0"/>
        <w:adjustRightInd w:val="0"/>
        <w:spacing w:after="200"/>
        <w:jc w:val="both"/>
        <w:rPr>
          <w:rFonts w:eastAsia="Calibri"/>
          <w:sz w:val="28"/>
          <w:szCs w:val="28"/>
        </w:rPr>
      </w:pPr>
      <w:r w:rsidRPr="005951F4">
        <w:rPr>
          <w:rFonts w:eastAsia="Calibri"/>
          <w:sz w:val="28"/>
          <w:szCs w:val="28"/>
        </w:rPr>
        <w:lastRenderedPageBreak/>
        <w:t xml:space="preserve">          1) в части 11 слова «главный специалист» заменить словами «специалиста первой категории»;</w:t>
      </w:r>
    </w:p>
    <w:p w:rsidR="005951F4" w:rsidRPr="005951F4" w:rsidRDefault="005951F4" w:rsidP="005951F4">
      <w:pPr>
        <w:autoSpaceDN w:val="0"/>
        <w:adjustRightInd w:val="0"/>
        <w:spacing w:after="200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  </w:t>
      </w:r>
      <w:r w:rsidRPr="002A6D52">
        <w:rPr>
          <w:rFonts w:eastAsia="Calibri"/>
          <w:b/>
          <w:sz w:val="28"/>
          <w:szCs w:val="28"/>
        </w:rPr>
        <w:t>8</w:t>
      </w:r>
      <w:r w:rsidRPr="005951F4">
        <w:rPr>
          <w:rFonts w:eastAsia="Calibri"/>
          <w:b/>
          <w:sz w:val="28"/>
          <w:szCs w:val="28"/>
        </w:rPr>
        <w:t>. В статье 36:</w:t>
      </w:r>
    </w:p>
    <w:p w:rsidR="00FB43DF" w:rsidRPr="002A6D52" w:rsidRDefault="005951F4" w:rsidP="002A6D52">
      <w:pPr>
        <w:autoSpaceDN w:val="0"/>
        <w:adjustRightInd w:val="0"/>
        <w:spacing w:after="200"/>
        <w:jc w:val="both"/>
        <w:rPr>
          <w:rFonts w:eastAsia="Calibri"/>
          <w:sz w:val="28"/>
          <w:szCs w:val="28"/>
        </w:rPr>
      </w:pPr>
      <w:r w:rsidRPr="005951F4">
        <w:rPr>
          <w:rFonts w:eastAsia="Calibri"/>
          <w:sz w:val="28"/>
          <w:szCs w:val="28"/>
        </w:rPr>
        <w:t xml:space="preserve">          в части 4 слова «Главный специалист» заменить слова</w:t>
      </w:r>
      <w:r w:rsidR="002A6D52">
        <w:rPr>
          <w:rFonts w:eastAsia="Calibri"/>
          <w:sz w:val="28"/>
          <w:szCs w:val="28"/>
        </w:rPr>
        <w:t>ми «Специалист первой категории</w:t>
      </w:r>
    </w:p>
    <w:bookmarkEnd w:id="1"/>
    <w:p w:rsidR="00191AD5" w:rsidRDefault="005951F4" w:rsidP="00191AD5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2A6D52">
        <w:rPr>
          <w:b/>
          <w:sz w:val="28"/>
          <w:szCs w:val="28"/>
        </w:rPr>
        <w:t>9</w:t>
      </w:r>
      <w:r w:rsidR="00191AD5">
        <w:rPr>
          <w:b/>
          <w:sz w:val="28"/>
          <w:szCs w:val="28"/>
        </w:rPr>
        <w:t>. В статье 43.1:</w:t>
      </w:r>
    </w:p>
    <w:p w:rsidR="00191AD5" w:rsidRDefault="00191AD5" w:rsidP="00191AD5">
      <w:pPr>
        <w:autoSpaceDE w:val="0"/>
        <w:autoSpaceDN w:val="0"/>
        <w:adjustRightInd w:val="0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1) часть 2 дополнить пунктом 16 следующего содержания:</w:t>
      </w:r>
    </w:p>
    <w:p w:rsidR="00191AD5" w:rsidRDefault="00191AD5" w:rsidP="00191AD5">
      <w:pPr>
        <w:widowControl w:val="0"/>
        <w:suppressAutoHyphens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«16)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191AD5" w:rsidRDefault="00191AD5" w:rsidP="00191AD5">
      <w:pPr>
        <w:autoSpaceDE w:val="0"/>
        <w:autoSpaceDN w:val="0"/>
        <w:adjustRightInd w:val="0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2) часть 2 дополнить пунктом 17 следующего содержания:</w:t>
      </w:r>
    </w:p>
    <w:p w:rsidR="00191AD5" w:rsidRDefault="00191AD5" w:rsidP="00191AD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«17) определения границ прилегающих территорий в соответствии с порядком, установленным законом Воронежской области Российской Федерации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191AD5" w:rsidRDefault="00191AD5" w:rsidP="00191AD5">
      <w:pPr>
        <w:ind w:firstLine="426"/>
        <w:jc w:val="both"/>
        <w:rPr>
          <w:sz w:val="28"/>
          <w:szCs w:val="28"/>
        </w:rPr>
      </w:pPr>
    </w:p>
    <w:p w:rsidR="00191AD5" w:rsidRDefault="00191AD5"/>
    <w:sectPr w:rsidR="00191AD5" w:rsidSect="0068518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66B18"/>
    <w:multiLevelType w:val="hybridMultilevel"/>
    <w:tmpl w:val="0E7CFA9E"/>
    <w:lvl w:ilvl="0" w:tplc="206E601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8631F3B"/>
    <w:multiLevelType w:val="hybridMultilevel"/>
    <w:tmpl w:val="521E9CC2"/>
    <w:lvl w:ilvl="0" w:tplc="206E601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B6E"/>
    <w:rsid w:val="00191AD5"/>
    <w:rsid w:val="002A6D52"/>
    <w:rsid w:val="00424E66"/>
    <w:rsid w:val="005951F4"/>
    <w:rsid w:val="00685184"/>
    <w:rsid w:val="00957B6E"/>
    <w:rsid w:val="009A3EEE"/>
    <w:rsid w:val="00C869C4"/>
    <w:rsid w:val="00CF7A15"/>
    <w:rsid w:val="00E17896"/>
    <w:rsid w:val="00E24699"/>
    <w:rsid w:val="00FB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1A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1A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4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1410014/" TargetMode="External"/><Relationship Id="rId13" Type="http://schemas.openxmlformats.org/officeDocument/2006/relationships/hyperlink" Target="garantf1://86367.2804/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86367.140120/" TargetMode="External"/><Relationship Id="rId12" Type="http://schemas.openxmlformats.org/officeDocument/2006/relationships/hyperlink" Target="garantf1://86367.27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140118/" TargetMode="External"/><Relationship Id="rId11" Type="http://schemas.openxmlformats.org/officeDocument/2006/relationships/hyperlink" Target="garantf1://86367.2701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86367.141117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14101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1471</Words>
  <Characters>8390</Characters>
  <Application>Microsoft Office Word</Application>
  <DocSecurity>0</DocSecurity>
  <Lines>69</Lines>
  <Paragraphs>19</Paragraphs>
  <ScaleCrop>false</ScaleCrop>
  <Company/>
  <LinksUpToDate>false</LinksUpToDate>
  <CharactersWithSpaces>9842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2019-06-11T09:50:00Z</dcterms:created>
  <dcterms:modified xsi:type="dcterms:W3CDTF">2019-07-09T10:53:00Z</dcterms:modified>
</cp:coreProperties>
</file>