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53" w:rsidRDefault="00DA3D53" w:rsidP="00DA3D5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785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</w:t>
      </w:r>
    </w:p>
    <w:p w:rsidR="00DA3D53" w:rsidRDefault="00DA3D53" w:rsidP="00DA3D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DA3D53" w:rsidRDefault="00DA3D53" w:rsidP="00DA3D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2F85">
        <w:rPr>
          <w:rFonts w:ascii="Times New Roman" w:hAnsi="Times New Roman"/>
          <w:sz w:val="28"/>
          <w:szCs w:val="28"/>
        </w:rPr>
        <w:t>Прибой</w:t>
      </w:r>
    </w:p>
    <w:p w:rsidR="00DA3D53" w:rsidRDefault="00DA3D53" w:rsidP="00DA3D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DA3D53" w:rsidRDefault="00DA3D53" w:rsidP="00DA3D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DA3D53" w:rsidRDefault="00DA3D53" w:rsidP="00DA3D5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DA3D53" w:rsidRDefault="00DA3D53" w:rsidP="00DA3D5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</w:t>
      </w:r>
      <w:r w:rsidR="00262267">
        <w:rPr>
          <w:color w:val="000000"/>
          <w:sz w:val="28"/>
          <w:szCs w:val="28"/>
        </w:rPr>
        <w:t xml:space="preserve"> </w:t>
      </w:r>
      <w:r w:rsidR="00262267" w:rsidRPr="00262267">
        <w:rPr>
          <w:color w:val="000000"/>
          <w:sz w:val="28"/>
          <w:szCs w:val="28"/>
          <w:u w:val="single"/>
        </w:rPr>
        <w:t>23 июня</w:t>
      </w:r>
      <w:r w:rsidRPr="00262267">
        <w:rPr>
          <w:color w:val="000000"/>
          <w:sz w:val="28"/>
          <w:szCs w:val="28"/>
          <w:u w:val="single"/>
        </w:rPr>
        <w:t xml:space="preserve"> 2016 года</w:t>
      </w:r>
      <w:r>
        <w:rPr>
          <w:color w:val="000000"/>
          <w:sz w:val="28"/>
          <w:szCs w:val="28"/>
          <w:u w:val="single"/>
        </w:rPr>
        <w:t xml:space="preserve"> </w:t>
      </w:r>
      <w:r w:rsidR="00262267">
        <w:rPr>
          <w:color w:val="000000"/>
          <w:sz w:val="28"/>
          <w:szCs w:val="28"/>
        </w:rPr>
        <w:t xml:space="preserve"> № </w:t>
      </w:r>
      <w:r w:rsidR="00C62F85">
        <w:rPr>
          <w:color w:val="000000"/>
          <w:sz w:val="28"/>
          <w:szCs w:val="28"/>
        </w:rPr>
        <w:t>1</w:t>
      </w:r>
      <w:r w:rsidR="001C6333">
        <w:rPr>
          <w:color w:val="000000"/>
          <w:sz w:val="28"/>
          <w:szCs w:val="28"/>
        </w:rPr>
        <w:t>5</w:t>
      </w:r>
    </w:p>
    <w:p w:rsidR="00DA3D53" w:rsidRDefault="00DA3D53" w:rsidP="00DA3D5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1C6333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C62F85">
        <w:rPr>
          <w:color w:val="000000"/>
          <w:sz w:val="24"/>
          <w:szCs w:val="24"/>
        </w:rPr>
        <w:t>Прибой</w:t>
      </w:r>
    </w:p>
    <w:p w:rsidR="00DA3D53" w:rsidRDefault="00DA3D53" w:rsidP="00DA3D5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принятии Положения о порядке аккредитации средств массовой информации, освещающих работу органов местного самоуправления сельского поселения Прибой муниципального района Безенчукский»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наиболее полного информирования жителей сельского поселения Прибой о работе органов местного самоуправления, в соответствии со ст. 48 Закона РФ "О средствах массовой информации", руководствуясь Уставом сельского поселения, Собрание представителей сельского поселения 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ПОСТАНОВЛЯЮ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Принять Положение о порядке аккредитации журналистов средств массовой информации, освещающих работу органов местного самоуправления сельского поселения Прибой муниципального района Безенчукский согласно приложению.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2. Данное Положение вступает в силу на следующий день после его официального опубликования.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Решение в газете «Вестник сельского поселения Прибой» и разместить на официальном сайте сельского поселения Прибой в сети Интернет.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Решения оставляю за собой. 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Прибой 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Безенчукский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В.В. Пахомов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Исп. Вельдина В.Е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т.43310</w:t>
      </w: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Прибой</w:t>
      </w: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.06.2016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6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 ПОРЯДКЕ АККРЕДИТАЦИИ ЖУРНАЛИСТОВ СРЕДСТВ МАССОВОЙ ИНФОРМАЦИИ, ОСВЕЩАЮЩИХ РАБОТУ ОРГАНОВ МЕСТНОГО САМОУПРАВЛЕНИЯ СЕЛЬСКОГО ПОСЕЛЕНИЯ Прибой МУНИЦИПАЛЬНОГО РАЙОНА БЕЗЕНЧУКСКИЙ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1. Цели настоящего Положения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Положение о порядке аккредитации журналистов средств массовой информации, освещающих работу органов местного самоуправления сельского поселения Прибой (далее именуется Положение), разработано на основании Конституции Российской Федерации, Закона Российской Федерации "О средствах массовой информации" и Устава сельского поселения Прибой в целях: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1.1. Широкого, оперативного и свободного распространения объективной информации о деятельности органов местного самоуправления сельского поселения Прибой.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1.2. Обеспечения их информацией о деятельности органов местного самоуправления сельского поселения Прибой.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1.3. Взаимодействия постоянных и временных комитетов и комиссий органов местного самоуправления сельского поселения Прибой с представителями средств массовой информации (далее именуются СМИ).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2. Лица, имеющие право на аккредитацию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Правом на аккредитацию при органах местного самоуправления сельского поселения Прибой обладают журналисты средств массовой информации, зарегистрированных Министерством Российской Федерации по делам печати, телерадиовещания и средств массовой коммуникации или его территориальными отделениями, связанные с редакциями данных СМИ трудовыми или иными договорными отношениями либо занимающиеся такой деятельностью по их уполномочию.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3. Сроки аккредитации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Для более качественного освещения работы органов местного самоуправления сельского поселения Прибой устанавливаются два срока аккредитации журналистов: на один год с последующей пролонгацией на такой же срок и один месяц.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2. На один год аккредитация выдается журналистам, постоянно освещающим деятельность органов местного самоуправления сельского поселения Прибой и специализирующимся на этой тематике.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3. Месячная аккредитация выдается журналистам, выполняющим конкретное задание своих редакций по освещению работы местного самоуправления сельского поселения Прибой.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2. ПОРЯДОК ПОЛУЧЕНИЯ АККРЕДИТАЦИИ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4. Заявление об аккредитации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Редакции, желающие аккредитовать своих журналистов при органах местного самоуправления сельского поселения Прибой, представляют на имя Главы сельского поселения Прибой заявление установленной формы.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1.1. Копия свидетельства о регистрации СМИ, заверенная подписью руководителя и печатью СМИ.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1.2. Копия устава редакции или замещающего его договора.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1.3. Копия лицензии на телерадиовещание.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1.4. Копия удостоверения журналиста, представляемого на аккредитацию, заверенная печатью редакции и подписью главного редактора СМИ (лица, исполняющего его обязанности).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Подборка программ вещания, план выхода передач (для электронных СМИ).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Две фотографии (2 x 3 см);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1.7. Перечень технических средств, которые будут использоваться журналистом при работе во время проведения заседаний, совещаний и других мероприятий.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5. Сроки представления заявлений об аккредитации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Для получения годовой аккредитации редакции СМИ должны представить Главе сельского поселения Прибой письменное заявление об аккредитации за месяц до конца периода аккредитации.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6. Сроки выдачи документов об аккредитации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Поступившие заявления о годичной аккредитации подлежат рассмотрению в течение одного месяца.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После принятия Главой сельского поселения Прибой решения о годовой аккредитации подтверждающие аккредитацию журналистов при органах местного самоуправления сельского поселения Прибой документы направляются в редакции СМИ.</w:t>
      </w: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7. Свидетельство об аккредитации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Свидетельство об аккредитации является документом, подтверждающим аккредитацию журналиста при органах местного самоуправления сельского поселения Прибой, выдается на весь срок аккредитации журналиста.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2. Свидетельство об аккредитации подписывается Главой сельского поселения Прибой, вносится в отдельную книгу свидетельств об аккредитации и регистрируется в журнале учета исходящих документов администрации сельского поселения Прибой.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3. Свидетельство об аккредитации выдается журналисту лично под роспись, при этом ставится отметка в книге свидетельств об аккредитации.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4. В случае утери свидетельства об аккредитации журналист обязан в недельный срок известить об этом Главу сельского поселения Прибой, представив личное заявление с указанием обстоятельств утери. Решение о повторной выдаче свидетельства об аккредитации взамен утерянного принимается Главой сельского поселения Прибой в индивидуальном порядке.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3. ПРАВА И ОБЯЗАННОСТИ АККРЕДИТОВАННЫХ ЖУРНАЛИСТОВ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8. Права аккредитованных журналистов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Журналисты, аккредитованные при органах местного самоуправления сельского поселения, пользуются всеми правами, предоставляемыми Законом Российской Федерации "О средствах массовой информации".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2. Аккредитованный журналист имеет право присутствовать на заседаниях, совещаниях и других мероприятиях, проводимых аккредитовавшими его органами, за исключением случаев, когда приняты решения о проведении закрытого заседания, совещания или других мероприятий.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3. Журналист СМИ, присутствующий на заседаниях, совещаниях и других мероприятиях, проводимых органами местного самоуправления сельского поселения, обязан иметь при себе удостоверение журналиста аккредитованных СМИ, свидетельство об аккредитации и личную именную карточку с фотографией журналиста, с указанием СМИ, которое представляет журналист.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9. Условия обеспечения прав аккредитованных журналистов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Для обеспечения прав аккредитованных журналистов органы местного самоуправления сельского поселения Прибой обязаны: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1.1. Предварительно извещать их редакции о заседаниях, совещаниях и других мероприятиях (не позднее чем за 24 часа до момента их начала).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1.2. Обеспечивать протоколами и иными документами не позднее 7 рабочих дней с момента окончания заседаний, совещаний и других мероприятий, проводимых органами местного самоуправления сельского поселения Прибой, их временных и постоянных комитетов и комиссий, на которых были приняты данные протоколы и иные документы.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 xml:space="preserve">1.3. Собрание представителей и Администрация сельского поселения Прибой оставляют за собой право в соответствии с законом о СМИ не представлять по запросам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журналистов, редакций сведения, для подготовки которых требуется предварительная обработка или сбор дополнительной информации.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10. Обязанности аккредитованных журналистов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Журналисты, аккредитованные при органах местного самоуправления сельского поселения Прибой, обязаны: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1.1. Уважать права, законные интересы, честь и достоинство депутатов Собрания представителей и должностных лиц Администрации сельского поселения Прибой при осуществлении профессиональной деятельности.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1.2. Соблюдать общепризнанные нормы журналистской этики.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1.3. Всесторонне и объективно информировать жителей о работе органов местного самоуправления сельского поселения Прибой.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1.4.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сведений, сбора информации в пользу постороннего лица или организации, не являющейся средством массовой информации.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4. ОСНОВАНИЯ И ПОРЯДОК ПРЕКРАЩЕНИЯ АККРЕДИТАЦИИ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11. Основания прекращения аккредитации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Аккредитованные при органах местного самоуправления сельского поселения Прибой журналисты могут быть лишены аккредитации в случае: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1.1. Представления органам местного самоуправления сельского поселения Прибой заведомо ложных сведений о себе и представляемом СМИ.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1.2. В случае если журналистами или редакцией не выполняются условия настоящего Положения о порядке аккредитации.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1.3. Распространения не соответствующих действительности сведений, порочащих честь и достоинство депутатов Собрания представителей сельского поселения, и должностных лиц Администрации сельского поселения, что подтверждено вступившим в силу решением суда.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1.4. Неоднократной утери документов об аккредитации, увольнения журналиста из редакции, прекращения существования СМИ, нарушения регламента.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2. Редакция СМИ вправе представить органам местного самоуправления сельского поселения новую кандидатуру журналиста для проведения внеочередной аккредитации.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Статья 12. Порядок прекращения аккредитации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1. Прекращение аккредитации оформляется извещением, подписанным Главой сельского поселения Прибой.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2. Редакции СМИ обязаны в трехдневный срок информировать Главу сельского поселения Прибой о прекращении деятельности СМИ или трудовых договорных отношений, полномочий аккредитованного журналиста.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N 1 </w:t>
      </w: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к Положению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 местного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самоуправления)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средства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массовой информации)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(место нахождения)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Прошу Вас аккредитовать при ___________________________________________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(орган местного самоуправления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следующего журналиста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(имя, фамилия, отчество)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на срок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редакция средств массовой информации обязуется соблюдать нормы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Положения об аккредитации журналистов средств массовой информации,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освещающих работу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(орган местного самоуправления)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Приложение: Копия свидетельства о регистрации СМИ, копия устава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редакции или заменяющего его договора, копия удостоверения журналиста,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перечень технических средств, всего на _____ листах в 1 экз.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Главный редактор СМИ 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(подпись) (инициалы, фамилия)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Приложение N 2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ОБ АККРЕДИТАЦИИ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"___" __________ 200_ г. N 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Настоящим удостоверяется, что журналист _______________________________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(имя, фамилия, отчество)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представляющий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(название средства массовой информации)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регистрации СМИ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(юридический адрес редакции СМИ)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является аккредитованным при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(орган местного самоуправления)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Свидетельство действительно до "___" __________ 200_ г.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 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1C6333" w:rsidRPr="001C6333" w:rsidRDefault="001C6333" w:rsidP="001C6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(Глава поселения)</w:t>
      </w:r>
    </w:p>
    <w:p w:rsidR="00DA3D53" w:rsidRDefault="001C6333" w:rsidP="001C6333">
      <w:pPr>
        <w:spacing w:after="0"/>
        <w:jc w:val="center"/>
      </w:pPr>
      <w:r w:rsidRPr="001C633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="00DA3D53">
        <w:rPr>
          <w:rFonts w:ascii="Times New Roman" w:hAnsi="Times New Roman"/>
          <w:b/>
          <w:sz w:val="28"/>
          <w:szCs w:val="28"/>
        </w:rPr>
        <w:t xml:space="preserve">   </w:t>
      </w:r>
    </w:p>
    <w:p w:rsidR="00ED5815" w:rsidRDefault="00ED5815"/>
    <w:sectPr w:rsidR="00ED5815" w:rsidSect="00ED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B5D64"/>
    <w:multiLevelType w:val="hybridMultilevel"/>
    <w:tmpl w:val="F51E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40FD7"/>
    <w:multiLevelType w:val="hybridMultilevel"/>
    <w:tmpl w:val="4DAA08D0"/>
    <w:lvl w:ilvl="0" w:tplc="EE304A3A">
      <w:start w:val="1"/>
      <w:numFmt w:val="decimal"/>
      <w:lvlText w:val="%1)"/>
      <w:lvlJc w:val="left"/>
      <w:pPr>
        <w:tabs>
          <w:tab w:val="num" w:pos="1069"/>
        </w:tabs>
        <w:ind w:left="106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3D53"/>
    <w:rsid w:val="001615E0"/>
    <w:rsid w:val="001C6333"/>
    <w:rsid w:val="00244F7B"/>
    <w:rsid w:val="00262267"/>
    <w:rsid w:val="00633A02"/>
    <w:rsid w:val="00644E90"/>
    <w:rsid w:val="00657624"/>
    <w:rsid w:val="006806C5"/>
    <w:rsid w:val="007F7AFE"/>
    <w:rsid w:val="0088121B"/>
    <w:rsid w:val="00962F91"/>
    <w:rsid w:val="00A1046C"/>
    <w:rsid w:val="00B768D6"/>
    <w:rsid w:val="00BC1494"/>
    <w:rsid w:val="00C62F85"/>
    <w:rsid w:val="00DA3D53"/>
    <w:rsid w:val="00E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D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3D5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3D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DA3D5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DA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A3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DA3D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uiPriority w:val="99"/>
    <w:semiHidden/>
    <w:rsid w:val="00DA3D53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DA3D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rsid w:val="00DA3D53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DA3D53"/>
  </w:style>
  <w:style w:type="paragraph" w:styleId="a9">
    <w:name w:val="Balloon Text"/>
    <w:basedOn w:val="a"/>
    <w:link w:val="aa"/>
    <w:uiPriority w:val="99"/>
    <w:semiHidden/>
    <w:unhideWhenUsed/>
    <w:rsid w:val="00DA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2016-06-27T04:41:00Z</cp:lastPrinted>
  <dcterms:created xsi:type="dcterms:W3CDTF">2016-07-05T07:05:00Z</dcterms:created>
  <dcterms:modified xsi:type="dcterms:W3CDTF">2016-07-05T07:05:00Z</dcterms:modified>
</cp:coreProperties>
</file>