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2E" w:rsidRDefault="00457F22" w:rsidP="00457F2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ПРОЕКТ</w:t>
      </w:r>
    </w:p>
    <w:p w:rsidR="00191880" w:rsidRPr="00642B81" w:rsidRDefault="00191880" w:rsidP="0019188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2B81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191880" w:rsidRPr="00642B81" w:rsidRDefault="00191880" w:rsidP="0019188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2B81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191880" w:rsidRPr="00642B81" w:rsidRDefault="001C275B" w:rsidP="0019188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СЫТОБУДСКИЙ </w:t>
      </w:r>
      <w:r w:rsidR="00191880" w:rsidRPr="00642B81">
        <w:rPr>
          <w:rFonts w:ascii="Times New Roman" w:eastAsia="Calibri" w:hAnsi="Times New Roman" w:cs="Times New Roman"/>
          <w:b/>
          <w:sz w:val="24"/>
          <w:szCs w:val="24"/>
        </w:rPr>
        <w:t xml:space="preserve"> СЕЛЬСКИЙ СОВЕТ НАРОДНЫХ ДЕПУТАТОВ</w:t>
      </w:r>
    </w:p>
    <w:p w:rsidR="00191880" w:rsidRPr="00642B81" w:rsidRDefault="001C275B" w:rsidP="0019188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191880" w:rsidRPr="00642B81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642B81" w:rsidRDefault="00C10A79" w:rsidP="00191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РЕШЕНИЕ</w:t>
      </w:r>
    </w:p>
    <w:p w:rsidR="00C10A79" w:rsidRPr="00642B81" w:rsidRDefault="00C10A79" w:rsidP="001C27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5B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от  </w:t>
      </w:r>
      <w:r w:rsidR="001C275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DE09EF">
        <w:rPr>
          <w:rFonts w:ascii="Times New Roman" w:hAnsi="Times New Roman" w:cs="Times New Roman"/>
          <w:color w:val="FF0000"/>
          <w:sz w:val="24"/>
          <w:szCs w:val="24"/>
        </w:rPr>
        <w:t>.04</w:t>
      </w:r>
      <w:bookmarkStart w:id="0" w:name="_GoBack"/>
      <w:bookmarkEnd w:id="0"/>
      <w:r w:rsidR="006C5FD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C275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CA707B" w:rsidRPr="00642B81">
        <w:rPr>
          <w:rFonts w:ascii="Times New Roman" w:hAnsi="Times New Roman" w:cs="Times New Roman"/>
          <w:color w:val="FF0000"/>
          <w:sz w:val="24"/>
          <w:szCs w:val="24"/>
        </w:rPr>
        <w:t>2021</w:t>
      </w:r>
      <w:r w:rsidRPr="00642B81">
        <w:rPr>
          <w:rFonts w:ascii="Times New Roman" w:hAnsi="Times New Roman" w:cs="Times New Roman"/>
          <w:sz w:val="24"/>
          <w:szCs w:val="24"/>
        </w:rPr>
        <w:t xml:space="preserve"> г   </w:t>
      </w:r>
    </w:p>
    <w:p w:rsidR="00C10A79" w:rsidRPr="00642B81" w:rsidRDefault="001C275B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Сытая Буда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№</w:t>
      </w:r>
      <w:r w:rsidR="0097166C">
        <w:rPr>
          <w:rFonts w:ascii="Times New Roman" w:hAnsi="Times New Roman" w:cs="Times New Roman"/>
          <w:sz w:val="24"/>
          <w:szCs w:val="24"/>
        </w:rPr>
        <w:t xml:space="preserve"> </w:t>
      </w:r>
      <w:r w:rsidR="00BD3A0B" w:rsidRPr="00642B81">
        <w:rPr>
          <w:rFonts w:ascii="Times New Roman" w:hAnsi="Times New Roman" w:cs="Times New Roman"/>
          <w:sz w:val="24"/>
          <w:szCs w:val="24"/>
        </w:rPr>
        <w:t>4-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880" w:rsidRPr="00642B81" w:rsidRDefault="00191880" w:rsidP="0019188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191880" w:rsidRPr="00642B81" w:rsidRDefault="00191880" w:rsidP="0019188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</w:p>
    <w:p w:rsidR="00191880" w:rsidRPr="00642B81" w:rsidRDefault="001C275B" w:rsidP="0019188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Сытобудского</w:t>
      </w:r>
      <w:r w:rsidR="00191880" w:rsidRPr="00642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880" w:rsidRPr="00642B81" w:rsidRDefault="00191880" w:rsidP="0019188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сельского поселения Климовского района</w:t>
      </w:r>
    </w:p>
    <w:p w:rsidR="00191880" w:rsidRPr="00642B81" w:rsidRDefault="00191880" w:rsidP="0019188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законом  РФ  от  06.10.2003г.  №131-ФЗ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 Российской</w:t>
      </w:r>
    </w:p>
    <w:p w:rsidR="00C10A79" w:rsidRPr="00642B81" w:rsidRDefault="0019188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Федерации»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, </w:t>
      </w:r>
      <w:r w:rsidR="001C275B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Уставом   </w:t>
      </w:r>
      <w:r w:rsidR="001C275B">
        <w:rPr>
          <w:rFonts w:ascii="Times New Roman" w:hAnsi="Times New Roman" w:cs="Times New Roman"/>
          <w:sz w:val="24"/>
          <w:szCs w:val="24"/>
        </w:rPr>
        <w:t>Сытобудского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 сельского   поселения  </w:t>
      </w:r>
      <w:r w:rsidRPr="00642B81">
        <w:rPr>
          <w:rFonts w:ascii="Times New Roman" w:hAnsi="Times New Roman" w:cs="Times New Roman"/>
          <w:sz w:val="24"/>
          <w:szCs w:val="24"/>
        </w:rPr>
        <w:t xml:space="preserve"> и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в   связи   с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вступлением   в   силу   Федерального          закона    от   29.12.2017   N   463-ФЗ   "О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внесении      изменений      в    Федеральный        закон    "Об     общих     принципах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организации       местного      самоуправления        в</w:t>
      </w:r>
      <w:r w:rsidR="00191880" w:rsidRPr="00642B81">
        <w:rPr>
          <w:rFonts w:ascii="Times New Roman" w:hAnsi="Times New Roman" w:cs="Times New Roman"/>
          <w:sz w:val="24"/>
          <w:szCs w:val="24"/>
        </w:rPr>
        <w:t xml:space="preserve">   Российской</w:t>
      </w:r>
      <w:r w:rsidR="001C275B">
        <w:rPr>
          <w:rFonts w:ascii="Times New Roman" w:hAnsi="Times New Roman" w:cs="Times New Roman"/>
          <w:sz w:val="24"/>
          <w:szCs w:val="24"/>
        </w:rPr>
        <w:t xml:space="preserve">       Федерации" ,Сытобудский </w:t>
      </w:r>
      <w:r w:rsidR="00191880" w:rsidRPr="00642B81">
        <w:rPr>
          <w:rFonts w:ascii="Times New Roman" w:hAnsi="Times New Roman" w:cs="Times New Roman"/>
          <w:sz w:val="24"/>
          <w:szCs w:val="24"/>
        </w:rPr>
        <w:t xml:space="preserve"> сельский </w:t>
      </w:r>
      <w:r w:rsidR="001C275B">
        <w:rPr>
          <w:rFonts w:ascii="Times New Roman" w:hAnsi="Times New Roman" w:cs="Times New Roman"/>
          <w:sz w:val="24"/>
          <w:szCs w:val="24"/>
        </w:rPr>
        <w:t xml:space="preserve"> </w:t>
      </w:r>
      <w:r w:rsidR="00191880" w:rsidRPr="00642B81">
        <w:rPr>
          <w:rFonts w:ascii="Times New Roman" w:hAnsi="Times New Roman" w:cs="Times New Roman"/>
          <w:sz w:val="24"/>
          <w:szCs w:val="24"/>
        </w:rPr>
        <w:t xml:space="preserve">Совет народных </w:t>
      </w:r>
      <w:r w:rsidR="001C275B">
        <w:rPr>
          <w:rFonts w:ascii="Times New Roman" w:hAnsi="Times New Roman" w:cs="Times New Roman"/>
          <w:sz w:val="24"/>
          <w:szCs w:val="24"/>
        </w:rPr>
        <w:t xml:space="preserve"> </w:t>
      </w:r>
      <w:r w:rsidR="00191880" w:rsidRPr="00642B81">
        <w:rPr>
          <w:rFonts w:ascii="Times New Roman" w:hAnsi="Times New Roman" w:cs="Times New Roman"/>
          <w:sz w:val="24"/>
          <w:szCs w:val="24"/>
        </w:rPr>
        <w:t>депутатов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   РЕШИЛ: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880" w:rsidRPr="00642B81" w:rsidRDefault="00C10A79" w:rsidP="001918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1.  </w:t>
      </w:r>
      <w:r w:rsidR="00191880" w:rsidRPr="00642B81">
        <w:rPr>
          <w:rFonts w:ascii="Times New Roman" w:hAnsi="Times New Roman" w:cs="Times New Roman"/>
          <w:b w:val="0"/>
          <w:sz w:val="24"/>
          <w:szCs w:val="24"/>
        </w:rPr>
        <w:t>Утвердить Правила благоустр</w:t>
      </w:r>
      <w:r w:rsidR="001C275B">
        <w:rPr>
          <w:rFonts w:ascii="Times New Roman" w:hAnsi="Times New Roman" w:cs="Times New Roman"/>
          <w:b w:val="0"/>
          <w:sz w:val="24"/>
          <w:szCs w:val="24"/>
        </w:rPr>
        <w:t>ойства территории Сытобудского</w:t>
      </w:r>
      <w:r w:rsidR="00191880" w:rsidRPr="00642B8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Климовского района Брянской области (Приложение).</w:t>
      </w:r>
    </w:p>
    <w:p w:rsidR="00191880" w:rsidRPr="00642B81" w:rsidRDefault="001C275B" w:rsidP="001918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Решение  Сытобудского</w:t>
      </w:r>
      <w:r w:rsidR="00191880" w:rsidRPr="00642B81">
        <w:rPr>
          <w:rFonts w:ascii="Times New Roman" w:hAnsi="Times New Roman" w:cs="Times New Roman"/>
          <w:b w:val="0"/>
          <w:sz w:val="24"/>
          <w:szCs w:val="24"/>
        </w:rPr>
        <w:t xml:space="preserve"> сельского Совета народных депутатов от </w:t>
      </w:r>
      <w:r>
        <w:rPr>
          <w:rFonts w:ascii="Times New Roman" w:hAnsi="Times New Roman" w:cs="Times New Roman"/>
          <w:b w:val="0"/>
          <w:sz w:val="24"/>
          <w:szCs w:val="24"/>
        </w:rPr>
        <w:t>16.12.2019</w:t>
      </w:r>
      <w:r w:rsidR="00191880" w:rsidRPr="00642B81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 w:val="0"/>
          <w:sz w:val="24"/>
          <w:szCs w:val="24"/>
        </w:rPr>
        <w:t>4-57</w:t>
      </w:r>
      <w:r w:rsidR="00191880" w:rsidRPr="00642B81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правил благоустройства, обеспечения чистоты и поря</w:t>
      </w:r>
      <w:r>
        <w:rPr>
          <w:rFonts w:ascii="Times New Roman" w:hAnsi="Times New Roman" w:cs="Times New Roman"/>
          <w:b w:val="0"/>
          <w:sz w:val="24"/>
          <w:szCs w:val="24"/>
        </w:rPr>
        <w:t>дка на территории Сытобудского</w:t>
      </w:r>
      <w:r w:rsidR="00191880" w:rsidRPr="00642B8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поселения» - признать утратившим силу.</w:t>
      </w:r>
    </w:p>
    <w:p w:rsidR="00191880" w:rsidRPr="00642B81" w:rsidRDefault="00191880" w:rsidP="00191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B81">
        <w:rPr>
          <w:rFonts w:ascii="Times New Roman" w:eastAsiaTheme="minorHAnsi" w:hAnsi="Times New Roman" w:cs="Times New Roman"/>
          <w:sz w:val="24"/>
          <w:szCs w:val="24"/>
          <w:lang w:eastAsia="en-US"/>
        </w:rPr>
        <w:t>3. Настоящее Решение вступает в силу с момента официального опубликования.</w:t>
      </w:r>
    </w:p>
    <w:p w:rsidR="00191880" w:rsidRPr="00642B81" w:rsidRDefault="00191880" w:rsidP="0019188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сборнике нормативных и правовых актов и разместить на сайте </w:t>
      </w:r>
      <w:r w:rsidR="001C275B">
        <w:rPr>
          <w:rFonts w:ascii="Times New Roman" w:hAnsi="Times New Roman" w:cs="Times New Roman"/>
          <w:sz w:val="24"/>
          <w:szCs w:val="24"/>
        </w:rPr>
        <w:t xml:space="preserve">Сытобудской сельской </w:t>
      </w:r>
      <w:r w:rsidRPr="00642B81">
        <w:rPr>
          <w:rFonts w:ascii="Times New Roman" w:hAnsi="Times New Roman" w:cs="Times New Roman"/>
          <w:sz w:val="24"/>
          <w:szCs w:val="24"/>
        </w:rPr>
        <w:t>администрации Климовского района в сети « Интернет».</w:t>
      </w:r>
    </w:p>
    <w:p w:rsidR="00191880" w:rsidRPr="00642B81" w:rsidRDefault="00191880" w:rsidP="001918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1880" w:rsidRPr="00642B81" w:rsidRDefault="001C275B" w:rsidP="001918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Сытобудского</w:t>
      </w:r>
    </w:p>
    <w:p w:rsidR="00191880" w:rsidRPr="00642B81" w:rsidRDefault="00CA707B" w:rsidP="001918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>С</w:t>
      </w:r>
      <w:r w:rsidR="00191880" w:rsidRPr="00642B81">
        <w:rPr>
          <w:rFonts w:ascii="Times New Roman" w:hAnsi="Times New Roman" w:cs="Times New Roman"/>
          <w:b/>
          <w:sz w:val="24"/>
          <w:szCs w:val="24"/>
        </w:rPr>
        <w:t>ельско</w:t>
      </w:r>
      <w:r w:rsidRPr="00642B81">
        <w:rPr>
          <w:rFonts w:ascii="Times New Roman" w:hAnsi="Times New Roman" w:cs="Times New Roman"/>
          <w:b/>
          <w:sz w:val="24"/>
          <w:szCs w:val="24"/>
        </w:rPr>
        <w:t>го поселения</w:t>
      </w:r>
      <w:r w:rsidR="00191880" w:rsidRPr="00642B81">
        <w:rPr>
          <w:rFonts w:ascii="Times New Roman" w:hAnsi="Times New Roman" w:cs="Times New Roman"/>
          <w:b/>
          <w:sz w:val="24"/>
          <w:szCs w:val="24"/>
        </w:rPr>
        <w:tab/>
      </w:r>
      <w:r w:rsidR="00191880" w:rsidRPr="00642B81">
        <w:rPr>
          <w:rFonts w:ascii="Times New Roman" w:hAnsi="Times New Roman" w:cs="Times New Roman"/>
          <w:b/>
          <w:sz w:val="24"/>
          <w:szCs w:val="24"/>
        </w:rPr>
        <w:tab/>
      </w:r>
      <w:r w:rsidR="00191880" w:rsidRPr="00642B81">
        <w:rPr>
          <w:rFonts w:ascii="Times New Roman" w:hAnsi="Times New Roman" w:cs="Times New Roman"/>
          <w:b/>
          <w:sz w:val="24"/>
          <w:szCs w:val="24"/>
        </w:rPr>
        <w:tab/>
      </w:r>
      <w:r w:rsidRPr="00642B8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C275B">
        <w:rPr>
          <w:rFonts w:ascii="Times New Roman" w:hAnsi="Times New Roman" w:cs="Times New Roman"/>
          <w:b/>
          <w:sz w:val="24"/>
          <w:szCs w:val="24"/>
        </w:rPr>
        <w:t xml:space="preserve">                   Т.В.Скоблик</w:t>
      </w:r>
    </w:p>
    <w:p w:rsidR="00191880" w:rsidRPr="00642B81" w:rsidRDefault="00191880" w:rsidP="00191880">
      <w:pPr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br w:type="page"/>
      </w:r>
    </w:p>
    <w:p w:rsidR="00BD3A0B" w:rsidRDefault="00BD3A0B" w:rsidP="00191880">
      <w:pPr>
        <w:rPr>
          <w:rFonts w:ascii="Times New Roman" w:hAnsi="Times New Roman" w:cs="Times New Roman"/>
          <w:sz w:val="20"/>
          <w:szCs w:val="20"/>
        </w:rPr>
      </w:pPr>
    </w:p>
    <w:p w:rsidR="00BD3A0B" w:rsidRPr="006C1B26" w:rsidRDefault="00BD3A0B" w:rsidP="00191880">
      <w:pPr>
        <w:rPr>
          <w:rFonts w:ascii="Times New Roman" w:hAnsi="Times New Roman" w:cs="Times New Roman"/>
          <w:sz w:val="20"/>
          <w:szCs w:val="20"/>
        </w:rPr>
      </w:pPr>
    </w:p>
    <w:p w:rsidR="00BD3A0B" w:rsidRPr="006C1B26" w:rsidRDefault="00BD3A0B" w:rsidP="00BD3A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1B26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</w:p>
    <w:p w:rsidR="00BD3A0B" w:rsidRPr="006C1B26" w:rsidRDefault="001C275B" w:rsidP="00BD3A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Сытобудского</w:t>
      </w:r>
    </w:p>
    <w:p w:rsidR="00BD3A0B" w:rsidRPr="006C1B26" w:rsidRDefault="00BD3A0B" w:rsidP="00BD3A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1B26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</w:t>
      </w:r>
      <w:r w:rsidR="001C27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C1B26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Совета</w:t>
      </w:r>
    </w:p>
    <w:p w:rsidR="00BD3A0B" w:rsidRPr="006C1B26" w:rsidRDefault="00BD3A0B" w:rsidP="00BD3A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1B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народных депутатов </w:t>
      </w:r>
    </w:p>
    <w:p w:rsidR="00BD3A0B" w:rsidRPr="006C1B26" w:rsidRDefault="00BD3A0B" w:rsidP="00BD3A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1B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1C275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</w:t>
      </w:r>
      <w:r w:rsidR="00CA707B">
        <w:rPr>
          <w:rFonts w:ascii="Times New Roman" w:eastAsia="Times New Roman" w:hAnsi="Times New Roman" w:cs="Times New Roman"/>
          <w:color w:val="FF0000"/>
          <w:sz w:val="20"/>
          <w:szCs w:val="20"/>
        </w:rPr>
        <w:t>2021</w:t>
      </w:r>
      <w:r w:rsidRPr="006C1B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№ 4-</w:t>
      </w:r>
    </w:p>
    <w:p w:rsidR="00BD3A0B" w:rsidRPr="006C1B26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D3A0B" w:rsidRPr="006C1B26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BD3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ПРАВИЛА </w:t>
      </w:r>
      <w:r w:rsidRPr="00BD3A0B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БЛАГОУСТРОЙСТВА ТЕРРИТОРИЙ </w:t>
      </w:r>
      <w:r w:rsidR="001C275B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СЫТОБУДСКОГО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СЕЛЬСКОГО </w:t>
      </w:r>
      <w:r w:rsidRPr="00BD3A0B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ПОСЕЛЕНИЯ</w:t>
      </w:r>
      <w:r w:rsidR="001C275B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КЛИМОВСКОГО РАЙОНА </w:t>
      </w:r>
      <w:r w:rsidRPr="00BD3A0B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БРЯНСКОЙ ОБЛАСТИ</w:t>
      </w: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BD3A0B" w:rsidRPr="00642B81" w:rsidRDefault="00BD3A0B" w:rsidP="0064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(</w:t>
      </w:r>
      <w:r w:rsidRPr="00642B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включая механизмы вовлечения людей и общественного участия в принятии решений и реализации проектов комплексного благоустройства и развития сельского поселения)</w:t>
      </w:r>
    </w:p>
    <w:p w:rsidR="00BD3A0B" w:rsidRPr="00642B81" w:rsidRDefault="00BD3A0B" w:rsidP="00642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BD3A0B" w:rsidRDefault="001C275B" w:rsidP="00642B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Сытая Буда</w:t>
      </w:r>
    </w:p>
    <w:p w:rsidR="00BD3A0B" w:rsidRPr="00BD3A0B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A0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D3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C10A79" w:rsidRPr="0088166D" w:rsidRDefault="00C10A79" w:rsidP="00BD3A0B">
      <w:pPr>
        <w:rPr>
          <w:rFonts w:ascii="Times New Roman" w:hAnsi="Times New Roman" w:cs="Times New Roman"/>
          <w:sz w:val="20"/>
          <w:szCs w:val="20"/>
        </w:rPr>
      </w:pPr>
    </w:p>
    <w:p w:rsidR="00C10A79" w:rsidRPr="00340842" w:rsidRDefault="00C10A79" w:rsidP="00191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42">
        <w:rPr>
          <w:rFonts w:ascii="Times New Roman" w:hAnsi="Times New Roman" w:cs="Times New Roman"/>
          <w:b/>
          <w:sz w:val="28"/>
          <w:szCs w:val="28"/>
        </w:rPr>
        <w:lastRenderedPageBreak/>
        <w:t>Правила благоустройства</w:t>
      </w:r>
    </w:p>
    <w:p w:rsidR="00C10A79" w:rsidRPr="00340842" w:rsidRDefault="00C10A79" w:rsidP="00191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42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1C275B">
        <w:rPr>
          <w:rFonts w:ascii="Times New Roman" w:hAnsi="Times New Roman" w:cs="Times New Roman"/>
          <w:b/>
          <w:sz w:val="28"/>
          <w:szCs w:val="28"/>
        </w:rPr>
        <w:t>Сытобудского</w:t>
      </w:r>
      <w:r w:rsidR="00191880" w:rsidRPr="00340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8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1880" w:rsidRPr="00340842" w:rsidRDefault="00191880" w:rsidP="00191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42">
        <w:rPr>
          <w:rFonts w:ascii="Times New Roman" w:hAnsi="Times New Roman" w:cs="Times New Roman"/>
          <w:b/>
          <w:sz w:val="28"/>
          <w:szCs w:val="28"/>
        </w:rPr>
        <w:t>Климовского района Брянской области</w:t>
      </w:r>
    </w:p>
    <w:p w:rsidR="00C10A79" w:rsidRPr="00340842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340842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340842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1.  Общие положения</w:t>
      </w:r>
      <w:r w:rsidRPr="00340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A79" w:rsidRPr="00340842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880" w:rsidRPr="00642B81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1.1.1. Правила благоустр</w:t>
      </w:r>
      <w:r w:rsidR="001C275B">
        <w:rPr>
          <w:rFonts w:ascii="Times New Roman" w:hAnsi="Times New Roman" w:cs="Times New Roman"/>
          <w:sz w:val="24"/>
          <w:szCs w:val="24"/>
        </w:rPr>
        <w:t>ойства территории Сытобудского</w:t>
      </w:r>
      <w:r w:rsidRPr="00642B81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 (далее - Правила) устанавливают единые нормы и требования в сфере благоустройства, в том числе требования к созданию, содержанию, развитию объектов и элементов благоустройства, расположен</w:t>
      </w:r>
      <w:r w:rsidR="001C275B">
        <w:rPr>
          <w:rFonts w:ascii="Times New Roman" w:hAnsi="Times New Roman" w:cs="Times New Roman"/>
          <w:sz w:val="24"/>
          <w:szCs w:val="24"/>
        </w:rPr>
        <w:t>ных на территории Сытобудского</w:t>
      </w:r>
      <w:r w:rsidRPr="00642B81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(включая освещение улиц, уборку и озеленение территории, размещение и содержание малых архитектурных форм) и периодичность их выполнения, порядок участия собственников зданий (помещений в них), строений и сооружений в благоустройстве прилегающих территорий, обязательные к исполнению для юридических и физических лиц, являющихся собственниками, правообладателями расположенн</w:t>
      </w:r>
      <w:r w:rsidR="001C275B">
        <w:rPr>
          <w:rFonts w:ascii="Times New Roman" w:hAnsi="Times New Roman" w:cs="Times New Roman"/>
          <w:sz w:val="24"/>
          <w:szCs w:val="24"/>
        </w:rPr>
        <w:t>ых на территории Сытобудского</w:t>
      </w:r>
      <w:r w:rsidRPr="00642B81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управления, а также требования к обеспечению чистоты и поря</w:t>
      </w:r>
      <w:r w:rsidR="001C275B">
        <w:rPr>
          <w:rFonts w:ascii="Times New Roman" w:hAnsi="Times New Roman" w:cs="Times New Roman"/>
          <w:sz w:val="24"/>
          <w:szCs w:val="24"/>
        </w:rPr>
        <w:t>дка на территории Сытобудского</w:t>
      </w:r>
      <w:r w:rsidRPr="00642B81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области.</w:t>
      </w:r>
    </w:p>
    <w:p w:rsidR="00C10A79" w:rsidRPr="00642B81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1.1.2. Действие настоящих Правил не распространяется на отношения в сфере строительства, реконструкции объектов капитального строительства, а также реставрации объектов культурного наследия.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    1.1</w:t>
      </w:r>
      <w:r w:rsidR="00191880" w:rsidRPr="00642B81">
        <w:rPr>
          <w:rFonts w:ascii="Times New Roman" w:hAnsi="Times New Roman" w:cs="Times New Roman"/>
          <w:sz w:val="24"/>
          <w:szCs w:val="24"/>
        </w:rPr>
        <w:t>.3</w:t>
      </w:r>
      <w:r w:rsidRPr="00642B81">
        <w:rPr>
          <w:rFonts w:ascii="Times New Roman" w:hAnsi="Times New Roman" w:cs="Times New Roman"/>
          <w:sz w:val="24"/>
          <w:szCs w:val="24"/>
        </w:rPr>
        <w:t xml:space="preserve">   Правила      благоустройства      терри</w:t>
      </w:r>
      <w:r w:rsidR="00191880" w:rsidRPr="00642B81">
        <w:rPr>
          <w:rFonts w:ascii="Times New Roman" w:hAnsi="Times New Roman" w:cs="Times New Roman"/>
          <w:sz w:val="24"/>
          <w:szCs w:val="24"/>
        </w:rPr>
        <w:t xml:space="preserve">тории      муниципального      </w:t>
      </w:r>
      <w:r w:rsidRPr="00642B81">
        <w:rPr>
          <w:rFonts w:ascii="Times New Roman" w:hAnsi="Times New Roman" w:cs="Times New Roman"/>
          <w:sz w:val="24"/>
          <w:szCs w:val="24"/>
        </w:rPr>
        <w:t xml:space="preserve">образования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    утверждаются     представительным      о</w:t>
      </w:r>
      <w:r w:rsidR="00191880" w:rsidRPr="00642B81">
        <w:rPr>
          <w:rFonts w:ascii="Times New Roman" w:hAnsi="Times New Roman" w:cs="Times New Roman"/>
          <w:sz w:val="24"/>
          <w:szCs w:val="24"/>
        </w:rPr>
        <w:t xml:space="preserve">рганом    соответствующего  </w:t>
      </w:r>
      <w:r w:rsidRPr="00642B81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    образования.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    1.</w:t>
      </w:r>
      <w:r w:rsidR="00191880" w:rsidRPr="00642B81">
        <w:rPr>
          <w:rFonts w:ascii="Times New Roman" w:hAnsi="Times New Roman" w:cs="Times New Roman"/>
          <w:sz w:val="24"/>
          <w:szCs w:val="24"/>
        </w:rPr>
        <w:t>1.4</w:t>
      </w:r>
      <w:r w:rsidRPr="00642B81">
        <w:rPr>
          <w:rFonts w:ascii="Times New Roman" w:hAnsi="Times New Roman" w:cs="Times New Roman"/>
          <w:sz w:val="24"/>
          <w:szCs w:val="24"/>
          <w:u w:val="single"/>
        </w:rPr>
        <w:t xml:space="preserve">.   Правила   благоустройства   территории   муниципального   образования   могут   регулировать вопросы: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    1)  содержания  территорий  общего  пользования  и  порядка  пользования  такими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территориями;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    2)  внешнего    вида   фасадов   и   ограждающих      конструкций     зданий,   строений,   сооружений;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    3)  проектирования,      размещения,     содержания     и   восстановления     элементов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благоустройства, в том числе после проведения земляных работ;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    4)   организации   освещения   территории   муниципального   образования,   включая      архитектурную подсветку зданий, строений, сооружений;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    5)   организации   озеленения  территории   муниципального   образования,   включая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    порядок   создания,    содержания,    восстановления     и  охраны</w:t>
      </w:r>
      <w:r w:rsidR="00191880" w:rsidRPr="00642B81">
        <w:rPr>
          <w:rFonts w:ascii="Times New Roman" w:hAnsi="Times New Roman" w:cs="Times New Roman"/>
          <w:sz w:val="24"/>
          <w:szCs w:val="24"/>
        </w:rPr>
        <w:t xml:space="preserve">    расположенных      в </w:t>
      </w:r>
      <w:r w:rsidRPr="00642B81">
        <w:rPr>
          <w:rFonts w:ascii="Times New Roman" w:hAnsi="Times New Roman" w:cs="Times New Roman"/>
          <w:sz w:val="24"/>
          <w:szCs w:val="24"/>
        </w:rPr>
        <w:t xml:space="preserve"> границах  населенных  пунктов  газонов,  цветников  и  иных  территорий,  занятых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травянистыми растениями;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   6)  размещения  информации  на  территории  муниципального  образования,  в  том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   числе установки указателей с наименованиями улиц и номерами домов, вывесок;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   7)  размещения  и  содержания  детских  и  спортивных  площадок,  площадок  для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выгула животных, парковок (парковочных мест), малых архитектурных форм;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    8)  организации    пешеходных   коммуникаций,       в  том   числе   тротуаров,   аллей,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дорожек, тропинок;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   9)  обустройства  территории  муниципального  образования  в  целях  обеспечения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беспрепятственного  передвижения  по  указанной  территории  инвалидов  и  других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lastRenderedPageBreak/>
        <w:t xml:space="preserve">       маломобильных групп населения;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10) уборки территории муниципального образования, в том числе в зимний период;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    11) организации стоков ливневых вод;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    12) порядка проведения земляных работ;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13)  участия,  в  том  числе  финансового,  собственников  и  (или)  иных  законных  владельцев  зданий,  строений,  сооружений,  земельных  участков  в содержании прилегающих территорий;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    14)  определения  границ  прилегающих  территорий  в  соответствии  с  порядком,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   установленным законом субъекта Российской Федерации;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    15) праздничного оформления территории муниципального образования;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    16)   порядка   участия   граждан   и   организаций   в   реализации   мероприятий   по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   благоустройству территории муниципального образования;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    17) осуществления контроля за соблюдением  правил благоустройства территории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      муниципального образования</w:t>
      </w:r>
      <w:r w:rsidR="00CA707B" w:rsidRPr="00642B81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CA707B" w:rsidRPr="00642B81" w:rsidRDefault="00CA707B" w:rsidP="001918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42B81">
        <w:rPr>
          <w:rFonts w:ascii="Times New Roman" w:hAnsi="Times New Roman" w:cs="Times New Roman"/>
          <w:bCs/>
          <w:sz w:val="24"/>
          <w:szCs w:val="24"/>
        </w:rPr>
        <w:t>18)создания необходимых условий для маломобильных групп населения;</w:t>
      </w:r>
    </w:p>
    <w:p w:rsidR="00FE7F0E" w:rsidRPr="00642B81" w:rsidRDefault="00CA707B" w:rsidP="00FE7F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42B81">
        <w:rPr>
          <w:rFonts w:ascii="Times New Roman" w:hAnsi="Times New Roman" w:cs="Times New Roman"/>
          <w:bCs/>
          <w:sz w:val="24"/>
          <w:szCs w:val="24"/>
        </w:rPr>
        <w:t>19)Содержание территории общего пользования при нахождении с животными на указанной территории</w:t>
      </w:r>
      <w:r w:rsidR="00FE7F0E" w:rsidRPr="00642B81">
        <w:rPr>
          <w:rFonts w:ascii="Times New Roman" w:hAnsi="Times New Roman" w:cs="Times New Roman"/>
          <w:bCs/>
          <w:sz w:val="24"/>
          <w:szCs w:val="24"/>
        </w:rPr>
        <w:t>, содержание домашних животных, порядок их выгула, организация защиты от неблагоприятного воздействия безнадзорных животных;</w:t>
      </w:r>
    </w:p>
    <w:p w:rsidR="00FE7F0E" w:rsidRPr="00642B81" w:rsidRDefault="00FE7F0E" w:rsidP="00FE7F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42B81">
        <w:rPr>
          <w:rFonts w:ascii="Times New Roman" w:hAnsi="Times New Roman" w:cs="Times New Roman"/>
          <w:bCs/>
          <w:sz w:val="24"/>
          <w:szCs w:val="24"/>
        </w:rPr>
        <w:t>20) содержание домашнего скота и птицы</w:t>
      </w:r>
      <w:r w:rsidR="000F53AF" w:rsidRPr="00642B81">
        <w:rPr>
          <w:rFonts w:ascii="Times New Roman" w:hAnsi="Times New Roman" w:cs="Times New Roman"/>
          <w:bCs/>
          <w:sz w:val="24"/>
          <w:szCs w:val="24"/>
        </w:rPr>
        <w:t>.</w:t>
      </w:r>
    </w:p>
    <w:p w:rsidR="00C71437" w:rsidRPr="00642B81" w:rsidRDefault="00C71437" w:rsidP="00191880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1880" w:rsidRPr="00642B81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2B8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4C0D8F" w:rsidRPr="00642B81">
        <w:rPr>
          <w:rFonts w:ascii="Times New Roman" w:hAnsi="Times New Roman" w:cs="Times New Roman"/>
          <w:sz w:val="24"/>
          <w:szCs w:val="24"/>
          <w:u w:val="single"/>
        </w:rPr>
        <w:t>1.5</w:t>
      </w:r>
      <w:r w:rsidRPr="00642B81">
        <w:rPr>
          <w:rFonts w:ascii="Times New Roman" w:hAnsi="Times New Roman" w:cs="Times New Roman"/>
          <w:sz w:val="24"/>
          <w:szCs w:val="24"/>
          <w:u w:val="single"/>
        </w:rPr>
        <w:t>. Основными задачами настоящих Правил являются</w:t>
      </w:r>
      <w:r w:rsidRPr="00642B8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91880" w:rsidRPr="00642B81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1) обеспечение формирования единого облика;</w:t>
      </w:r>
    </w:p>
    <w:p w:rsidR="00191880" w:rsidRPr="00642B81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2) обеспечение создания, содержания и развития объекто</w:t>
      </w:r>
      <w:r w:rsidR="001C275B">
        <w:rPr>
          <w:rFonts w:ascii="Times New Roman" w:hAnsi="Times New Roman" w:cs="Times New Roman"/>
          <w:sz w:val="24"/>
          <w:szCs w:val="24"/>
        </w:rPr>
        <w:t>в благоустройства Сытобудского</w:t>
      </w:r>
      <w:r w:rsidRPr="00642B81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области;</w:t>
      </w:r>
    </w:p>
    <w:p w:rsidR="00191880" w:rsidRPr="00642B81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3) обеспечение доступности территорий общего пользования;</w:t>
      </w:r>
    </w:p>
    <w:p w:rsidR="00191880" w:rsidRPr="00642B81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4) обеспечение сохранности объектов благоустройства;</w:t>
      </w:r>
    </w:p>
    <w:p w:rsidR="00340842" w:rsidRPr="00642B81" w:rsidRDefault="00191880" w:rsidP="00340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5) обеспечение комфортного и безопасного проживания граждан.</w:t>
      </w:r>
    </w:p>
    <w:p w:rsidR="003A0A9F" w:rsidRPr="00642B81" w:rsidRDefault="003A0A9F" w:rsidP="00340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  <w:u w:val="single"/>
        </w:rPr>
        <w:t>1.1.6. Правовое регулирование отношений в сфер</w:t>
      </w:r>
      <w:r w:rsidR="001C275B">
        <w:rPr>
          <w:rFonts w:ascii="Times New Roman" w:hAnsi="Times New Roman" w:cs="Times New Roman"/>
          <w:sz w:val="24"/>
          <w:szCs w:val="24"/>
          <w:u w:val="single"/>
        </w:rPr>
        <w:t>е благоустройства Сытобудского</w:t>
      </w:r>
      <w:r w:rsidRPr="00642B81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Климовского района Брянской области</w:t>
      </w:r>
    </w:p>
    <w:p w:rsidR="003A0A9F" w:rsidRPr="00642B81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A9F" w:rsidRPr="00642B81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1</w:t>
      </w:r>
      <w:r w:rsidR="00340842" w:rsidRPr="00642B81">
        <w:rPr>
          <w:rFonts w:ascii="Times New Roman" w:hAnsi="Times New Roman" w:cs="Times New Roman"/>
          <w:sz w:val="24"/>
          <w:szCs w:val="24"/>
        </w:rPr>
        <w:t>)</w:t>
      </w:r>
      <w:r w:rsidRPr="00642B81">
        <w:rPr>
          <w:rFonts w:ascii="Times New Roman" w:hAnsi="Times New Roman" w:cs="Times New Roman"/>
          <w:sz w:val="24"/>
          <w:szCs w:val="24"/>
        </w:rPr>
        <w:t>. Правовое регулирование отношений в сфере благоустройс</w:t>
      </w:r>
      <w:r w:rsidR="001C275B">
        <w:rPr>
          <w:rFonts w:ascii="Times New Roman" w:hAnsi="Times New Roman" w:cs="Times New Roman"/>
          <w:sz w:val="24"/>
          <w:szCs w:val="24"/>
        </w:rPr>
        <w:t>тва на территории Сытобудского</w:t>
      </w:r>
      <w:r w:rsidRPr="00642B81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 осуществляется в соответствии с Федеральным </w:t>
      </w:r>
      <w:hyperlink r:id="rId6" w:history="1">
        <w:r w:rsidRPr="00642B8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42B8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642B81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1C275B">
        <w:rPr>
          <w:rFonts w:ascii="Times New Roman" w:hAnsi="Times New Roman" w:cs="Times New Roman"/>
          <w:sz w:val="24"/>
          <w:szCs w:val="24"/>
        </w:rPr>
        <w:t xml:space="preserve"> Сытобудского</w:t>
      </w:r>
      <w:r w:rsidRPr="00642B81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 и иными нормативно-правовыми актами, определяющими требования к объектам благоустройства.</w:t>
      </w:r>
    </w:p>
    <w:p w:rsidR="003A0A9F" w:rsidRPr="00642B81" w:rsidRDefault="00340842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2)</w:t>
      </w:r>
      <w:r w:rsidR="003A0A9F" w:rsidRPr="00642B81">
        <w:rPr>
          <w:rFonts w:ascii="Times New Roman" w:hAnsi="Times New Roman" w:cs="Times New Roman"/>
          <w:sz w:val="24"/>
          <w:szCs w:val="24"/>
        </w:rPr>
        <w:t xml:space="preserve">. Отношения, связанные с обращением отходов производства и потребления, установленные в настоящих Правилах, основываются на положениях Федерального </w:t>
      </w:r>
      <w:hyperlink r:id="rId8" w:history="1">
        <w:r w:rsidR="003A0A9F" w:rsidRPr="00642B8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3A0A9F" w:rsidRPr="00642B81">
        <w:rPr>
          <w:rFonts w:ascii="Times New Roman" w:hAnsi="Times New Roman" w:cs="Times New Roman"/>
          <w:sz w:val="24"/>
          <w:szCs w:val="24"/>
        </w:rPr>
        <w:t xml:space="preserve"> от 24.06.1998 № 89-ФЗ «Об отходах производства и потребления», иных федеральных законов, нормативных правовых актов Российской Федерации, нормативно-технических документов Российской Федерации.</w:t>
      </w:r>
    </w:p>
    <w:p w:rsidR="003A0A9F" w:rsidRPr="0088166D" w:rsidRDefault="003A0A9F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642B81" w:rsidRDefault="00F81C43" w:rsidP="001918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42B8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 xml:space="preserve">Основные понятия. </w:t>
      </w:r>
    </w:p>
    <w:p w:rsidR="00C71437" w:rsidRPr="00642B81" w:rsidRDefault="00C71437" w:rsidP="00C714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В настоящих Правилах благоустройства применяются следующие термины с соответствующими определениями:</w:t>
      </w:r>
    </w:p>
    <w:p w:rsidR="00C10A79" w:rsidRPr="00642B81" w:rsidRDefault="00C71437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>1)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    - комплекс  мероприятий  по  содержанию  территории  Поселения,  а  также  по  проектированию  и  размещению  объектов  благоустройства,  направленных  на  обеспечение  и  повышение  комфортности  условий  проживания  граждан,  поддержание  и  улучшение санитарного и эстетического состояния территории. 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Проектная   документация   по   благоустройству   территорий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 -         пакет   документации,  основанной     на   стратегии    развития    муниципального      образования    </w:t>
      </w:r>
      <w:r w:rsidR="00C10A79" w:rsidRPr="00642B81">
        <w:rPr>
          <w:rFonts w:ascii="Times New Roman" w:hAnsi="Times New Roman" w:cs="Times New Roman"/>
          <w:sz w:val="24"/>
          <w:szCs w:val="24"/>
        </w:rPr>
        <w:lastRenderedPageBreak/>
        <w:t>и   концепции,  отражающей   потребности   жителей   муниципального   образования,   который   содержит  материалы   в   текстовой   и   графической   форме   и   определяет   проектные   решения   по  благоустройству  территории.  Состав  данной  документации  может  быть  различным  в  зависимости  от  того,  к  какому</w:t>
      </w:r>
      <w:r w:rsidR="004C0D8F" w:rsidRPr="00642B81">
        <w:rPr>
          <w:rFonts w:ascii="Times New Roman" w:hAnsi="Times New Roman" w:cs="Times New Roman"/>
          <w:sz w:val="24"/>
          <w:szCs w:val="24"/>
        </w:rPr>
        <w:t xml:space="preserve">  объекту  благоустройства  он </w:t>
      </w:r>
      <w:r w:rsidR="00C10A79" w:rsidRPr="00642B81">
        <w:rPr>
          <w:rFonts w:ascii="Times New Roman" w:hAnsi="Times New Roman" w:cs="Times New Roman"/>
          <w:sz w:val="24"/>
          <w:szCs w:val="24"/>
        </w:rPr>
        <w:t>относится.  Предлагаемые  в  проектной    документации     по   благоустройству     решения    готовятся    по  результатам  социологических,      маркетинговых,      архитектурных,      градостроительных       и    иных  исследований, социально-экономической оценки эффективности проектных решений.</w:t>
      </w:r>
    </w:p>
    <w:p w:rsidR="00C10A79" w:rsidRPr="00642B81" w:rsidRDefault="00C71437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>3</w:t>
      </w:r>
      <w:r w:rsidR="00933535" w:rsidRPr="00642B8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Проект    благоустройства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    - документация,     содержащая    материалы     в  текстовой   и  графической  форме  и  определяющая  проектные  решения  (в  том  числе  цветовые)  по  благоустройству  территории  и  иных  объектов  благоустройства;  элементы  сопряжения  поверхности - различные виды бортовых камней, пандусы, ступени, лестницы и др.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>4)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Владелец     объекта    благоустройства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-  лицо,   которому     объект   благоустройства  принадлежит   на   соответствующем   праве   (собственность,   аренда,   право   постоянного  (бессрочного) пользования и т.д.). 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Объект   благоустройства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    - элементы   среды   жизнедеятельности   населения,   объекты  естественного  или  искусственного  происхождения,  предназначенные  для  осуществления  производственной, хозяйственной и предпринимательской деятельности, удовлетворения  социальных,       коммунальных,       гигиенических,       культурных,      оздоровительных,  информационных и иных потребностей населения, расположенные в границах земельных  участков,  находящихся  в  частной,  государственной  и  муниципальной  собственности,  земельных участков и земель, государственная собственность на которые не разграничена,  на территории </w:t>
      </w:r>
      <w:r w:rsidR="004C0D8F" w:rsidRPr="00642B81">
        <w:rPr>
          <w:rFonts w:ascii="Times New Roman" w:hAnsi="Times New Roman" w:cs="Times New Roman"/>
          <w:sz w:val="24"/>
          <w:szCs w:val="24"/>
        </w:rPr>
        <w:t>п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оселения.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 xml:space="preserve">Элементы       объектов     благоустройства 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  -   конструктивные      и   функциональные  составляющие       объектов     благоустройства,     определяющие       их    внешний      вид,  обеспечивающие       визуальное     восприятие     объектов     благоустройства,     а   также  использование     (эксплуатацию)     объектов    благоустройства     в   соответствии    с   их  функциональным назначением. 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Содержание объекта благоустройства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- комплекс мероприятий и работ по обеспечению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чистоты,    поддержания     в   надлежащем     техническом,     физическом,    санитарном     и  эстетическом     состоянии    объектов    благоустройства,    их   отдельных     элементов    и  безопасности объекта благоустройства.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Развитие  объекта  благоустройства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-  осуществление  работ,  направленных  на  создание  новых     или     повышение      качественного      состояния     существующих        объектов  благоустройства, их отдельных элементов.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Земляные   работы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-  работы,   связанные   со   вскрытием   грунта   при   строительстве,  реконструкции  или  ремонте  зданий,  строений  и  сооружений  всех  видов,  инженерных  коммуникаций     (разработка   траншей,    котлованов,   подготовка    ям  для   опор   и   пр.). 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Ремонтные,  дорожные  и  иные  работы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,  связанные  со  вскрытием  грунта  при  прокладке,  ремонте   и   обслуживании   подземных,   наземных   и   надземных   инженерных   сетей   и  коммуникаций,   с   устройством   открытых   коммунальных   водоотводов   и   водостоков,  сооружением      или   ремонтом     некапитальных     сооружений     (строений),    установкой  различных надземных объектов.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11)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Разрешение  на  производство  земляных  работ  (ордер)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       -  специальное  разрешение  на  производство  земляных  работ,  выдаваемое  администрацией    </w:t>
      </w:r>
      <w:r w:rsidR="00585877">
        <w:rPr>
          <w:rFonts w:ascii="Times New Roman" w:hAnsi="Times New Roman" w:cs="Times New Roman"/>
          <w:sz w:val="24"/>
          <w:szCs w:val="24"/>
        </w:rPr>
        <w:t>Сытобудского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сельского  поселения   или уполномоченной муниципальной организацией. 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12)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 xml:space="preserve">Инженерные   коммуникации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       –  наземные,   надземные   и   подземные   коммуникации,  включающие  в  себя  сети,  трассы  водо-,  тепло-,  газо-  и  электроснабжения,  канализации,  ливневой  канализации,  водостоков  и  </w:t>
      </w:r>
      <w:r w:rsidR="00C10A79" w:rsidRPr="00642B81">
        <w:rPr>
          <w:rFonts w:ascii="Times New Roman" w:hAnsi="Times New Roman" w:cs="Times New Roman"/>
          <w:sz w:val="24"/>
          <w:szCs w:val="24"/>
        </w:rPr>
        <w:lastRenderedPageBreak/>
        <w:t xml:space="preserve">водоприемников,  а  также  другие  коммуникации  и  связанные  с  ними  наземные,  надземные  и  подземные  объекты  (сооружения)  и  элементы  (ограждения,   защитные   кожухи,   опоры   трубопроводов,   крышки   </w:t>
      </w:r>
      <w:r w:rsidR="004C0D8F" w:rsidRPr="00642B81">
        <w:rPr>
          <w:rFonts w:ascii="Times New Roman" w:hAnsi="Times New Roman" w:cs="Times New Roman"/>
          <w:sz w:val="24"/>
          <w:szCs w:val="24"/>
        </w:rPr>
        <w:t>люков   колодцев   и</w:t>
      </w:r>
      <w:r w:rsidR="00585877">
        <w:rPr>
          <w:rFonts w:ascii="Times New Roman" w:hAnsi="Times New Roman" w:cs="Times New Roman"/>
          <w:sz w:val="24"/>
          <w:szCs w:val="24"/>
        </w:rPr>
        <w:t xml:space="preserve"> </w:t>
      </w:r>
      <w:r w:rsidR="004C0D8F" w:rsidRPr="00642B81">
        <w:rPr>
          <w:rFonts w:ascii="Times New Roman" w:hAnsi="Times New Roman" w:cs="Times New Roman"/>
          <w:sz w:val="24"/>
          <w:szCs w:val="24"/>
        </w:rPr>
        <w:t xml:space="preserve">оголовков,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дождеприемных  и  вентиляционных  решеток,  различного  вспомогательного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оборудования и агрегатов, уличные водоразборные колонки).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13)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Конструктивные       и   внешние     элементы     фасадов    зданий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  -  наружная,   внешняя  поверхность объекта капитального строительства, включающая архитектурные элементы  и  детали:  балконы,  лоджии,  витрины,  козырьки,  карнизы,  навесы,  водосточные  трубы,  закрепленное     на    фасаде    оборудование      (наружные      антенные     устройства     и  радиоэлектронные средства, кондиционеры), флагштоки, наружные лестницы, ограждения  и защитные решетки, окна, ставни,  двери, колоннады,  пристроенные к фасаду  элементы  (входы, спуски в подвалы, оконные приямки), отмостки для отвода дождевых и талых вод,  входные двери и окна.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14)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Адресные реквизиты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- указатели, устанавливаемые на объектах адресации, содержащие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информацию о номере здания или сооружения, наименовании улицы, переулка, проезда,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тупика, шоссе.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15)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Малые архитектурные формы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– элементы   монументально-декоративного оформления,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устройства  для  оформления  мобильного  и  вертикального  озеленения  (беседки,  арки,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садово-парковая     скульптура,   вазоны,    цветочницы,    шпалеры),     водные    устройства  (фонтаны,   бюветы,   декоративные   водоемы),   городская   мебель   (скамьи   для   отдыха,  размещенные  на  территории  общественных  пространств,  рекреаций  и  дворов;  скамьи,  столы  для  настольных  игр  на  площадках,  в  сезонных  кафе;  садовая  и  уличная  мебель),  коммунально-бытовое   и  техническое  оборудование  (контейнеры  для  сбора  бытового  мусора,  урны, почтовые ящики, элементы инженерного оборудования), а также игровое,  спортивное,  осветительное  оборудование,  средства  наружной  рекламы  и  информации.  При  проектировании  и  выборе  малых  архитектурных  форм  рекомендуется  пользоваться  катало</w:t>
      </w:r>
      <w:r w:rsidR="004C0D8F" w:rsidRPr="00642B81">
        <w:rPr>
          <w:rFonts w:ascii="Times New Roman" w:hAnsi="Times New Roman" w:cs="Times New Roman"/>
          <w:sz w:val="24"/>
          <w:szCs w:val="24"/>
        </w:rPr>
        <w:t xml:space="preserve">гами                          </w:t>
      </w:r>
      <w:r w:rsidRPr="00642B81">
        <w:rPr>
          <w:rFonts w:ascii="Times New Roman" w:hAnsi="Times New Roman" w:cs="Times New Roman"/>
          <w:sz w:val="24"/>
          <w:szCs w:val="24"/>
        </w:rPr>
        <w:t>сертифицированн</w:t>
      </w:r>
      <w:r w:rsidR="004C0D8F" w:rsidRPr="00642B81">
        <w:rPr>
          <w:rFonts w:ascii="Times New Roman" w:hAnsi="Times New Roman" w:cs="Times New Roman"/>
          <w:sz w:val="24"/>
          <w:szCs w:val="24"/>
        </w:rPr>
        <w:t xml:space="preserve">ых </w:t>
      </w:r>
      <w:r w:rsidRPr="00642B81">
        <w:rPr>
          <w:rFonts w:ascii="Times New Roman" w:hAnsi="Times New Roman" w:cs="Times New Roman"/>
          <w:sz w:val="24"/>
          <w:szCs w:val="24"/>
        </w:rPr>
        <w:t xml:space="preserve"> изделий.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16)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Домовладение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- жилой дом (часть жилого дома) и примыкающие к нему и (или) отдельно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стоящие на общем с жилым домом (частью жилого дома) земельном  участке надворные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постройки    (гараж,  баня   (сауна),  бассейн,   теплица   (зимний    сад),  помещения     для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содержания домашнего скота и птицы, иные объекты).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17)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Придомовая территория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- территория, внесенная в технический паспорт домовладения,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отведенная в установленном порядке под многоквартирным жилым домом и связанными с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ним хозяйственными и техническими зданиями и сооружениями. 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18)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Прилегающая  территория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        - территория,  непосредственно  граничащая  с  земельным  участком,   на   котором   расположен   объект   благоустройства,   или   непосредственно   с  объектом благоустройства.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>Детская  площадка</w:t>
      </w:r>
      <w:r w:rsidRPr="00642B81">
        <w:rPr>
          <w:rFonts w:ascii="Times New Roman" w:hAnsi="Times New Roman" w:cs="Times New Roman"/>
          <w:sz w:val="24"/>
          <w:szCs w:val="24"/>
        </w:rPr>
        <w:t xml:space="preserve"> –      участок  земли  на  поверхности  которого  расположены  объекты,  предназначенные   для  игр   детей   (горки,  карусели,   качели,   песочницы   и   (или)   иные  подобные объекты).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19)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Спортивная      площадка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    –   участок   земли,    территория    на   поверхности     которой  расположены  объекты,  предназначенные  для  занятий  физической  культурой  и  спортом  (баскетбольные  щиты,  брусья,  гимнастические  стенки,  турники  и  (или)  иные  подобные  объекты).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20)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Площадка       для  выгула  и  дрессировки  животных</w:t>
      </w:r>
      <w:r w:rsidR="004C0D8F" w:rsidRPr="00642B81">
        <w:rPr>
          <w:rFonts w:ascii="Times New Roman" w:hAnsi="Times New Roman" w:cs="Times New Roman"/>
          <w:sz w:val="24"/>
          <w:szCs w:val="24"/>
        </w:rPr>
        <w:t xml:space="preserve">  -         участок   земли,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выделенный в  установленном порядке для выгула и дрессировки животных.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21)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Площадка      автостоянки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-  специальная     открытая   площадка,    предназначенная      для  хранения (стоянки) преимущественно легковых автомобилей и других мототранспортных  средств (мотоциклов, мотороллеров, мотоколясок, мопедов, скутеров).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22)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Ст</w:t>
      </w:r>
      <w:r w:rsidR="004C0D8F" w:rsidRPr="00642B81">
        <w:rPr>
          <w:rFonts w:ascii="Times New Roman" w:hAnsi="Times New Roman" w:cs="Times New Roman"/>
          <w:b/>
          <w:sz w:val="24"/>
          <w:szCs w:val="24"/>
        </w:rPr>
        <w:t>ро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ительная       площадка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-  место    строительства    новых    (в  том   числе   объекты  незавершенного строительства), а также реконструкции, технического перевооружения и  (или)  ремонта,  демонтажа  существующих  объектов  недвижимого  имущества,  а  также  место  строительства  и  (или)  монтажа,  ремонта,  реконструкции  и  (или)  технического  перевооружения сооружений. 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23)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Общественные  места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    - места  общедоступные  для  неопределенного  количества  лиц,  места массового посещения людей, доступ к которым в установленном законодательством  порядке для населения не ограничен (улицы, площади, пляжи, парки и т.д.).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24)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Общественный   туалет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-  сооружение,   оборудованное   соответствующим   санитарным  инвентарем,  отвечающее  санитарно-гигиеническим  требованиям  и  предназначенное  для  оказания коммунальных услуг населению, как на платной, так и на бесплатной основе.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25)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Пешеходные       территории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-  участки    уличных     и  внутриквартальных      территорий,  предназначенные для пешеходного движения (тротуары, пешеходные дорожки).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26)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 xml:space="preserve">Тротуар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- пешеходная зона, имеющая асфальтобетонное или другое покрытие, вдоль улиц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и проездов, шириной не менее 1,0 метра.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27)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Твердое  покрытие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-  покрытие,  выполняемое  из  асфальта,  бетона,  природного  камня  и  других искусственных и природных материалов. 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28)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Рекламные конструкции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- щиты, стенды, строительные сетки, перетяжки, электронные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табло,   воздушные     шары,    аэростаты    и   иные    технические     средства   стабильного  территориального   размещения,   монтируемые   и   располагаемые   на   внешних   стенах,  крышах и иных конструктивных элементах зданий, строений, сооружений или вне их, а  также на остановочных пунктах движения общественного транспорта.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29)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Стационарные  рекламные  конструкции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         -  конструкции,  имеющие  постоянное  место  расположения.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30)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Информационные          конструкции        (средства     размещения        информации)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      - конструкции,  сооружения,  технические  приспособления,  художественные  элементы  и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другие  носители,  предназначенные  для  распространения  информации,  за  исключением  рекламных конструкций.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31)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 xml:space="preserve">Объекты      (средства)    наружного     освещения      (осветительное     оборудование)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   - осветительные приборы наружного освещения (светильники, прожекторы), которые могут  устанавливаться на  улицах, скверах, парках, на специально предназначенных для такого  освещения   опорах,   стенах,   перекрытиях   зданий   и   сооружений,   на   металлических,  железобетонных и других конструкциях </w:t>
      </w:r>
      <w:r w:rsidRPr="00642B81">
        <w:rPr>
          <w:rFonts w:ascii="Times New Roman" w:hAnsi="Times New Roman" w:cs="Times New Roman"/>
          <w:sz w:val="24"/>
          <w:szCs w:val="24"/>
        </w:rPr>
        <w:t xml:space="preserve">32)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33)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Работы по восстановлению благоустройства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- работы, проводимые для восстановления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искусственных  покрытий  земельных  участков,  почвенного  слоя,  зеленых  насаждений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(путем   реконструкции,   замены,   пересадки)   объектов   и   элементов   благоустройства,  поврежденных в ходе проведения земляных работ.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34)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Уборка    территорий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   -  комплекс   мероприятий,    связанных    с  регулярной    очисткой  территорий  от  грязи,  мусора,  снега,  льда,  смета,  проведению  скашивания  травы  и  ее  уборки  с  окошенного  участка,  уход  за  кустарниками  и  деревьями,  сбором  и  вывозом  в  специально  отведенные  для  этого  места  отходов  производства  </w:t>
      </w:r>
      <w:r w:rsidR="00C10A79" w:rsidRPr="00642B81">
        <w:rPr>
          <w:rFonts w:ascii="Times New Roman" w:hAnsi="Times New Roman" w:cs="Times New Roman"/>
          <w:sz w:val="24"/>
          <w:szCs w:val="24"/>
        </w:rPr>
        <w:lastRenderedPageBreak/>
        <w:t xml:space="preserve">и  потребления  и  (или)  другого    мусора,   а   также    иных    мероприятий,     направленных     на   обеспечение  экологического,    противопожарного      и  санитарно-эпидемиологического       благополучия  населения.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35)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Ручная  уборка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  -  уборка  территорий  ручным  способом  с  применением  средств  малой  механизации. 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36)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Противогололедные  мероприятия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-  мероприятия  по  устранению  зимней  скользкости,  включающие      удаление   (скалывание)    льда,  посыпку    территорий    песком   и  иными  противогололедными материалами (жидкими и твердыми). 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37)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Снежный  вал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-  образование,  формируемое  в  дорожном  лотке  или  на  обочинах  дорог  в  результате сгребания снега.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38)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 xml:space="preserve">Подтопление 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-  затопление  водой  или  иными  жидкостями  участка  территории,  дороги  населенного     пункта,   вызванное     природными      явлениями,    неисправной     работой  инженерных   коммуникаций,   просадкой   или   дефектами   твердого   покрытия   дорог   и  тротуаров,   а   также   производственной,     хозяйственной     или   предпринимательской  деятельностью человека.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39)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 xml:space="preserve">Полив  </w:t>
      </w:r>
      <w:r w:rsidR="00C10A79" w:rsidRPr="00642B81">
        <w:rPr>
          <w:rFonts w:ascii="Times New Roman" w:hAnsi="Times New Roman" w:cs="Times New Roman"/>
          <w:sz w:val="24"/>
          <w:szCs w:val="24"/>
        </w:rPr>
        <w:t>-  увлажнение  территорий  водой  путем  разбрызгивания,  осуществляемое  в  целях  уменьшения пылеобразования и сохранения зеленых насаждений от засухи.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40)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Мусор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- любые отходы, включая твердые бытовые отходы, крупногабаритные отходы и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отходы производства, а также смет.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41)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Навал мусора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- скопление ТКО и КГМ на контейнерной площадке или на любой другой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территории, возникшее в результате самовольного сброса, в объеме, не превышающем 1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куб. м.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42)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Твердые коммунальные отходы (ТКО)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– отходы, образующиеся в жилых помещениях в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процессе    потребления    физическими     лицами,   а   также   товары,   утратившие     свои  потребительские  свойства  в  процессе  их  использования  физическими  лицами  в  жилых  помещениях  в  целях  удовлетворения  личных  и  коммунальных  нужд,  а  также  отходы  образующиеся      в    процессе    деятельности     юридических      лиц,    индивидуальных  предпринимателей и подобные по составу отходам, образующимся в жилых помещениях  в процессе потребления физическими лицами.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43)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Крупногабаритный        мусор   (КГМ)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   –  отходы,   не   помещающиеся      в  стандартные  контейнеры  объемом  0,75  куб.  м  (предметы  мебели,  бытовая  техника,  сантехнические  приборы и др.).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44)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 xml:space="preserve">Отходы  производства  и  потребления 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(далее  -        отходы)  –   вещества  или  предметы,  которые  образованы  в  процессе  производства,  выполнения  работ,  оказания  услуг  или  в  процессе  потребления,  которые  удаляются,  предназначены  для  удаления  и  подлежат  удалению.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45)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Строительные   отходы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 -     отходы,   образующиеся   в   процессе   строительства,   сноса,  реконструкции,     ремонта     зданий,    сооружений,     инженерных       коммуникаций      и  промышленных объектов. 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46)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Мусорный контейнер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– специализированная </w:t>
      </w:r>
      <w:r w:rsidR="004C0D8F" w:rsidRPr="00642B81">
        <w:rPr>
          <w:rFonts w:ascii="Times New Roman" w:hAnsi="Times New Roman" w:cs="Times New Roman"/>
          <w:sz w:val="24"/>
          <w:szCs w:val="24"/>
        </w:rPr>
        <w:t>ё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мкость с объемом до 2 кубических метров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включительно, служащая для сбора твердых коммунальных отходов и для механической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выгрузки  накопленных  твердых  коммунальных  отходов  в  спецмашину.  Изготавливается  преимущественно из металла.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47)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Урна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– специализированная </w:t>
      </w:r>
      <w:r w:rsidR="004C0D8F" w:rsidRPr="00642B81">
        <w:rPr>
          <w:rFonts w:ascii="Times New Roman" w:hAnsi="Times New Roman" w:cs="Times New Roman"/>
          <w:sz w:val="24"/>
          <w:szCs w:val="24"/>
        </w:rPr>
        <w:t>ё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мкость (кроме ведер, коробок и других подобных емкостей)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объемом  от  0,2  до  0,5  кубического  метра  включительно,  служащая  для  сбора  мусора. 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48)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 xml:space="preserve">Изготавливаются преимущественно из металла.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49)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Контейнерная  площадка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-  специально  оборудованная  на  земельном  участке  площадка  для установки необходимого количества контейнеров, бункеров-накопителей временного  складирования твердых коммунальных отходов.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50)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Сортировка отходов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- разделение и (или) смешение отходов производства и потребления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согласно определенным критериям на качественно различающиеся составляющие.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51)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Сбор  ТКО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–  прием  или  поступление  отходов  от  физических  лиц  и  юридических  лиц  в  целях   дальнейшей     обработки,   утилизации,    обезвреживания,     транспортирования     и  размещения.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52)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Вывоз  ТКО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-  выгрузка  ТКО  из  контейнеров  (загрузка  бункеров-накопителей  с  КГМ)  в  специализированный транспорт, зачистка контейнерных площадок и подъездов к ним от  рассыпавшегося мусора и транспортировка их с мест сбора мусора  на лицензированный  объект утилизации (мусороперегрузочные станции, полигоны захоронения и т.п.).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53)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График вывоза ТКО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- составная часть договора на вывоз ТКО (КГМ) с указанием места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(адреса), объема ТКО (КГМ) и времени вывоза.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54)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Срыв  графика  вывоза  ТБ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О  -  несоблюдение  маршрутного,  почасового  графика  вывоза  ТБО более чем на 2 часа.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55)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Полигоны     ТКО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-  специальные    сооружения,    предназначенные     для  изоляции    и  обезвреживания     ТКО,   гарантирующие     санитарно-эпидемиологическую       безопасность  населения.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56)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Договор  на  вывоз  ТКО  (КГО)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- письменное  соглашение,  имеющее  юридическую  силу,  заключенное  между  заказчиком  и  подрядной  мусоровывозящей  организацией  на  вывоз  ТКО (КГО).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57)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Стихийная   свалка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-  скопление   отходов  производства   и   потребления,   возникшее   в  результате   их    самовольного    (несанкционированного)      сброса   (размещения)     или  складирования вне специально установленного места.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58)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Газон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 - поверхность   земельного   участка,   не   имеющая   твердого   покрытия,   занятая  травянистой    и  (или)   древесно-кустарниковой     растительностью    естественного    или  искусственного происхождения либо предназначенная для озеленения.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59)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Зеленые насаждения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- древесная, древесно-кустарниковая, кустарниковая и травянистая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растительность естественного или искусственного происхождения.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>60)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Элементы озеленения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- скверы, парки, озелененные участки перед различными зданиями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в промышленной и жилой застройке, в общественно-административных центрах, а также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на улицах и магистралях, а также территории предназначенные для озеленения.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61)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 xml:space="preserve">Цветник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-  элемент  благоустройства,  включающий  в  себя  участок  геометрической  или  свободной  формы  с  высаженными    или  посеянными  одно-,  двух-       или  многолетними  растениями и являющийся декоративным элементом объекта озеленения.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62)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Повреждение  зеленых  насаждений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-       механическое,  химическое  и  иное  повреждение  надземной  части  и  корневой  системы  зеленых  насаждений,  не  влекущее  прекращение  роста,  в  том  числе   загрязнение   зеленых   насаждений    либо  почвы    вредными    или  пачкающими веществами.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63)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Уничтожение  зеленых  насаждений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-        повреждение  зеленых  насаждений, повлекшее  прекращение их роста или гибель.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64)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Вырубка  деревьев  и  кустарников  (снос  зеленых  насаждений)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-        вырубка  деревьев,  кустарников,  выкапывание  (раскапывание)  цветников,  газонов,  оформленные  в  порядке,  установленном    Правилами,    выполнение    которых    объективно   необходимо    в   целях  обеспечения    условий    для   размещения    тех   или   </w:t>
      </w:r>
      <w:r w:rsidR="00C10A79" w:rsidRPr="00642B81">
        <w:rPr>
          <w:rFonts w:ascii="Times New Roman" w:hAnsi="Times New Roman" w:cs="Times New Roman"/>
          <w:sz w:val="24"/>
          <w:szCs w:val="24"/>
        </w:rPr>
        <w:lastRenderedPageBreak/>
        <w:t>иных    объектов   строительства,  обслуживания     элементов   инженерного     благоустройства,    наземных    коммуникаций,  обеспечения охраны окружающей среды.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65)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Пересадка зеленых насаждений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- способ сохранения зеленых насаждений, попадающих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в  зону   строительства    новых   и   реконструкции    существующих      объектов,   путем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выкапывания зеленых насаждений и посадки на других территориях.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66)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Реконструкция   зеленых   насаждений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 -     изменение   видового,   возрастного   состава   и  планировки    зеленых    насаждений     с  целью    восстановления    или   улучшения     их  рекреационных,   защитных,   санитарно-гигиенических,   эстетических   и   иных   полезных  свойств и функций.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67)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Санитарная  рубка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-  вырубка  (снос)  сухостойных,  больных  деревьев  и  кустарников,  не  подлежащих лечению и оздоровлению.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68)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Рубка  ухода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-  вырубка  деревьев  и  кустарников  с  целью  прореживания  загущенных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насаждений, удаления неперспективного самосева, а также опиливание (обрезка) с целью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формирования желаемого вида крон отдельных деревьев и кустарников.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69)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Компенсационное       озеленение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  -   воспроизводство     зеленых    насаждений    взамен  уничтоженных или поврежденных. </w:t>
      </w:r>
    </w:p>
    <w:p w:rsidR="00C10A79" w:rsidRPr="00642B81" w:rsidRDefault="00933535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b/>
          <w:sz w:val="24"/>
          <w:szCs w:val="24"/>
        </w:rPr>
        <w:t xml:space="preserve">70) </w:t>
      </w:r>
      <w:r w:rsidR="00C10A79" w:rsidRPr="00642B81">
        <w:rPr>
          <w:rFonts w:ascii="Times New Roman" w:hAnsi="Times New Roman" w:cs="Times New Roman"/>
          <w:b/>
          <w:sz w:val="24"/>
          <w:szCs w:val="24"/>
        </w:rPr>
        <w:t>Компенсационная   стоимость   зеленых   насаждений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-  стоимостная   оценка   зеленого  насаждения,    устанавливаемая    для  учета   его  ценности    при   вынужденном     сносе,  складывающаяся из показателей вида и размера зеленого насаждения.  </w:t>
      </w:r>
    </w:p>
    <w:p w:rsidR="003A0A9F" w:rsidRPr="00340842" w:rsidRDefault="00012080" w:rsidP="003A0A9F">
      <w:pPr>
        <w:pStyle w:val="1"/>
        <w:keepNext w:val="0"/>
        <w:keepLines w:val="0"/>
        <w:numPr>
          <w:ilvl w:val="0"/>
          <w:numId w:val="0"/>
        </w:numPr>
        <w:spacing w:before="0" w:after="0" w:line="240" w:lineRule="auto"/>
        <w:ind w:left="432" w:hanging="43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72352440"/>
      <w:r w:rsidRPr="000F53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81C43" w:rsidRPr="000F53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A0A9F" w:rsidRPr="000F53AF">
        <w:rPr>
          <w:rFonts w:ascii="Times New Roman" w:hAnsi="Times New Roman" w:cs="Times New Roman"/>
          <w:b/>
          <w:sz w:val="24"/>
          <w:szCs w:val="24"/>
        </w:rPr>
        <w:t>.</w:t>
      </w:r>
      <w:r w:rsidR="003A0A9F" w:rsidRPr="000F53AF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3A0A9F" w:rsidRPr="000F53AF">
        <w:rPr>
          <w:rFonts w:ascii="Times New Roman" w:hAnsi="Times New Roman" w:cs="Times New Roman"/>
          <w:b/>
          <w:sz w:val="24"/>
          <w:szCs w:val="24"/>
        </w:rPr>
        <w:t>ОБЩИЕ</w:t>
      </w:r>
      <w:r w:rsidR="003A0A9F" w:rsidRPr="00340842">
        <w:rPr>
          <w:rFonts w:ascii="Times New Roman" w:hAnsi="Times New Roman" w:cs="Times New Roman"/>
          <w:b/>
          <w:sz w:val="24"/>
          <w:szCs w:val="24"/>
        </w:rPr>
        <w:t xml:space="preserve"> ПРИНЦИПЫ И ПОДХОДЫ</w:t>
      </w:r>
      <w:bookmarkEnd w:id="1"/>
    </w:p>
    <w:p w:rsidR="003A0A9F" w:rsidRPr="00642B81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3.1. Настоящие Правила имеют целью создание безопасной, удобной, экологически благоприятной и привлекательной среды, способствующей комплексному и устойчивому развитию муниципальных образований. </w:t>
      </w:r>
    </w:p>
    <w:p w:rsidR="003A0A9F" w:rsidRPr="00642B81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3.2. 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объектов благоустройства. </w:t>
      </w:r>
    </w:p>
    <w:p w:rsidR="003A0A9F" w:rsidRPr="00642B81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3.3. Развитие благоприятной среды осуществляется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сообществами. При этом рекомендуется осуществлять реализацию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3A0A9F" w:rsidRPr="00642B81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3.4. 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3A0A9F" w:rsidRPr="00642B81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3.5. Участниками деятельности по благоустройству являются, в том числе: </w:t>
      </w:r>
    </w:p>
    <w:p w:rsidR="003A0A9F" w:rsidRPr="00642B81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а) население муниципального образования, которое формирует запрос на благоустройство и принимают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:rsidR="003A0A9F" w:rsidRPr="00642B81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б) представители органов местного самоуправления, которые формируют техническое задание, выбирают исполнителей и обеспечивают финансирование;</w:t>
      </w:r>
    </w:p>
    <w:p w:rsidR="003A0A9F" w:rsidRPr="00642B81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соответствующего муниципального образования,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3A0A9F" w:rsidRPr="00642B81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lastRenderedPageBreak/>
        <w:t>г)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88166D" w:rsidRPr="00642B81" w:rsidRDefault="003A0A9F" w:rsidP="00881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д) исполнители работ, в том числе строители, производители малых архитектурных форм и иные.</w:t>
      </w:r>
    </w:p>
    <w:p w:rsidR="003A0A9F" w:rsidRPr="00642B81" w:rsidRDefault="003A0A9F" w:rsidP="00881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е) иные лица.</w:t>
      </w:r>
    </w:p>
    <w:p w:rsidR="0088166D" w:rsidRPr="00642B81" w:rsidRDefault="003A0A9F" w:rsidP="00881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3.6. </w:t>
      </w:r>
      <w:r w:rsidRPr="001C275B">
        <w:rPr>
          <w:rFonts w:ascii="Times New Roman" w:hAnsi="Times New Roman" w:cs="Times New Roman"/>
          <w:color w:val="000000" w:themeColor="text1"/>
          <w:sz w:val="24"/>
          <w:szCs w:val="24"/>
        </w:rPr>
        <w:t>Участие жителей населенного пункта 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Механизмы и порядок участия жителей установлены настоящи</w:t>
      </w:r>
      <w:r w:rsidR="00597179" w:rsidRPr="001C275B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1C2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="00597179" w:rsidRPr="001C275B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1C275B">
        <w:rPr>
          <w:rFonts w:ascii="Times New Roman" w:hAnsi="Times New Roman" w:cs="Times New Roman"/>
          <w:color w:val="000000" w:themeColor="text1"/>
          <w:sz w:val="24"/>
          <w:szCs w:val="24"/>
        </w:rPr>
        <w:t>. Форма участия определяется органом местного</w:t>
      </w:r>
      <w:r w:rsidRPr="00642B81">
        <w:rPr>
          <w:rFonts w:ascii="Times New Roman" w:hAnsi="Times New Roman" w:cs="Times New Roman"/>
          <w:sz w:val="24"/>
          <w:szCs w:val="24"/>
        </w:rPr>
        <w:t xml:space="preserve"> самоуправления с учетом настоящих Правил в зависимости от особенностей проекта по благоустройству.</w:t>
      </w:r>
    </w:p>
    <w:p w:rsidR="003A0A9F" w:rsidRPr="00642B81" w:rsidRDefault="003A0A9F" w:rsidP="00881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3.7. Реализация комплексных проектов благоустройства должна осуществляться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Рекомендуется разработка единых или согласованных проектов благоустройства для связанных между собой территорий населенного пункта, расположенных на участках, имеющих разных владельцев.</w:t>
      </w:r>
    </w:p>
    <w:p w:rsidR="003A0A9F" w:rsidRPr="00642B81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3.8. 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устанавливаются в соответствующей муниципальной программе по благоустройству территории.</w:t>
      </w:r>
    </w:p>
    <w:p w:rsidR="003A0A9F" w:rsidRPr="00642B81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3.9. В рамках разработки муниципальных программ по благоустройству проводится инвентаризация объектов благоустройства и разрабатывается паспорт объектов благоустройства.</w:t>
      </w:r>
    </w:p>
    <w:p w:rsidR="003A0A9F" w:rsidRPr="00642B81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3.10. В паспорте целесообразно отобразить следующую информацию:</w:t>
      </w:r>
    </w:p>
    <w:p w:rsidR="003A0A9F" w:rsidRPr="00642B81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1) о собственниках и границах земельных участков, формирующих территорию объекта благоустройства;</w:t>
      </w:r>
    </w:p>
    <w:p w:rsidR="003A0A9F" w:rsidRPr="00642B81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2) ситуационный план;</w:t>
      </w:r>
    </w:p>
    <w:p w:rsidR="003A0A9F" w:rsidRPr="00642B81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3) элементы благоустройства,</w:t>
      </w:r>
    </w:p>
    <w:p w:rsidR="003A0A9F" w:rsidRPr="00642B81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4) сведения о текущем состоянии;</w:t>
      </w:r>
    </w:p>
    <w:p w:rsidR="003A0A9F" w:rsidRPr="00642B81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5) сведения о планируемых мероприятиях по благоустройству территорий.</w:t>
      </w:r>
    </w:p>
    <w:p w:rsidR="003A0A9F" w:rsidRPr="00642B81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3.11. 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(элемента планировочной структуры).</w:t>
      </w:r>
    </w:p>
    <w:p w:rsidR="003A0A9F" w:rsidRPr="00642B81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3.12. 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3A0A9F" w:rsidRPr="00642B81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3.13. Территории муниципальных образований удобно расположенные и легко доступные для большого числа жителей, должны использоваться с максимальной эффективностью, на протяжении как можно более длительного времени и в любой сезон. </w:t>
      </w:r>
    </w:p>
    <w:p w:rsidR="003A0A9F" w:rsidRPr="00642B81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lastRenderedPageBreak/>
        <w:t>3.14. Концепция благоустройства для каждой территории должна создаваться с учётом потребностей и запросов жителей и других субъектов и при их непосредственном участии на всех этапах создания концепции.</w:t>
      </w:r>
    </w:p>
    <w:p w:rsidR="003A0A9F" w:rsidRPr="00642B81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3.15. 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человека, охраны исторической и природной среды, создавать технические возможности беспрепятственного передвижения маломобильных групп населения по территории муниципального образования, способствовать коммуникациям и взаимодействию граждан и сообществ и формированию новых связей между ними.</w:t>
      </w:r>
    </w:p>
    <w:p w:rsidR="003A0A9F" w:rsidRPr="00642B81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3.16. Реализация приоритетов обеспечения качества благоприятной среды при выполнении проектов благоустройства территории обеспечивается посредством внесения изменений в местные нормативные акты, учета в составе стратегии социально-экономического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строительства. </w:t>
      </w:r>
    </w:p>
    <w:p w:rsidR="003A0A9F" w:rsidRPr="00642B81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3.17. Настоящие Правила подлежат регулярному пересмотру и актуализации по мере реализации проектов по благоустройству, но не реже, чем 1 раз в пять лет.</w:t>
      </w:r>
    </w:p>
    <w:p w:rsidR="00012080" w:rsidRPr="00E00943" w:rsidRDefault="00012080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12080" w:rsidRPr="00F81C43" w:rsidRDefault="00F81C43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81C43">
        <w:rPr>
          <w:rFonts w:ascii="Times New Roman" w:hAnsi="Times New Roman" w:cs="Times New Roman"/>
          <w:b/>
          <w:sz w:val="28"/>
          <w:szCs w:val="28"/>
        </w:rPr>
        <w:t>.</w:t>
      </w:r>
      <w:r w:rsidR="00012080" w:rsidRPr="00012080">
        <w:rPr>
          <w:rFonts w:ascii="Times New Roman" w:hAnsi="Times New Roman" w:cs="Times New Roman"/>
          <w:b/>
          <w:sz w:val="24"/>
          <w:szCs w:val="24"/>
        </w:rPr>
        <w:t>ЭЛЕМЕНТЫ БЛАГОУСТРОЙСТВА ТЕРРИТОРИИ</w:t>
      </w:r>
    </w:p>
    <w:p w:rsidR="00C10A79" w:rsidRPr="00340842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1C43" w:rsidRPr="000F53AF" w:rsidRDefault="003A0A9F" w:rsidP="00F81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 xml:space="preserve">.1. Общие требования </w:t>
      </w:r>
      <w:r w:rsidR="00F81C43" w:rsidRPr="000F53AF">
        <w:rPr>
          <w:rFonts w:ascii="Times New Roman" w:hAnsi="Times New Roman" w:cs="Times New Roman"/>
          <w:b/>
          <w:sz w:val="24"/>
          <w:szCs w:val="24"/>
        </w:rPr>
        <w:t xml:space="preserve">к объектам благоустройства, элементам благоустройства и  </w:t>
      </w:r>
    </w:p>
    <w:p w:rsidR="00C10A79" w:rsidRPr="000F53AF" w:rsidRDefault="00F81C43" w:rsidP="00F81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53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их содержанию</w:t>
      </w:r>
    </w:p>
    <w:p w:rsidR="00C10A79" w:rsidRPr="000F53AF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11DED" w:rsidRPr="000F53AF" w:rsidRDefault="00411DED" w:rsidP="00411D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53AF">
        <w:rPr>
          <w:rFonts w:ascii="Times New Roman" w:eastAsia="Times New Roman" w:hAnsi="Times New Roman" w:cs="Times New Roman"/>
          <w:sz w:val="24"/>
          <w:szCs w:val="24"/>
        </w:rPr>
        <w:t xml:space="preserve">4.1.1.ОСОБЫЕ </w:t>
      </w:r>
      <w:bookmarkStart w:id="2" w:name="_Hlk64369113"/>
      <w:r w:rsidRPr="000F53AF">
        <w:rPr>
          <w:rFonts w:ascii="Times New Roman" w:eastAsia="Times New Roman" w:hAnsi="Times New Roman" w:cs="Times New Roman"/>
          <w:sz w:val="24"/>
          <w:szCs w:val="24"/>
        </w:rPr>
        <w:t>ТРЕБОВАНИЯ  ДЛЯ МАЛОМОБИЛЬНЫХ ГРУПП НАСЕЛЕНИЯ</w:t>
      </w:r>
      <w:bookmarkEnd w:id="2"/>
    </w:p>
    <w:p w:rsidR="00411DED" w:rsidRPr="000F53AF" w:rsidRDefault="00411DED" w:rsidP="00411D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DED" w:rsidRPr="00642B81" w:rsidRDefault="00411DED" w:rsidP="00411D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642B8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43E2E" w:rsidRPr="00642B81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642B8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42B8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42B81">
        <w:rPr>
          <w:rFonts w:ascii="Times New Roman" w:eastAsia="Times New Roman" w:hAnsi="Times New Roman" w:cs="Times New Roman"/>
          <w:sz w:val="24"/>
          <w:szCs w:val="24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муниципального образования для маломобильных групп населения (далее - МГН), в том числе оснащение этих объектов элементами и техническими средствами, способствующими передвижению маломобильных групп населения</w:t>
      </w:r>
      <w:r w:rsidRPr="00642B81">
        <w:rPr>
          <w:rFonts w:ascii="Times New Roman" w:eastAsia="Times New Roman" w:hAnsi="Times New Roman" w:cs="Times New Roman"/>
          <w:sz w:val="24"/>
          <w:szCs w:val="24"/>
          <w:highlight w:val="green"/>
        </w:rPr>
        <w:t>.</w:t>
      </w:r>
    </w:p>
    <w:p w:rsidR="00411DED" w:rsidRPr="00642B81" w:rsidRDefault="00411DED" w:rsidP="00411D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sz w:val="24"/>
          <w:szCs w:val="24"/>
        </w:rPr>
        <w:t>Проектирование, строительство, установка технических средств и оборудования, способствующих передвижению МГН, рекомендуется осуществлять при новом строительстве заказчиком в соответствии с утвержденной проектной документацией.</w:t>
      </w:r>
    </w:p>
    <w:p w:rsidR="000F53AF" w:rsidRPr="00642B81" w:rsidRDefault="00411DED" w:rsidP="000F53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функциональные и эргономические параметры формирования среды жизнедеятельности для инвалидов и МГН следует принимать в соответствии с </w:t>
      </w:r>
      <w:r w:rsidRPr="00642B81">
        <w:rPr>
          <w:rFonts w:ascii="Times New Roman" w:eastAsia="Times New Roman" w:hAnsi="Times New Roman" w:cs="Times New Roman"/>
          <w:sz w:val="24"/>
          <w:szCs w:val="24"/>
        </w:rPr>
        <w:t>требованиями СП 59.13330</w:t>
      </w:r>
      <w:r w:rsidR="000F53AF" w:rsidRPr="00642B8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F53AF" w:rsidRPr="00642B81">
        <w:rPr>
          <w:rFonts w:ascii="Times New Roman" w:hAnsi="Times New Roman" w:cs="Times New Roman"/>
          <w:sz w:val="24"/>
          <w:szCs w:val="24"/>
        </w:rPr>
        <w:t>Доступность зданий и сооружений для маломобильных групп населения. Актуализированная редакция СНиП 35-01-2001»</w:t>
      </w:r>
      <w:r w:rsidRPr="00642B81">
        <w:rPr>
          <w:rFonts w:ascii="Times New Roman" w:eastAsia="Times New Roman" w:hAnsi="Times New Roman" w:cs="Times New Roman"/>
          <w:sz w:val="24"/>
          <w:szCs w:val="24"/>
        </w:rPr>
        <w:t>, СП 42.13330</w:t>
      </w:r>
      <w:r w:rsidR="000F53AF" w:rsidRPr="00642B81">
        <w:rPr>
          <w:color w:val="2D2D2D"/>
          <w:spacing w:val="2"/>
          <w:kern w:val="36"/>
          <w:sz w:val="24"/>
          <w:szCs w:val="24"/>
        </w:rPr>
        <w:t>«</w:t>
      </w:r>
      <w:r w:rsidR="000F53AF" w:rsidRPr="00642B81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поселений. Актуализированная редакция СНиП 2.07.01-89* (с Изменениями N 1, 2)»</w:t>
      </w:r>
    </w:p>
    <w:p w:rsidR="00411DED" w:rsidRPr="00642B81" w:rsidRDefault="00411DED" w:rsidP="0041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411DED" w:rsidRPr="00642B81" w:rsidRDefault="00411DED" w:rsidP="00411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Жилые районы населенного пункта и его улично-дорожная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транспорт.</w:t>
      </w:r>
    </w:p>
    <w:p w:rsidR="00411DED" w:rsidRPr="00642B81" w:rsidRDefault="00411DED" w:rsidP="00411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4.1.1.2.</w:t>
      </w: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мест отдыха должна удовлетворять условиям доступности для инвалидов:</w:t>
      </w:r>
    </w:p>
    <w:p w:rsidR="00411DED" w:rsidRPr="00642B81" w:rsidRDefault="00411DED" w:rsidP="000F5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1) на территориях, непосредственно связанных с местами проживания инвалидов (на придомовой территории);</w:t>
      </w:r>
    </w:p>
    <w:p w:rsidR="00411DED" w:rsidRPr="00642B81" w:rsidRDefault="000F53AF" w:rsidP="000F5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11DED"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) при культурно-зрелищных учреждениях, торговых точках и других объектах</w:t>
      </w: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DED" w:rsidRPr="00642B81" w:rsidRDefault="00411DED" w:rsidP="00411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4.1.1.3.</w:t>
      </w: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придомовой территории при </w:t>
      </w:r>
      <w:r w:rsidR="000F53AF"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благоустройстве необходимо в первую очередь создавать возможность свободного передвижения для инвалидов и МГН, для их </w:t>
      </w: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ежедневного отдыха и общения, контакта с природной средой, проведения физкультурно-оздоровительных занятий.</w:t>
      </w:r>
    </w:p>
    <w:p w:rsidR="00411DED" w:rsidRPr="00642B81" w:rsidRDefault="00411DED" w:rsidP="007F2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4.1.1.4.</w:t>
      </w: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комплексной реконструкции и благоустройства обязательно осуществлять: перепланировку придомовых территорий с выделением участков зеленых насаждений; оборудование площадок, приспособленных для отдыха, общения, любительских и физкультурно-оздоровительных занятий инвалидов; размещение стоянок и гаражей для индивидуальных транспортных средств инвалидов.</w:t>
      </w:r>
    </w:p>
    <w:p w:rsidR="00411DED" w:rsidRPr="00642B81" w:rsidRDefault="00411DED" w:rsidP="00411D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sz w:val="24"/>
          <w:szCs w:val="24"/>
        </w:rPr>
        <w:t>4.1.1.</w:t>
      </w:r>
      <w:r w:rsidR="007F211F" w:rsidRPr="00642B8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42B8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2B8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42B81">
        <w:rPr>
          <w:rFonts w:ascii="Times New Roman" w:eastAsia="Times New Roman" w:hAnsi="Times New Roman" w:cs="Times New Roman"/>
          <w:sz w:val="24"/>
          <w:szCs w:val="24"/>
        </w:rPr>
        <w:t>Площадки для отдыха инвалидов должны располагаться в интервалах от 25 до 100 м. Поверхность таких площадок должна отличаться от поверхности дорожек. Парковая мебель должна обеспечивать возможность отдыха как инвалидов с нарушением зрения, так и инвалидов, передвигающихся на креслах-колясках.</w:t>
      </w:r>
    </w:p>
    <w:p w:rsidR="00411DED" w:rsidRPr="00642B81" w:rsidRDefault="007F211F" w:rsidP="00411D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sz w:val="24"/>
          <w:szCs w:val="24"/>
        </w:rPr>
        <w:t>4.1.1.6.</w:t>
      </w:r>
      <w:r w:rsidR="00411DED" w:rsidRPr="00642B81">
        <w:rPr>
          <w:rFonts w:ascii="Times New Roman" w:eastAsia="Times New Roman" w:hAnsi="Times New Roman" w:cs="Times New Roman"/>
          <w:sz w:val="24"/>
          <w:szCs w:val="24"/>
        </w:rPr>
        <w:t>Игровые площадки для детей желательно защищать от ветра и приспосабливать для пребывания как детей-инвалидов, так и родителей-инвалидов.</w:t>
      </w:r>
    </w:p>
    <w:p w:rsidR="00411DED" w:rsidRPr="00642B81" w:rsidRDefault="00411DED" w:rsidP="00411D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sz w:val="24"/>
          <w:szCs w:val="24"/>
        </w:rPr>
        <w:t>4.1.1.7.</w:t>
      </w:r>
      <w:r w:rsidRPr="00642B8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42B81">
        <w:rPr>
          <w:rFonts w:ascii="Times New Roman" w:eastAsia="Times New Roman" w:hAnsi="Times New Roman" w:cs="Times New Roman"/>
          <w:sz w:val="24"/>
          <w:szCs w:val="24"/>
        </w:rPr>
        <w:t>Пешеходные пути должны быть обустроены с учетом требований доступности для всех МГН.</w:t>
      </w:r>
    </w:p>
    <w:p w:rsidR="00411DED" w:rsidRPr="00642B81" w:rsidRDefault="00411DED" w:rsidP="00411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4.1.1.8.</w:t>
      </w: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решает несколько задач:</w:t>
      </w:r>
    </w:p>
    <w:p w:rsidR="00411DED" w:rsidRPr="00642B81" w:rsidRDefault="00411DED" w:rsidP="00411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1) обеспечивает общую ориентацию в структуре населенного пункта;</w:t>
      </w:r>
    </w:p>
    <w:p w:rsidR="00411DED" w:rsidRPr="00642B81" w:rsidRDefault="00411DED" w:rsidP="00411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2) предоставляет сведения о местоположении объектов, включая те, которые предназначены или доступны для инвалидов;</w:t>
      </w:r>
    </w:p>
    <w:p w:rsidR="00411DED" w:rsidRPr="00642B81" w:rsidRDefault="00411DED" w:rsidP="00411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3) предупреждает о возможных опасностях.</w:t>
      </w:r>
    </w:p>
    <w:p w:rsidR="00411DED" w:rsidRPr="00642B81" w:rsidRDefault="00411DED" w:rsidP="00411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 согласно 3.16 СП 59.13330.</w:t>
      </w:r>
    </w:p>
    <w:p w:rsidR="00411DED" w:rsidRPr="00642B81" w:rsidRDefault="00411DED" w:rsidP="00411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реконструкции территорий, прилегающих к общественным зданиям, рекомендуется предусматривать дополнительное специальное наружное освещение для выделения элементов входов в здания, рекламных и информационных указателей, а также участков повышенной опасности, открытых лестниц, пандусов и т.п.</w:t>
      </w:r>
    </w:p>
    <w:p w:rsidR="00411DED" w:rsidRPr="00642B81" w:rsidRDefault="00411DED" w:rsidP="007F2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подходах к лестницам и препятствиям для инвалидов с нарушением зрения следует использовать яркую и контрастную предупреждающую окраску, а также предусматривать сигнальное ограждение опасных участков пути.</w:t>
      </w:r>
    </w:p>
    <w:p w:rsidR="00411DED" w:rsidRPr="00642B81" w:rsidRDefault="00411DED" w:rsidP="00411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4.1.1.9.</w:t>
      </w: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архитектурной среды достигается при соблюдении доступности, безопасности, удобства и информативности зданий для нужд МГН без ущемления соответствующих прав и возможностей других людей, находящихся в этих зданиях.</w:t>
      </w:r>
    </w:p>
    <w:p w:rsidR="00411DED" w:rsidRPr="00642B81" w:rsidRDefault="00411DED" w:rsidP="00411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степени значимости эти критерии при всей их важности при проектировании имеют следующий порядок приоритетов: </w:t>
      </w:r>
    </w:p>
    <w:p w:rsidR="00411DED" w:rsidRPr="00642B81" w:rsidRDefault="00411DED" w:rsidP="00411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1) доступность;</w:t>
      </w:r>
    </w:p>
    <w:p w:rsidR="00411DED" w:rsidRPr="00642B81" w:rsidRDefault="00411DED" w:rsidP="00411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2) безопасность;</w:t>
      </w:r>
    </w:p>
    <w:p w:rsidR="00411DED" w:rsidRPr="00642B81" w:rsidRDefault="00411DED" w:rsidP="00411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3) информативность;</w:t>
      </w:r>
    </w:p>
    <w:p w:rsidR="00411DED" w:rsidRPr="00642B81" w:rsidRDefault="00411DED" w:rsidP="00411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4) комфортность (удобство).</w:t>
      </w:r>
    </w:p>
    <w:p w:rsidR="00411DED" w:rsidRPr="00642B81" w:rsidRDefault="00411DED" w:rsidP="00411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проектировании участка здания, сооружения или комплекса зданий, сооружений следует соблюдать непрерывность пешеходных и транспортных путей, обеспечивающих доступ инвалидов и маломобильных лиц в здания.</w:t>
      </w:r>
    </w:p>
    <w:p w:rsidR="00411DED" w:rsidRPr="00642B81" w:rsidRDefault="00411DED" w:rsidP="00411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адаптации существующих зданий к потребностям МГН следует создавать доступные пешеходные пути в пределах земельных участков, прилегающих к зданиям. Эти работы следует выполнять также при ремонте покрытий путей движения.</w:t>
      </w:r>
    </w:p>
    <w:p w:rsidR="00411DED" w:rsidRPr="00642B81" w:rsidRDefault="00411DED" w:rsidP="00411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</w:rPr>
        <w:t>Скамейки для инвалидов, в том числе слепых, устанавливаются на обочинах проходов и обозначаются с помощью изменения фактуры наземного покрытия. В местах отдыха следует применять скамьи разной высоты от 0,38 до 0,58 м с опорой для спины. У сидений должно быть не менее одного подлокотника. Минимальное свободное пространство для ног под сиденьем должно быть не менее 1/3 глубины сиденья.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1C275B" w:rsidRDefault="00CA0C40" w:rsidP="0019188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.1.2.  </w:t>
      </w:r>
      <w:r w:rsidR="00C10A79" w:rsidRPr="001C2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 и  уборку  объектов  благоустройства  обязаны  осуществлять  </w:t>
      </w:r>
    </w:p>
    <w:p w:rsidR="00C10A79" w:rsidRPr="001C275B" w:rsidRDefault="00C10A79" w:rsidP="0019188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физические  и  юридические  лица,  которым  объекты  благоустройства  и  (или)  </w:t>
      </w:r>
    </w:p>
    <w:p w:rsidR="00C10A79" w:rsidRPr="001C275B" w:rsidRDefault="00C10A79" w:rsidP="0019188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земельные      участки,     на   которых      они    расположены,       принадлежат       на  </w:t>
      </w:r>
    </w:p>
    <w:p w:rsidR="00C10A79" w:rsidRPr="001C275B" w:rsidRDefault="00C10A79" w:rsidP="0019188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соответствующем         праве,     в    объеме,     предусмотренном         действующим  законодательством и настоящими Правилами, самостоятельно или посредством  </w:t>
      </w:r>
    </w:p>
    <w:p w:rsidR="00C10A79" w:rsidRPr="001C275B" w:rsidRDefault="00C10A79" w:rsidP="0019188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привлечения специализированных организаций за счет собственных средств. </w:t>
      </w:r>
    </w:p>
    <w:p w:rsidR="00C10A79" w:rsidRPr="00642B81" w:rsidRDefault="00CA0C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75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0A79" w:rsidRPr="001C275B">
        <w:rPr>
          <w:rFonts w:ascii="Times New Roman" w:hAnsi="Times New Roman" w:cs="Times New Roman"/>
          <w:color w:val="000000" w:themeColor="text1"/>
          <w:sz w:val="24"/>
          <w:szCs w:val="24"/>
        </w:rPr>
        <w:t>.1.3.   На     территории          муниципального          образования       запрещается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-загромождать  территории  металлическим  ломом,  строительным  и  бытовым  мусором,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шлаком      и   другими      отходами,     загрязнять     горюче-смазочными        материалами,  нефтепродуктами, устраивать свалки отходов;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-размещать отходы и мусор, за исключением специально отведенных мест и контейнеров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для  сбора  отходов,  осуществлять  сброс  коммунальных  сточных  вод  в  водоотводящие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канавы, кюветы, на рельеф, в водоприемные колодцы ливневой канализации;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-производить сбор зеленых насаждений, в том числе вырубленных, опиленных,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на   контейнерной   площадке   без   согласования   данного   сбора   с   владельцем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контейнерной площадки;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-размещать нестационарные торговые объекты, а также объекты сферы услуг в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области досуга (аттракционы, надувные батуты, прокат велосипедов, роликов и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другие подобные объекты, используемые для организации отдыха и развлечения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населения)     в нарушение установленного порядка;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-размещать  рекламно-информационные  материалы  на  зеленых  насаждениях  (деревьях,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кустарниках   и   т.д.),   водосточных   трубах,   уличных   ограждениях,   на   асфальтовых   и  плиточных покрытиях и иных не отведенных для этих целей местах.  Ответственность за  незаконное   размещение   несут   как   лица,   непосредственно   размещающие   наружную  рекламу   и   информацию   с   нарушением   установленного   порядка,   так   и   собственник  (владелец)    рекламы     и   информации,     не   обеспечивший       выполнение     требований  действующего     законодательства     при   размещении     рекламных    или   информационных  материалов;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-мыть  и  чистить  автомототранспортные  средства,  стирать  белье  и  ковровые  изделия  у  водоразборных колонок, во дворах и на улицах, в местах массового посещения, на берегах  рек и водоемов;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-транспортировать грузы волоком, перегонять тракторы на гусеничном ходу по городским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улицам, покрытым асфальтом;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-самовольно   перекрывать   проезжую   часть   дорог,   тротуаров   посредством   установки  железобетонных   блоков,   столбов,   ограждений,   шлагбаумов,   объектов,   сооружений   и  других устройств;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-перевозить    сыпучие,   пылевидные     грузы,   растворы,   листву,   отходы    без   покрытия  брезентом или другим материалом, исключающим загрязнение дорог, жидкие грузы в не  </w:t>
      </w:r>
    </w:p>
    <w:p w:rsidR="00C10A79" w:rsidRPr="00642B81" w:rsidRDefault="00CA0C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оборудованных для этих целей машинах;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-производить  самовольную  установку  временных  (сезонных)  объектов;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-производить без соответствующего разрешения (ордера) на проведение земляных работ  раскопки   улиц,   площадей,   дворовых   территорий   общего   пользования,   а   также   не  принимать меры к приведению в надлежащее состояние мест раскопок в установленные  разрешением на проведение земляных работ сроки;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-вывозить  и  сваливать  грунт,  мусор,  отходы,  снег,  лед  в  места,  не предназначенные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для этих целей;  </w:t>
      </w:r>
    </w:p>
    <w:p w:rsidR="00C10A79" w:rsidRPr="001C275B" w:rsidRDefault="00C10A79" w:rsidP="0019188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-складировать и хранить строительные материалы, грунт, тару, металлолом, дрова, навоз  </w:t>
      </w:r>
    </w:p>
    <w:p w:rsidR="00C10A79" w:rsidRPr="001C275B" w:rsidRDefault="00C10A79" w:rsidP="0019188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 улицах,  тротуарах,  газонах,  перекрывать  внутриквартальные  проезды  и  подъезды  к  домам в нарушение действующего законодательства;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-бросать окурки, бумагу, мусор на газоны, тротуары, территории улиц, площадей, дворов,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в парках, скверах и других общественных местах;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lastRenderedPageBreak/>
        <w:t xml:space="preserve">-сидеть  на  спинках  садовых  диванов,  скамеек,  пачкать,  портить  или  уничтожать  урны,  фонари уличного освещения, другие малые архитектурные формы;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-рисовать  и  наносить  надписи  на  фасадах  многоквартирных  домов,  других  зданий  и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сооружений;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-сбрасывать смет и бытовой мусор на крышки колодцев, водоприемные решетки ливневой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канализации, лотки, кюветы;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-сжигать мусор, листву, обрезки деревьев и сухую траву, тару, производственные отходы,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твердые    коммунальные      отходы,   разводить    костры,   в  том   числе   на   внутренних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территориях предприятий и частных домовладений; 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-организовывать уличную торговлю в местах, не отведенных для этих целей;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-самовольно подключаться (отключаться) к сетям и коммуникациям;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-размещать    автотранспортные      средства   и   иные    механизмы,     кроме   спецтехники,  осуществляющей       обслуживание      территорий,    на   участках,    предназначенных      для  озеленения   придомовых   территорий   многоквартирных   домов   или   административных  зданий,  на  участках  с  зелеными  насаждениями,  в  том  числе  на  газонах,  цветниках,  озелененных     площадках      придомовых      территорий     многоквартирных      домов    или  административных  зданий,  а  также  на  детских,  спортивных  площадках,  площадках  для  отдыха    взрослых,    хозяйственных     площадках,     в  местах    установки    (размещения)  контейнеров,  контейнерных  площадок  и  других,  не  предназначенных  для  этих  целей  местах;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-самовольно переоборудовать фасады, размещать гаражи всех типов, носители наружной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информации,  малые  архитектурные  формы  в  неустановленных  местах,  устанавливать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ограждения земельных участков без соответствующего разрешения;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-ломать,  портить  и  уничтожать  зеленые  насаждения,  производить  самовольные  надпилы  на стволах, подвешивать к деревьям гамаки и качели, веревки для сушки белья,            вбивать  в  них  гвозди;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-повреждать    и уничтожать газоны;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-выгуливать животных (собак, кошек) и птиц (куры, утки, гуси) и другие виды животных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на  детских  и  спортивных  площадках,  на  территориях  детских  дошкольных  учреждений,  школ   и   </w:t>
      </w:r>
      <w:r w:rsidR="00C17FCA" w:rsidRPr="00642B81">
        <w:rPr>
          <w:rFonts w:ascii="Times New Roman" w:hAnsi="Times New Roman" w:cs="Times New Roman"/>
          <w:sz w:val="24"/>
          <w:szCs w:val="24"/>
        </w:rPr>
        <w:t>других   учебных   заведений</w:t>
      </w:r>
      <w:r w:rsidRPr="00642B81">
        <w:rPr>
          <w:rFonts w:ascii="Times New Roman" w:hAnsi="Times New Roman" w:cs="Times New Roman"/>
          <w:sz w:val="24"/>
          <w:szCs w:val="24"/>
        </w:rPr>
        <w:t xml:space="preserve">,  на  территориях  объектов  здравоохранения  и  административных  учреждений,  на  газонах,  в  местах  отдыха  населения,  а  также  допускать  животных  и  птиц  в  водоемы  в  местах, отведенных для массового            купания населения. </w:t>
      </w:r>
    </w:p>
    <w:p w:rsidR="00CA0C40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11DED" w:rsidRPr="0088166D" w:rsidRDefault="00411DED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340842" w:rsidRDefault="00CA0C40" w:rsidP="00642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.2.Детские площадки.</w:t>
      </w:r>
    </w:p>
    <w:p w:rsidR="00C10A79" w:rsidRPr="00340842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642B81" w:rsidRDefault="00CA0C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.2.1.  Детские  площадки  предназначены  для  игр  и  активного  отдыха  детей  разных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возрастов:  преддошкольного  (до  3  лет),  дошкольного  (до  7  лет),  младшего  и  среднего  школьного  возраста  (7-12  лет),  подростков  (12-16  лет).  Детские  площадки  могут  быть  организованы  в  виде  отдельных  площадок  для  различных  возрастных  групп  или  как  комплексные игровые площадки с зонированием по возрастным интересам. </w:t>
      </w:r>
    </w:p>
    <w:p w:rsidR="00C10A79" w:rsidRPr="00642B81" w:rsidRDefault="00CA0C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.2.2.Расстояние   от   окон   жилых   домов   и   общественных   зданий   до   границ   детских  площадок дошкольного возраста должно составлять не менее 10 м, младшего и среднего  школьного  возраста  -  не  менее  20  м,  комплексных  игровых  площадок  -  не  менее  40  м,  спортивно-игровых комплексов - не менее 100 м.  </w:t>
      </w:r>
    </w:p>
    <w:p w:rsidR="00C10A79" w:rsidRPr="00642B81" w:rsidRDefault="00CA0C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.2.3.Детские площадки на территориях жилого назначения проектируются из расчета 0,5-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0,7  кв.м  на  1  жителя.  Размеры  и  условия  размещения  площадок  проектируются  в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зависимости   от   возрастных   групп   детей   и   места   размещения   жилой   застройки   в  муниципальном образовании.  </w:t>
      </w:r>
    </w:p>
    <w:p w:rsidR="00C10A79" w:rsidRPr="00642B81" w:rsidRDefault="00CA0C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.2.4.  Оптимальный  размер  детских  площадок  для  детей  дошкольного  возраста  -  70-150 кв. м, школьного возраста - 100-300 кв. м, комплексных игровых площадок-900-1600 кв.м. </w:t>
      </w:r>
    </w:p>
    <w:p w:rsidR="00C10A79" w:rsidRPr="00642B81" w:rsidRDefault="00CA0C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.2.5.В   условиях   исторической     или   высокоплотной      застройки    размеры    площадок  принимаются в зависимости от имеющихся территориальных возможностей.  </w:t>
      </w:r>
    </w:p>
    <w:p w:rsidR="00CA0C40" w:rsidRPr="00642B81" w:rsidRDefault="00CA0C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.2.6.При  реконструкции  детских  площадок  во  избежание  травматизма  не  допускается  оставление   на   территории   площадки   выступающих   корней   или   нависающих   ветвей  деревьев,  остатков  срезанного  оборудования  (стойки,  фундаменты),  находящихся  над  поверхностью земли, не заглубленных в землю металлических перемычек (как правило, у  турников   и   качелей).   </w:t>
      </w:r>
    </w:p>
    <w:p w:rsidR="00C10A79" w:rsidRPr="00642B81" w:rsidRDefault="00CA0C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.2.7.  Обязательный     перечень    элементов    благоустройства     территории    на   детской  площадке включает: мягкие виды покрытия, элементы сопряжения поверхности площадки  с   газоном,   озеленение,    игровое    оборудование,     скамьи    и   урны,    осветительное  оборудование.  </w:t>
      </w:r>
    </w:p>
    <w:p w:rsidR="00CA0C40" w:rsidRPr="00642B81" w:rsidRDefault="00CA0C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.2.8.  Мягкие  виды  покрытия  (песчаное,  уплотненное  песчаное  на  грунтовом  основании  или гравийной крошке, мягкое резиновое или мягкое синтетическое) предусматриваются  на  детской  площадке  в  местах  расположения  игрового  оборудования  и  других  местах,  связанных   с   возможностью   падения   детей.   Места   установки   скамеек   оборудуются  твердыми   видами   покрытия   или   фундаментом.   При   травяном   покрытии   площадок  предусматриваются   пешеходные   дорожки   к   оборудованию   с   твердым,   мягким   или  комбинированным видами покрытия.  </w:t>
      </w:r>
    </w:p>
    <w:p w:rsidR="00C10A79" w:rsidRPr="00642B81" w:rsidRDefault="00CA0C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.2.9.  На детских площадках для детей дошкольного  возраста  не  допускается  произрастание  растений  с  колючками.  На  всех  видах  детских  </w:t>
      </w:r>
      <w:r w:rsidRPr="00642B81">
        <w:rPr>
          <w:rFonts w:ascii="Times New Roman" w:hAnsi="Times New Roman" w:cs="Times New Roman"/>
          <w:sz w:val="24"/>
          <w:szCs w:val="24"/>
        </w:rPr>
        <w:t xml:space="preserve">площадок не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допускается применение растений с ядовитыми плодами.  </w:t>
      </w:r>
    </w:p>
    <w:p w:rsidR="00C10A79" w:rsidRPr="00642B81" w:rsidRDefault="00CA0C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.2.10.  Размещение     игрового   оборудования  </w:t>
      </w:r>
      <w:r w:rsidRPr="00642B81">
        <w:rPr>
          <w:rFonts w:ascii="Times New Roman" w:hAnsi="Times New Roman" w:cs="Times New Roman"/>
          <w:sz w:val="24"/>
          <w:szCs w:val="24"/>
        </w:rPr>
        <w:t xml:space="preserve">   проектируется    с  учетом</w:t>
      </w:r>
      <w:r w:rsidR="00585877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нормативных  параметров безопасности. </w:t>
      </w:r>
    </w:p>
    <w:p w:rsidR="00C10A79" w:rsidRPr="00642B81" w:rsidRDefault="00CA0C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.2.11. Входы, выходы, эвакуационные пути, проходы, предназначенные для работников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службы спасения, скорой помощи, службы эксплуатации, должны быть всегда доступны,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открыты и свободны от препятствий.  </w:t>
      </w:r>
    </w:p>
    <w:p w:rsidR="00C10A79" w:rsidRPr="00642B81" w:rsidRDefault="00CA0C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.2.12.   Материалы,   из   которых   изготовлено   оборудование,   размещаемое   на   детской  площадке, не должны оказывать вредное воздействие на здоровье людей и окружающую  среду в процессе эксплуатации.  </w:t>
      </w:r>
    </w:p>
    <w:p w:rsidR="00C10A79" w:rsidRPr="00642B81" w:rsidRDefault="00CA0C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.2.13. В целях обеспечения безопасности людей площадки должны быть отгорожены от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транзитного  пешеходного  движения,  проездов,  разворотных  площадок,  контейнерных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площадок,   мест,   предназначенных   для   размещения   транспортных   средств   бортовым  (бордюрным) камнем, бровкой или иным ограждением или обозначением искусственного  происхождения.  </w:t>
      </w:r>
    </w:p>
    <w:p w:rsidR="00C10A79" w:rsidRPr="00642B81" w:rsidRDefault="00CA0C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.2.14. Расстояние от детских площадок до контейнерных площадок должно составлять не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менее    15  метров,    разворотных    площадок     на   конечных     остановках    маршрутов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пассажирского транспорта – не менее 50 метров.  </w:t>
      </w:r>
    </w:p>
    <w:p w:rsidR="00C10A79" w:rsidRPr="00642B81" w:rsidRDefault="00CA0C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.2.15.  Ветви  или  листва  деревьев  должны  находиться  не  ниже  2,5  м  над  покрытием  и  оборудованием детской площадки. Кустарник, используемый для ограждения площадок,  должен  исключать  возможность  получения  травмы  в  случае  падения  на  него.  Трава  на  площадке должна быть скошена, высота ее не должна превышать 20 сантиметров.  </w:t>
      </w:r>
    </w:p>
    <w:p w:rsidR="00C10A79" w:rsidRPr="00642B81" w:rsidRDefault="00CA0C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.2.16.   Конструкция   оборудования   должна   обеспечивать   прочность,   устойчивость   и  жесткость детской площадки. Качество узловых соединений и устойчивость конструкций  должны быть надежными (при покачивании конструкции). </w:t>
      </w:r>
    </w:p>
    <w:p w:rsidR="00C10A79" w:rsidRPr="00642B81" w:rsidRDefault="00CA0C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>.2.</w:t>
      </w:r>
      <w:r w:rsidR="00717E4B" w:rsidRPr="00642B81">
        <w:rPr>
          <w:rFonts w:ascii="Times New Roman" w:hAnsi="Times New Roman" w:cs="Times New Roman"/>
          <w:sz w:val="24"/>
          <w:szCs w:val="24"/>
        </w:rPr>
        <w:t>17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  Не   допускается    наличие    на   детской   площадке     выступающих      элементов  оборудования     с  острыми    концами   или   кромками,    а  также   наличие   шероховатых  поверхностей, способных нанести травму. Углы и края любой доступной для детей части  оборудования должны быть закруглены.  </w:t>
      </w:r>
    </w:p>
    <w:p w:rsidR="00717E4B" w:rsidRPr="0088166D" w:rsidRDefault="00717E4B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340842" w:rsidRDefault="00717E4B" w:rsidP="00642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.3.Спортивные площадки.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.3.1.  Спортивные  площадки  предназначены  для  занятий  физкультурой  и  спортом  всех  возрастных   групп   населения,   они   проектируются   в   составе   территорий   жилого   и  рекреационного       назначения,      участков     спортивных       сооружений,       участков  общеобразовательных школ.  </w:t>
      </w:r>
    </w:p>
    <w:p w:rsidR="00C10A79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.3.2.   Обязательный   перечень   элементов   благоустройства   территории  на   спортивной  площадке включает мягкие или газонные виды покрытия, спортивное оборудование.  </w:t>
      </w:r>
    </w:p>
    <w:p w:rsidR="00C10A79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.3.3.  Озеленение     размещают     по   периметру     спортивной    площадки,     высаживая  быстрорастущие деревья на расстоянии от края площадки не менее 2 м. Не применяются  деревья    и  кустарники,    дающие     большое     количество    летящих    семян,    обильно  плодоносящих  и  рано  сбрасывающих  листву.  Для  ограждения  спортивной  площадки  возможно применять вертикальное озеленение.  </w:t>
      </w:r>
    </w:p>
    <w:p w:rsidR="00C10A79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.3.4.  Территория     спортивной    площадки     и  прилегающая      территория    ежедневно  очищаются  от  мусора  и  посторонних  предметов.  Своевременно  производится  обрезка  деревьев, кустарника и скос травы.  </w:t>
      </w:r>
    </w:p>
    <w:p w:rsidR="00C10A79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.3.5. Дорожки, ограждения, скамейки, урны для мусора должны находиться в исправном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состоянии. Мусор из урн удаляется в утренние часы, по мере необходимости, но не реже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одного раза в сутки.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340842" w:rsidRDefault="00075758" w:rsidP="00642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.4.Места отдыха (площадки отдыха и зоны отдыха).</w:t>
      </w:r>
    </w:p>
    <w:p w:rsidR="00C10A79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.4.1.  Площадки  отдыха  предназначены  для  тихого  отдыха  взрослого  населения, их следует размещать на участках жилой застройки, в парках, скверах.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Планировка       и    обустройство      площадок      отдыха     без    приспособления       для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беспрепятственного  доступа  к  ним  и  использования  их  инвалидами  и  другими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маломобильными        группами   населения   не   допускается.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Площадки отдыха на жилых территориях проектируют из расчета 0,1-0,2 кв. м на одного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жителя.  Оптимальный  размер  площадки  -  50-100  кв.  м,  минимальный  размер  площадки  отдыха    - не   менее   15-20   кв.   м.   Функционирование   осветительного   оборудования  обеспечивается  в  режиме  освещения  территории,  на  которой  расположена  площадка.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Обязательный   перечень   элементов   благоустройства   на   площадке   отдыха   включает:  </w:t>
      </w:r>
    </w:p>
    <w:p w:rsidR="00C10A79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твердые   виды   покрытия,   элементы   сопряжения   поверхности   площадки   с   газоном,  </w:t>
      </w:r>
    </w:p>
    <w:p w:rsidR="00C10A79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озеленение, скамьи для отдыха, скамьи и столы, урны (как минимум, по одной у каждой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скамьи), осветительное оборудование.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.4.2.  Зоны  отдыха  -  территории,  предназначенные  и  обустроенные  для  организации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активного  массового  отдыха,  купания  и  рекреации.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Планировка и обустройство зон отдыха без приспособления для беспрепятственного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доступа   к   ним   и  использования   их   инвалидами   и   другими   маломобильными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группами населения не допускается.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Обязательный перечень элементов благоустройства на территории зоны отдыха включает: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скамья (скамьи), урна (урны), осветительное и иное оборудование.  </w:t>
      </w:r>
    </w:p>
    <w:p w:rsidR="00C10A79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.4.3.  Территория  мест  отдыха  и  прилегающая  территория  ежедневно  очищается  от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мусора    и  посторонних     предметов.    Своевременно     производится     обрезка   деревьев,  кустарника и скос травы.  </w:t>
      </w:r>
    </w:p>
    <w:p w:rsidR="00C10A79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.4.4.   Дорожки,   ограждения,   скамейки,   урны   для   мусора   в   местах   отдыха   должны  находиться  в  исправном  состоянии.  Мусор  из  урн  удаляется  в  утренние  часы,  по  мере  необходимости, но не реже одного раза в сутки.  </w:t>
      </w:r>
    </w:p>
    <w:p w:rsidR="00C10A79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.4.5.  Средства  наружного  освещения  мест  отдыха  должны  содержаться  в  исправном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состоянии,    осветительная     арматура    и/или   опора    освещения     не   должны     иметь  механических  повреждений  и  ржавчины,  плафоны  должны  быть  чистыми  и  не  иметь  трещин и сколов. </w:t>
      </w:r>
    </w:p>
    <w:p w:rsidR="007F7557" w:rsidRDefault="007F7557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07575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A79" w:rsidRPr="00340842" w:rsidRDefault="00075758" w:rsidP="00642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4.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5.Площадки для выгула и(или) дрессировки животных.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.5.1. Места    размещения     площадок     для   выгула   и   (или)   дрессировки    животных  определяются органами местного самоуправления.  </w:t>
      </w:r>
    </w:p>
    <w:p w:rsidR="00C10A79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.5.2. Размеры    площадок     для   выгула   животных     (собак,  кошек),   размещаемые      на  территориях жилого назначения, должны составлять 400-600 кв. м, на прочих территориях  -  до  800  кв.  м.  В  условиях  сложившейся  застройки  можно  принимать  уменьшенный  размер  площадок  исходя  из  имеющихся  территориальных  возможностей.  Доступность  площадок  -  не  далее  400  м  от  застройки  жилого  или  общественного  назначения.  На  территории  микрорайонов  с  плотной  жилой  застройкой  -  не  далее  600  м  от  застройки  жилого или общественного назначения. Расстояние от границы площадки до окон жилых  и общественных зданий принимается не менее 25 м, а до  участков детских учреждений,  школ, детских, спортивных площадок, площадок отдыха - не менее 40м.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10A79" w:rsidRPr="00340842" w:rsidRDefault="00075758" w:rsidP="000757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.6.Площадки автостоянок.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.6.1.   На   территории        муниципального   образования           предусматриваются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следующие  виды  автостоянок:  кратковременного  и  длительного  хранения  автомобилей;  уличные;  внеуличные  (в  виде  отступов  от  проезжей  части);  гостевые  (на  участке   жилой   застройки);   для   хранения   автомобилей   населения   ;  приобъектные  (у  объекта  или  группы  объектов);  прочие  (грузовые,  перехватывающие  и  др.).  </w:t>
      </w:r>
    </w:p>
    <w:p w:rsidR="00C10A79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>.6.2.   Обязательный   перечень   элементов   благоустройства   территории   на   площадках  автостоянок       включает:      тверд</w:t>
      </w:r>
      <w:r w:rsidRPr="00642B81">
        <w:rPr>
          <w:rFonts w:ascii="Times New Roman" w:hAnsi="Times New Roman" w:cs="Times New Roman"/>
          <w:sz w:val="24"/>
          <w:szCs w:val="24"/>
        </w:rPr>
        <w:t xml:space="preserve">ые      виды     покрытия     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(железобетонное,       бетонное,  асфальтобетонное,        щебеночное,        грунтовое      покрытие);       элементы       сопряжения  поверхностей;      разделительные      элементы;     подъездные     пути    с  твердым     покрытием.  </w:t>
      </w:r>
    </w:p>
    <w:p w:rsidR="00075758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Запрещается      сжигание     автомобильных       покрышек      и   комплектующих,       их   сброс    в  контейнеры,  бункеры,  на  контейнерные  площадки  и  вне  установленных  для  этих  целей  мест. </w:t>
      </w:r>
    </w:p>
    <w:p w:rsidR="00075758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340842" w:rsidRDefault="00075758" w:rsidP="000757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.7.Улицы и дороги</w:t>
      </w:r>
      <w:r w:rsidR="00C10A79" w:rsidRPr="00340842">
        <w:rPr>
          <w:rFonts w:ascii="Times New Roman" w:hAnsi="Times New Roman" w:cs="Times New Roman"/>
          <w:sz w:val="24"/>
          <w:szCs w:val="24"/>
        </w:rPr>
        <w:t>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4.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7.1.  Мероприятия,  направленные  на  благоустройство  автомобильных  дорог  общего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пользования,     элементов      обустройства     автомобильных        дорог    общего    пользования,  осуществляются в части, не противоречащей Федеральному закону от 8 ноября 2007 г. №  257-ФЗ "Об автомобильных дорогах и о дорожной деятельности в Российской Федерации  и  о  внесении  изменений  в  отдельные  законодательные  акты  Российской  Федерации"  и  иным  нормативным  правовым  актам  Российской  Федерации  и  нормативно-техническим  документам,      устанавливающим          требования      к   автомобильным        дорогам      общего  пользования.  </w:t>
      </w:r>
    </w:p>
    <w:p w:rsidR="00C10A79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.7.2.  Обязательный   перечень   элементов   благоустройства            улиц   и   дорог   включает:  </w:t>
      </w:r>
    </w:p>
    <w:p w:rsidR="00075758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твердые     виды    покрытия     дорожного      полотна    и   тротуаров,    элементы      сопряжения  поверхностей,  </w:t>
      </w:r>
    </w:p>
    <w:p w:rsidR="00075758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озеленение  вдоль  улиц  и  дорог,  </w:t>
      </w:r>
    </w:p>
    <w:p w:rsidR="00075758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ограждения  опасных  мест,  </w:t>
      </w:r>
    </w:p>
    <w:p w:rsidR="00075758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осветительное  оборудование,  </w:t>
      </w:r>
    </w:p>
    <w:p w:rsidR="00C10A79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носители  информации  дорожного  движения  (дорожные  знаки,  разметка,  светофорные устройства). </w:t>
      </w:r>
    </w:p>
    <w:p w:rsidR="00C10A79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.7.3. Виды и конструкции дорожного покрытия проектируются с учетом категории улицы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и обеспечением безопасности движения.  </w:t>
      </w:r>
    </w:p>
    <w:p w:rsidR="00C10A79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.7.4.  При  разработке  проекта  озеленения  улиц  и  дорог  устанавливаются  минимальные  расстояния   от   зеленых   насаждений   до   сетей   подземных   коммуникаций   и   прочих  сооружений    улично-дорожной     сети  в  соответствии    со  строительными    нормами    и  правилами.  </w:t>
      </w:r>
    </w:p>
    <w:p w:rsidR="00C10A79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.7.5.  Проезжая  часть  дорог  и  улиц,  покрытие  тротуаров,  пешеходных,  остановочных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пунктов, а также обочин и откосов земляного полотна должны содержаться в чистоте, без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посторонних   предметов,    не  имеющих     отношения    к  их  обустройству.   Содержание  объектов   транспортной    инфраструктуры     осуществляется   ответственными     лицами   в  соответствии с действующими правилами и нормами, а также настоящими Правилами. </w:t>
      </w:r>
    </w:p>
    <w:p w:rsidR="00C10A79" w:rsidRPr="00642B81" w:rsidRDefault="00075758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.7.6. Ответственные лица обязаны: </w:t>
      </w:r>
    </w:p>
    <w:p w:rsidR="00AB0C5F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выполнять работы по содержанию объектов транспортной инфраструктуры; </w:t>
      </w:r>
    </w:p>
    <w:p w:rsidR="00C10A79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осуществлять  мероприятия по систематическому уходу за дорогами, дорожными сооружениями в целях  поддержания их в надлежащем транспортно-эксплуатационном состоянии. </w:t>
      </w:r>
    </w:p>
    <w:p w:rsidR="00C10A79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.7.7. Ответственными за уборку объектов улично-дорожной сети являются: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-подрядная организация, определенная по результатам торгов, в соответствии с условиями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технического задания к муниципальному контракту;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-лица,  осуществляющие  строительство,  реконструкцию,  капитальный  ремонт  объектов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капитального  строительства  -   за  предотвращение  образования  грунтовых  наносов  на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объектах улично-дорожной сети, прилегающих к объектам строительства (реконструкции,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капитального ремонта);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-собственник    сетей  инженерных     коммуникаций     (эксплуатирующая     организация,   в  ведении которой они находятся) при проведении ремонтно-восстановительных работ - за  обеспечение безопасных условий дорожного движения на месте аварии сетей инженерных  коммуникаций.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340842" w:rsidRDefault="00AB0C5F" w:rsidP="00642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.8.Парки, скверы и иные зеленые зоны.</w:t>
      </w:r>
    </w:p>
    <w:p w:rsidR="00C10A79" w:rsidRPr="00340842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.8.1. Парки, скверы предназначены для организации кратковременного отдыха, прогулок,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транзитных    пешеходных     передвижений.     Перечень   элементов    благоустройства    на  территории  парков  и  скверов  включает  твердые  виды  покрытия  дорожек  и  площадок,  элементы сопряжения поверхностей, озеленение, скамьи, урны или малые контейнеры для  мусора,    осветительное    оборудование,     оборудование     архитектурно-декоративного  освещения.  При  озеленении  парков,  скверов  предусматриваются  полосы  насаждений,  изолирующих внутренние территории от улиц: перед крупными общественными зданиями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  широкие    видовые    разрывы    с  установкой    фонтанов    и   разбивкой   цветников;  </w:t>
      </w:r>
    </w:p>
    <w:p w:rsidR="00AB0C5F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рекомендуется  устраивать  площадки  для  отдыха.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При  озеленении  скверов  используются  приемы зрительного расширения озеленяемого пространства.  </w:t>
      </w:r>
    </w:p>
    <w:p w:rsidR="00C10A79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.8.2. Территория парков, скверов и иных зеленых зон ежедневно очищаются от мусора и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посторонних предметов. Своевременно производится обрезка деревьев, кустарника и скос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lastRenderedPageBreak/>
        <w:t xml:space="preserve">травы.  </w:t>
      </w:r>
    </w:p>
    <w:p w:rsidR="00C10A79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.8.3. Дорожки, ограждения, скамейки, урны для мусора в парках, скверах, на бульварах и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в   иных   зеленых   зонах   должны   находиться   в   исправном   состоянии.   Мусор   из   урн  удаляется в утренние часы, по мере необходимости, но не реже одного раза в сутки.  </w:t>
      </w:r>
    </w:p>
    <w:p w:rsidR="00C10A79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.8.4. Средства наружного освещения в парках, скверах, на бульварах и в иных зеленых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зонах должны содержаться в исправном состоянии, осветительная арматура и/или опора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освещения  не  должны  иметь  механических повреждений  и  ржавчины,  плафоны  должны  быть чистыми и не иметь трещин и сколов.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340842" w:rsidRDefault="00AB0C5F" w:rsidP="00AB0C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.9. Контейнерные площадки.</w:t>
      </w:r>
    </w:p>
    <w:p w:rsidR="00C10A79" w:rsidRPr="00340842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.9.1.  Площадки  для  установки  контейнеров  (контейнерные  площадки)  размещают  на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удалении от жилых домов, детских учреждений, спортивных площадок и от мест отдыха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населения на расстояние не менее 20 м, но не более100м. </w:t>
      </w:r>
    </w:p>
    <w:p w:rsidR="00C10A79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.9.2.  Обязательный  перечень  элементов  благоустройства  территории  на  контейнерной  площадке  включает:  твердые  виды  покрытия  площадки;  контейнеры  для  сбора  твердых  коммунальных отходов (ТКО), и крупногабаритных отходов. </w:t>
      </w:r>
    </w:p>
    <w:p w:rsidR="00C10A79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4.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9.3. Контейнерная      площадка     устанавливается     на   твердом    (водонепроницаемом)  покрытии. Уклон покрытия площадки рекомендуется устанавливать составляющим 5-10% в  сторону    проезжей    части,  чтобы    не  допускать    застаивания   воды    и  скатывания  контейнера.  Сопряжение  площадки  с  прилегающим  проездом  осуществляется  в  одном  уровне, без укладки бордюрного       камня. </w:t>
      </w:r>
    </w:p>
    <w:p w:rsidR="00C10A79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>.9.4.  Функционирование  осветительного   оборудования   устанавливают в                режиме  освещения  прилегающей  территории с  высо</w:t>
      </w:r>
      <w:r w:rsidRPr="00642B81">
        <w:rPr>
          <w:rFonts w:ascii="Times New Roman" w:hAnsi="Times New Roman" w:cs="Times New Roman"/>
          <w:sz w:val="24"/>
          <w:szCs w:val="24"/>
        </w:rPr>
        <w:t xml:space="preserve">той  опор  не менее 3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C10A79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.9.5. Контейнерная площадка должна иметь с трех сторон ограждение высотой не менее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1,5 метра, асфальтовое или бетонное покрытие с уклоном в сторону проезжей части.  .</w:t>
      </w:r>
    </w:p>
    <w:p w:rsidR="00C10A79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>.9.</w:t>
      </w:r>
      <w:r w:rsidRPr="00642B81">
        <w:rPr>
          <w:rFonts w:ascii="Times New Roman" w:hAnsi="Times New Roman" w:cs="Times New Roman"/>
          <w:sz w:val="24"/>
          <w:szCs w:val="24"/>
        </w:rPr>
        <w:t>6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  Ответственность  за  содержание  и  эксплуатацию  контейнерной  площадки  несет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собственник  или  иной  правообладатель  земельного  участка,  на  котором  расположена  </w:t>
      </w:r>
    </w:p>
    <w:p w:rsidR="00C10A79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контейнерная   площадка, 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организация ее эксплуатирующая.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340842" w:rsidRDefault="00AB0C5F" w:rsidP="00642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.10.Элементы озеленения.</w:t>
      </w:r>
    </w:p>
    <w:p w:rsidR="00AB0C5F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.10.1.   На   территории   муниципального   образования   могут   использоваться   два   вида  озеленения: </w:t>
      </w:r>
    </w:p>
    <w:p w:rsidR="00AB0C5F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642B81">
        <w:rPr>
          <w:rFonts w:ascii="Times New Roman" w:hAnsi="Times New Roman" w:cs="Times New Roman"/>
          <w:sz w:val="24"/>
          <w:szCs w:val="24"/>
        </w:rPr>
        <w:t>стационар</w:t>
      </w:r>
      <w:r w:rsidRPr="00642B81">
        <w:rPr>
          <w:rFonts w:ascii="Times New Roman" w:hAnsi="Times New Roman" w:cs="Times New Roman"/>
          <w:sz w:val="24"/>
          <w:szCs w:val="24"/>
        </w:rPr>
        <w:t>ное  - посадка растений в грунт;</w:t>
      </w:r>
    </w:p>
    <w:p w:rsidR="00C10A79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мобильное  - посадка растений в  специальные     передвижные     емкости   (контейнеры,    вазоны   и  т.п.).  Стационарное    и  мобильное  озеленение  используют  для  создания  архитектурно-ландшафтных  объектов  (газонов, садов, цветников, озелененных площадок с деревьями и кустарниками и т.п.) на  естественных  и  искусственных  элементах  рельефа,  фасадах  (вертикальное  озеленение)  объектов капитального строительства. </w:t>
      </w:r>
    </w:p>
    <w:p w:rsidR="00C10A79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.10.2.  Для    создания    архитектурно-ландшафтных        объектов    (газонов,   цветников,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озелененных    площадок     с  деревьями    и  кустарниками     и  т.п.)  на  естественных    и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искусственных     элементах    рельефа   могут   использоваться    стационарное     озеленение  (посадка  растений  в  грунт)  и  мобильное  озеленение  (посадка  растений  в  специальные  передвижные емкости).  </w:t>
      </w:r>
    </w:p>
    <w:p w:rsidR="00C10A79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.10.3.  При  проектировании  озеленения  учитываются:  минимальные  расстояния  посадок  деревьев и кустарников до инженерных сетей, зданий и сооружений.  </w:t>
      </w:r>
    </w:p>
    <w:p w:rsidR="00C10A79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.10.4.  Работы  по  озеленению  планируются  в  комплексе  и  в  контексте  общего  зеленого  "каркаса"   муниципального   образования,   обеспечивающего   для   всех   жителей   доступ,  возможность   для   занятий   спортом   и   общения,   физический   комфорт   и   улучшения  визуальных     и  экологических     характеристик    городской    среды    и   проводятся    по  предварительно  разработанному  и  утвержденному  проекту  благоустройства.  Разработка  проектной   документации   на   строительство,   капитальный   ремонт   и   реконструкцию  объектов  озеленения  производится  на  </w:t>
      </w:r>
      <w:r w:rsidR="00C10A79" w:rsidRPr="00642B81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 геоподосновы  с  инвентаризационным  планом зеленых насаждений на весь участок благоустройства.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На   основании   полученных   геоподосновы   и   инвентаризационного   плана   проектной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организацией  разрабатывается  проект  благоустройства  территории,  где  определяются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основные     планировочные      решения     и   объемы     капиталовложений,      в    т.ч.  на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компенсационное  озеленение.  При  этом  определяются  объемы  вырубок  и  пересадок  в  целом  по  участку  благоустройства,  производится  расчет  компенсационной  стоимости.  После утверждения проектно-сметной документации на застройку, капитальный ремонт и  реконструкцию     благоустройства,    в  том   числе  объектов    озеленения,   рекомендуется  разрабатывать   рабочий   проект   с   уточнением   планировочных   решений,   инженерных  коммуникаций и организации строительства. На этой стадии разрабатывается дендроплан,  </w:t>
      </w:r>
      <w:r w:rsidR="00AB0C5F" w:rsidRPr="00642B81">
        <w:rPr>
          <w:rFonts w:ascii="Times New Roman" w:hAnsi="Times New Roman" w:cs="Times New Roman"/>
          <w:sz w:val="24"/>
          <w:szCs w:val="24"/>
        </w:rPr>
        <w:t>н</w:t>
      </w:r>
      <w:r w:rsidRPr="00642B81">
        <w:rPr>
          <w:rFonts w:ascii="Times New Roman" w:hAnsi="Times New Roman" w:cs="Times New Roman"/>
          <w:sz w:val="24"/>
          <w:szCs w:val="24"/>
        </w:rPr>
        <w:t xml:space="preserve">а котором выделяются зоны работ, наносятся условными обозначениями все древесные и  кустарниковые растения, подлежащие         сохранению,  вырубке и пересадке.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При    разработке     дендроплана  сох</w:t>
      </w:r>
      <w:r w:rsidR="00AB0C5F" w:rsidRPr="00642B81">
        <w:rPr>
          <w:rFonts w:ascii="Times New Roman" w:hAnsi="Times New Roman" w:cs="Times New Roman"/>
          <w:sz w:val="24"/>
          <w:szCs w:val="24"/>
        </w:rPr>
        <w:t xml:space="preserve">раняется     нумерация растений </w:t>
      </w:r>
      <w:r w:rsidRPr="00642B81">
        <w:rPr>
          <w:rFonts w:ascii="Times New Roman" w:hAnsi="Times New Roman" w:cs="Times New Roman"/>
          <w:sz w:val="24"/>
          <w:szCs w:val="24"/>
        </w:rPr>
        <w:t xml:space="preserve">инвентаризационного  плана. </w:t>
      </w:r>
    </w:p>
    <w:p w:rsidR="00C10A79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.10.5.  При  проведении  работ  по  реконструкции,  компенсационному  озеленению  или  </w:t>
      </w:r>
    </w:p>
    <w:p w:rsidR="00AB0C5F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посадке   зеленых    насаждений     посадочный    материал    должен    отвечать   следующим  </w:t>
      </w:r>
      <w:r w:rsidR="00AB0C5F" w:rsidRPr="00642B81">
        <w:rPr>
          <w:rFonts w:ascii="Times New Roman" w:hAnsi="Times New Roman" w:cs="Times New Roman"/>
          <w:sz w:val="24"/>
          <w:szCs w:val="24"/>
        </w:rPr>
        <w:t>требованиям:</w:t>
      </w:r>
    </w:p>
    <w:p w:rsidR="00C10A79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-  с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аженцы  должны  иметь  симметричную  крону,  очищенную  от  сухих  и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поврежденных ветвей, прямой штамб, здоровую, нормально развитую корневую систему с  </w:t>
      </w:r>
    </w:p>
    <w:p w:rsidR="00AB0C5F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хорошо  выраженной  скелетной  частью. </w:t>
      </w:r>
    </w:p>
    <w:p w:rsidR="00C10A79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- н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а  саженцах  не  должно  быть  механических  повреждений,      а   также    признаков     повреждений       вредителями     и    болезнями.  </w:t>
      </w:r>
    </w:p>
    <w:p w:rsidR="00C10A79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- к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омпенсационное озеленение осуществляется путем высадки посадочного материала, из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расчета    "дерево   за   дерево"    по   специально     разработанному     плану    (проекту)  компенсационного озеленения.  </w:t>
      </w:r>
    </w:p>
    <w:p w:rsidR="00C10A79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.10.6.  Вырубка     деревьев    и   кустарников,     в  том   числе    сухостойных     и   больных,  производится      на   основании     разрешения,     выдаваемого      в  порядке,    установленном  настоящими правилами благоустройства. Разрешение на производство вырубки деревьев  и кустарников в городском поселении, выдается органом местного самоуправления. </w:t>
      </w:r>
    </w:p>
    <w:p w:rsidR="00C10A79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.10.7.   Порядок     вырубки     деревьев    и   кустарников     (сноса    зеленых    насаждений),  распространяется       на     зеленые      насаждения,      произрастающие         на    территории  муниципального образования, за исключением зеленых насаждений, произрастающих на  земельных     участках,    находящихся      в  федеральной     собственности,     в   собственности  субъекта Российской Федерации – </w:t>
      </w:r>
      <w:r w:rsidRPr="00642B81">
        <w:rPr>
          <w:rFonts w:ascii="Times New Roman" w:hAnsi="Times New Roman" w:cs="Times New Roman"/>
          <w:sz w:val="24"/>
          <w:szCs w:val="24"/>
        </w:rPr>
        <w:t>Брянской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области, в частной собственности. </w:t>
      </w:r>
    </w:p>
    <w:p w:rsidR="00C10A79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.10.7.1.Зеленые насаждения подлежат сносу в          случаях: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-строительства,      реконструкции,       капитального       ремонта     объектов      капитального  строительства;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-выноса сетей при выполнении подготовительных работ по  организации стройплощадки,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при необходимости проведения инженерных изысканий для подготовки                     проектной  документации;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-проведения санитарных рубок и вырубки аварийно-опасных зеленых насаждений;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-предупреждения  или  ликвидации  аварийных  и  чрезвычайных  ситуаций техногенного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и природного характера и их последствий;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-сноса    зеленых     насаждений,       место    произр</w:t>
      </w:r>
      <w:r w:rsidR="00AB0C5F" w:rsidRPr="00642B81">
        <w:rPr>
          <w:rFonts w:ascii="Times New Roman" w:hAnsi="Times New Roman" w:cs="Times New Roman"/>
          <w:sz w:val="24"/>
          <w:szCs w:val="24"/>
        </w:rPr>
        <w:t xml:space="preserve">астания       которых     не   </w:t>
      </w:r>
      <w:r w:rsidRPr="00642B81">
        <w:rPr>
          <w:rFonts w:ascii="Times New Roman" w:hAnsi="Times New Roman" w:cs="Times New Roman"/>
          <w:sz w:val="24"/>
          <w:szCs w:val="24"/>
        </w:rPr>
        <w:t xml:space="preserve">соответствует  установленным       СНиП      2.07.01-89    «Градостроительство.       Планировка      и   застройка  городских и сельских поселений» нормам и правилам;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-реконструкции  (благоустройства)  зеленых  насаждений  или  замены  на равнозначные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зеленые насаждения;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lastRenderedPageBreak/>
        <w:t xml:space="preserve">-проведения    рубок  ухода. </w:t>
      </w:r>
    </w:p>
    <w:p w:rsidR="00C10A79" w:rsidRPr="00642B81" w:rsidRDefault="00AB0C5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.10.7.2.  В  чрезвычайных  и  аварийных  ситуациях,  когда  падение  крупных  деревьев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угрожает   жизни   и   здоровью   людей,   состоянию   зданий   и   сооружений,   движению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транспорта,      функционированию          коммуникаций,        снос     указанных       насаждений  производится без предварительного оформления разрешений.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В   аварийных      ситуациях     на   объектах,    требующих      безотлагательного      проведения  ремонтных      работ,   снос   зеленых     насаждений      производится     без   предварительного  оформления      разрешений.     По   факту    каждого    случая   сноса   зеленых     насаждений   в  аварийной  ситуации  составляется  акт,  направляемый  в  орган  местного  самоуправления,  для   принятия   решения   о   признании   факта   сноса   вынужденным   или   незаконным.  Разрешение на снос в данном случае оформляется в срок не более 3 дней.  </w:t>
      </w:r>
    </w:p>
    <w:p w:rsidR="00C10A79" w:rsidRPr="00642B81" w:rsidRDefault="002A66B3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.10.7.3.  При  проведении  работ  по  заявкам  юридических  и  физических  лиц  по  сносу,  пересадке,  обрезке  деревьев,  расположенных  вблизи  телефонных  сетей,  радиолиний  и  линий     электропередач,      обеспечение       отключения      этих    линий     возлагается      на  соответствующие службы и (или) лиц, обратившихся за разрешением. </w:t>
      </w:r>
    </w:p>
    <w:p w:rsidR="00C10A79" w:rsidRPr="00642B81" w:rsidRDefault="002A66B3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>.10.8.      Собственники      (правообладатели)      территорий      (участков)      с      зелеными  насаждениями обязаны: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-обеспечивать сохранность зеленых насаждений;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-обеспечивать   квалифицированный    уход   за   зелеными   насаждениями,   дорожками   и  оборудованием в соответствии с настоящими Правилами, не допускать складирования на  </w:t>
      </w:r>
      <w:r w:rsidR="002A66B3" w:rsidRPr="00642B81">
        <w:rPr>
          <w:rFonts w:ascii="Times New Roman" w:hAnsi="Times New Roman" w:cs="Times New Roman"/>
          <w:sz w:val="24"/>
          <w:szCs w:val="24"/>
        </w:rPr>
        <w:t>з</w:t>
      </w:r>
      <w:r w:rsidRPr="00642B81">
        <w:rPr>
          <w:rFonts w:ascii="Times New Roman" w:hAnsi="Times New Roman" w:cs="Times New Roman"/>
          <w:sz w:val="24"/>
          <w:szCs w:val="24"/>
        </w:rPr>
        <w:t xml:space="preserve">еленые насаждения мусора, строительных материалов, изделий, конструкций;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 производить комплексный уход за газонами, систематический покос газонов и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иной травянистой растительности на территории муниципального образования,  </w:t>
      </w:r>
    </w:p>
    <w:p w:rsidR="00C10A79" w:rsidRPr="00642B81" w:rsidRDefault="002A66B3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прилегающей  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к объектам. Скошенная трава должна быть убрана в течение  3 суток с момента окончания производства работ по скашиванию.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340842" w:rsidRDefault="002A66B3" w:rsidP="00642B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.11.Малые архитектурные формы (МАФ) и уличная мебель.</w:t>
      </w:r>
    </w:p>
    <w:p w:rsidR="00C10A79" w:rsidRPr="00340842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642B81" w:rsidRDefault="002A66B3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.11.1. При проектировании, выборе МАФ учитывается: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-соответствие материалов и конструкции МАФ климату и назначению МАФ;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-антивандальная   защищенность      от  разрушения,   оклейки,  нанесения   надписей   и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изображений; </w:t>
      </w:r>
    </w:p>
    <w:p w:rsidR="00C10A79" w:rsidRPr="00642B81" w:rsidRDefault="002A66B3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-воз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можность ремонта или замены деталей МАФ;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-защита от образования наледи и снежных заносов, обеспечение стока воды;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-удобство  обслуживания,  а  также  механизированной  и  ручной  очистки территории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рядом с МАФ и под конструкцией;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-эргономичность конструкций (высоту и наклон спинки, высоту урн и прочее);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-расцветку, не диссонирующую с окружением;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-безопасность для потенциальных пользователей;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-стилистическое  сочетание  с  другими  МАФ и окружающей архитектурой;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-соответствие  характеристикам  зоны  расположения:  утилитарный,  минималистический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дизайн для тротуаров дорог; более сложный, с элементами декора для рекреационных зон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и дворов. </w:t>
      </w:r>
    </w:p>
    <w:p w:rsidR="00C10A79" w:rsidRPr="00642B81" w:rsidRDefault="002A66B3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4.11.2. Общие требования к 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установке МАФ: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-расположение, не создающее препятствий для    пешеходов;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-компактная установка на минимальной площади в местах большого скопления людей;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-устойчивость конструкции;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-надежная   фиксация   или   обеспечение   возможности   перемещения   в   зависимости   от  условий расположения;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-наличие в каждой конкретной зоне МАФ рекомендуемых типов для такой зоны. </w:t>
      </w:r>
    </w:p>
    <w:p w:rsidR="00C10A79" w:rsidRPr="00642B81" w:rsidRDefault="002A66B3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.11.3. Установка уличной  мебели.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-установка  скамей  осуществлять  на  твердые  виды  покрытия  или  фундамент.  В  зонах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отдыха, лесопарках, на детских площадках допускается установка скамей на мягкие виды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покрытия. При наличии фундамента, его части выполняются, не выступающими,              над  поверхностью земли.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340842" w:rsidRDefault="002A66B3" w:rsidP="00642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.12.Ограждения (заборы).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642B81" w:rsidRDefault="002A66B3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.12.1.  Установка    ограждений     должна    производиться     исходя   из   необходимости,  сформированной   условиями   эксплуатации   или   охраны   территорий,   зданий   и   иных  объектов,  а  также  с  учетом  архитектурно-художественных  требований к  внешнему  виду  ограждений в соответствии с порядком установленным администрацией муниципального  образования.  </w:t>
      </w:r>
    </w:p>
    <w:p w:rsidR="00C10A79" w:rsidRPr="00642B81" w:rsidRDefault="002A66B3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.12.2.  В  целях  проведения  работ  по  благоустройству  предусматривается  применение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различных  видов  ограждений:  по  назначению  (декоративные,  защитные,  ограждающие);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по высоте (низкие - 0,3-1,0 м, средние - 1,1-1,7 м, высокие - 1,8-2,0 м); по виду материала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их изготовления; по степени проницаемости для взгляда (прозрачные, глухие); по степени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стационарности (постоянные, временные, передвижные).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642B81" w:rsidRDefault="002A66B3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.12.3.   На    территории     сельского    поселения     ограждения     соседних     участков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индивидуальных  жилых  домов  и  иных  частных  домовладений,  выходящие  на  сторону  центральных  дорог   и  влияющие  на  формирование  облика  улицы, должны              быть  выдержаны      в      едином      стилистическом  решении,  единой  (гармоничной)  цветовой  гамме, схожи по типу, высоте и форме. </w:t>
      </w:r>
    </w:p>
    <w:p w:rsidR="00C10A79" w:rsidRPr="00642B81" w:rsidRDefault="002A66B3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.12.4.  Не  допускается  отклонение  ограждения  от  вертикали.  Запрещается  дальнейшая  эксплуатация ветхого и аварийного ограждения, а также отдельных элементов ограждения  без проведения срочного ремонта, если общая площадь разрушения превышает двадцать  процентов от общей площади элемента, либо отклонение ограждения от вертикали может  повлечь его падение.  </w:t>
      </w:r>
    </w:p>
    <w:p w:rsidR="00C10A79" w:rsidRPr="00642B81" w:rsidRDefault="002A66B3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.12.5.  Ограждение     должно     содержаться    в   чистоте   и   порядке   собственниками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(правообладателями)  земельного  участка,  на  котором  данное  ограждение  установлено.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Мойка   производится   по   мере   загрязнения,   ремонт,   окрашивание   ограждения   и   его  элементов производится по мере необходимости, но не реже одного раза в два года.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340842" w:rsidRDefault="002A66B3" w:rsidP="002A66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.13.Водные устройства.</w:t>
      </w:r>
    </w:p>
    <w:p w:rsidR="00C10A79" w:rsidRPr="00642B81" w:rsidRDefault="002A66B3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.13.1.   К   водным   устройствам   относятся   фонтаны,   декоративные   водоемы.   Водные  устройства   выполняют   декоративно-эстетическую   функцию,   улучшают   микроклимат,  воздушную  и  акустическую  среду.  Водные  устройства  всех  видов  следует  снабжать  водосливными   трубами,   отводящими   избыток   воды   в   дренажную   сеть   и   ливневую  канализацию.  </w:t>
      </w:r>
    </w:p>
    <w:p w:rsidR="00C10A79" w:rsidRPr="00642B81" w:rsidRDefault="002A66B3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.13.2. Собственник, а также иной правообладатель водного устройства обязан содержать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его   в  чистоте,   мойку   производить     по  мере   загрязнения,    устранять   загрязнения 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прилегающей  территории,  возникшие  при его  эксплуатации.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340842" w:rsidRDefault="002A66B3" w:rsidP="002A66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.14.Уличное коммунально-бытовое оборудование.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642B81" w:rsidRDefault="002A66B3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.14.1.  Уличное  коммунально-бытовое  оборудование  представлено  различными  видами  мусоросборников:      бункерами-накопителями,        контейнерами,      урнами.    Основными  требованиями     при    выборе    вида   коммунально-бытового       оборудования     являются:  экологичность,   безопасность,   удобство   в   пользовании,   легкость   очистки,   опрятный  внешний вид.  </w:t>
      </w:r>
    </w:p>
    <w:p w:rsidR="00C10A79" w:rsidRPr="00642B81" w:rsidRDefault="002A66B3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.14.2.  Для   сбора   бытового     мусора   на   улицах,   площадях,    объектах    рекреации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устанавливаются   урны   у   входов:   в   объекты   торговли   и   оказания   услуг,   объекты  общественного питания, другие учреждения общественного назначения.  </w:t>
      </w:r>
    </w:p>
    <w:p w:rsidR="00C10A79" w:rsidRPr="00642B81" w:rsidRDefault="002A66B3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.14.3.  Собственник,  а  также  иной  правообладатель  уличного  коммунально-бытового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оборудования  обязан  содержать  его  в  чистоте,  мойку  производить  по  мере  загрязнения,  окрашивать по мере возникновения дефектов лакокрасочного покрытия.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340842" w:rsidRDefault="002A66B3" w:rsidP="00642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.15.Уличное техническое оборудование и инженерные коммуникации</w:t>
      </w:r>
    </w:p>
    <w:p w:rsidR="00C10A79" w:rsidRPr="00340842" w:rsidRDefault="00C10A79" w:rsidP="001918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(линейные сооружения).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10A79" w:rsidRPr="00642B81" w:rsidRDefault="00E113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.15.1.  К  уличному  техническому  оборудованию  относятся  люки  смотровых  колодцев,  решетки  дождеприемных  колодцев,  вентиляционные  шахты  подземных  коммуникаций,  шкафы телефонной связи и т.п.).  </w:t>
      </w:r>
    </w:p>
    <w:p w:rsidR="00C10A79" w:rsidRPr="00642B81" w:rsidRDefault="00E113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.15.2.  Элементы  инженерного  оборудования  не  должны  противоречить  техническим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условиям, в том числе: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  крышки   люков   смотровых   колодцев,   расположенных   на   территории   пешеходных  коммуникаций  (в  т.ч.  уличных  переходов),  должны  быть  выполнены  на  одном  уровне  с  покрытием  прилегающей  поверхности,  перепад  не  должен  превышать  20  мм,  а  зазоры  между краем люка и покрытием тротуара не более 15 мм;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 вентиляционные шахты подземных коммуникаций необходимо оборудовать решетками. </w:t>
      </w:r>
    </w:p>
    <w:p w:rsidR="00C10A79" w:rsidRPr="00642B81" w:rsidRDefault="00E113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.15.3.  Наружные  инженерные  коммуникации  (тепловые  сети,  газопровод,  электросети,  водоснабжение и другие) и централизованные ливневые системы водоотведения должны  находиться  в  исправном  состоянии,  а  прилегающая  к  ним  территория  содержаться  в  чистоте.   </w:t>
      </w:r>
      <w:r w:rsidR="001C275B" w:rsidRPr="00642B81">
        <w:rPr>
          <w:rFonts w:ascii="Times New Roman" w:hAnsi="Times New Roman" w:cs="Times New Roman"/>
          <w:sz w:val="24"/>
          <w:szCs w:val="24"/>
        </w:rPr>
        <w:t>Собственники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  (правообладатели),    ответственные    за  содержание    объектов,  перечисленных в настоящей статье, должны </w:t>
      </w:r>
      <w:r w:rsidR="001C275B" w:rsidRPr="00642B81">
        <w:rPr>
          <w:rFonts w:ascii="Times New Roman" w:hAnsi="Times New Roman" w:cs="Times New Roman"/>
          <w:sz w:val="24"/>
          <w:szCs w:val="24"/>
        </w:rPr>
        <w:t>своевременно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производить обрезку деревьев,  кустарника и скос травы.  </w:t>
      </w:r>
    </w:p>
    <w:p w:rsidR="00C10A79" w:rsidRPr="00642B81" w:rsidRDefault="00E113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.15.4.   Не   допускается   повреждение   наземных   частей   смотровых   и   дождеприемных  колодцев, линий теплотрасс, газо-, топливо-, водопроводов, линий электропередачи и их  изоляции, иных наземных частей линейных сооружений и коммуникаций.  </w:t>
      </w:r>
    </w:p>
    <w:p w:rsidR="00C10A79" w:rsidRPr="00642B81" w:rsidRDefault="00E113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.15.5. Крышки люков, колодцев, расположенных на проезжей части улиц и тротуарах, в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случае их отсутствия, повреждения или разрушения должны быть немедленно ограждены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и в течение трех дней восстановлены орг</w:t>
      </w:r>
      <w:r w:rsidR="00E11340" w:rsidRPr="00642B81">
        <w:rPr>
          <w:rFonts w:ascii="Times New Roman" w:hAnsi="Times New Roman" w:cs="Times New Roman"/>
          <w:sz w:val="24"/>
          <w:szCs w:val="24"/>
        </w:rPr>
        <w:t xml:space="preserve">анизациями, в ведении  </w:t>
      </w:r>
      <w:r w:rsidRPr="00642B81">
        <w:rPr>
          <w:rFonts w:ascii="Times New Roman" w:hAnsi="Times New Roman" w:cs="Times New Roman"/>
          <w:sz w:val="24"/>
          <w:szCs w:val="24"/>
        </w:rPr>
        <w:t xml:space="preserve"> которых      находятся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коммуникации. </w:t>
      </w:r>
    </w:p>
    <w:p w:rsidR="00C10A79" w:rsidRPr="00642B81" w:rsidRDefault="00E113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.15.6. Организации,  эксплуатирующие сети  </w:t>
      </w:r>
      <w:r w:rsidR="001C275B" w:rsidRPr="00642B81">
        <w:rPr>
          <w:rFonts w:ascii="Times New Roman" w:hAnsi="Times New Roman" w:cs="Times New Roman"/>
          <w:sz w:val="24"/>
          <w:szCs w:val="24"/>
        </w:rPr>
        <w:t>теплоснабжения, холодного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 водоснабжения,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сети  ливневой  канализации  обязаны  содержать  крышки  люков  смотровых  и  других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колодцев и камер, газовые коверы на проезжей части улиц и тротуарах на одном уровне с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асфальтобетонным      покрытием.    Для    этого  эксплуатационные      организации    должны  проводить    периодические    осмотры    их   состояния.   В  случае   разрушения    покрытия  организации  обязаны  восстанавливать  покрытие  прилегающей  зоны  на  расстоянии  1  метра   от   края   горловины   колодца   в   случае   разрушения   покрытия.   Восстановление  покрытия     прилегающей     к   горловине    колодца    зоны    должно    осуществляться     с  использованием  аналогичных  по  свойствам,  типу  и  марке  материалов.  Перед  укладкой</w:t>
      </w:r>
      <w:r w:rsidR="001C275B">
        <w:rPr>
          <w:rFonts w:ascii="Times New Roman" w:hAnsi="Times New Roman" w:cs="Times New Roman"/>
          <w:sz w:val="24"/>
          <w:szCs w:val="24"/>
        </w:rPr>
        <w:t xml:space="preserve"> </w:t>
      </w:r>
      <w:r w:rsidRPr="00642B81">
        <w:rPr>
          <w:rFonts w:ascii="Times New Roman" w:hAnsi="Times New Roman" w:cs="Times New Roman"/>
          <w:sz w:val="24"/>
          <w:szCs w:val="24"/>
        </w:rPr>
        <w:t xml:space="preserve">асфальто-бетонного покрытия в обязательном порядке должна проводиться вибрационная  утрамбовка подстилающих слоев. Стыковочный шов восстанавливаемого и прилегающего  покрытий  должен  быть  обработан  (залит)  по  всей  высоте  шва  адгезивным  пластичным  материалом,   препятствующим   попаданию   внутрь   стыка   влаги   и   предотвращающим  разрушение     восстанавливаемого      покрытия    вследствие    температурных      перепадов.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Отклонения в уровнях восстанавливаемого и прилегающего покрытий не допускаются. </w:t>
      </w:r>
    </w:p>
    <w:p w:rsidR="00C10A79" w:rsidRPr="00642B81" w:rsidRDefault="00E113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4.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15.7. Не допускается отсутствие, загрязнение или неокрашенное состояние ограждений,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люков смотровых и дождеприемных колодцев, отсутствие наружной изоляции наземных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lastRenderedPageBreak/>
        <w:t xml:space="preserve">линий  теплосети,  газо-,  топливо-  и  водопроводов  и  иных  наземных  частей  линейных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сооружений  и  коммуникаций,  отсутствие  необходимого  ремонта  или  несвоевременное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обследований указанных объектов, их очистки, покраски.  </w:t>
      </w:r>
    </w:p>
    <w:p w:rsidR="00C10A79" w:rsidRPr="00642B81" w:rsidRDefault="00E113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.15.8.  Водоотводные  сооружения,  принадлежащие  юридическим  лицам,  обслуживаются  дорожными   службами   или   иными   структурными   подразделениями   соответствующих  организаций. Извлечение осадков из смотровых и дождеприемных колодцев производится  юридическими  лицами  (индивидуальными  предпринимателями),  эксплуатирующими  эти  сооружения.  </w:t>
      </w:r>
    </w:p>
    <w:p w:rsidR="00C10A79" w:rsidRPr="00642B81" w:rsidRDefault="00E113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.15.9.  Организации     по   обслуживанию      жилищного     фонда    обязаны   обеспечивать  свободный  подъезд  к  люкам  смотровых  колодцев  и  узлам  управления  инженерными  сетями,  а  также  источникам  пожарного  водоснабжения  (пожарные  гидранты,  водоемы),  расположенным на обслуживаемой территории.  </w:t>
      </w:r>
    </w:p>
    <w:p w:rsidR="00C10A79" w:rsidRPr="00642B81" w:rsidRDefault="00E113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.15.10.  В  целях  поддержания  нормальных  условий  эксплуатации  внутриквартальных  и  домовых сетей линейных сооружений и коммуникаций физическим и юридическим лицам  запрещается: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-открывать    люки   колодцев    и  регулировать    запорные    устройства    на  магистралях  водопровода, канализации, теплотрасс;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-производить      какие-либо      работы      на      данных      сетях      без      разрешения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эксплуатирующих организаций;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-возводить   над   уличными,   дворовыми   сетями   постройки   постоянного   и   временного  характера,  заваливать  трассы  инженерных  коммуникаций  строительными  материалами,  мусором и т.п.;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-оставлять колодцы неплотно закрытыми и (или) закрывать разбитыми крышками;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-отводить поверхностные воды в систему канализации;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-пользоваться пожарными      гидрантами в хозяйственных целях;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-производить  забор  воды    от уличных  колонок  с  помощью  шлангов;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-производить разборку колонок;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-сброс   с   тротуаров   и   лотковой   части   дорожных  покрытий   мусора,   смета   и   других  загрязнений в дождеприемные колодцы (решетки). Загрязнения, извлеченные при очистке  сети дождевой канализации, подлежат немедленному вывозу организацией, производящей  работу по ее очистке;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-при производстве земляных работ на улицах сбивать  люки  и  засыпать  грунтом  колодцы  подземных  коммуникаций,  при  асфальтировании     покрывать люки асфальтом. </w:t>
      </w:r>
    </w:p>
    <w:p w:rsidR="00C10A79" w:rsidRPr="00642B81" w:rsidRDefault="00E1134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4</w:t>
      </w:r>
      <w:r w:rsidR="00C10A79" w:rsidRPr="00642B81">
        <w:rPr>
          <w:rFonts w:ascii="Times New Roman" w:hAnsi="Times New Roman" w:cs="Times New Roman"/>
          <w:sz w:val="24"/>
          <w:szCs w:val="24"/>
        </w:rPr>
        <w:t xml:space="preserve">.15.11. В зимний период собственники (правообладатели), ответственные за содержание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объектов, перечисленных в настоящей статье, должны: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 расчищать  места  нахождения  пожарных  гидрантов  и  обеспечивать  наличие  указателей  их  расположения.  Пожарные  гидранты  должны  находиться  в  исправном  состоянии  и  в  зимний период должны быть утеплены;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 ликвидировать грунтовые наносы, наледи в зимний период, образовавшиеся в результате 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аварий   на   инженерных  коммуникациях,   в  том   числе   над   тепловыми   камерами   или  другими сооружениями, ввиду их недостаточной изоляции; </w:t>
      </w:r>
    </w:p>
    <w:p w:rsidR="00C10A79" w:rsidRPr="00642B81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-  устранять   провалы,    просадки    грунта   или   дорожного    и   тротуарного    покрытия,  появившиеся в местах прохождения подземных инженерных коммуникаций; </w:t>
      </w:r>
    </w:p>
    <w:p w:rsidR="00E11340" w:rsidRPr="00642B81" w:rsidRDefault="00E11340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340842" w:rsidRDefault="00E11340" w:rsidP="00AF3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.16.Спортивное оборудование.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AF3CAA" w:rsidRDefault="00AF0A70" w:rsidP="00AF3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>.16.1. Спортивное оборудование на территории муниципального образования может быть</w:t>
      </w:r>
    </w:p>
    <w:p w:rsidR="00C10A79" w:rsidRPr="00AF3CAA" w:rsidRDefault="00C10A79" w:rsidP="00AF3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представлено игровыми, физкультурно-оздоровительными устройствами, сооружениями и</w:t>
      </w:r>
    </w:p>
    <w:p w:rsidR="00C10A79" w:rsidRPr="00AF3CAA" w:rsidRDefault="00C10A79" w:rsidP="00AF3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(или)  их  комплексами.  При  выборе  состава  игрового  и  спортивного  оборудования  для  детей и подростков обеспечивается соответствие оборудования анатомо-</w:t>
      </w:r>
      <w:r w:rsidRPr="00AF3CAA">
        <w:rPr>
          <w:rFonts w:ascii="Times New Roman" w:hAnsi="Times New Roman" w:cs="Times New Roman"/>
          <w:sz w:val="24"/>
          <w:szCs w:val="24"/>
        </w:rPr>
        <w:lastRenderedPageBreak/>
        <w:t>физиологическим  особенностям разных возрастных групп. Спортивное оборудование, предназначенное для  всех   возрастных    групп    населения,    размещается    на   спортивных,     физкультурных  площадках,  либо  на  специально  оборудованных  пешеходных  коммуникациях  в  составе  рекреаций.  Спортивное  оборудование  в  виде  специальных  физкультурных  снарядов  и  тренажеров  может  быть  как  заводского  изготовления,  так  и  выполненным  из  бревен  и  брусьев   со   специально   обработанной   поверхностью,  исключающей   получение   травм  (отсутствие трещин, сколов и т.п.).</w:t>
      </w:r>
    </w:p>
    <w:p w:rsidR="00C10A79" w:rsidRPr="00AF3CAA" w:rsidRDefault="00AF0A70" w:rsidP="00AF3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4.</w:t>
      </w:r>
      <w:r w:rsidR="00C10A79" w:rsidRPr="00AF3CAA">
        <w:rPr>
          <w:rFonts w:ascii="Times New Roman" w:hAnsi="Times New Roman" w:cs="Times New Roman"/>
          <w:sz w:val="24"/>
          <w:szCs w:val="24"/>
        </w:rPr>
        <w:t>16.2.  Собственник,  а  также  иной  правообладатель  спортивного  оборудования  обязан  содержать их в чистоте, мойку производить по мере загрязнения, элементы спортивного  оборудования  окрашивать  по  мере  возникновения  дефектов  лакокрасочного  покрытия,  устранять загрязнения прилегающей территории, возникшие при его эксплуатации.</w:t>
      </w:r>
    </w:p>
    <w:p w:rsidR="00AF0A70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340842" w:rsidRDefault="00AF0A70" w:rsidP="00AF0A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.17. Объекты (средства) наружного освещения (осветительное оборудование).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AF3CAA" w:rsidRDefault="00AF0A70" w:rsidP="00AF3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>.17.1.   При   создании   и   благоустройстве   освещения   и   осветительного   оборудования  учитываются   принципы   комфортной   организации   пешеходной   среды,   в   том   числе  необходимость создания привлекательных и безопасных пешеходных маршрутов, а также  обеспечение комфортной среды для общения в местах притяжения людей. Улицы, дороги,  площади, зоны пешеходных переходов, пешеходные аллеи, общественные места, а также  территории  жилых  кварталов,    территории  организаций,  витрины  должны  освещаться  в  темное время суток.</w:t>
      </w:r>
    </w:p>
    <w:p w:rsidR="00C10A79" w:rsidRPr="00AF3CAA" w:rsidRDefault="00AF0A70" w:rsidP="00AF3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>.17.2.   При     проектировании      осветительного      оборудования      (функционального,</w:t>
      </w:r>
    </w:p>
    <w:p w:rsidR="00C10A79" w:rsidRPr="00AF3CAA" w:rsidRDefault="00C10A79" w:rsidP="00AF3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архитектурного освещения, световой информации) обеспечивается:</w:t>
      </w:r>
    </w:p>
    <w:p w:rsidR="00C10A79" w:rsidRPr="00AF3CAA" w:rsidRDefault="00C10A79" w:rsidP="00AF3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-экономичность      и   энергоэффективность       применяемых      установок,     рациональное  распределение и использование электроэнергии;</w:t>
      </w:r>
    </w:p>
    <w:p w:rsidR="00C10A79" w:rsidRPr="00AF3CAA" w:rsidRDefault="00C10A79" w:rsidP="00AF3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-эстетика элементов осветительного оборудования (осветительных установок), их дизайн,</w:t>
      </w:r>
    </w:p>
    <w:p w:rsidR="00C10A79" w:rsidRPr="00AF3CAA" w:rsidRDefault="00C10A79" w:rsidP="00AF3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качество материалов и изделий с учетом восприятия в дневное и ночное время;</w:t>
      </w:r>
    </w:p>
    <w:p w:rsidR="00C10A79" w:rsidRPr="00AF3CAA" w:rsidRDefault="00C10A79" w:rsidP="00AF3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-удобство   обслуживания   и   управления   при   разных   режимах   работы   осветительного  оборудования (осветительных установок).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340842" w:rsidRDefault="00AF0A70" w:rsidP="00AF0A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.18.Источники света.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В  стационарных  осветительных  установках  должны  применяться  энергоэффективные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источники  света,  эффективные  осветительные  приборы  и  системы,  качественные  по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дизайну и эксплуатационным характеристикам изделия и материалы: опоры, кронштейны,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защитные   решетки,   экраны   и   конструктивные   элементы,   отвечающие   требованиям  действующих национальных стандартов. </w:t>
      </w:r>
    </w:p>
    <w:p w:rsidR="00C10A79" w:rsidRPr="00AF3CAA" w:rsidRDefault="00AF0A7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 xml:space="preserve">.18.1. Запрещается крепление к опорам сетей наружного освещения различных растяжек,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подвесок,  проводов  и  кабелей,  не  связанных  с  эксплуатацией  сетей,  без  согласования  с  собственником сетей или эксплуатирующей организацией.  </w:t>
      </w:r>
    </w:p>
    <w:p w:rsidR="00C10A79" w:rsidRPr="00AF3CAA" w:rsidRDefault="00AF0A7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 xml:space="preserve">.18.3.  Запрещается  использовать  объекты  сетей  наружного  освещения  (столбы,  щиты,  шкафы  и  пр.)  для  организации  торговли,  установки  средств  размещения  информации,  размещения  объявлений,  листовок,  иных  информационных  материалов  с  нарушением  установленного порядка.  </w:t>
      </w:r>
    </w:p>
    <w:p w:rsidR="00C10A79" w:rsidRPr="00AF3CAA" w:rsidRDefault="00AF0A7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 xml:space="preserve">.18.4.  Все  системы  уличного,  дворового  и  других  видов  осветительного  оборудования  должны  поддерживаться  в  исправном  состоянии.  Собственники  сетей  осветительного  оборудования или эксплуатирующие организации должны обеспечивать содержание сетей  и  их  конструктивных  элементов  в  исправном  состоянии,  обеспечивать  надлежащую  эксплуатацию и проведение текущих и капитальных ремонтов.  </w:t>
      </w:r>
    </w:p>
    <w:p w:rsidR="00C10A79" w:rsidRPr="00AF3CAA" w:rsidRDefault="00AF0A7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 xml:space="preserve">.18.5.   Металлические   опоры,   кронштейны   и   другие   элементы   освещения   должны  содержаться их владельцами в чистоте, не иметь очагов коррозии и окрашиваться по мере  необходимости,   но   не   реже   одного   раза   в   три   года.   Опоры   сетей   осветительного  оборудования не должны иметь отклонение от вертикали более 5 градусов.  </w:t>
      </w:r>
    </w:p>
    <w:p w:rsidR="00C10A79" w:rsidRPr="00AF3CAA" w:rsidRDefault="00AF0A7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 xml:space="preserve">.18.6.   Поврежденные        элементы     освещения,      влияющие      на    их    работу    или  электробезопасность,  должны  ремонтироваться  немедленно,  не  влияющие  -  в  течение  5  дней с момента повреждения. Бездействующие элементы сетей (в том числе временные)  должны демонтироваться в течение месяца с момента прекращения действия.  </w:t>
      </w:r>
    </w:p>
    <w:p w:rsidR="00C10A79" w:rsidRPr="00AF3CAA" w:rsidRDefault="00AF0A7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 xml:space="preserve">.18.7.  Количество  неработающих  светильников  на  улицах  не  должно  превышать  10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процентов  от  их  общего  числа,  при  этом  не  допускается  расположение  неработающих  светильников подряд, один за другим.  </w:t>
      </w:r>
    </w:p>
    <w:p w:rsidR="00C10A79" w:rsidRPr="00AF3CAA" w:rsidRDefault="00AF0A7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 xml:space="preserve">.18.8.  Срок  восстановления  горения  отдельных  светильников  не  должен  превышать  10  суток   с   момента   обнаружения   неисправностей   или   поступления   соответствующего  сообщения.   Массовое   отключение   светильников   (более   25   процентов)   должно   быть  устранено  в  течение  одних  суток,  а  на </w:t>
      </w:r>
      <w:r w:rsidRPr="00AF3CAA">
        <w:rPr>
          <w:rFonts w:ascii="Times New Roman" w:hAnsi="Times New Roman" w:cs="Times New Roman"/>
          <w:sz w:val="24"/>
          <w:szCs w:val="24"/>
        </w:rPr>
        <w:t xml:space="preserve"> магистральных  улицах   - </w:t>
      </w:r>
      <w:r w:rsidR="00C10A79" w:rsidRPr="00AF3CAA">
        <w:rPr>
          <w:rFonts w:ascii="Times New Roman" w:hAnsi="Times New Roman" w:cs="Times New Roman"/>
          <w:sz w:val="24"/>
          <w:szCs w:val="24"/>
        </w:rPr>
        <w:t xml:space="preserve"> в  течение  2  часов.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Массовое   отключение,   возникшее   в   результате   обстоятельств   непреодолимой   силы,  устраняется в возможно короткие сроки.  </w:t>
      </w:r>
    </w:p>
    <w:p w:rsidR="00C10A79" w:rsidRPr="00AF3CAA" w:rsidRDefault="00AF0A7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 xml:space="preserve">.18.9.  Наличие  сбитых,  а  также  оставшихся  после  замены  опор  освещения  в  местах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общественного   пользования   не   допускается.   Вывоз   таких   опор   осуществляется   их  владельцами     в  течение    суток   с  момента    демонтажа     либо   с   момента    получения  информации о наличии таких опор от граждан или юридических лиц.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340842" w:rsidRDefault="00AF0A70" w:rsidP="00AF3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.19.Средства размещения информации и рекламные конструкции.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AF3CAA" w:rsidRDefault="00AF0A7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 xml:space="preserve">.19.1.   Средства   размещения   информации       и   рекламные   конструкции   на   территории  муниципального      образования     размещаются     в   соответствии    с  законодательством      о  рекламе.  </w:t>
      </w:r>
    </w:p>
    <w:p w:rsidR="00C10A79" w:rsidRPr="00AF3CAA" w:rsidRDefault="00AF0A7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 xml:space="preserve">.19.2. Размещение рекламных конструкций на территории муниципального образования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выполняется   в   соответствии   с   разрешением,   выдаваемым   уполномоченным   органом  местного самоуправления.  </w:t>
      </w:r>
    </w:p>
    <w:p w:rsidR="00C10A79" w:rsidRPr="00AF3CAA" w:rsidRDefault="00AF0A7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 xml:space="preserve">.19.3.  Рекламные  конструкции  и  средства  размещения  информации,  размещаемые  на  зданиях   и   сооружениях   не   должны   мешать   их   текущей   эксплуатации,   перекрывать  технические     и   инженерные      коммуникации,       нарушать     функциональное       назначение  отдельных   элементов   фасада   (незадымляемые   балконы   и   лоджии,   слуховые   окна   и  другие), не должны перекрывать оконные проемы, балконы и лоджии жилых помещений  многоквартирных домов.  </w:t>
      </w:r>
    </w:p>
    <w:p w:rsidR="00C10A79" w:rsidRPr="00AF3CAA" w:rsidRDefault="00AF0A7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 xml:space="preserve">.19.4.   Правообладатель   средства   размещения   информации,   рекламной   конструкции  обязан  содержать  их  в  чистоте,  мойку  производить  по  мере  загрязнения,  элементы  конструкций  окрашивать  по  мере  возникновения  дефектов  лакокрасочного  покрытия,  устранять   загрязнения   прилегающей   территории,   возникшие   при   их   эксплуатации.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Элементы освещения средств размещения информации, рекламных конструкций должны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содержаться     в   исправном     состоянии.    Ремонт     неисправных     светильников      и  иных  элементов     освещения     производится     в  течение    3   дней   с  момента     их   выявления.  Техническое     состояние     должно    соответствовать      требованиям     документов,     которые  оформляются для установки средства размещения информации, рекламной конструкции в  соответствии с порядком, определяемым нормативным правовым актом органа местного  самоуправления.  </w:t>
      </w:r>
    </w:p>
    <w:p w:rsidR="00AA0E4A" w:rsidRPr="00AF3CAA" w:rsidRDefault="00AA0E4A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E4A" w:rsidRPr="00AF3CAA" w:rsidRDefault="007F211F" w:rsidP="00AF3C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CAA">
        <w:rPr>
          <w:rFonts w:ascii="Times New Roman" w:eastAsia="Times New Roman" w:hAnsi="Times New Roman" w:cs="Times New Roman"/>
          <w:sz w:val="24"/>
          <w:szCs w:val="24"/>
        </w:rPr>
        <w:t>4.19.5</w:t>
      </w:r>
      <w:r w:rsidR="00AA0E4A" w:rsidRPr="00AF3CAA">
        <w:rPr>
          <w:rFonts w:ascii="Times New Roman" w:eastAsia="Times New Roman" w:hAnsi="Times New Roman" w:cs="Times New Roman"/>
          <w:sz w:val="24"/>
          <w:szCs w:val="24"/>
        </w:rPr>
        <w:t xml:space="preserve">. Установка информационных конструкций (далее вывесок) а также размещение иных графических элементов рекомендуется в соответствии с утвержденными правилами, </w:t>
      </w:r>
      <w:r w:rsidR="00AA0E4A" w:rsidRPr="00AF3C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разработанными с учетом </w:t>
      </w:r>
      <w:hyperlink r:id="rId9" w:history="1">
        <w:r w:rsidR="00AA0E4A" w:rsidRPr="00AF3CAA">
          <w:rPr>
            <w:rFonts w:ascii="Times New Roman" w:eastAsia="Times New Roman" w:hAnsi="Times New Roman" w:cs="Times New Roman"/>
            <w:sz w:val="24"/>
            <w:szCs w:val="24"/>
          </w:rPr>
          <w:t>части 5.8 статьи 19</w:t>
        </w:r>
      </w:hyperlink>
      <w:r w:rsidR="00AA0E4A" w:rsidRPr="00AF3CA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13.03.2006 № 38-ФЗ «О рекламе».</w:t>
      </w:r>
    </w:p>
    <w:p w:rsidR="00AA0E4A" w:rsidRPr="00AF3CAA" w:rsidRDefault="007F211F" w:rsidP="00AF3C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CAA">
        <w:rPr>
          <w:rFonts w:ascii="Times New Roman" w:eastAsia="Times New Roman" w:hAnsi="Times New Roman" w:cs="Times New Roman"/>
          <w:sz w:val="24"/>
          <w:szCs w:val="24"/>
        </w:rPr>
        <w:t>4.19.6</w:t>
      </w:r>
      <w:r w:rsidR="00AA0E4A" w:rsidRPr="00AF3CAA">
        <w:rPr>
          <w:rFonts w:ascii="Times New Roman" w:eastAsia="Times New Roman" w:hAnsi="Times New Roman" w:cs="Times New Roman"/>
          <w:sz w:val="24"/>
          <w:szCs w:val="24"/>
        </w:rPr>
        <w:t>. Расклейку газет, афиш, плакатов, различного рода объявлений и реклам разрешается только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AA0E4A" w:rsidRPr="00AF3CAA" w:rsidRDefault="007F211F" w:rsidP="00AF3C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CAA">
        <w:rPr>
          <w:rFonts w:ascii="Times New Roman" w:eastAsia="Times New Roman" w:hAnsi="Times New Roman" w:cs="Times New Roman"/>
          <w:sz w:val="24"/>
          <w:szCs w:val="24"/>
        </w:rPr>
        <w:t>4.19.7</w:t>
      </w:r>
      <w:r w:rsidR="00AA0E4A" w:rsidRPr="00AF3CAA">
        <w:rPr>
          <w:rFonts w:ascii="Times New Roman" w:eastAsia="Times New Roman" w:hAnsi="Times New Roman" w:cs="Times New Roman"/>
          <w:sz w:val="24"/>
          <w:szCs w:val="24"/>
        </w:rPr>
        <w:t>. Очистку от объявлений опор электротранспорта, уличного освещения, цоколя зданий, заборов и других сооружений рекомендуется осуществлять организациям, эксплуатирующим данные объекты.</w:t>
      </w:r>
    </w:p>
    <w:p w:rsidR="00AA0E4A" w:rsidRPr="00AF3CAA" w:rsidRDefault="007F211F" w:rsidP="00AF3C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CAA">
        <w:rPr>
          <w:rFonts w:ascii="Times New Roman" w:eastAsia="Times New Roman" w:hAnsi="Times New Roman" w:cs="Times New Roman"/>
          <w:color w:val="000000"/>
          <w:sz w:val="24"/>
          <w:szCs w:val="24"/>
        </w:rPr>
        <w:t>4.19.8</w:t>
      </w:r>
      <w:r w:rsidR="00AA0E4A" w:rsidRPr="00AF3CAA">
        <w:rPr>
          <w:rFonts w:ascii="Times New Roman" w:eastAsia="Times New Roman" w:hAnsi="Times New Roman" w:cs="Times New Roman"/>
          <w:color w:val="000000"/>
          <w:sz w:val="24"/>
          <w:szCs w:val="24"/>
        </w:rPr>
        <w:t>. Размещение и эксплуатацию рекламных конструкций следует осуществлять в порядке, установленном решением представительного органа муниципального образования.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340842" w:rsidRDefault="00AF0A70" w:rsidP="00AF0A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.20. Некапитальные нестационарные сооружения (нестационарные торговые</w:t>
      </w:r>
    </w:p>
    <w:p w:rsidR="00C10A79" w:rsidRPr="00340842" w:rsidRDefault="00C10A79" w:rsidP="00AF0A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объекты).</w:t>
      </w:r>
    </w:p>
    <w:p w:rsidR="00C10A79" w:rsidRPr="00340842" w:rsidRDefault="00C10A79" w:rsidP="00AF0A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A79" w:rsidRPr="00AF3CAA" w:rsidRDefault="00AF0A7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 xml:space="preserve">.20.1.  Размещение  нестационарных  торговых  объектов  на  территории  муниципального  образования осуществляется в предоставленных для этих целей местах в соответствии с  законодательством.  </w:t>
      </w:r>
    </w:p>
    <w:p w:rsidR="00C10A79" w:rsidRPr="00AF3CAA" w:rsidRDefault="00AF0A7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 xml:space="preserve">.20.2.  Места  установки  нестационарных  торговых  объектов  (павильонов,  киосков  и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других  объектов  торговли  и  сферы  услуг  (бытового  обслуживания  и  общественного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питания) на улицах, площадях и иных подобных территориях (за исключением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территорий,  закрепленных  за  гражданами  или  юридическими  лицами  на  вещных  или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иных правах, территорий, непосредственно прилегающих к стационарным предприятиям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общественного  питания)  определяются  схемой  размещения  нестационарных  торговых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объектов, утверждаемой нормативным правовым актом органа местного самоуправления. </w:t>
      </w:r>
    </w:p>
    <w:p w:rsidR="00C10A79" w:rsidRPr="00AF3CAA" w:rsidRDefault="00AF0A7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 xml:space="preserve">.20.3. Размещение нестационарных объектов должно соответствовать градостроительным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условиям использования территории, требованиям технических регламентов, в том числе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санитарно-эпидемиологическим,              экологическим          требованиям,          требованиям  государственной      охраны     объектов     культурного     наследия,    требованиям      пожарной  безопасности  и  другим      требованиям  федерального  и  регионального  законодательства,  нормативным правовым актам органов местного самоуправления и обеспечивать: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-сохранение         архитектурного,         исторического         и         эстетического         облика  муниципального образования;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-возможность  подключения  объекта  к  сетям  инженерно-технического  обеспечения  (при  необходимости);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-удобный     подъезд    автотранспорта,     не  создающий      помех    для   прохода    пешеходов,  возможность беспрепятственного подвоза товара;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-беспрепятственный проезд пожарного и медицинского транспорта, транспортных средств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Министерства  Российской  Федерации  по  делам  гражданской  обороны,  чрезвычайным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ситуациям  и  ликвидации  последствий  стихийных  бедствий  (МЧС)  к  существующим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зданиям,   строениям   и   сооружениям,    возможность    экстренной   эвакуации    людей   и  материальных ценностей в случае аварийных или чрезвычайных ситуаций;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-беспрепятственный доступ покупателей к местам торговли;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-нормативную ширину тротуаров и проездов в местах размещения;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-безопасность покупателей и продавцов;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-соблюдение требований в области обращения с твердыми коммунальными отходами на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территории поселения. </w:t>
      </w:r>
    </w:p>
    <w:p w:rsidR="00C10A79" w:rsidRPr="00AF3CAA" w:rsidRDefault="00AF0A70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 xml:space="preserve">.20.4. Не допускается размещение нестационарных объектов: на газонах, за исключением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размещения  путем  примыкания  к  тротуарам,  аллеям,  дорожкам  и  тропинкам,  имеющим  твердые  покрытия  и  элементы  сопряжения,  в  соответствии  с  планом  </w:t>
      </w:r>
      <w:r w:rsidRPr="00AF3CAA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благоустройства  территории;  на  цветниках,  площадках  (детских,  отдыха,  спортивных);  на  территории  дворов жилых зданий.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Не  допускается  размещение  нестационарных  объектов  (за  исключением  передвижных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нестационарных объектов):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-на расстоянии менее 15 метров от территорий школ, детских садов, зданий и помещений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органов   государственной     власти,   органов   местного    самоуправления,    культурных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сооружений;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-на площадках пассажирского транспорта, определенных в соответствии с действующим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законодательством,  а  также  в  иных  предусмотренных  действующим  законодательством  </w:t>
      </w:r>
      <w:r w:rsidR="00AF0A70" w:rsidRPr="00AF3CAA">
        <w:rPr>
          <w:rFonts w:ascii="Times New Roman" w:hAnsi="Times New Roman" w:cs="Times New Roman"/>
          <w:sz w:val="24"/>
          <w:szCs w:val="24"/>
        </w:rPr>
        <w:t>случаях.</w:t>
      </w:r>
    </w:p>
    <w:p w:rsidR="00340842" w:rsidRPr="00AF3CAA" w:rsidRDefault="00340842" w:rsidP="00CE55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A79" w:rsidRPr="00340842" w:rsidRDefault="00CE55BD" w:rsidP="00CE5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.2</w:t>
      </w:r>
      <w:r w:rsidRPr="00340842">
        <w:rPr>
          <w:rFonts w:ascii="Times New Roman" w:hAnsi="Times New Roman" w:cs="Times New Roman"/>
          <w:b/>
          <w:sz w:val="24"/>
          <w:szCs w:val="24"/>
        </w:rPr>
        <w:t>1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.Фасады зданий и сооружений</w:t>
      </w:r>
      <w:r w:rsidR="00C10A79" w:rsidRPr="00340842">
        <w:rPr>
          <w:rFonts w:ascii="Times New Roman" w:hAnsi="Times New Roman" w:cs="Times New Roman"/>
          <w:sz w:val="24"/>
          <w:szCs w:val="24"/>
        </w:rPr>
        <w:t>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AF3CAA" w:rsidRDefault="00CE55B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>.2</w:t>
      </w:r>
      <w:r w:rsidRPr="00AF3CAA">
        <w:rPr>
          <w:rFonts w:ascii="Times New Roman" w:hAnsi="Times New Roman" w:cs="Times New Roman"/>
          <w:sz w:val="24"/>
          <w:szCs w:val="24"/>
        </w:rPr>
        <w:t>1</w:t>
      </w:r>
      <w:r w:rsidR="00C10A79" w:rsidRPr="00AF3CAA">
        <w:rPr>
          <w:rFonts w:ascii="Times New Roman" w:hAnsi="Times New Roman" w:cs="Times New Roman"/>
          <w:sz w:val="24"/>
          <w:szCs w:val="24"/>
        </w:rPr>
        <w:t xml:space="preserve">.1.  Внешний  вид  фасадов  зданий  и  сооружений  включает  внешний  облик,  цветовое  решение,    конструктивные    элементы    фасада,   места   размещения    информационных  элементов    и  устройств    фасадов   зданий   (сооружений),    рекламных     конструкций,  дополнительного оборудования, их тип, вид и размер.  </w:t>
      </w:r>
    </w:p>
    <w:p w:rsidR="00C10A79" w:rsidRPr="00AF3CAA" w:rsidRDefault="00CE55B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>.2</w:t>
      </w:r>
      <w:r w:rsidRPr="00AF3CAA">
        <w:rPr>
          <w:rFonts w:ascii="Times New Roman" w:hAnsi="Times New Roman" w:cs="Times New Roman"/>
          <w:sz w:val="24"/>
          <w:szCs w:val="24"/>
        </w:rPr>
        <w:t>1</w:t>
      </w:r>
      <w:r w:rsidR="00C10A79" w:rsidRPr="00AF3CAA">
        <w:rPr>
          <w:rFonts w:ascii="Times New Roman" w:hAnsi="Times New Roman" w:cs="Times New Roman"/>
          <w:sz w:val="24"/>
          <w:szCs w:val="24"/>
        </w:rPr>
        <w:t xml:space="preserve">.2. Установка и эксплуатация информационных элементов и устройств фасадов зданий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(сооружений)   допускаются   при   наличии   разрешения   на   установку   и   эксплуатацию  информационных  элементов  и  устройств  фасадов  зданий  (сооружений),  выдаваемого  уполномоченным      органом    местного    самоуправления     в   порядке,   установленном  нормативным правовым актом органа местного самоуправления.  </w:t>
      </w:r>
    </w:p>
    <w:p w:rsidR="00C10A79" w:rsidRPr="00AF3CAA" w:rsidRDefault="00CE55B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>.2</w:t>
      </w:r>
      <w:r w:rsidRPr="00AF3CAA">
        <w:rPr>
          <w:rFonts w:ascii="Times New Roman" w:hAnsi="Times New Roman" w:cs="Times New Roman"/>
          <w:sz w:val="24"/>
          <w:szCs w:val="24"/>
        </w:rPr>
        <w:t>1</w:t>
      </w:r>
      <w:r w:rsidR="00C10A79" w:rsidRPr="00AF3CAA">
        <w:rPr>
          <w:rFonts w:ascii="Times New Roman" w:hAnsi="Times New Roman" w:cs="Times New Roman"/>
          <w:sz w:val="24"/>
          <w:szCs w:val="24"/>
        </w:rPr>
        <w:t xml:space="preserve">.3. Изменения фасада здания (сооружения) осуществляются в порядке, установленном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нормативными     правовыми    актами   органа   местного   самоуправления,    и  в  случаях,  установленных нормативными правовыми актами органа местного самоуправления, также  на основании согласованного архитектурного решения фасада.  </w:t>
      </w:r>
    </w:p>
    <w:p w:rsidR="00C10A79" w:rsidRPr="00AF3CAA" w:rsidRDefault="00CE55B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>.2</w:t>
      </w:r>
      <w:r w:rsidRPr="00AF3CAA">
        <w:rPr>
          <w:rFonts w:ascii="Times New Roman" w:hAnsi="Times New Roman" w:cs="Times New Roman"/>
          <w:sz w:val="24"/>
          <w:szCs w:val="24"/>
        </w:rPr>
        <w:t>1</w:t>
      </w:r>
      <w:r w:rsidR="00C10A79" w:rsidRPr="00AF3CAA">
        <w:rPr>
          <w:rFonts w:ascii="Times New Roman" w:hAnsi="Times New Roman" w:cs="Times New Roman"/>
          <w:sz w:val="24"/>
          <w:szCs w:val="24"/>
        </w:rPr>
        <w:t xml:space="preserve">.4.  Собственники,   владельцы    зданий   (сооружений)   и   иные   лица,  на  которых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возложены обязанности по содержанию зданий (сооружений), обязаны содержать фасады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в  надлежащем     состоянии,   сохранять    архитектурно-художественный      облик   зданий  (сооружений),       выполнять        требования,      предусмотренные         действующим  законодательством, правилами и нормами технической эксплуатации зданий, строений и  сооружений и настоящими Правилами.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AF3CAA" w:rsidRDefault="00CE55B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>.2</w:t>
      </w:r>
      <w:r w:rsidRPr="00AF3CAA">
        <w:rPr>
          <w:rFonts w:ascii="Times New Roman" w:hAnsi="Times New Roman" w:cs="Times New Roman"/>
          <w:sz w:val="24"/>
          <w:szCs w:val="24"/>
        </w:rPr>
        <w:t>1</w:t>
      </w:r>
      <w:r w:rsidR="00C10A79" w:rsidRPr="00AF3CAA">
        <w:rPr>
          <w:rFonts w:ascii="Times New Roman" w:hAnsi="Times New Roman" w:cs="Times New Roman"/>
          <w:sz w:val="24"/>
          <w:szCs w:val="24"/>
        </w:rPr>
        <w:t xml:space="preserve">.5.  В  целях  обеспечения  надлежащего  состояния  фасадов,  сохранения  архитектурно- художественного облика зданий (сооружений) запрещается: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-уничтожение, порча, искажение архитектурных деталей фасадов зданий (сооружений);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-самовольное произведение надписей на фасадах зданий (сооружений);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-самовольная расклейка газет, плакатов, афиш, объявлений, рекламных проспектов и иной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информационно-печатной продукции на фасадах зданий (сооружений) вне установленных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для этих целей мест и конструкций;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-размещение     на    фасадах    здания    (сооружения),     крышах     зданий    (сооружений) 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информационных  элементов  и  устройств  фасадов  зданий  (сооружений)  без  разрешения  выданного     органом     местного    самоуправления      на    установку    и   эксплуатацию  информационных элементов и устройств фасадов зданий (сооружений). </w:t>
      </w:r>
    </w:p>
    <w:p w:rsidR="00C10A79" w:rsidRPr="00AF3CAA" w:rsidRDefault="00CE55B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>.2</w:t>
      </w:r>
      <w:r w:rsidRPr="00AF3CAA">
        <w:rPr>
          <w:rFonts w:ascii="Times New Roman" w:hAnsi="Times New Roman" w:cs="Times New Roman"/>
          <w:sz w:val="24"/>
          <w:szCs w:val="24"/>
        </w:rPr>
        <w:t>1</w:t>
      </w:r>
      <w:r w:rsidR="00C10A79" w:rsidRPr="00AF3CAA">
        <w:rPr>
          <w:rFonts w:ascii="Times New Roman" w:hAnsi="Times New Roman" w:cs="Times New Roman"/>
          <w:sz w:val="24"/>
          <w:szCs w:val="24"/>
        </w:rPr>
        <w:t xml:space="preserve">.6.   Организация   работ   по   удалению   с   фасада   здания   (сооружения)   самовольно  произведенных  надписей,  а  также  самовольно  размещенной  информационно-печатной  продукции,   информационных   элементов   и   устройств   фасадов   зданий   (сооружений)  возлагается на собственников, иных правообладателей зданий (сооружений), а также лиц,  на которых возложены обязанности по содержанию зданий (сооружений).  </w:t>
      </w:r>
    </w:p>
    <w:p w:rsidR="00C10A79" w:rsidRPr="00AF3CAA" w:rsidRDefault="00CE55B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4</w:t>
      </w:r>
      <w:r w:rsidR="00C10A79" w:rsidRPr="00AF3CAA">
        <w:rPr>
          <w:rFonts w:ascii="Times New Roman" w:hAnsi="Times New Roman" w:cs="Times New Roman"/>
          <w:sz w:val="24"/>
          <w:szCs w:val="24"/>
        </w:rPr>
        <w:t>.2</w:t>
      </w:r>
      <w:r w:rsidRPr="00AF3CAA">
        <w:rPr>
          <w:rFonts w:ascii="Times New Roman" w:hAnsi="Times New Roman" w:cs="Times New Roman"/>
          <w:sz w:val="24"/>
          <w:szCs w:val="24"/>
        </w:rPr>
        <w:t>1</w:t>
      </w:r>
      <w:r w:rsidR="00C10A79" w:rsidRPr="00AF3CAA">
        <w:rPr>
          <w:rFonts w:ascii="Times New Roman" w:hAnsi="Times New Roman" w:cs="Times New Roman"/>
          <w:sz w:val="24"/>
          <w:szCs w:val="24"/>
        </w:rPr>
        <w:t xml:space="preserve">.7.  При    осуществлении      работ   по   благоустройству     прилегающих      к   зданию  (сооружению)      территорий    (тротуаров,    отмостков,    дорог)   лицо,   </w:t>
      </w:r>
      <w:r w:rsidR="00C10A79" w:rsidRPr="00AF3CAA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осуществляющее  указанные  работы,  обязано  обеспечить  восстановление  поврежденных  в  процессе  работ  элементов фасадов, гидроизоляции, отмостков. </w:t>
      </w:r>
    </w:p>
    <w:p w:rsidR="00C10A79" w:rsidRPr="00AF3CAA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340842" w:rsidRDefault="00CE55BD" w:rsidP="00CE55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.2</w:t>
      </w:r>
      <w:r w:rsidRPr="00340842">
        <w:rPr>
          <w:rFonts w:ascii="Times New Roman" w:hAnsi="Times New Roman" w:cs="Times New Roman"/>
          <w:b/>
          <w:sz w:val="24"/>
          <w:szCs w:val="24"/>
        </w:rPr>
        <w:t>2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.Элементы объектов капитального</w:t>
      </w:r>
      <w:r w:rsidR="001C2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строительства.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C26D1E" w:rsidRDefault="00CE55B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2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.1.  Оформление  и  оборудование  объектов  капитального  строительства  включает: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колористическое   решение   внешних   поверхностей   стен,   отделку   крыши,   некоторые  вопросы  оборудования  конструктивных  элементов  здания  (входные  группы,  цоколи  и  другое),  размещение  антенн,  водосточных  труб,  отмостки,  домовых  знаков,  защитных  сеток.  </w:t>
      </w:r>
    </w:p>
    <w:p w:rsidR="00C10A79" w:rsidRPr="00C26D1E" w:rsidRDefault="00CE55B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2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  Колористическое     решение     зданий   и  сооружений     проектируется     с  учетом  концепции  общего  цветового  решения  застройки  улиц  и  территории  муниципального  образования,     определяемой      нормативным       правовым      актом    органа     местного  самоуправления.  </w:t>
      </w:r>
    </w:p>
    <w:p w:rsidR="00C10A79" w:rsidRPr="00C26D1E" w:rsidRDefault="00CE55B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2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.3.  Входные  (участки  входов  в  здания)  группы  зданий  жилого  и  общественного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назначения     должны    быть    оборудованы      осветительным     оборудованием,      навесом  (козырьком),  элементами  сопряжения  поверхностей  (ступени  и  т.п.),  устройствами  и  приспособлениями   для   перемещения   инвалидов   и   маломобильных   групп   населения  (пандусы, перила и пр.).  </w:t>
      </w:r>
    </w:p>
    <w:p w:rsidR="00C10A79" w:rsidRPr="00C26D1E" w:rsidRDefault="00CE55B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2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.4.  Объекты  капитального  строительства  должны  быть  оборудованы  номерными,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указательными     и  домовыми     знаками.   </w:t>
      </w:r>
    </w:p>
    <w:p w:rsidR="00C10A79" w:rsidRPr="00C26D1E" w:rsidRDefault="00CE55B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2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.5.  При  входах  в  объекты  капитального  строительства  необходимо  предусматривать  организацию  площадок  с  твердыми  видами  покрытия,  возможно  размещение  скамей  и  применение различных видов озеленения.  </w:t>
      </w:r>
    </w:p>
    <w:p w:rsidR="00C10A79" w:rsidRPr="00C26D1E" w:rsidRDefault="00CE55B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2</w:t>
      </w:r>
      <w:r w:rsidR="00C10A79" w:rsidRPr="00C26D1E">
        <w:rPr>
          <w:rFonts w:ascii="Times New Roman" w:hAnsi="Times New Roman" w:cs="Times New Roman"/>
          <w:sz w:val="24"/>
          <w:szCs w:val="24"/>
        </w:rPr>
        <w:t>.</w:t>
      </w:r>
      <w:r w:rsidRPr="00C26D1E">
        <w:rPr>
          <w:rFonts w:ascii="Times New Roman" w:hAnsi="Times New Roman" w:cs="Times New Roman"/>
          <w:sz w:val="24"/>
          <w:szCs w:val="24"/>
        </w:rPr>
        <w:t>6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 Собственники   или   уполномоченные   ими   лица,   арендаторы   и пользователи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 обязаны: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-бережно  относиться  к  фасадам  объектов  капитального  строительства,  в  том  числе  при  производстве  строительных  работ  в  процессе  переустройства  и  перепланировки  жилых,  нежилых помещений в части размещения дополнительного оборудования на фасаде;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-выполнять        предусмотренные         законодательством        санитарно-гигиенические,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противопожарные и эксплуатационные требования;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-при  проведении  перепланировки и  капитального  ремонта  поддерживать  существующий  архитектурный облик зданий и сооружений;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-не  допускать  повреждений  фасадов  объектов  капитального  строительства,  в  том  числе  при производстве строительных работ в части устройства козырьков, навесов, размещения  дополнительного оборудования на фасаде;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-не допускать размещение наружных блоков кондиционеров и  антенн на архитектурных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деталях,  элементах  декора,  поверхностях  с  ценной  архитектурной  отделкой,  а  также  их  крепление, ведущее к повреждению архитектурных           поверхностей. </w:t>
      </w:r>
    </w:p>
    <w:p w:rsidR="00C10A79" w:rsidRPr="00C26D1E" w:rsidRDefault="00CE55B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2</w:t>
      </w:r>
      <w:r w:rsidR="00C10A79" w:rsidRPr="00C26D1E">
        <w:rPr>
          <w:rFonts w:ascii="Times New Roman" w:hAnsi="Times New Roman" w:cs="Times New Roman"/>
          <w:sz w:val="24"/>
          <w:szCs w:val="24"/>
        </w:rPr>
        <w:t>.</w:t>
      </w:r>
      <w:r w:rsidRPr="00C26D1E">
        <w:rPr>
          <w:rFonts w:ascii="Times New Roman" w:hAnsi="Times New Roman" w:cs="Times New Roman"/>
          <w:sz w:val="24"/>
          <w:szCs w:val="24"/>
        </w:rPr>
        <w:t>7</w:t>
      </w:r>
      <w:r w:rsidR="00C10A79" w:rsidRPr="00C26D1E">
        <w:rPr>
          <w:rFonts w:ascii="Times New Roman" w:hAnsi="Times New Roman" w:cs="Times New Roman"/>
          <w:sz w:val="24"/>
          <w:szCs w:val="24"/>
        </w:rPr>
        <w:t>.   Требования   к   проведению      капитального   ремонта    объектов.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При    проведении    капитального     ремонта    фасада,   кровли    объектов   капитального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строительства  либо  реконструкции  объектов  капитального  строительства  производители  работ обязаны: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-на  площади  отдельного  фасада  предусмотреть  единообразный  рисунок,  цвет,  материал  переплетов окон, балконов и лоджий, ограждений балконов, форму и внешний вид новых  архитектурных деталей, кровли козырьков над входами, водосточной системы;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-строительные    леса   на   фасадах   зданий   и   сооружений,    выходящих     на   главные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улицы  населенного  пункта,  затягивать  защитной  сеткой,  допускается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нанесение на сетку логотипа строительной компании либо перспективного вида фасада;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-после демонтажа строительных лесов восстанавливать разрушенное благоустройство;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lastRenderedPageBreak/>
        <w:t>-обеспечивать безопасность пешеходного движения;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-обеспечивать   сохранность   объектов        благоустройства   и  озеленения. </w:t>
      </w:r>
    </w:p>
    <w:p w:rsidR="00C10A79" w:rsidRPr="00C26D1E" w:rsidRDefault="00CE55B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2</w:t>
      </w:r>
      <w:r w:rsidR="00C10A79" w:rsidRPr="00C26D1E">
        <w:rPr>
          <w:rFonts w:ascii="Times New Roman" w:hAnsi="Times New Roman" w:cs="Times New Roman"/>
          <w:sz w:val="24"/>
          <w:szCs w:val="24"/>
        </w:rPr>
        <w:t>.</w:t>
      </w:r>
      <w:r w:rsidRPr="00C26D1E">
        <w:rPr>
          <w:rFonts w:ascii="Times New Roman" w:hAnsi="Times New Roman" w:cs="Times New Roman"/>
          <w:sz w:val="24"/>
          <w:szCs w:val="24"/>
        </w:rPr>
        <w:t>8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  Местные  разрушения  облицовки,  штукатурки,  фактурного  и  окрасочного  слоев,  трещины   в   штукатурке,   выкрашивание   раствора   из   швов   облицовки,   кирпичной   и  мелкоблочной   кладки,   разрушение   герметизирующих   заделок   стыков   полносборных  зданий,  повреждение  или  износ  металлических  покрытий  на  выступающих  частях  стен,  разрушение   водосточных   труб,   мокрые   и   ржавые   пятна,   потеки   и   высолы,   общее  загрязнение  поверхности,  в  том  числе  наличие  графити,  разрушение  парапетов  и  иные  подобные разрушения должны устраняться, не допуская их дальнейшего развития. </w:t>
      </w:r>
    </w:p>
    <w:p w:rsidR="00CE55BD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В   случае,    если   в       собственности          юридических   или   физических   лиц,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хозяйственном     ведении    или   оперативном      управлении    юридических      лиц   находятся  отдельные   нежилые   помещения   в   нежилых   или   жилых   зданиях,   такие   лица   несут  обязательства     по    долевому      участию     в   ремонте     фасадов     названных      зданий  пропорционально  занимаемым  площадям.  Расположенные  на  фасадах  информационные  таблички,  памятные  доски  должны  поддерживаться  в  чистоте  и  исправном  состоянии.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Входы, цоколи, витрины должны содержаться в чистоте и исправном состоянии. Домовые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знаки должны содержаться в чистоте</w:t>
      </w:r>
      <w:r w:rsidR="00CE55BD" w:rsidRPr="00C26D1E">
        <w:rPr>
          <w:rFonts w:ascii="Times New Roman" w:hAnsi="Times New Roman" w:cs="Times New Roman"/>
          <w:sz w:val="24"/>
          <w:szCs w:val="24"/>
        </w:rPr>
        <w:t>. К</w:t>
      </w:r>
      <w:r w:rsidRPr="00C26D1E">
        <w:rPr>
          <w:rFonts w:ascii="Times New Roman" w:hAnsi="Times New Roman" w:cs="Times New Roman"/>
          <w:sz w:val="24"/>
          <w:szCs w:val="24"/>
        </w:rPr>
        <w:t>ровля должн</w:t>
      </w:r>
      <w:r w:rsidR="00CE55BD" w:rsidRPr="00C26D1E">
        <w:rPr>
          <w:rFonts w:ascii="Times New Roman" w:hAnsi="Times New Roman" w:cs="Times New Roman"/>
          <w:sz w:val="24"/>
          <w:szCs w:val="24"/>
        </w:rPr>
        <w:t>а</w:t>
      </w:r>
      <w:r w:rsidR="001C275B">
        <w:rPr>
          <w:rFonts w:ascii="Times New Roman" w:hAnsi="Times New Roman" w:cs="Times New Roman"/>
          <w:sz w:val="24"/>
          <w:szCs w:val="24"/>
        </w:rPr>
        <w:t xml:space="preserve"> </w:t>
      </w:r>
      <w:r w:rsidRPr="00C26D1E">
        <w:rPr>
          <w:rFonts w:ascii="Times New Roman" w:hAnsi="Times New Roman" w:cs="Times New Roman"/>
          <w:sz w:val="24"/>
          <w:szCs w:val="24"/>
        </w:rPr>
        <w:t xml:space="preserve">быть  очищены  от  загрязнений,  древесно-кустарниковой  и  сорной  растительности.  В  зимнее  время  должна  быть  организована  своевременная  очистка  кровель  от  снега,  наледи  и  обледенений.  Очистка  крыш  от  снега  (наледи)  со  сбросом  его  на  тротуары  допускается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только в светлое время суток с поверхности ската кровли, обращенного в сторону улицы.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Сброс снега с остальных скатов кровли, а также плоских кровель должен производиться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на   внутренние    дворовые     территории.    Перед    сбросом    снега   необходимо     провести  охранные мероприятия, обеспечивающие безопасность движения транспортных средств и  прохода пешеходов, с установкой предупреждающих ограничительных средств на период  уборки  снега   с  кровель.  Сброшенные  с  кровель  зданий  снег  (наледь)   убираются  в  специально отведенные места для последующего вывоза не позднее 4 часов после сброса.  При  сбрасывании  снега  с  крыш  должны  быть  приняты  меры,  обеспечивающие  полную  сохранность   деревьев,   кустарников,   воздушных   линий         уличного   электроосвещения,  растяжек, средств размещения информации, светофорных объе</w:t>
      </w:r>
      <w:r w:rsidR="00CE55BD" w:rsidRPr="00C26D1E">
        <w:rPr>
          <w:rFonts w:ascii="Times New Roman" w:hAnsi="Times New Roman" w:cs="Times New Roman"/>
          <w:sz w:val="24"/>
          <w:szCs w:val="24"/>
        </w:rPr>
        <w:t xml:space="preserve">ктов, дорожных </w:t>
      </w:r>
      <w:r w:rsidRPr="00C26D1E">
        <w:rPr>
          <w:rFonts w:ascii="Times New Roman" w:hAnsi="Times New Roman" w:cs="Times New Roman"/>
          <w:sz w:val="24"/>
          <w:szCs w:val="24"/>
        </w:rPr>
        <w:t xml:space="preserve">знаков,  линий связи и т.п.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340842" w:rsidRDefault="00CE55BD" w:rsidP="00CE55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.2</w:t>
      </w:r>
      <w:r w:rsidRPr="00340842">
        <w:rPr>
          <w:rFonts w:ascii="Times New Roman" w:hAnsi="Times New Roman" w:cs="Times New Roman"/>
          <w:b/>
          <w:sz w:val="24"/>
          <w:szCs w:val="24"/>
        </w:rPr>
        <w:t>3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.Строительные площадки.</w:t>
      </w:r>
    </w:p>
    <w:p w:rsidR="00C10A79" w:rsidRPr="00340842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C26D1E" w:rsidRDefault="00CE55B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3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.1. Строительные площадки должны иметь по всему периметру сплошное, устойчивое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и прочное ограждение, не мешающее проезду пожарных, санитарных, мусороуборочных и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других спецмашин. Ограждения строительных площадок должны быть очищены от грязи,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промыты,  не  иметь  проемов,  не  предусмотренных  проектом,  поврежденных  участков,  </w:t>
      </w:r>
    </w:p>
    <w:p w:rsidR="00C10A79" w:rsidRPr="00C26D1E" w:rsidRDefault="00C10A79" w:rsidP="00CE5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отклонений  от  вертикали,  посторонних  наклеек,  объявлений  и  надписей.  По  периметру  ограждений   должно   </w:t>
      </w:r>
      <w:r w:rsidR="00CE55BD" w:rsidRPr="00C26D1E">
        <w:rPr>
          <w:rFonts w:ascii="Times New Roman" w:hAnsi="Times New Roman" w:cs="Times New Roman"/>
          <w:sz w:val="24"/>
          <w:szCs w:val="24"/>
        </w:rPr>
        <w:t>быть   установлено   освещение.</w:t>
      </w:r>
    </w:p>
    <w:p w:rsidR="00C10A79" w:rsidRPr="00C26D1E" w:rsidRDefault="00CE55B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3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   На   территории   строительной   площадки   не   допускается   не   предусмотренное  проектной    документацией     уничтожение     древесно-кустарниковой      растительности    и  засыпка   грунтом    корневых   шеек    и  стволов   деревьев   и  кустарника.   Деревья,   не  подлежащие вырубке, должны быть огорожены  щитами. </w:t>
      </w:r>
    </w:p>
    <w:p w:rsidR="00C10A79" w:rsidRPr="00C26D1E" w:rsidRDefault="00CE55B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3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.3.  Производственные  и  бытовые  стоки, образующиеся на строительной площадке,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должны очищаться и обезвреживаться в порядке, предусмотренном проектом организации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строительства и производства работ.  </w:t>
      </w:r>
    </w:p>
    <w:p w:rsidR="00C10A79" w:rsidRPr="00C26D1E" w:rsidRDefault="00CE55B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3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.4.  Строительные      материалы,    изделия,    конструкции,    оборудование     должны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складироваться, а некапитальные сооружения (строительные вагончики, бытовки, будки и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т.п.)  размещаться    только   в  пределах    огражденной     площадки    в  соответствии    с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утвержденными проектом организации строительства и планом производства работ.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340842" w:rsidRDefault="004206A6" w:rsidP="00420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.2</w:t>
      </w: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.Содержание производственных территорий.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C26D1E" w:rsidRDefault="004206A6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.1.   Организация   работ   по   уборке   и   содержанию   производственных   площадей  и  прилегающей зоны (от границ участков, ограждений, зданий), установленной настоящими  Правилами,  подъездных  путей  к  ним  возлагается  на  собственников,  правообладателей  и  пользователей  (арендаторов)  объектов  капитального  строительства,  расположенных  на  указанных территориях.  </w:t>
      </w:r>
    </w:p>
    <w:p w:rsidR="00C10A79" w:rsidRPr="00C26D1E" w:rsidRDefault="004206A6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  Территория  производственного  назначения  должна  включать:  железобетонное,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бетонное,  асфальтобетонное  или  щебеночное  покрытие,  озеленение,  скамьи,   урны  и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малые контейнеры для мусора, осветительное оборудование, носители информационного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оформления организации. Подъездные пути должны иметь твердое покрытие.  </w:t>
      </w:r>
    </w:p>
    <w:p w:rsidR="00C10A79" w:rsidRPr="00C26D1E" w:rsidRDefault="004206A6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.3.  Сбор  и  временное  хранение  отходов,  образующихся  в  результате  деятельности,  осуществляется силами собственников (правообладателей) производственных территорий  в специально оборудованных для этих целей местах на собственных территориях.  </w:t>
      </w:r>
    </w:p>
    <w:p w:rsidR="004206A6" w:rsidRPr="00C26D1E" w:rsidRDefault="004206A6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340842" w:rsidRDefault="004206A6" w:rsidP="00420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.2</w:t>
      </w:r>
      <w:r w:rsidRPr="00340842">
        <w:rPr>
          <w:rFonts w:ascii="Times New Roman" w:hAnsi="Times New Roman" w:cs="Times New Roman"/>
          <w:b/>
          <w:sz w:val="24"/>
          <w:szCs w:val="24"/>
        </w:rPr>
        <w:t>5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.Содержание домовладений, в том числе используемых для временного</w:t>
      </w:r>
    </w:p>
    <w:p w:rsidR="00C10A79" w:rsidRPr="00340842" w:rsidRDefault="00C10A79" w:rsidP="00420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(сезонного) проживания.</w:t>
      </w:r>
    </w:p>
    <w:p w:rsidR="00C10A79" w:rsidRPr="00C26D1E" w:rsidRDefault="00C10A79" w:rsidP="00420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A79" w:rsidRPr="00C26D1E" w:rsidRDefault="004206A6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.1.  Собственники     домовладений,    в  том   числе   используемых     для  временного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(сезонного) проживания, обязаны: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-своевременно   производить   капитальный   и   текущий   ремонт   домовладения,   а   также  ремонт    и  окраску    фасадов   домовладений,     их   отдельных    элементов    (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водосточных  труб  и  т.д.),  надворных  построек,  ограждений.  Поддерживать  в  исправном  состоянии  и  чистоте  домовые  знаки  и  информационные  таблички,  расположенные      на  фасадах   домовладений;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-складировать отходы  и мусор  в  специально оборудованных  местах;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-не допускать длительного (свыше 7 дней) хранения топлива, удобрений, строительных и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других материалов на фасадной части, прилегающей к домовладению территории;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-производить     регулярную     уборку    от   мусора    и   покос   травы    на   прилегающей      к  домовладению территории, своевременную уборку от снега подходов и подъездов к дому  и на прилегающей территории;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-не    допускать     хранения      техники,     механизмов,      автомобилей,      в    том    числе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разукомплектованных, на прилегающей территории;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-не   допускать    производства     ремонта    или   мойки    автомобилей,     смены     масла   или  технических жидкостей на прилегающей территории.  </w:t>
      </w:r>
    </w:p>
    <w:p w:rsidR="00C10A79" w:rsidRPr="00C26D1E" w:rsidRDefault="004206A6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  Вывоз  и  утилизация  отходов  обеспечивается  собственниками  домовладений  на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основании      договоров      на    вывоз     и    размещение      отходов,     заключенных        со  специализированной организацией, имеющей лиц</w:t>
      </w:r>
      <w:r w:rsidR="004206A6" w:rsidRPr="00C26D1E">
        <w:rPr>
          <w:rFonts w:ascii="Times New Roman" w:hAnsi="Times New Roman" w:cs="Times New Roman"/>
          <w:sz w:val="24"/>
          <w:szCs w:val="24"/>
        </w:rPr>
        <w:t>ензию на данный</w:t>
      </w:r>
      <w:r w:rsidRPr="00C26D1E">
        <w:rPr>
          <w:rFonts w:ascii="Times New Roman" w:hAnsi="Times New Roman" w:cs="Times New Roman"/>
          <w:sz w:val="24"/>
          <w:szCs w:val="24"/>
        </w:rPr>
        <w:t xml:space="preserve"> вид деятельности. </w:t>
      </w:r>
    </w:p>
    <w:p w:rsidR="00C10A79" w:rsidRPr="00C26D1E" w:rsidRDefault="004206A6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.3.  Садоводческие,  огороднические,  дачные  некоммерческие  объединения  граждан,  обязаны  обеспечить  сбор  и  своевременный  вывоз  ТКО  и  (или)  КГО,  образуемый  ими  в  процессе  хозяйственной,  бытовой  и  иной  деятельности, путем  заключения  договоров  на  вывоз ТКО и (или) КГО с перевозчиком ТКО и (или) КГО. </w:t>
      </w:r>
    </w:p>
    <w:p w:rsidR="004206A6" w:rsidRPr="00C26D1E" w:rsidRDefault="004206A6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340842" w:rsidRDefault="004206A6" w:rsidP="00420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.2</w:t>
      </w:r>
      <w:r w:rsidRPr="00340842">
        <w:rPr>
          <w:rFonts w:ascii="Times New Roman" w:hAnsi="Times New Roman" w:cs="Times New Roman"/>
          <w:b/>
          <w:sz w:val="24"/>
          <w:szCs w:val="24"/>
        </w:rPr>
        <w:t>6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 Требования по содержанию мест общественного пользования и территории</w:t>
      </w:r>
    </w:p>
    <w:p w:rsidR="00C10A79" w:rsidRPr="00340842" w:rsidRDefault="00C10A79" w:rsidP="00420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юридических лиц (индивидуальных предпринимателей) или физических лиц.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C26D1E" w:rsidRDefault="004206A6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6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.1.  Юридические  лица  (индивидуальные  предприниматели),  осуществляющие  свою  деятельность на территории муниципального образования, или физические лица обязаны  регулярно  производить  уборку  принадлежащих  им,  а  также  прилегающих  </w:t>
      </w:r>
      <w:r w:rsidR="00C10A79" w:rsidRPr="00C26D1E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территорий,  осуществлять  вывоз  отходов  в  порядке,  установленном  законодательством  Российской  Федерации, законодательством </w:t>
      </w:r>
      <w:r w:rsidRPr="00C26D1E">
        <w:rPr>
          <w:rFonts w:ascii="Times New Roman" w:hAnsi="Times New Roman" w:cs="Times New Roman"/>
          <w:sz w:val="24"/>
          <w:szCs w:val="24"/>
        </w:rPr>
        <w:t>Брянской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 области и правовыми актами органов местного  самоуправления.  </w:t>
      </w:r>
    </w:p>
    <w:p w:rsidR="00C10A79" w:rsidRPr="00C26D1E" w:rsidRDefault="004206A6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6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  Границы  уборки  территорий  определяются  границами  земельного  участка  на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основании документов, подтверждающих право собственности или иное вещное право на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земельный  участок,  и  прилегающей  к  границам  территории  на  расстоянии  не  менее  10  метров,    если    иное    не   установлено      законодательством       Российской     Федерации,  </w:t>
      </w:r>
      <w:r w:rsidR="004206A6" w:rsidRPr="00C26D1E">
        <w:rPr>
          <w:rFonts w:ascii="Times New Roman" w:hAnsi="Times New Roman" w:cs="Times New Roman"/>
          <w:sz w:val="24"/>
          <w:szCs w:val="24"/>
        </w:rPr>
        <w:t>з</w:t>
      </w:r>
      <w:r w:rsidRPr="00C26D1E">
        <w:rPr>
          <w:rFonts w:ascii="Times New Roman" w:hAnsi="Times New Roman" w:cs="Times New Roman"/>
          <w:sz w:val="24"/>
          <w:szCs w:val="24"/>
        </w:rPr>
        <w:t xml:space="preserve">аконодательством       </w:t>
      </w:r>
      <w:r w:rsidR="004206A6" w:rsidRPr="00C26D1E">
        <w:rPr>
          <w:rFonts w:ascii="Times New Roman" w:hAnsi="Times New Roman" w:cs="Times New Roman"/>
          <w:sz w:val="24"/>
          <w:szCs w:val="24"/>
        </w:rPr>
        <w:t>Брянской</w:t>
      </w:r>
      <w:r w:rsidRPr="00C26D1E">
        <w:rPr>
          <w:rFonts w:ascii="Times New Roman" w:hAnsi="Times New Roman" w:cs="Times New Roman"/>
          <w:sz w:val="24"/>
          <w:szCs w:val="24"/>
        </w:rPr>
        <w:t xml:space="preserve">      области    и   правовыми      актами     органов    местного  самоуправления.  </w:t>
      </w:r>
    </w:p>
    <w:p w:rsidR="00C10A79" w:rsidRPr="00C26D1E" w:rsidRDefault="004206A6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6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.3.  Дворовые  территории,  внутридворовые  проезды  и  тротуары,  места  массового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посещения на территории муниципального образования ежедневно подметаются от смета,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пыли и мелкого бытового мусора.  </w:t>
      </w:r>
    </w:p>
    <w:p w:rsidR="00C10A79" w:rsidRPr="00C26D1E" w:rsidRDefault="004206A6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6</w:t>
      </w:r>
      <w:r w:rsidR="00C10A79" w:rsidRPr="00C26D1E">
        <w:rPr>
          <w:rFonts w:ascii="Times New Roman" w:hAnsi="Times New Roman" w:cs="Times New Roman"/>
          <w:sz w:val="24"/>
          <w:szCs w:val="24"/>
        </w:rPr>
        <w:t>.</w:t>
      </w: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  Упавшие  деревья  должны  быть  удалены  с  проезжей  части  дорог</w:t>
      </w:r>
      <w:r w:rsidRPr="00C26D1E">
        <w:rPr>
          <w:rFonts w:ascii="Times New Roman" w:hAnsi="Times New Roman" w:cs="Times New Roman"/>
          <w:sz w:val="24"/>
          <w:szCs w:val="24"/>
        </w:rPr>
        <w:t>,</w:t>
      </w:r>
      <w:r w:rsidR="00585877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оттоконесущих  проводов,  фасадов  жилых  и  производственных  зданий  в  течение  суток  с  момента обнаружения как представляющие угрозу безопасности.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Усохшие или поврежденные, представляющие  угрозу для безопасности деревья, а также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пни,  оставшиеся  от  спиленных  деревьев,  должны  быть  удалены  в      течение  недели  с  момента обнаружения, а до их удаления приняты меры, направленные на предупреждение  и ограничение доступа людей в опасную зону.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Не допускается касание ветвями деревьев токонесущих проводов, закрывание указателей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улиц и номерных знаков домов, наклон деревьев более 45 градусов.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340842" w:rsidRDefault="004206A6" w:rsidP="00420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.2</w:t>
      </w:r>
      <w:r w:rsidRPr="00340842">
        <w:rPr>
          <w:rFonts w:ascii="Times New Roman" w:hAnsi="Times New Roman" w:cs="Times New Roman"/>
          <w:b/>
          <w:sz w:val="24"/>
          <w:szCs w:val="24"/>
        </w:rPr>
        <w:t>7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.Производство земляных работ.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C26D1E" w:rsidRDefault="004206A6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7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.1. Проведение земляных работ, связанных со вскрытием грунта на глубину более 30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сантиметров (за исключением пахотных работ), в том числе строительство, реконструкция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и ремонт инженерных подземных сооружений и коммуникаций, установка опор, столбов и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т.п.,  и  коммуникаций    дорог,     может   выполняться    только   при   наличии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разработанной  и  согласованной  в  установленном  порядке  технической  документации  и  разрешения  на  производство  земляных  работ,  выданных  в  соответствии  с  порядком  установленным законодательством.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Согласование  технической документации    производится    с    уполномоченным  органом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муниципального      образования,    ОМВД      России    по    </w:t>
      </w:r>
      <w:r w:rsidR="004206A6" w:rsidRPr="00C26D1E">
        <w:rPr>
          <w:rFonts w:ascii="Times New Roman" w:hAnsi="Times New Roman" w:cs="Times New Roman"/>
          <w:sz w:val="24"/>
          <w:szCs w:val="24"/>
        </w:rPr>
        <w:t>Новозыбковскому</w:t>
      </w:r>
      <w:r w:rsidRPr="00C26D1E">
        <w:rPr>
          <w:rFonts w:ascii="Times New Roman" w:hAnsi="Times New Roman" w:cs="Times New Roman"/>
          <w:sz w:val="24"/>
          <w:szCs w:val="24"/>
        </w:rPr>
        <w:t xml:space="preserve">      району,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коммунальными инженерными службами.  </w:t>
      </w:r>
    </w:p>
    <w:p w:rsidR="00C10A79" w:rsidRPr="00C26D1E" w:rsidRDefault="004206A6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7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  В   целях    получения    разрешения     на   производство    земляных     работ   в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уполномоченный      орган  местного    самоуправления    направляется   заявление    и  пакет  документов,    в   соответствии    с   административным      регламентом     предоставления  муниципальной услуги по выдаче разрешения на производство земляных работ.  </w:t>
      </w:r>
    </w:p>
    <w:p w:rsidR="00C10A79" w:rsidRPr="00C26D1E" w:rsidRDefault="004206A6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7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.3.  Производство    земляных     работ   должно    осуществляться    согласно   проекту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организации строительства (ПОС) и проекту производства земляных работ с соблюдением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действующих  строительных  норм  и  правил  (СНиП),  правил  технической  эксплуатации,  правил    безопасности    и   других    нормативных      документов    на   проектирование,  строительство,    приемку    и  эксплуатацию     инженерных     коммуникаций,      зданий   и  сооружений  при  авторском  надзоре  проектных  организаций,  а  также  государственном  контроле за использованием и охраной земель.  </w:t>
      </w:r>
    </w:p>
    <w:p w:rsidR="00C10A79" w:rsidRPr="00C26D1E" w:rsidRDefault="004206A6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7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.4. Места производства земляных работ должны быть ограждены сплошными щитами,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имеющими  светоотражающее  покрытие  (ленту),  указанием  наименования  организации,  производящей      работы,   и   номера    телефона,    обозначаться    сигнальными     огнями,  указателями   объездов   и,   при   необходимости,   обеспечены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перекидными мостиками и трапами, шириной не менее 1 м, огражденных с обеих сторон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lastRenderedPageBreak/>
        <w:t xml:space="preserve">перилами  высотой  не  менее  1,1  м,  со  сплошной  обшивкой  внизу  на  высоту  0,15  м  и  дополнительной        ограждающей   планкой   на   высоте   0,5   м     от   настила. </w:t>
      </w:r>
    </w:p>
    <w:p w:rsidR="00C10A79" w:rsidRPr="00C26D1E" w:rsidRDefault="004206A6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7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.5. При производстве земляных работ необходимо: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-ограждать  деревья  и  кустарники  сплошными  щитами  высотой  2  м,  щиты  располагать  треугольником  на  расстоянии  не  менее  0,5  м  от  ствола  дерева,  а  также  устраивать  деревянный  настил  вокруг  ограждающего  треугольника  радиусом  0,5  м,  производить  охранительную обвязку стволов деревьев и связывание кроны кустарников;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-не допускать обнажения и повреждения корневой системы деревьев и кустарников;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-не допускать засыпку деревьев и кустарников грунтом и строительным мусором;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-срезать  растительный  грунт  на  глубину  0,2  -  0,3  м,  перемещать  для  складирования  в  специально  выделенные  места  для  последующего  использования  на  благоустройство  территорий,    устройство   газонов,   цветников;   при   работе   с  растительным     грунтом  предохранять    его   от  смешивания      с  нижележащим      нерастительным      грунтом,   от  загрязнения, размыва и выветривания;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-деревья   и   кустарники,   пригодные   для   пересадки,   выкапывать   и   использовать   при  озеленении данного или другого объекта;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-в  случае    возможного    подтопления      зеленых    насаждений      производить  устройство  дренажа;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-при    производстве   замощений    и    асфальтировании    городских    проездов,  площадей,    придомовых  территорий,   тротуаров   оставлять   вокруг дерева свободные пространства   (приствольные  лунки) диаметром  не  менее 1,5  м;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 складировать строительные материалы на расстоянии не ближе 2,5 м от дерева и 1,5 м от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кустарников. Складирование горючих материалов производить не ближе 10 м от деревьев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и кустарников;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-подъездные  пути  и  места  для  установки  подъемных  кранов  и  другой  строительной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техники располагать, не допуская уничтожения (повреждения) зеленых насаждений.  </w:t>
      </w:r>
    </w:p>
    <w:p w:rsidR="00C10A79" w:rsidRPr="00C26D1E" w:rsidRDefault="004206A6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7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.6.  Дорожные  покрытия,  тротуары,  газоны  и  другие  разрытые  участки  должны  быть  восстановлены  в  сроки,  указанные  в  разрешении  в  полном  объеме  без  снижения  их  качества.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В  случаях  невозможности  подрядчиков  выполнить  (завершить)  начатые  им  земляные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работы (ликвидация или реорганизация подрядчика, финансовая несостоятельность и т.п.)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обязанности  по  соблюдению  сроков  производства  земляных  работ  и  по  обеспечению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восстановления в первоначальный вид мест разрытия возлагаются на заказчиков. </w:t>
      </w:r>
    </w:p>
    <w:p w:rsidR="00C10A79" w:rsidRPr="00C26D1E" w:rsidRDefault="004206A6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7</w:t>
      </w:r>
      <w:r w:rsidR="00C10A79" w:rsidRPr="00C26D1E">
        <w:rPr>
          <w:rFonts w:ascii="Times New Roman" w:hAnsi="Times New Roman" w:cs="Times New Roman"/>
          <w:sz w:val="24"/>
          <w:szCs w:val="24"/>
        </w:rPr>
        <w:t>.7.   Производство   строительных   работ   на   проезжих   частях   дорог   ,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улицах, должно быть организовано с учетом обеспечения условий безопасного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пешеходного и дорожного движения. При производстве работ на тротуарах, пешеходных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дорожках должны обеспечиваться удобные и безопасные условия для прохода людей.  </w:t>
      </w:r>
    </w:p>
    <w:p w:rsidR="00C10A79" w:rsidRPr="00C26D1E" w:rsidRDefault="004206A6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7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.8. Частичное или полное закрытие движения на улицах, тротуарах для производства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земляных     работ    производится     решением     органа    местного     самоуправления      по  согласованию с </w:t>
      </w:r>
      <w:r w:rsidR="001152BD" w:rsidRPr="00C26D1E">
        <w:rPr>
          <w:rFonts w:ascii="Times New Roman" w:hAnsi="Times New Roman" w:cs="Times New Roman"/>
          <w:sz w:val="24"/>
          <w:szCs w:val="24"/>
        </w:rPr>
        <w:t>органами ГИБДД</w:t>
      </w:r>
      <w:r w:rsidRPr="00C26D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A79" w:rsidRPr="00C26D1E" w:rsidRDefault="001152B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7</w:t>
      </w:r>
      <w:r w:rsidR="00C10A79" w:rsidRPr="00C26D1E">
        <w:rPr>
          <w:rFonts w:ascii="Times New Roman" w:hAnsi="Times New Roman" w:cs="Times New Roman"/>
          <w:sz w:val="24"/>
          <w:szCs w:val="24"/>
        </w:rPr>
        <w:t>.</w:t>
      </w:r>
      <w:r w:rsidRPr="00C26D1E">
        <w:rPr>
          <w:rFonts w:ascii="Times New Roman" w:hAnsi="Times New Roman" w:cs="Times New Roman"/>
          <w:sz w:val="24"/>
          <w:szCs w:val="24"/>
        </w:rPr>
        <w:t>9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 Вскрытие асфальтобетонных покрытий производится после прорезки покрытия по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границам    вскрываемого     участка.   Запрещается    складировать     на  проезжей    части   и  прилегающей территории разобранное асфальтобетонное покрытие (скол). Последующие  земляные работы могут производиться механизированным способом без нарушения слоев  грунта  и  дорожных  одежд  под  сохраняемыми  участками  дорог,  работы  производить  согласно проекту производства земляных работ.  </w:t>
      </w:r>
    </w:p>
    <w:p w:rsidR="00C10A79" w:rsidRPr="00C26D1E" w:rsidRDefault="001152B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7</w:t>
      </w:r>
      <w:r w:rsidR="00C10A79" w:rsidRPr="00C26D1E">
        <w:rPr>
          <w:rFonts w:ascii="Times New Roman" w:hAnsi="Times New Roman" w:cs="Times New Roman"/>
          <w:sz w:val="24"/>
          <w:szCs w:val="24"/>
        </w:rPr>
        <w:t>.1</w:t>
      </w:r>
      <w:r w:rsidRPr="00C26D1E">
        <w:rPr>
          <w:rFonts w:ascii="Times New Roman" w:hAnsi="Times New Roman" w:cs="Times New Roman"/>
          <w:sz w:val="24"/>
          <w:szCs w:val="24"/>
        </w:rPr>
        <w:t>0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 Организация, юридическое или физическое лицо, производящее земляные работы,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ограждает место проведения работ типовым ограждением по всему периметру раскопа с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указанием   на   ограждении   наименования   организации,   номера   телефона   и   фамилии  производителя     работ.   В   вечернее    и   ночное    время    на   ограждениях     </w:t>
      </w:r>
      <w:r w:rsidRPr="00C26D1E">
        <w:rPr>
          <w:rFonts w:ascii="Times New Roman" w:hAnsi="Times New Roman" w:cs="Times New Roman"/>
          <w:sz w:val="24"/>
          <w:szCs w:val="24"/>
        </w:rPr>
        <w:lastRenderedPageBreak/>
        <w:t xml:space="preserve">раскопов,  расположенных  на  проезжей  части  улиц,  площадей,  проездов,  дополнительно  должно  быть устроено освещение.  </w:t>
      </w:r>
    </w:p>
    <w:p w:rsidR="00C10A79" w:rsidRPr="00C26D1E" w:rsidRDefault="001152B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7</w:t>
      </w:r>
      <w:r w:rsidR="00C10A79" w:rsidRPr="00C26D1E">
        <w:rPr>
          <w:rFonts w:ascii="Times New Roman" w:hAnsi="Times New Roman" w:cs="Times New Roman"/>
          <w:sz w:val="24"/>
          <w:szCs w:val="24"/>
        </w:rPr>
        <w:t>.1</w:t>
      </w:r>
      <w:r w:rsidRPr="00C26D1E">
        <w:rPr>
          <w:rFonts w:ascii="Times New Roman" w:hAnsi="Times New Roman" w:cs="Times New Roman"/>
          <w:sz w:val="24"/>
          <w:szCs w:val="24"/>
        </w:rPr>
        <w:t>1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  Засыпка  траншей  и  котлованов  производится  слоями,  толщиной  не  более  0,2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метра,  с  тщательным  уплотнением  каждого  слоя;  в  зимнее  время  засыпка  производится  песком  и  талым  грунтом  с  коэффициентом  уплотнения  не  менее  1,0  метра  по  всей  глубине. Заполнение траншей на проезжей части производится послойно с  уплотнением  слоев ручными или механизированными трамбовками и с поливкой водой в теплое время  года. </w:t>
      </w:r>
    </w:p>
    <w:p w:rsidR="00C10A79" w:rsidRPr="00C26D1E" w:rsidRDefault="001152B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7</w:t>
      </w:r>
      <w:r w:rsidR="00C10A79" w:rsidRPr="00C26D1E">
        <w:rPr>
          <w:rFonts w:ascii="Times New Roman" w:hAnsi="Times New Roman" w:cs="Times New Roman"/>
          <w:sz w:val="24"/>
          <w:szCs w:val="24"/>
        </w:rPr>
        <w:t>.1</w:t>
      </w:r>
      <w:r w:rsidRPr="00C26D1E">
        <w:rPr>
          <w:rFonts w:ascii="Times New Roman" w:hAnsi="Times New Roman" w:cs="Times New Roman"/>
          <w:sz w:val="24"/>
          <w:szCs w:val="24"/>
        </w:rPr>
        <w:t>2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      Организация,   производящая      земляные      работы,   обязана      восстановить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нарушенные газоны, зеленые насаждения, бортовой камень и асфальтобетонное покрытие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в  месте  раскопа  качественно  и  на  всю  ширину  проезжей  части  в  месте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раскопа.  При  пересечении  улицы  траншеями  асфальтобетонное  покрытие  на  проезжей  части восстанавливается картами - не менее пяти метров в каждую сторону от траншеи, а  на тротуаре - не менее трех метров, обеспечив при этом высоту бортового камня на дороге  не менее 15 сантиметров, а тротуарного - на уровне асфальта. </w:t>
      </w:r>
    </w:p>
    <w:p w:rsidR="00C10A79" w:rsidRPr="00C26D1E" w:rsidRDefault="001152B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7</w:t>
      </w:r>
      <w:r w:rsidR="00C10A79" w:rsidRPr="00C26D1E">
        <w:rPr>
          <w:rFonts w:ascii="Times New Roman" w:hAnsi="Times New Roman" w:cs="Times New Roman"/>
          <w:sz w:val="24"/>
          <w:szCs w:val="24"/>
        </w:rPr>
        <w:t>.1</w:t>
      </w:r>
      <w:r w:rsidRPr="00C26D1E">
        <w:rPr>
          <w:rFonts w:ascii="Times New Roman" w:hAnsi="Times New Roman" w:cs="Times New Roman"/>
          <w:sz w:val="24"/>
          <w:szCs w:val="24"/>
        </w:rPr>
        <w:t>3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   Восстановление   асфальтобетонного   покрытия   производится   сразу   же   после  окончания работ и засыпки траншей, если глубина раскопок не превышает одного метра.  В  случаях  более  глубоких  раскопок  или  производства  работ  в  зимнее  время  года  после  засыпки траншей вместо асфальтобетонного покрытия устраивается временное покрытие  из  дорожных  плит  или  штучных  материалов  (покрытый  битумом  кирпич,  булыжник  и  т.п.)  для  беспрепятственного  проезда  автотранспорта  и  прохода  пешеходов,  постоянное  же  покрытие  устраивается  в  установленные  разрешением  сроки.  Ответственность  за  восстановление асфальтобетонного покрытия лежит на организациях и физических лицах,  производящих земельные работы на улицах, дорогах, проездах, тротуарах, площадях.  </w:t>
      </w:r>
    </w:p>
    <w:p w:rsidR="00C10A79" w:rsidRPr="00C26D1E" w:rsidRDefault="00C856B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7</w:t>
      </w:r>
      <w:r w:rsidR="00C10A79" w:rsidRPr="00C26D1E">
        <w:rPr>
          <w:rFonts w:ascii="Times New Roman" w:hAnsi="Times New Roman" w:cs="Times New Roman"/>
          <w:sz w:val="24"/>
          <w:szCs w:val="24"/>
        </w:rPr>
        <w:t>.1</w:t>
      </w: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   Работы    по   восстановлению       дорожных      покрытий     должны      проводиться     в  соответствии со следующими нормативными актами: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-  СНиП  3.06.0</w:t>
      </w:r>
      <w:r w:rsidR="00FE2C7D" w:rsidRPr="00C26D1E">
        <w:rPr>
          <w:rFonts w:ascii="Times New Roman" w:hAnsi="Times New Roman" w:cs="Times New Roman"/>
          <w:sz w:val="24"/>
          <w:szCs w:val="24"/>
        </w:rPr>
        <w:t>3-85  "Автомобильные  дороги"</w:t>
      </w:r>
      <w:r w:rsidRPr="00C26D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  ГОСТ  9128-2009  "Смеси  асфальтобетонные  дорожные,  аэродромные  и  асфальтобетон.  Технические условия", утвержденный приказом Ростехрегулирования от 22.04.2010 N 62- ст.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В   случае    некачественного      восстановления       асфальтобетонного       покрытия     в   месте  производства  земляных  работ  или  обнаружившейся  его  просадки  в  течение  двух                лет,  повторное     его   восстановление     выполняет      организация,    производившая       вскрышные  работы.  </w:t>
      </w:r>
    </w:p>
    <w:p w:rsidR="00C10A79" w:rsidRPr="00C26D1E" w:rsidRDefault="00C856B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7</w:t>
      </w:r>
      <w:r w:rsidR="00C10A79" w:rsidRPr="00C26D1E">
        <w:rPr>
          <w:rFonts w:ascii="Times New Roman" w:hAnsi="Times New Roman" w:cs="Times New Roman"/>
          <w:sz w:val="24"/>
          <w:szCs w:val="24"/>
        </w:rPr>
        <w:t>.1</w:t>
      </w: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   Пропуск   ливневых   и   талых   вод   в   местах   проведения   вскрышных   работ   и  прилегающих к ним территорий обязана обеспечить организация, производящая работы.  Для    защиты     колодцев,   дождеприемных        решеток     и   лотков    должны     применяться  деревянные  щиты  и  короба,  обеспечивающие  доступ  к  колодцам,  дождеприемникам  и  лоткам.  </w:t>
      </w:r>
    </w:p>
    <w:p w:rsidR="00C10A79" w:rsidRPr="00C26D1E" w:rsidRDefault="00C856B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7</w:t>
      </w:r>
      <w:r w:rsidR="00C10A79" w:rsidRPr="00C26D1E">
        <w:rPr>
          <w:rFonts w:ascii="Times New Roman" w:hAnsi="Times New Roman" w:cs="Times New Roman"/>
          <w:sz w:val="24"/>
          <w:szCs w:val="24"/>
        </w:rPr>
        <w:t>.1</w:t>
      </w:r>
      <w:r w:rsidRPr="00C26D1E">
        <w:rPr>
          <w:rFonts w:ascii="Times New Roman" w:hAnsi="Times New Roman" w:cs="Times New Roman"/>
          <w:sz w:val="24"/>
          <w:szCs w:val="24"/>
        </w:rPr>
        <w:t>6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  В  местах  пересечения  с  существующими  коммуникациями  засыпка  траншей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производится      в   присутствии      представителей      организаций,     эксплуатирующих         эти  подземные   коммуникации.   Лицо,   ответственное   за   производство   земельных   работ,  обязано своевременно извещать соответствующие организации о времени начала засыпки  траншей и котлованов. </w:t>
      </w:r>
    </w:p>
    <w:p w:rsidR="00C10A79" w:rsidRPr="00C26D1E" w:rsidRDefault="00C856B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7</w:t>
      </w:r>
      <w:r w:rsidR="00C10A79" w:rsidRPr="00C26D1E">
        <w:rPr>
          <w:rFonts w:ascii="Times New Roman" w:hAnsi="Times New Roman" w:cs="Times New Roman"/>
          <w:sz w:val="24"/>
          <w:szCs w:val="24"/>
        </w:rPr>
        <w:t>.</w:t>
      </w:r>
      <w:r w:rsidRPr="00C26D1E">
        <w:rPr>
          <w:rFonts w:ascii="Times New Roman" w:hAnsi="Times New Roman" w:cs="Times New Roman"/>
          <w:sz w:val="24"/>
          <w:szCs w:val="24"/>
        </w:rPr>
        <w:t>19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 При производстве земляных работ вблизи существующих подземных сооружений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(трубопроводы,       колодцы,     кабели,    фундаменты       и   др.)   запрещается      применение  экскаваторов  на  расстояниях,  менее  предусмотренных  проектом  организации  работ.  В  этих  случаях  работы  выполняются  только  вручную.  При  ведении  земляных  работ  в  мерзлых   грунтах   запрещается   применение   падающих   клиновых   приспособлений   на  расстояниях ближе 5 метров от газопроводов, напорных </w:t>
      </w:r>
      <w:r w:rsidRPr="00C26D1E">
        <w:rPr>
          <w:rFonts w:ascii="Times New Roman" w:hAnsi="Times New Roman" w:cs="Times New Roman"/>
          <w:sz w:val="24"/>
          <w:szCs w:val="24"/>
        </w:rPr>
        <w:lastRenderedPageBreak/>
        <w:t>трубопроводов, электрокабелей и  ближе   3   метров   от    других   подземных   комму</w:t>
      </w:r>
      <w:r w:rsidR="00C856BF" w:rsidRPr="00C26D1E">
        <w:rPr>
          <w:rFonts w:ascii="Times New Roman" w:hAnsi="Times New Roman" w:cs="Times New Roman"/>
          <w:sz w:val="24"/>
          <w:szCs w:val="24"/>
        </w:rPr>
        <w:t xml:space="preserve">никаций   или </w:t>
      </w:r>
      <w:r w:rsidRPr="00C26D1E">
        <w:rPr>
          <w:rFonts w:ascii="Times New Roman" w:hAnsi="Times New Roman" w:cs="Times New Roman"/>
          <w:sz w:val="24"/>
          <w:szCs w:val="24"/>
        </w:rPr>
        <w:t xml:space="preserve"> объектов.   Запрещается  применение падающих клиновых приспособлений в непосредственной близости от жилых  домов. </w:t>
      </w:r>
    </w:p>
    <w:p w:rsidR="00C10A79" w:rsidRPr="00C26D1E" w:rsidRDefault="00C856B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7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0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.Ответственность за повреждения существующих подземных коммуникаций несут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организации,      выполняющие        земляные,     строительно-монтажные         работы,     а   также  должностные лица, ответственные за производство этих работ на объекте.  </w:t>
      </w:r>
    </w:p>
    <w:p w:rsidR="00C10A79" w:rsidRPr="00C26D1E" w:rsidRDefault="00C856B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7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1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 Все указанные работы проводятся за счет сил и средств предприятий, проводящих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земляные работы. </w:t>
      </w:r>
    </w:p>
    <w:p w:rsidR="00C10A79" w:rsidRPr="00C26D1E" w:rsidRDefault="00C856B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7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2</w:t>
      </w:r>
      <w:r w:rsidR="00C10A79" w:rsidRPr="00C26D1E">
        <w:rPr>
          <w:rFonts w:ascii="Times New Roman" w:hAnsi="Times New Roman" w:cs="Times New Roman"/>
          <w:sz w:val="24"/>
          <w:szCs w:val="24"/>
        </w:rPr>
        <w:t>. При    производстве земляных работ запрещается: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-производство   земляных   работ   на   дорогах   без   согласования   с   ОМВД   России   по  </w:t>
      </w:r>
      <w:r w:rsidR="00C856BF" w:rsidRPr="00C26D1E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C26D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-производство     земляных     работ    в  случае    обнаружения      подземных     сооружений,  коммуникаций,      не   указанных     в  проекте,   без   согласования     с  заинтересованной   организацией, даже если они не мешают производству работ;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-всякое   перемещение     существующих       подземных     сооружений,    не   предусмотренное  утвержденным      проектом,     без  согласования     с   заинтересованной     организацией     и  уполномоченным        органом    муниципального       образования,     даже    если    указанные  сооружения не препятствуют производству работ;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-загрязнение  прилегающих  участков  улиц  и  засорение  ливневой  канализации,  засыпка  водопропускных труб, кюветов и газонов;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-откачка   воды   из   траншей,   котлованов,   колодцев   на   проезжую   часть,   тротуары   во  избежание  создания  гололеда  и  образования  наледей.  По  согласованию  с  владельцем  ливневой    канализации    вода   должна    быть   направлена    в  существующую       ливневую  канализацию на данном участке;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-вырубка деревьев, кустарников и обнажение их корней без разрешения органа местного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самоуправления;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-снос зеленых насаждений, за исключением аварийных работ;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-засыпка   проложенных   траншей   для       укладки   кабеля,   труб,   не   имеющих   выходов  подземных     коммуникаций,      до   производства    контрольной     исполнительной      съемки  геодезической службой;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-приемка   в   эксплуатацию  инженерных  подземных  коммуникаций   и   сооружений   без  выполнения исполнительной съемки, согласованной с уполномоченным органом местного  самоуправления;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-засыпка  грунтом  крышек  люков  колодцев  и  камер,  решеток  дождеприемных  колодцев,  лотков  дорожных  покрытий,  зеленых  насаждений,  а  также  складирование  материалов  и  конструкций на газонах, на трассах действующих подземных коммуникаций, в охранных  зонах газопроводов, теплотрасс, линий электропередач и линий связи;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-выталкивание  грунта  из  котлована,  траншеи,  дорожного  корыта  за  пределы  границ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строительных площадок. </w:t>
      </w:r>
    </w:p>
    <w:p w:rsidR="00C10A79" w:rsidRPr="00C26D1E" w:rsidRDefault="00C856B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7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3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  Смотровые      и  дождеприемные       колодцы    на   улицах    и  проездах    должны  восстанавливаться на одном уровне с дорожным покрытием. </w:t>
      </w:r>
    </w:p>
    <w:p w:rsidR="00C10A79" w:rsidRPr="00C26D1E" w:rsidRDefault="00C856B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7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 Засыпка  траншей  и  котлованов  должна  производиться  в  срок, указанный  в 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разрешении     на  производство  земляных  работ,  с обязательным составлением акта при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участии представителя органа, выдавшего разрешение.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Восстановленная      после   производства    земляных    работ   территория     принимается    от  строительной     (ремонтной)    организации    представителями      администрации     Поселения   совместно с владельцами территории.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lastRenderedPageBreak/>
        <w:t xml:space="preserve">Земляные   работы,   выполняемые   юридическими   и   физическими   лицами,   считаются  законченными после полного восстановления места разрытия в первоначальный вид. </w:t>
      </w:r>
    </w:p>
    <w:p w:rsidR="00C10A79" w:rsidRPr="00C26D1E" w:rsidRDefault="00C856B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7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   После   ликвидации   аварии   и   засыпки   разрытия   восстановление   оснований  дорожного   покрытия   и   тротуаров,   зеленых   насаждений   выполняется   юридическими  лицами,  производящими  ликвидацию  аварии  (в  отдельных  случаях  </w:t>
      </w:r>
      <w:r w:rsidRPr="00C26D1E">
        <w:rPr>
          <w:rFonts w:ascii="Times New Roman" w:hAnsi="Times New Roman" w:cs="Times New Roman"/>
          <w:sz w:val="24"/>
          <w:szCs w:val="24"/>
        </w:rPr>
        <w:t xml:space="preserve">-  юридическими 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 и  физическими       лицами,    правообладателями       сетей)    начинаются      немедленно     со   дня  окончания  ликвидации  аварии,  а  также  в  местах  интенсивного  движения  транспорта  и  пешеходов в 3-дневный срок, а в других местах - в пределах 10 суток.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340842" w:rsidRDefault="00C856BF" w:rsidP="00C856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.2</w:t>
      </w:r>
      <w:r w:rsidRPr="00340842">
        <w:rPr>
          <w:rFonts w:ascii="Times New Roman" w:hAnsi="Times New Roman" w:cs="Times New Roman"/>
          <w:b/>
          <w:sz w:val="24"/>
          <w:szCs w:val="24"/>
        </w:rPr>
        <w:t>8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.Благоустройство территорий общественного назначения</w:t>
      </w:r>
      <w:r w:rsidR="00C10A79" w:rsidRPr="00340842">
        <w:rPr>
          <w:rFonts w:ascii="Times New Roman" w:hAnsi="Times New Roman" w:cs="Times New Roman"/>
          <w:sz w:val="24"/>
          <w:szCs w:val="24"/>
        </w:rPr>
        <w:t>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C26D1E" w:rsidRDefault="00C856B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4.28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.1. Объектами благоустройства на территориях общественного назначения являются: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общественные       пространства     населенного      пункта,    участки    и   зоны    общественной  застройки, которые в различных сочетаниях формируют все разновидности общественных  территорий муниципального образования: центры общесельского и локального значения,  многофункциональные         и   специализированные        общественные       зоны   муниципального  образования.  </w:t>
      </w:r>
    </w:p>
    <w:p w:rsidR="00C10A79" w:rsidRPr="00C26D1E" w:rsidRDefault="00C856B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8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   На    территориях      общественного       назначения      при    разработке     проектных  мероприятий  по  благоустройству  должна  обеспечиваться:  открытость  и  проницаемость  территорий      для    визуального      восприятия      (отсутствие     глухих     оград),    условия  беспрепятственного передвижения населения (включая маломобильные группы), приемы  поддержки  исторически  сложившейся  планировочной  структуры  и  масштаба  застройки,  достижение      стилевого    единства    элементов     благоустройства     с   окружающей      средой  сельского поселения.  </w:t>
      </w:r>
    </w:p>
    <w:p w:rsidR="00C10A79" w:rsidRPr="00C26D1E" w:rsidRDefault="00C856B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8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.3. Проекты благоустройства территорий общественных пространств разрабатываются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на    основании       предварительных        предпроектных        исследований,       определяющих  потребности      жителей     и   возможные      виды    деятельности      на   данной     территории.  Используются  для  реализации  проекты,  обеспечивающие  высокий  уровень  комфорта  пребывания,     визуальную      привлекательность       среды,   экологическую       обоснованность,  рассматривающие   общественные   пространства   как   места   коммуникации   и   общения,  способные   привлекать   посетителей,   и   обеспечивающие   наличие   возможностей   для  развития предпринимательства.  </w:t>
      </w:r>
    </w:p>
    <w:p w:rsidR="00C10A79" w:rsidRPr="00C26D1E" w:rsidRDefault="00C856B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8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.4.  Перечень  конструктивных  элементов  внешнего  благоустройства  на  территории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общественных       пространств     муниципального       образования     включает:     твердые    виды  покрытия,   элементы   сопряжения   поверхностей,   озеленение,   скамьи,   урны   и   малые  контейнеры для мусора, уличное техническое оборудование, осветительное оборудование,  оборудование  архитектурно-декоративного  освещения,  носители  информации,  элементы  защиты участков озеленения (металлические ограждения, специальные виды покрытий и  т.п.).  </w:t>
      </w:r>
    </w:p>
    <w:p w:rsidR="00C10A79" w:rsidRPr="00C26D1E" w:rsidRDefault="00C856B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>.2</w:t>
      </w:r>
      <w:r w:rsidRPr="00C26D1E">
        <w:rPr>
          <w:rFonts w:ascii="Times New Roman" w:hAnsi="Times New Roman" w:cs="Times New Roman"/>
          <w:sz w:val="24"/>
          <w:szCs w:val="24"/>
        </w:rPr>
        <w:t>8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.5.   На   территории   общественных   пространств   могут   размещаться   произведения  декоративно-прикладного искусства, декоративных водных устройств.  </w:t>
      </w:r>
    </w:p>
    <w:p w:rsidR="00C856BF" w:rsidRPr="00C26D1E" w:rsidRDefault="00C856BF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340842" w:rsidRDefault="007F211F" w:rsidP="00C85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10A79" w:rsidRPr="007F211F">
        <w:rPr>
          <w:rFonts w:ascii="Times New Roman" w:hAnsi="Times New Roman" w:cs="Times New Roman"/>
          <w:b/>
          <w:sz w:val="24"/>
          <w:szCs w:val="24"/>
        </w:rPr>
        <w:t>.Перечень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 xml:space="preserve"> работ по благоустройству и периодичность их выполнения.</w:t>
      </w:r>
    </w:p>
    <w:p w:rsidR="00C10A79" w:rsidRPr="00340842" w:rsidRDefault="00C10A79" w:rsidP="00C85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A79" w:rsidRPr="00340842" w:rsidRDefault="007F211F" w:rsidP="00C85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Организация и проведение уборочных работ.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C26D1E" w:rsidRDefault="00C856B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>.1.</w:t>
      </w:r>
      <w:r w:rsidR="007F211F" w:rsidRPr="00C26D1E">
        <w:rPr>
          <w:rFonts w:ascii="Times New Roman" w:hAnsi="Times New Roman" w:cs="Times New Roman"/>
          <w:sz w:val="24"/>
          <w:szCs w:val="24"/>
        </w:rPr>
        <w:t>1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 Работы по содержанию объектов благоустройства включают: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-ежедневный  осмотр  всех  элементов  и  объектов  благоустройства,  расположенных  на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соответствующей  территории,  в  целях  выявления  неисправностей,  повреждений  и  иных  нарушений  требований  к  объектам  и  элементам  благоустройства  и  их  содержания.  В  случае   выявления    указанных    нарушений,    последние    устраняются    </w:t>
      </w:r>
      <w:r w:rsidRPr="00C26D1E">
        <w:rPr>
          <w:rFonts w:ascii="Times New Roman" w:hAnsi="Times New Roman" w:cs="Times New Roman"/>
          <w:sz w:val="24"/>
          <w:szCs w:val="24"/>
        </w:rPr>
        <w:lastRenderedPageBreak/>
        <w:t xml:space="preserve">в   течение   14  календарных  дней,  за  исключением  видов  работ,  для  которых  настоящими  Правилами  установлены иные сроки;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-мероприятия по уходу за зелеными насаждениями (полив, стрижка газонов и т.д.);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-проведение  очистки  канав,  труб,  дренажей,  предназначенных  для  отвода  ливневых  и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грунтовых вод, от отходов и мусора один раз весной и далее по мере накопления;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-очистку,  окраску  МАФ  и  элементов  благоустройства  по  мере  необходимости  с  учетом  технического и эстетического состояния данных объектов, но не реже одного раза в год;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-очистку  урн  по  мере  накопления  мусора  (не  допуская  их  переполнения),  их  мойку  и  дезинфекцию один раз в месяц (в теплое время года), окраску  не реже одного раза в год, а  металлических урн  не менее двух раз в год (весной и осенью);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-ежедневную     уборку   территории     (подметание,   удаление    мусора,   снега,   наледи,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проведение иных технологических операций для поддержания объектов благоустройства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в чистоте);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-сбор и вывоз отходов по планово-регулярной системе согласно утвержденным графикам.  </w:t>
      </w:r>
    </w:p>
    <w:p w:rsidR="00C10A79" w:rsidRPr="00C26D1E" w:rsidRDefault="00C856B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>.</w:t>
      </w:r>
      <w:r w:rsidR="007F211F" w:rsidRPr="00C26D1E">
        <w:rPr>
          <w:rFonts w:ascii="Times New Roman" w:hAnsi="Times New Roman" w:cs="Times New Roman"/>
          <w:sz w:val="24"/>
          <w:szCs w:val="24"/>
        </w:rPr>
        <w:t>1.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2. Работы по ремонту (текущему, капитальному) объектов благоустройства включают: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-восстановление  и  замену  покрытий  дорог,  проездов,  тротуаров  и  их конструктивных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элементов по мере необходимости;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-установку,   замену,   восстановление    МАФ     и  их   отдельных    элементов    по  мере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необходимости;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-однократную  установку  урн  с  дальнейшей  заменой  по  необходимости,  оборудование  и  восстановление  контейнерных  площадок  в  соответствии  с  санитарными  правилами  и  нормами;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-текущие работы по уходу за зелеными насаждениями по мере необходимости;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-ремонт и восстановление разрушенных ограждений и оборудования площадок;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-восстановление  объектов  наружного  освещения,  окраску  опор  наружного освещения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по мере необходимости, но не реже одного раза в два года;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-снос сухих, аварийных и потерявших декоративный вид зеленых насаждений с корчевкой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пней,  посадку  деревьев  и  кустарников,  подсев  газонов,  санитарную  обрезку  растений,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удаление    поросли,   стрижку    и  кронирование     живой    изгороди,   лечение    ран  при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необходимости.   Установление   характера   вида   работ   по   благоустройству   (текущий,  капитальный)  производится  на  основании  нормативных  документов,  действующих  в  соответствующих сферах благоустройства. </w:t>
      </w:r>
    </w:p>
    <w:p w:rsidR="00C10A79" w:rsidRPr="00C26D1E" w:rsidRDefault="00C856B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7F211F" w:rsidRPr="00C26D1E">
        <w:rPr>
          <w:rFonts w:ascii="Times New Roman" w:hAnsi="Times New Roman" w:cs="Times New Roman"/>
          <w:sz w:val="24"/>
          <w:szCs w:val="24"/>
        </w:rPr>
        <w:t>.1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.3.   Работы по   созданию   новых   объектов     благоустройства   включают: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-ландшафтные работы: устройство покрытий поверхности (в том числе, с использованием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тротуарной плитки), дорожек, автостоянок, площадок, ограждений, установку элементов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благоустройства;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-работы  по  созданию  озелененных  территорий:  посадку  зеленых  насаждений,  создание  живых изгородей и иные работы;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-мероприятия  по  созданию  объектов  наружного  освещения  и  художественно-светового  оформления территории муниципального образования.  </w:t>
      </w:r>
    </w:p>
    <w:p w:rsidR="00C10A79" w:rsidRPr="00C26D1E" w:rsidRDefault="00C856B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7F211F" w:rsidRPr="00C26D1E">
        <w:rPr>
          <w:rFonts w:ascii="Times New Roman" w:hAnsi="Times New Roman" w:cs="Times New Roman"/>
          <w:sz w:val="24"/>
          <w:szCs w:val="24"/>
        </w:rPr>
        <w:t>.1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.4.  Работы,  связанные  с  разработкой  грунта,  временным  нарушением  благоустройства  территории  муниципального  образования,  производятся  в  соответствии  с  требованиями правовых  актов,  регулирующих  правила  производства  земляных  и  иных  работ,  а  также  нормативными   правовыми   актами,   регламентирующими   выполнение   строительных  и  ремонтных работ. </w:t>
      </w:r>
    </w:p>
    <w:p w:rsidR="00C10A79" w:rsidRPr="00C26D1E" w:rsidRDefault="00C856B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7F211F" w:rsidRPr="00C26D1E">
        <w:rPr>
          <w:rFonts w:ascii="Times New Roman" w:hAnsi="Times New Roman" w:cs="Times New Roman"/>
          <w:sz w:val="24"/>
          <w:szCs w:val="24"/>
        </w:rPr>
        <w:t>.1</w:t>
      </w:r>
      <w:r w:rsidR="00C10A79" w:rsidRPr="00C26D1E">
        <w:rPr>
          <w:rFonts w:ascii="Times New Roman" w:hAnsi="Times New Roman" w:cs="Times New Roman"/>
          <w:sz w:val="24"/>
          <w:szCs w:val="24"/>
        </w:rPr>
        <w:t>.5.Работы  по  содержанию  и  уборке  придомовых  и  дворовых  территорий  проводятся  в  объеме и с периодичностью не менее установленных Правилами и нормами технической  эксплуатации   жилищного   фонда,   утвержденными   Постановлением   Государственного  комитета Российской Федерации по строительству и жилищно-</w:t>
      </w:r>
      <w:r w:rsidR="00C10A79" w:rsidRPr="00C26D1E">
        <w:rPr>
          <w:rFonts w:ascii="Times New Roman" w:hAnsi="Times New Roman" w:cs="Times New Roman"/>
          <w:sz w:val="24"/>
          <w:szCs w:val="24"/>
        </w:rPr>
        <w:lastRenderedPageBreak/>
        <w:t xml:space="preserve">коммунальному комплексу  от   27.09.2003   №   170   «Об   утверждении   Правил   и   норм   технической   эксплуатации  жилищного фонда».  </w:t>
      </w:r>
    </w:p>
    <w:p w:rsidR="00C10A79" w:rsidRPr="00C26D1E" w:rsidRDefault="00C856BF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7F211F" w:rsidRPr="00C26D1E">
        <w:rPr>
          <w:rFonts w:ascii="Times New Roman" w:hAnsi="Times New Roman" w:cs="Times New Roman"/>
          <w:sz w:val="24"/>
          <w:szCs w:val="24"/>
        </w:rPr>
        <w:t>.1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.6.   Виды     работ   по   капитальному     ремонту,    ремонту,    содержанию      объектов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благоустройства,  относящихся  к  составу  объектов  улично-дорожной  сети,  определены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Классификацией  работ  по  капитальному  ремонту  и  содержанию  автомобильных  дорог  общего   пользования   и   искусственных   сооружений   на   них,   утвержденной   приказом  Министерства  транспорта  Российской  Федерации  от  12  ноября  2007  г.  №  160  «Об  утверждении  Классификации  работ  по  капитальному  ремонту,  ремонту  и  содержанию  автомобильных  дорог  общего  пользования  и  искусственных  сооружений  на  них».  Вид,  сроки   и   состав   дорожных     работ   по   каждому     объекту    улично-дорожной      сети  устанавливаются     на   основании     ведомостей    дефектов,    диагностики,    инженерных  изысканий,    проектной    документации     и   других    документов,    содержащих     оценку  фактического состояния объектов. 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>.</w:t>
      </w:r>
      <w:r w:rsidR="007F211F" w:rsidRPr="00C26D1E">
        <w:rPr>
          <w:rFonts w:ascii="Times New Roman" w:hAnsi="Times New Roman" w:cs="Times New Roman"/>
          <w:sz w:val="24"/>
          <w:szCs w:val="24"/>
        </w:rPr>
        <w:t>1.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7. Вывоз  скола   асфальта  при  проведении  дорожно-ремонтных  работ  производится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организациями,     проводящими       работы:    на   главных     </w:t>
      </w:r>
      <w:r w:rsidR="00A57AAD" w:rsidRPr="00C26D1E">
        <w:rPr>
          <w:rFonts w:ascii="Times New Roman" w:hAnsi="Times New Roman" w:cs="Times New Roman"/>
          <w:sz w:val="24"/>
          <w:szCs w:val="24"/>
        </w:rPr>
        <w:t>улицах</w:t>
      </w:r>
      <w:r w:rsidRPr="00C26D1E">
        <w:rPr>
          <w:rFonts w:ascii="Times New Roman" w:hAnsi="Times New Roman" w:cs="Times New Roman"/>
          <w:sz w:val="24"/>
          <w:szCs w:val="24"/>
        </w:rPr>
        <w:t xml:space="preserve">     поселения     - незамедлительно (в ходе работ), на остальных улицах - в течение суток. 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>.</w:t>
      </w:r>
      <w:r w:rsidR="007F211F" w:rsidRPr="00C26D1E">
        <w:rPr>
          <w:rFonts w:ascii="Times New Roman" w:hAnsi="Times New Roman" w:cs="Times New Roman"/>
          <w:sz w:val="24"/>
          <w:szCs w:val="24"/>
        </w:rPr>
        <w:t>1.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8.  Уборка  отходов  от  вырубки  (повреждения)  зеленых  насаждений  осуществляется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организациями, производящими работы по вырубке данных зеленых насаждений. Вывоз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отходов от вырубки (повреждения) зеленых насаждений производится: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-в течение рабочего дня с территорий вдоль основных улиц и магистралей;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-в течение суток с улиц второстепенного значения и дворовых территорий.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Пни,  оставшиеся  после  вырубки  зеленых  насаждений,  удаляются  в  течение  суток  на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основных     улицах    и   магистралях     поселения    и   в  течение    трех   суток   на   улицах  второстепенного      значения    и   дворовых     территориях.     Упавшие     деревья    удаляются  собственником  отведенной  (прилегающей)  территории  немедленно  с  проезжей  части  дорог, тротуаров, от токонесущих проводов, фасадов жилых и производственных зданий,  а с других территорий - в течение 8 часов с момента обнаружения. 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>.</w:t>
      </w:r>
      <w:r w:rsidR="007F211F" w:rsidRPr="00C26D1E">
        <w:rPr>
          <w:rFonts w:ascii="Times New Roman" w:hAnsi="Times New Roman" w:cs="Times New Roman"/>
          <w:sz w:val="24"/>
          <w:szCs w:val="24"/>
        </w:rPr>
        <w:t>1.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9.  Очистка  урн  должна  производиться  по  мере  наполнения,  но  не  реже  одного  раза  в  сутки.  Ремонт  или  замена  урн  производится  в  течение  суток  с  момента  обнаружения  дефекта.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>.</w:t>
      </w:r>
      <w:r w:rsidR="007F211F" w:rsidRPr="00C26D1E">
        <w:rPr>
          <w:rFonts w:ascii="Times New Roman" w:hAnsi="Times New Roman" w:cs="Times New Roman"/>
          <w:sz w:val="24"/>
          <w:szCs w:val="24"/>
        </w:rPr>
        <w:t>1.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10.   Контейнерные   площадки   должны   содержаться   в   соответствии   с   санитарными  нормами     и  правилами.     Вывоз    отходов    с  контейнерных      площадок     осуществляется  ежедневно.  Вывоз  вторичных  ресурсов,  собранных  путем  раздельного  сбора  отходов  вывозится  по  мере  заполнения  контейнера,  не  реже  одного  раза  в         семь  дней.  Уборка  контейнерных      площадок     производится      ежедневно.    Ответственность      за   содержание  контейнерных  площадок,  вывоз  твердых  коммунальных  отходов  и  крупногабаритного  мусора    несут    специализированные       организации,     оказывающие       данную    услугу    на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основании     заключенных   договоров,   при   отсутствии   договоров         -  лица,   владеющие  земельными участками, на  которых расположены контейнерные площадки.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>.</w:t>
      </w:r>
      <w:r w:rsidR="007F211F" w:rsidRPr="00C26D1E">
        <w:rPr>
          <w:rFonts w:ascii="Times New Roman" w:hAnsi="Times New Roman" w:cs="Times New Roman"/>
          <w:sz w:val="24"/>
          <w:szCs w:val="24"/>
        </w:rPr>
        <w:t>1.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11.  Уборка мест     массового       пребывания     людей    (подходы  к  вокзалам,  территории   рынков,  торговые  зоны  и  др.)  производится  в  течение  всего рабочего           дня. </w:t>
      </w:r>
    </w:p>
    <w:p w:rsidR="00C10A79" w:rsidRPr="00340842" w:rsidRDefault="00A57AAD" w:rsidP="00A57A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5</w:t>
      </w:r>
      <w:r w:rsidR="007F211F">
        <w:rPr>
          <w:rFonts w:ascii="Times New Roman" w:hAnsi="Times New Roman" w:cs="Times New Roman"/>
          <w:b/>
          <w:sz w:val="24"/>
          <w:szCs w:val="24"/>
        </w:rPr>
        <w:t>.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2.Организация   и   проведение   уборочных   работ   в   зимнее   время.</w:t>
      </w:r>
    </w:p>
    <w:p w:rsidR="00A57AAD" w:rsidRPr="0088166D" w:rsidRDefault="00A57AAD" w:rsidP="00A57A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.2.1.  Период  зимней  уборки  -  с  1  ноября  текущего  календарного  года  по  15  апреля  следующего      календарного     года.   В   случае    значительного     отклонения     от   средних  климатических  особенностей  текущей  зимы  сроки  начала  и  окончания  </w:t>
      </w:r>
      <w:r w:rsidR="00C10A79" w:rsidRPr="00C26D1E">
        <w:rPr>
          <w:rFonts w:ascii="Times New Roman" w:hAnsi="Times New Roman" w:cs="Times New Roman"/>
          <w:sz w:val="24"/>
          <w:szCs w:val="24"/>
        </w:rPr>
        <w:lastRenderedPageBreak/>
        <w:t xml:space="preserve">зимней  уборки  могут  изменяться  решением  организаций,  выполняющих  функции  заказчика  работ  по  содержанию сети дорог и улиц. 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7F211F" w:rsidRPr="00C26D1E">
        <w:rPr>
          <w:rFonts w:ascii="Times New Roman" w:hAnsi="Times New Roman" w:cs="Times New Roman"/>
          <w:sz w:val="24"/>
          <w:szCs w:val="24"/>
        </w:rPr>
        <w:t>.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2.2.  До  1  ноября  текущего  года  администрацией  сельского  поселения  и  дорожными  службами   должны   быть   завершены   работы   по   подготовке   мест   для   приема   снега  (снегосвалки, площадки для вывоза и временного складирования снега). 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.2.3. В период зимней уборки дорожки и площадки парков, скверов, бульваров должны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быть убраны от снега и в случае гололеда посыпаны песком. Детские площадки, садовые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диваны, урны и малые архитектурные формы, а также пространство вокруг них, подходы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к ним должны б</w:t>
      </w:r>
      <w:r w:rsidR="00A57AAD" w:rsidRPr="00C26D1E">
        <w:rPr>
          <w:rFonts w:ascii="Times New Roman" w:hAnsi="Times New Roman" w:cs="Times New Roman"/>
          <w:sz w:val="24"/>
          <w:szCs w:val="24"/>
        </w:rPr>
        <w:t xml:space="preserve">ыть очищены от снега и   </w:t>
      </w:r>
      <w:r w:rsidRPr="00C26D1E">
        <w:rPr>
          <w:rFonts w:ascii="Times New Roman" w:hAnsi="Times New Roman" w:cs="Times New Roman"/>
          <w:sz w:val="24"/>
          <w:szCs w:val="24"/>
        </w:rPr>
        <w:t xml:space="preserve">наледи.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.2.4.    При    уборке    дорожек    в    парках,    скверах  и  других  зеленых зонах  допускается  временное   складирование   снега,   не   содержащего   химических   реагентов,   на   заранее  подготовленные для этих целей площадки при условии сохранности зеленых насаждений  и обеспечения оттока талых вод. 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.2.5.  Обязанность  по  уборке  и  вывозу  снега  из  лотков  проезжей  части  возлагается  на  организации, осуществляющие уборку проезжей части данной улицы или               проезда.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.2.6. Запрещается: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-выдвигать или перемещать на проезжую часть дорог, улиц и проездов снег, счищаемый с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дворовых  территорий,  территорий,  находящихся  в  собственности  (владении) третьих лиц;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-осуществлять   роторную   переброску   и   перемещение   загрязненного   снега,   а   также  осколков льда на газоны, цветники, кустарники и другие зеленые насаждения, а также на  тротуары,  проезжие  части  дорог,  внутриквартальные  и  внутридворовые  проезды,  иные  места прохода пешеходов и проезда автомобилей.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.2.7.  К  первоочередным   мероприятиям  зимней  уборки  улиц,  дорог  относятся: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-обработка   проезжей   части        дорог  противогололедными   средствами;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-сгребание и   подметание снега;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-формирование снежного вала для последующего вывоза;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-выполнение   разрывов   в   валах   снега   на   перекрестках,   у   остановок   общественного  пассажирского  транспорта,  подъездов  к  административным  и  общественным    зданиями  т.п.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.2.8. К мероприятиям второй очереди относятся: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-удаление снега (вывоз);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-зачистка дорожных  лотков после удаления  снега  с  проезжей  части;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-скалывание    льда и уборка снежно-ледяных образований.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.2.9.  Обработка    проезжей    части   дорог   противогололедными       средствами    должна  начинаться с момента начала снегопада. 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.2.10.  С   началом   снегопада    в  первую    очередь   противогололедными       средствами  обрабатываются  наиболее  опасные  для  движения  транспорта  участки  дорог  и  улиц:  крутые спуски, повороты и подъемы, мосты, площадки на перекрестках улиц и остановках  общественного пассажирского транспорта и иные места массового  пребывания граждан.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Дорожно-эксплуатационные организации и иные организации, осуществляющие зимнюю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уборку   объектов   массового   пребывания   граждан,   должны   до   1   ноября   утверждать  перечень    участков   улиц   и   иных  объектов,    требующих     первоочередной     обработки  противогололедными средствами при обнаружении гололеда.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.2.11.  По  окончании  обработки  наиболее  опасных  для  движения  транспорта  участков  необходимо  приступить  к  сплошной  обработке  проезжих  частей  с  асфальтобетонным  покрытием противогололедными средствами. 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.2.12. Снег, счищаемый с проезжей части дорог, улиц и проездов, а также с тротуаров,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lastRenderedPageBreak/>
        <w:t xml:space="preserve">сдвигается  на  обочины  дорог  и  в  лотковую  часть  улиц  и  проездов  для  временного  складирования снежной массы в виде снежных валов, а с подъездов и подходов к зданиям,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лестничных сходов - в места, не мешающие проходу           пешеходов      и проезду транспорта.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>.</w:t>
      </w:r>
      <w:r w:rsidRPr="00C26D1E">
        <w:rPr>
          <w:rFonts w:ascii="Times New Roman" w:hAnsi="Times New Roman" w:cs="Times New Roman"/>
          <w:sz w:val="24"/>
          <w:szCs w:val="24"/>
        </w:rPr>
        <w:t>2.13. Формирование снежных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  валов не допускается: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-на перекрестках;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-на тротуарах.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.2.14.  В  снежных  валах  на  остановках  общественного  пассажирского  транспорта  и  в  местах наземных пешеходных переходов должны быть сделаны разрывы шириной: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-на остановках общественного пассажирского транспорта - на длину остановки;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-на переходах, имеющих    разметку - на  ширину разметки;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-на переходах, не имеющих разметку - не менее 5м.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.2.15.  Вывоз  снега  от  остановок  общественного  пассажирского  транспорта и  других  социально  значимых  объектов  осуществляется  в  течение  суток  после  окончания  снегопада;  вывоз  снега  с  улиц  и  проездов,  обеспечивающий  безопасность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дорожного движения, осуществляется в течение трех суток после окончания снегопада; с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остальных территорий - не позднее пяти суток после окончания снегопада. 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.2.16.   В   период   снегопадов   и   гололеда   тротуары   и   другие   пешеходные   зоны   на  территории     сельского поселения    должны        обрабатываться         противогололедными    материалами.   Время   на     обработку      всей   площади     тротуаров        не       должно  превышать      четырех   часов   с   начала снегопада.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 Снегоуборочные работы (механизированное подметание и ручная зачистка) на тротуарах,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пешеходных      дорожках     и   посадочных      площадках     общественного      пассажирского  транспорта начинаются сразу по окончании снегопада. При длительных снегопадах циклы  снегоочистки     и  обработки     противогололедными       средствами     должны    повторяться,  обеспечивая безопасность для пешеходов.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.2.17.Тротуары и лестничные сходы должны быть очищены на всю ширину до покрытия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от свежевыпавшего или уплотненного снега (снежно-ледяных образований).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В  период  снегопада  тротуары  и  лестничные  сходы,  площадки  и  ступеньки  при  входе  в  здания (места общественного пользования) должны обрабатываться противогололедными материалами  и  расчищаться  для  движения  пешеходов.  При  оповещении  о  гололеде  или  возможности его возникновения, в первую очередь, лестничные сходы, а затем и тротуары  обрабатываются   противогололедными   материалами   в   полосе   движения   пешеходов   в  течение 2 часов. 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.2.18.Внутридворовые        проезды,      контейнерные      площадки,       за   исключением  контейнерных  площадок,  расположенных  на  дорогах  общего  пользования,  подъездные  пути   к   ним,   тротуары   и   другие   пешеходные   зоны,   имеющие   усовершенствованное  покрытие (асфальт, бетон, тротуарная плитка), должны быть очищены от снега и наледи  до твердого покрытия. Время на очистку и обработку не должно превышать двенадцати  часов после окончания снегопада. 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.2.19.Снег,   счищаемый      с  дворовых     территорий    разрешается    складировать     на   территориях    дворов    в  местах,   не   препятствующих  свободному      проезду    автотранспорта      и   движению      пешеходов.     Не    допускается  повреждение зеленых насаждений при складировании снега. 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.2.20.В  зимнее  время  владельцами  и  арендаторами  зданий  должна  быть  организована  своевременная очистка кровель от снега, наледи и сосулек, особенно над электровводами.  Очистка     кровель    зданий    на   сторонах,    выходящих      на    пешеходные      зоны,   от  наледеобразований      должна    производиться     немедленно     по  мере    их  образования     с  предварительной      установкой    ограждения     опасных     участков.   Крыши     с  наружным  водоотводом  необходимо  периодически  очищать  от  снега,  не  допуская  его  накопления  более 30 сантиметров. 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.2.21.  Очистка  крыш  зданий  от  снега  и  наледи  со  сбросом  на  тротуары  допускается  только в светлое время суток с поверхности ската кровли, обращенного в сторону улицы.  Сброс снега с остальных скатов кровли, а также плоских кровель должен производиться  на   внутренние    дворовые    территории.    Перед    сбросом    снега   необходимо     провести  охранные  мероприятия,  обеспечивающие  безопасность  прохода  жителей  и  движения  пешеходов.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Сброшенный  с  кровель  зданий  снег  и  ледяные  сосульки  немедленно  убираются  на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проезжую  часть  и  размещаются  вдоль  лотка  для  последующего  вывоза  (по  договору)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организацией,  убирающей  проезжую  часть  улицы.  Запрещается  сбрасывать  снег,  лед  и  мусор в воронки водосточных труб.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При  сбрасывании  снега  с  крыш  должны  быть  приняты  меры,  обеспечивающие  полную  сохранность   деревьев,   кустарников,   воздушных   линий        уличного   электроосвещения,  растяжек, рекламных конструкций, светофорных объектов, дорожных знаков, линий связи  и др.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340842" w:rsidRDefault="00A57AAD" w:rsidP="00C26D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5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.3.Организация и проведение уборочных работ в летнее время.</w:t>
      </w:r>
    </w:p>
    <w:p w:rsidR="00C10A79" w:rsidRPr="00340842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.3.1.  Период  летней  уборки  -  с  16  апреля  по  31  октября  текущего  календарного  года.   Мероприятия по  подготовке  уборочной  техники  к  работе  в  летний период  проводятся  в  сроки, определенные администрацией органа местного самоуправления и организациями,  выполняющими функции заказчика работ по содержанию сети дорог и улиц. 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.13.2. Подметание дворовых территорий, внутридворовых проездов и тротуаров от смета,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пыли и мелкого бытового мусора, их мойка осуществляются лицами, ответственными за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содержание объектов. Чистота на территории должна поддерживаться в течение рабочего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дня. 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.3.3. В период листопада производится сгребание и вывоз опавших листьев.  Сгребание  листвы  к  комлевой  части  деревьев  и  кустарников запрещается. 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.3.4. Высота  травяного  покрова  на  территории  муниципального  образования,  в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том   числе   в   полосе   отвода   автомобильных   дорог,   на   разделительных   полосах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автомобильных  дорог,  территориях,  прилегающих  к  автозаправочным  пунктам  и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иным объектам придорожного сервиса, не должна превышать 20 см.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>.3.</w:t>
      </w: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 Подметание дворовых территорий, внутридворовых проездов и тротуаров от пыли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и мелкого бытового мусора осуществляются механизированным способом или вручную;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чистота на территории должна поддерживаться в течение рабочего дня.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340842" w:rsidRDefault="00A57AAD" w:rsidP="00C26D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5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.4.Вывоз отходов производства и потребления.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>.4.1. Вывоз отходов осуществляется специализированными организациями,  имеющими</w:t>
      </w:r>
    </w:p>
    <w:p w:rsidR="00A57AAD" w:rsidRPr="00C26D1E" w:rsidRDefault="00C10A79" w:rsidP="00A57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лицензию     на   данный    вид   деятельности.    Вывоз    твердых    коммунальных       отходов  производится ежедневно в соответствии с условиями договора на оказание услуг по сбору  и  транспортированию  твердых  коммунальных  отходов.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   Ответственность      за  внешний     вид   и   санитарное    состояние  контейнеров     во   время   транспортировки   возлагается   на   организации   и  физических лиц, осуществляющих данный вид работ. 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.4.2.  Уборку  отходов,  просыпавшихся  при  выгрузке  из  контейнеров  в  мусоровоз, производят работники организации, осуществляющей вывоз мусора. </w:t>
      </w:r>
    </w:p>
    <w:p w:rsidR="00C10A79" w:rsidRPr="00C26D1E" w:rsidRDefault="00A57AAD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.4.3.    Контейнеры  должны    быть  в  технически  исправном  состоянии, покрашены и иметь маркировку с указанием реквизитов владельца, подрядной  организации, времени вывоза мусора. </w:t>
      </w:r>
    </w:p>
    <w:p w:rsidR="00C10A79" w:rsidRPr="00C26D1E" w:rsidRDefault="008F0947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.4.4. </w:t>
      </w:r>
      <w:r w:rsidRPr="00C26D1E">
        <w:rPr>
          <w:rFonts w:ascii="Times New Roman" w:hAnsi="Times New Roman" w:cs="Times New Roman"/>
          <w:sz w:val="24"/>
          <w:szCs w:val="24"/>
        </w:rPr>
        <w:t>В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 учреждениях образования, культуры, здравоохранения и  ругих местах массового посещения, на улицах, у входа в торговые объекты должны быть  установлены  урны.  </w:t>
      </w:r>
      <w:r w:rsidR="00C10A79" w:rsidRPr="00C26D1E">
        <w:rPr>
          <w:rFonts w:ascii="Times New Roman" w:hAnsi="Times New Roman" w:cs="Times New Roman"/>
          <w:sz w:val="24"/>
          <w:szCs w:val="24"/>
        </w:rPr>
        <w:lastRenderedPageBreak/>
        <w:t xml:space="preserve">Очистка  урн  производится  собственником  (правообладателем)  или  организацией, осуществляющей функции управления территорий, по мере их заполнения,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но  не  реже  двух  раз  в  день.  Мойка  урн  производится  по  мере  загрязнения,  но  не  реже  одного раза в неделю. Урны установленные у торговых объектов, очищаются торговыми  организациями.      Покраска    урн    осуществляется      собственником     (владельцем)     или  организацией, осуществляющей функции управления, а также по мере необходимости или  по предписаниям уполномоченного органа местного самоуправления.  </w:t>
      </w:r>
    </w:p>
    <w:p w:rsidR="00C10A79" w:rsidRPr="00C26D1E" w:rsidRDefault="008F0947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 5</w:t>
      </w:r>
      <w:r w:rsidR="00C10A79" w:rsidRPr="00C26D1E">
        <w:rPr>
          <w:rFonts w:ascii="Times New Roman" w:hAnsi="Times New Roman" w:cs="Times New Roman"/>
          <w:sz w:val="24"/>
          <w:szCs w:val="24"/>
        </w:rPr>
        <w:t>.</w:t>
      </w: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.5. При выполнении работ по содержанию объектов и элементов благоустройства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их  собственники  и  иные  правообладатели,  а  также  лица,  их  эксплуатирующие,  кроме  видов  работ,  указанных  в  настоящем  разделе  Правил,  обязаны  выполнять  иные  виды  работ,  предусмотренные  требованиями  к  объектам,  элементам  благоустройства  и  их  содержанию,  установленными  Правилами.,  участие  в  организации  деятельности  по  сбору    (в   том   числе    раздельному     сбору)    и   транспортированию       твердых  коммунальных отходов; (п. 18 в ред. Федерального закона от 29.12.2014 N 458-ФЗ) </w:t>
      </w:r>
    </w:p>
    <w:p w:rsidR="00C10A79" w:rsidRPr="00C26D1E" w:rsidRDefault="008F0947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.4.6.При    проведении     массовых      мероприятий      организаторы     мероприятий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обязаны     обеспечить     установку     урн    и  контейнеров      для    сбора    мусора,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биотуалетов     и   в  течение    суток    после    окончания     мероприятий      обязаны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обеспечить     восстановление       нарушенного      благоустройства,      в   том    числе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последующую  уборку  места  проведения  мероприятия  и  прилегающих  к  нему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территорий по периметру в пределах 15 метров.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340842" w:rsidRDefault="002C2FC6" w:rsidP="008F09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.Участие собственников (правообладателей) зданий (помещений в них) и</w:t>
      </w:r>
    </w:p>
    <w:p w:rsidR="00C10A79" w:rsidRPr="0088166D" w:rsidRDefault="00C10A79" w:rsidP="008F094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сооружений в благоустройстве прилегающих территорий</w:t>
      </w:r>
      <w:r w:rsidRPr="0088166D">
        <w:rPr>
          <w:rFonts w:ascii="Times New Roman" w:hAnsi="Times New Roman" w:cs="Times New Roman"/>
          <w:b/>
          <w:sz w:val="20"/>
          <w:szCs w:val="20"/>
        </w:rPr>
        <w:t>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C26D1E" w:rsidRDefault="008F0947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6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.1.   Собственники    (правообладатели)    зданий   (помещений    в  них)   и  сооружений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участвуют   в  благоустройстве    прилегающих     территорий   в  порядке,   установленном  настоящими  Правилами  и  иными  нормативными  правовыми  актами,  регулирующими  вопросы благоустройства, содержания территорий.  </w:t>
      </w:r>
    </w:p>
    <w:p w:rsidR="00C10A79" w:rsidRPr="00C26D1E" w:rsidRDefault="008F0947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6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   Ответственными     за   благоустройство    прилегающих     территорий    к   зданиям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(помещениям     в  них)  и  сооружениям     являются   собственники,   владельцы    и  (или)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пользователи.  </w:t>
      </w:r>
    </w:p>
    <w:p w:rsidR="00C10A79" w:rsidRPr="00C26D1E" w:rsidRDefault="008F0947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6</w:t>
      </w:r>
      <w:r w:rsidR="00C10A79" w:rsidRPr="00C26D1E">
        <w:rPr>
          <w:rFonts w:ascii="Times New Roman" w:hAnsi="Times New Roman" w:cs="Times New Roman"/>
          <w:sz w:val="24"/>
          <w:szCs w:val="24"/>
        </w:rPr>
        <w:t>.</w:t>
      </w:r>
      <w:r w:rsidRPr="00C26D1E">
        <w:rPr>
          <w:rFonts w:ascii="Times New Roman" w:hAnsi="Times New Roman" w:cs="Times New Roman"/>
          <w:sz w:val="24"/>
          <w:szCs w:val="24"/>
        </w:rPr>
        <w:t>3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 Собственники объектов капитального строительства (помещений в них) несут бремя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содержания прилегающей территории: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-если   границы  земельного    участка   сформированы   в   соответствии   с   действующим  законодательством,  то в  пределах  сформированных  границ земельных  участков,  а  также  10 метров от границ земельных участков;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-если  границы  земельного  участка  установлены  землеустроительной  или  технической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документацией,     то    в   пределах    границ     земельного    участка,    установленных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землеустроительной   или   технической   документацией,   а   также   10   метров   от   границ  земельных участков;  </w:t>
      </w:r>
    </w:p>
    <w:p w:rsidR="00C10A79" w:rsidRPr="00C26D1E" w:rsidRDefault="008F0947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-е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сли   границы      земельного     участка    не   сформированы       в   соответствии     с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действующим   законодательством,   не   установлены   землеустроительной   или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технической  документацией,  то  в  пределах  10  метров  от  границ  объектов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капитального строительства, если иное расстояние прилегающей территории не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установлено  органом  местного  самоуправления,  за  исключением  следующих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случаев: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-владельцы      стационарных       средств    размещения      информации       и   рекламы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(афишных  тумб,  информационных  стендов,  рекламных  щитов  и  др.)  обязаны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осуществлять  уборку  и  содержание  в  надлежащем  состоянии  прилегающих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территорий в радиусе в пределах 5 метров;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lastRenderedPageBreak/>
        <w:t xml:space="preserve">-владельцы     контейнерных       площадок     (площадок      для   установки     бункеров-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накопителей)   обязаны   осуществлять   уборку   и   содержание   в   надлежащем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состоянии  прилегающих  территорий  на  расстоянии  в  пределах  5  метров  по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периметру     от   границ    контейнерных       площадок     (площадок     для    установки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бункеров-накопителей);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-юридические и физические лица, производящие строительство, реконструкцию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и (или) ремонт зданий, строений, сооружений, обязаны осуществлять уборку и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содержание в надлежащем состоянии прилегающих территорий на расстоянии в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пределах 20 метров по периметру от границ используемых земельных участков. </w:t>
      </w:r>
    </w:p>
    <w:p w:rsidR="00C10A79" w:rsidRPr="00C26D1E" w:rsidRDefault="00C10A79" w:rsidP="00AF40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C26D1E" w:rsidRDefault="008F0947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6</w:t>
      </w:r>
      <w:r w:rsidR="00C10A79" w:rsidRPr="00C26D1E">
        <w:rPr>
          <w:rFonts w:ascii="Times New Roman" w:hAnsi="Times New Roman" w:cs="Times New Roman"/>
          <w:sz w:val="24"/>
          <w:szCs w:val="24"/>
        </w:rPr>
        <w:t>.</w:t>
      </w:r>
      <w:r w:rsidRPr="00C26D1E">
        <w:rPr>
          <w:rFonts w:ascii="Times New Roman" w:hAnsi="Times New Roman" w:cs="Times New Roman"/>
          <w:sz w:val="24"/>
          <w:szCs w:val="24"/>
        </w:rPr>
        <w:t>4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 В случае пересечения закрепленной территории с дорогой общего пользования размер  закрепленной   территории   определяется   до   пересечения   с   дорожным   бордюром   или  тротуарным     бордюром.    При   отсутствии    дорожного     бордюра    размер   закрепленной  территории     определяется    до   непосредственного      пересечения    с   дорогой    общего  пользования. При пересечении прилегающих территорий двух и более объектов, размеры  которых фактически составляют менее размера,  установленного настоящими Правилами  или  муниципальным  правовым  актом,  их  размеры  определяются  половиной  расстояния  между объектами.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340842" w:rsidRDefault="002C2FC6" w:rsidP="008F09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.Содержание территории мест захоронений</w:t>
      </w:r>
    </w:p>
    <w:p w:rsidR="00C10A79" w:rsidRPr="00340842" w:rsidRDefault="00C10A79" w:rsidP="008F09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(кладбищ и мест воинских захоронений).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C26D1E" w:rsidRDefault="008F0947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7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.1.  Мероприятия      по   содержанию     кладбищ,    братских    могил    и  захоронений     и  прилегающих территорий должны включать: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-своевременную  и  систематическую  уборку  территории:  дорожек  общего  пользования,  проходов  и  участков  хозяйственного  назначения  (кроме  могил),  а  также  земельного  участка   прилегающих      территорий    по   периметру    в  соответствии    с  требованиями  настоящих Правил;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 выполнение работ по озеленению;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 ремонт ограждений. </w:t>
      </w:r>
    </w:p>
    <w:p w:rsidR="008F0947" w:rsidRPr="00C26D1E" w:rsidRDefault="008F0947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340842" w:rsidRDefault="002C2FC6" w:rsidP="002C2F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.Общественное участие в принятии решений и реализации проектов комплексного</w:t>
      </w:r>
      <w:r w:rsidR="001C2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благоустройства и развития территории муниципального образования.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C26D1E" w:rsidRDefault="008F0947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8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.1.В   целях   обеспечения   широкого   участия   всех   заинтересованных   лиц   в   принятии  решений  и  реализации  проектов  комплексного  благоустройства  и  развития  территории  муниципального   образования   и   оптимального   сочетания   общественных   интересов   и  пожеланий, профессиональной экспертизы, проводятся следующие процедуры: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-максимизация   общественного   участия   на   этапе   выявления   общественного   запроса,  формулировки  движущих  ценностей  и  определения  целей  рассматриваемого  проекта  (1  этап);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-совмещение   общественного   участия   и   профессиональной   экспертизы   в   выработке  альтернативных  концепций  решения  задачи,  в  том  числе  с  использованием  механизма  проектных семинаров и открытых конкурсов (2 этап);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-рассмотрение созданных вариантов с вовлечением всех заинтересованных лиц, имеющих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отношение к данной территории и данному вопросу (3 этап);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-передача   выбранной   концепции   на   доработку   специалистам,   вновь   и   рассмотрение  финального  решения,  в  том  числе  усиление  его  эффективности  и  привлекательности  с участием всех заинтересованных лиц (4 этап).  </w:t>
      </w:r>
    </w:p>
    <w:p w:rsidR="00C10A79" w:rsidRPr="00C26D1E" w:rsidRDefault="008F0947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8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  Для  осуществления  участия  граждан  и  иных  заинтересованных  лиц  в  процессе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lastRenderedPageBreak/>
        <w:t xml:space="preserve">принятия решений и реализации проектов комплексного благоустройства          используются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следующие формы: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-совместное   определение   целей   и   задач   по   развитию   территории, инвентаризация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проблем и потенциалов среды;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-определение    основных    видов   активностей,    функциональных      зон   общественных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пространств,   под   которыми   в   целях  настоящих    рекомендаций    понимаются     части  территории    муниципальных      образований,    для   которых    определены    границы    и  преимущественный вид деятельности (функция), для которой предназначена данная часть  территории, и их взаимного расположения на выбранной территории. При этом возможно  определение  нескольких  преимущественных  видов  деятельности  для  одной  и  той  же  функциональной зоны (многофункциональные зоны);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-обсуждение и выбор типа оборудования, некапитальных объектов, малых архитектурных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форм,   включая    определение     их  функционального      назначения,   соответствующих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габаритов, стилевого решения, материалов;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-консультации   в   выборе   типов   покрытий,  </w:t>
      </w:r>
      <w:r w:rsidR="008F0947" w:rsidRPr="00C26D1E">
        <w:rPr>
          <w:rFonts w:ascii="Times New Roman" w:hAnsi="Times New Roman" w:cs="Times New Roman"/>
          <w:sz w:val="24"/>
          <w:szCs w:val="24"/>
        </w:rPr>
        <w:t xml:space="preserve">с   учетом   функционального  </w:t>
      </w:r>
      <w:r w:rsidRPr="00C26D1E">
        <w:rPr>
          <w:rFonts w:ascii="Times New Roman" w:hAnsi="Times New Roman" w:cs="Times New Roman"/>
          <w:sz w:val="24"/>
          <w:szCs w:val="24"/>
        </w:rPr>
        <w:t xml:space="preserve">зонирования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территории,    предполагаемым      типам    озеленения,    освещения    и    осветительного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оборудования;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-участие  в  разработке  проекта,  обсуждение  решений  с</w:t>
      </w:r>
      <w:r w:rsidR="008F0947" w:rsidRPr="00C26D1E">
        <w:rPr>
          <w:rFonts w:ascii="Times New Roman" w:hAnsi="Times New Roman" w:cs="Times New Roman"/>
          <w:sz w:val="24"/>
          <w:szCs w:val="24"/>
        </w:rPr>
        <w:t xml:space="preserve">   архитекторами, </w:t>
      </w:r>
      <w:r w:rsidRPr="00C26D1E">
        <w:rPr>
          <w:rFonts w:ascii="Times New Roman" w:hAnsi="Times New Roman" w:cs="Times New Roman"/>
          <w:sz w:val="24"/>
          <w:szCs w:val="24"/>
        </w:rPr>
        <w:t xml:space="preserve">ландшафтными  архитекторами, проектировщиками и другими профильными специалистами;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-одобрение   проектных   решений   участниками   процесса   проектирования   и   будущими  пользователями, включая местных жителей, собственников соседних территорий и других  заинтересованных лиц;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-осуществление общественного контроля над процессом реализации проекта (включая как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возможность    для   контроля   со  стороны    любых    заинтересованных    сторон,   так  и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формирование  рабочей  группы,  общественного  совета  проекта,  либо  наблюдательного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совета проекта);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-осуществление    общественного     контроля   над  процессом    эксплуатации    территории  (включая  как  возможность  для  контроля  со  стороны  любых  заинтересованных  сторон,  региональных  центров  общественного  контроля,  так  и  формирование  рабочей  группы,  общественного  совета  проекта,  либо  наблюдательного  совета  проекта  для  проведения  регулярной оценки эксплуатации территории). При реализации проектов осуществляется  информирование общественности о планирующихся изменениях и возможности участия в  этом процессе путем: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-создания  единого  информационного интернет-ресурса  (сайта  или  приложения)  который  будет решать задачи по сбору информации, обеспечению "онлайн" участия и регулярном  информировании  о  ходе  проекта,  с  публикацией  фото,  видео  и  текстовых    отчетов  по  итогам проведения общественных обсуждений;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-работы  со  средствами  массовой  информации,  охватывающими  широкий  круг  людей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разных возрастных групп и потенциальные аудитории проекта;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-вывешивания афиш и объявлений:  </w:t>
      </w:r>
    </w:p>
    <w:p w:rsidR="00C10A79" w:rsidRPr="00C26D1E" w:rsidRDefault="002C2FC6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-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  на   информационных      досках   расположенных     в  непосредственной   близости   к   проектируемому   объекту   (дворовой   территории,   общественной территории); </w:t>
      </w:r>
    </w:p>
    <w:p w:rsidR="00C10A79" w:rsidRPr="00C26D1E" w:rsidRDefault="002C2FC6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-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   на специальных стендах на самом объекте; </w:t>
      </w:r>
    </w:p>
    <w:p w:rsidR="00C10A79" w:rsidRPr="00C26D1E" w:rsidRDefault="002C2FC6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-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   в наиболее посещаемых местах , в холлах значимых и социальных инфраструктурных   объектов,  расположенных  по  соседству  с  проектируемой  территорией  или  на  ней  ; </w:t>
      </w:r>
    </w:p>
    <w:p w:rsidR="00C10A79" w:rsidRPr="00C26D1E" w:rsidRDefault="002C2FC6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-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  на  площадке  проведения  общественных  обсуждений  (в  зоне  входной  группы,  на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       специальных информационных стендах);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 информирования местных жителей через школы и детские сады, в том числе школьные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lastRenderedPageBreak/>
        <w:t xml:space="preserve">проекты:   организация    конкурса   рисунков,    сборы   пожеланий,    сочинений,   макетов,  проектов, распространение анкет и приглашения для родителей учащихся;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 индивидуальных приглашений участников встречи лично, по электронной почте или по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телефону;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  установки  интерактивных  стендов  с  устройствами  для  заполнения  и  сбора  небольших  анкет,  установка стендов с генпланом территории для проведения картирования и сбора  пожеланий  в  центрах  общественной  жизни  и  местах  пребывания  большого  количества  людей;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 использование   социальных   сетей   и   интернет-ресурсов   для   обеспечения   донесения  информации до различных общественных объединений и профессиональных сообществ;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 установки специальных информационных стендов в местах с большой проходимостью,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на  территории  самого  объекта  проектирования  (дворовой  территории,  общественной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территории). Стенды могут работать как для сбора анкет, информации и обратной связи,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так  и  в  качестве  площадок  для  обнародования  всех  этапов  процесса  проектирования  и  отчетов по итогам проведения общественных обсуждений. </w:t>
      </w:r>
    </w:p>
    <w:p w:rsidR="00C10A79" w:rsidRPr="00C26D1E" w:rsidRDefault="008F0947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8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.3.Механизмы        общественного         участия.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Обсуждение  проектов  может  проводиться  в  интерактивном  формате  с  использованием  широкого  набора  инструментов  для  вовлечения  и  обеспечения  участия  населения  в  современных  групповых  методах  работы,  а  также  всеми  способами,  предусмотренными  Федеральным законом от 21.07. 2014 г. № 212-ФЗ "Об основах общественного контроля  Российской Федерации".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Используются следующие       инструменты:    анкетирование,     опросы,   интервьюирование,  картирование,  проведение  фокус-групп,  работа  с  отдельными  группами  пользователей,  организация   проектных   семинаров,   организация   проектных   мастерских   (воркшопов),  проведение  общественных  обсуждений,  проведение  дизайн-игр  с  участием  взрослых  и  детей,  организация  проектных  мастерских  со  школьниками  и  студентами,  школьные  проекты  (рисунки,  сочинения,  пожелания,  макеты),  проведение  оценки  эксплуатации  территории.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По   итогам   встреч,   проектных   семинаров,   воркшопов,   дизайн-игр   и   любых   других  форматов  общественных  обсуждений  формируется  отчет,  а  также  видеозапись  самого  мероприятия,  и  выкладывается  в  публичный  доступ  как  на  информационных  ресурсах  проекта,  так  и  на  официальном  сайте  органа  местного  самоуправления  для  того,  чтобы  граждане   могли   отслеживать   процесс   развития   проекта,   а   также   комментировать   и  включаться в этот процесс на любом этапе. </w:t>
      </w:r>
    </w:p>
    <w:p w:rsidR="00C10A79" w:rsidRPr="00C26D1E" w:rsidRDefault="008F0947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8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.4.  Участие  лиц,  осуществляющих  предпринимательскую деятельность,  в реализации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комплексных проектов благоустройства может заключаться: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-в  создании    и  предоставлении     разного   рода   услуг   и  сервисов    для  посетителей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общественных пространств;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-в   приведении     в   соответствие    с   требованиями     проектных     решений     фасадов,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принадлежащих или арендуемых объектов, в том числе размещенных на них вывесок;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-в строительстве,  реконструкции,  реставрации  объектов недвижимости;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-в производстве или размещении элементов благоустройства;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-в  комплексном  благоустройстве  отдельных  территорий,  прилегающих  к  территориям,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благоустраиваемым за счет средств муниципального образования;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-в    организации    мероприятий,    обеспечивающих    приток   посетителей    на  создаваемые  общественные пространства;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-в  организации    уборки    благоустроенных     территорий,    предоставлении     средств   для  подготовки проектов или проведения творческих конкурсов на разработку архитектурных  концепций общественных пространств; </w:t>
      </w:r>
    </w:p>
    <w:p w:rsidR="00E00943" w:rsidRDefault="00C10A79" w:rsidP="00E00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- в иных формах. </w:t>
      </w:r>
    </w:p>
    <w:p w:rsidR="00702785" w:rsidRPr="00C26D1E" w:rsidRDefault="00702785" w:rsidP="00E00943">
      <w:pPr>
        <w:pStyle w:val="a3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00943" w:rsidRPr="002C2FC6" w:rsidRDefault="002C2FC6" w:rsidP="00E0094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64369339"/>
      <w:r w:rsidRPr="002C2F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IX</w:t>
      </w:r>
      <w:r w:rsidRPr="002C2F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00943" w:rsidRPr="002C2FC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территории общего пользования при нахождении с животными на указанной территории</w:t>
      </w:r>
    </w:p>
    <w:p w:rsidR="00E00943" w:rsidRPr="002C2FC6" w:rsidRDefault="00E00943" w:rsidP="00E009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3"/>
    <w:p w:rsidR="00E00943" w:rsidRPr="00012080" w:rsidRDefault="002C2FC6" w:rsidP="00E009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2C2FC6">
        <w:rPr>
          <w:rFonts w:ascii="Times New Roman" w:eastAsia="Times New Roman" w:hAnsi="Times New Roman" w:cs="Times New Roman"/>
          <w:sz w:val="24"/>
          <w:szCs w:val="24"/>
        </w:rPr>
        <w:t>9.1</w:t>
      </w:r>
      <w:r w:rsidR="00E00943" w:rsidRPr="002C2FC6">
        <w:rPr>
          <w:rFonts w:ascii="Times New Roman" w:eastAsia="Times New Roman" w:hAnsi="Times New Roman" w:cs="Times New Roman"/>
          <w:sz w:val="24"/>
          <w:szCs w:val="24"/>
        </w:rPr>
        <w:t>. При нахождении с животными на территории общего пользования не допускается загрязнения животными указанных мест, в том числе путем оборудования животных гужевого и верхового транспорта специальными контейнерами (мешками или иными средствами). Если животное оставило экскременты, они должны быть убраны владельцем животного.</w:t>
      </w:r>
    </w:p>
    <w:p w:rsidR="00E00943" w:rsidRPr="00012080" w:rsidRDefault="00E00943" w:rsidP="00E009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2C2FC6" w:rsidRDefault="002C2FC6" w:rsidP="00E009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FC6">
        <w:rPr>
          <w:rFonts w:ascii="Times New Roman" w:eastAsia="Times New Roman" w:hAnsi="Times New Roman" w:cs="Times New Roman"/>
          <w:b/>
          <w:bCs/>
          <w:sz w:val="24"/>
          <w:szCs w:val="24"/>
        </w:rPr>
        <w:t>9.2</w:t>
      </w:r>
      <w:r w:rsidR="00E00943" w:rsidRPr="002C2FC6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bookmarkStart w:id="4" w:name="_Hlk64369820"/>
      <w:r w:rsidR="00E00943" w:rsidRPr="002C2FC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домашнего скота и птицы</w:t>
      </w:r>
    </w:p>
    <w:bookmarkEnd w:id="4"/>
    <w:p w:rsidR="00E00943" w:rsidRPr="00012080" w:rsidRDefault="00E00943" w:rsidP="00E009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2C2FC6" w:rsidRDefault="002C2FC6" w:rsidP="002C2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C6">
        <w:rPr>
          <w:rFonts w:ascii="Times New Roman" w:eastAsia="Times New Roman" w:hAnsi="Times New Roman" w:cs="Times New Roman"/>
          <w:sz w:val="24"/>
          <w:szCs w:val="24"/>
        </w:rPr>
        <w:t>9.2</w:t>
      </w:r>
      <w:r w:rsidR="00E00943" w:rsidRPr="002C2FC6">
        <w:rPr>
          <w:rFonts w:ascii="Times New Roman" w:eastAsia="Times New Roman" w:hAnsi="Times New Roman" w:cs="Times New Roman"/>
          <w:sz w:val="24"/>
          <w:szCs w:val="24"/>
        </w:rPr>
        <w:t>.1. 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E00943" w:rsidRPr="002C2FC6" w:rsidRDefault="002C2FC6" w:rsidP="00E009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C6">
        <w:rPr>
          <w:rFonts w:ascii="Times New Roman" w:eastAsia="Times New Roman" w:hAnsi="Times New Roman" w:cs="Times New Roman"/>
          <w:sz w:val="24"/>
          <w:szCs w:val="24"/>
        </w:rPr>
        <w:t>9.2</w:t>
      </w:r>
      <w:r w:rsidR="00E00943" w:rsidRPr="002C2FC6">
        <w:rPr>
          <w:rFonts w:ascii="Times New Roman" w:eastAsia="Times New Roman" w:hAnsi="Times New Roman" w:cs="Times New Roman"/>
          <w:sz w:val="24"/>
          <w:szCs w:val="24"/>
        </w:rPr>
        <w:t>.2. 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E00943" w:rsidRPr="002C2FC6" w:rsidRDefault="00E00943" w:rsidP="00E009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C6">
        <w:rPr>
          <w:rFonts w:ascii="Times New Roman" w:eastAsia="Times New Roman" w:hAnsi="Times New Roman" w:cs="Times New Roman"/>
          <w:sz w:val="24"/>
          <w:szCs w:val="24"/>
        </w:rPr>
        <w:t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других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E00943" w:rsidRPr="002C2FC6" w:rsidRDefault="00E00943" w:rsidP="00E009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C6">
        <w:rPr>
          <w:rFonts w:ascii="Times New Roman" w:eastAsia="Times New Roman" w:hAnsi="Times New Roman" w:cs="Times New Roman"/>
          <w:sz w:val="24"/>
          <w:szCs w:val="24"/>
        </w:rPr>
        <w:t>Выпас скота и птицы на территориях улиц в полосе отвода автомобильных дорог, садов, скверов, лесопарков, в рекреационных зонах муниципального образования запрещается.</w:t>
      </w:r>
    </w:p>
    <w:p w:rsidR="00E00943" w:rsidRPr="00012080" w:rsidRDefault="002C2FC6" w:rsidP="00E009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2C2FC6">
        <w:rPr>
          <w:rFonts w:ascii="Times New Roman" w:eastAsia="Times New Roman" w:hAnsi="Times New Roman" w:cs="Times New Roman"/>
          <w:sz w:val="24"/>
          <w:szCs w:val="24"/>
        </w:rPr>
        <w:t>9.2.3</w:t>
      </w:r>
      <w:r w:rsidR="00E00943" w:rsidRPr="002C2FC6">
        <w:rPr>
          <w:rFonts w:ascii="Times New Roman" w:eastAsia="Times New Roman" w:hAnsi="Times New Roman" w:cs="Times New Roman"/>
          <w:sz w:val="24"/>
          <w:szCs w:val="24"/>
        </w:rPr>
        <w:t>. 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хозяйства.</w:t>
      </w:r>
    </w:p>
    <w:p w:rsidR="00E00943" w:rsidRPr="00012080" w:rsidRDefault="00E00943" w:rsidP="00E009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012080" w:rsidRDefault="00E00943" w:rsidP="00E009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2C2FC6" w:rsidRDefault="002C2FC6" w:rsidP="00E009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FC6">
        <w:rPr>
          <w:rFonts w:ascii="Times New Roman" w:eastAsia="Times New Roman" w:hAnsi="Times New Roman" w:cs="Times New Roman"/>
          <w:b/>
          <w:bCs/>
          <w:sz w:val="24"/>
          <w:szCs w:val="24"/>
        </w:rPr>
        <w:t>9.3</w:t>
      </w:r>
      <w:r w:rsidR="00E00943" w:rsidRPr="002C2FC6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bookmarkStart w:id="5" w:name="_Hlk64369859"/>
      <w:r w:rsidR="00E00943" w:rsidRPr="002C2FC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домашних животных, порядок их выгула</w:t>
      </w:r>
      <w:bookmarkEnd w:id="5"/>
    </w:p>
    <w:p w:rsidR="00E00943" w:rsidRPr="002C2FC6" w:rsidRDefault="00E00943" w:rsidP="00E009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C26D1E" w:rsidRDefault="002C2FC6" w:rsidP="00E00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>9.3.1</w:t>
      </w:r>
      <w:r w:rsidR="00E00943"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>. Содержание кошек, собак в жилых помещениях, занятых несколькими семьями, возможно только с согласия всех проживающих в них, достигших возраста 14 лет.</w:t>
      </w:r>
    </w:p>
    <w:p w:rsidR="00E00943" w:rsidRPr="00C26D1E" w:rsidRDefault="002C2FC6" w:rsidP="00E00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>9.3</w:t>
      </w:r>
      <w:r w:rsidR="00E00943"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>.2. Не допускается содержание кошек, собак на технических этажах, чердаках, в подвалах.</w:t>
      </w:r>
    </w:p>
    <w:p w:rsidR="00E00943" w:rsidRPr="00C26D1E" w:rsidRDefault="002C2FC6" w:rsidP="00E00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>9.3.3</w:t>
      </w:r>
      <w:r w:rsidR="00E00943"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>. Запрещается оставлять кошек, собак без надзора, в бедственном положении. При необходимости отсутствия собственника кошки, собаки в течение более двух календарных дней собственник такого животного обязан поместить его в пункт временного содержания (приют) для домашних животных или передать на временное содержание иным лицам.</w:t>
      </w:r>
    </w:p>
    <w:p w:rsidR="00E00943" w:rsidRPr="00C26D1E" w:rsidRDefault="002C2FC6" w:rsidP="00E00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>9.3.4</w:t>
      </w:r>
      <w:r w:rsidR="00E00943"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>. В случае невозможности дальнейшего содержания кошки, собаки, собственник обязан принять меры к дальнейшему их устройству.</w:t>
      </w:r>
    </w:p>
    <w:p w:rsidR="00E00943" w:rsidRPr="00C26D1E" w:rsidRDefault="002C2FC6" w:rsidP="00E00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>9.3.5</w:t>
      </w:r>
      <w:r w:rsidR="00E00943"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>. К перевозке в общественном транспорте допускаются собаки в ошейнике, на коротком поводке, в наморднике (кроме собак карликовых пород); кошки и собаки карликовых пород – в специальных переносных контейнерах для перевозки животных, клетках, коробках, сумках либо корзинах.</w:t>
      </w:r>
    </w:p>
    <w:p w:rsidR="00E00943" w:rsidRPr="00C26D1E" w:rsidRDefault="002C2FC6" w:rsidP="00E00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9.3.6</w:t>
      </w:r>
      <w:r w:rsidR="00E00943"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>. При переходе через улицу собственник собаки обязан взять ее на короткий поводок во избежание дорожно-транспортных происшествий и гибели собаки на проезжей части улиц.</w:t>
      </w:r>
    </w:p>
    <w:p w:rsidR="00E00943" w:rsidRPr="00C26D1E" w:rsidRDefault="002C2FC6" w:rsidP="00E00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>9.3.7</w:t>
      </w:r>
      <w:r w:rsidR="00E00943"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>. При выгуле собак собственники должны соблюдать следующие требования:</w:t>
      </w:r>
    </w:p>
    <w:p w:rsidR="00E00943" w:rsidRPr="00C26D1E" w:rsidRDefault="00E00943" w:rsidP="00E00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>1) выводить собак из жилых помещений (домов) в общие дворы и на улицу на поводке и (или) в наморднике;</w:t>
      </w:r>
    </w:p>
    <w:p w:rsidR="00E00943" w:rsidRPr="00C26D1E" w:rsidRDefault="00E00943" w:rsidP="00E00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>2) в многолюдных и общественных местах собака должна находиться на коротком поводке и в наморднике;</w:t>
      </w:r>
    </w:p>
    <w:p w:rsidR="00E00943" w:rsidRPr="00C26D1E" w:rsidRDefault="00E00943" w:rsidP="00E00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>3) спускать собаку с поводка можно только в наморднике, в малолюдных местах (лесных массивах, зеленых зонах, пустырях и т.п., за исключением газонов, цветников) при условии обеспечения безопасности для жизни и здоровья людей, а также исключения нападения собаки на людей и других собак.</w:t>
      </w:r>
    </w:p>
    <w:p w:rsidR="00E00943" w:rsidRPr="00C26D1E" w:rsidRDefault="00E00943" w:rsidP="00E009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D1E">
        <w:rPr>
          <w:rFonts w:ascii="Times New Roman" w:eastAsia="Times New Roman" w:hAnsi="Times New Roman" w:cs="Times New Roman"/>
          <w:sz w:val="24"/>
          <w:szCs w:val="24"/>
        </w:rPr>
        <w:t>4) запрещается выгуливать собак на детских и спортивных площадках, на территориях больниц, образовательных учреждений и иных территорий общего пользования.</w:t>
      </w:r>
    </w:p>
    <w:p w:rsidR="00E00943" w:rsidRPr="00C26D1E" w:rsidRDefault="00E00943" w:rsidP="00E0094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Владельцы собак обязаны предотвращать опасное воздействие своих собак на других животных и людей, а также обеспечивать </w:t>
      </w:r>
      <w:r w:rsidRPr="00C26D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тишину </w:t>
      </w:r>
      <w:r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E00943" w:rsidRPr="00C26D1E" w:rsidRDefault="002C2FC6" w:rsidP="00E009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D1E">
        <w:rPr>
          <w:rFonts w:ascii="Times New Roman" w:eastAsia="Times New Roman" w:hAnsi="Times New Roman" w:cs="Times New Roman"/>
          <w:sz w:val="24"/>
          <w:szCs w:val="24"/>
        </w:rPr>
        <w:t>9.3.8</w:t>
      </w:r>
      <w:r w:rsidR="00E00943" w:rsidRPr="00C26D1E">
        <w:rPr>
          <w:rFonts w:ascii="Times New Roman" w:eastAsia="Times New Roman" w:hAnsi="Times New Roman" w:cs="Times New Roman"/>
          <w:sz w:val="24"/>
          <w:szCs w:val="24"/>
        </w:rPr>
        <w:t>. Лица, осуществляющие выгул, обязаны не допускать повреждение или уничтожение зеленых насаждений домашними животными.</w:t>
      </w:r>
    </w:p>
    <w:p w:rsidR="00E00943" w:rsidRPr="00C26D1E" w:rsidRDefault="00642B81" w:rsidP="00E009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D1E">
        <w:rPr>
          <w:rFonts w:ascii="Times New Roman" w:eastAsia="Times New Roman" w:hAnsi="Times New Roman" w:cs="Times New Roman"/>
          <w:sz w:val="24"/>
          <w:szCs w:val="24"/>
        </w:rPr>
        <w:t>9.3.9</w:t>
      </w:r>
      <w:r w:rsidR="00E00943" w:rsidRPr="00C26D1E">
        <w:rPr>
          <w:rFonts w:ascii="Times New Roman" w:eastAsia="Times New Roman" w:hAnsi="Times New Roman" w:cs="Times New Roman"/>
          <w:sz w:val="24"/>
          <w:szCs w:val="24"/>
        </w:rPr>
        <w:t>. В случаях загрязнения выгуливаемыми животными мест общественного пользования лицо, осуществляющее выгул, обязано обеспечить устранение загрязнения.</w:t>
      </w:r>
    </w:p>
    <w:p w:rsidR="00E00943" w:rsidRPr="00C26D1E" w:rsidRDefault="00642B81" w:rsidP="00E0094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>9.3.10</w:t>
      </w:r>
      <w:r w:rsidR="00E00943"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>. Организации в соответствии с законодательством могут помещать знаки о запрете посещения объектов с кошками, собаками, оборудовать места их привязи.</w:t>
      </w:r>
    </w:p>
    <w:p w:rsidR="00E00943" w:rsidRPr="00C26D1E" w:rsidRDefault="00642B81" w:rsidP="00E0094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>9.3.11</w:t>
      </w:r>
      <w:r w:rsidR="00E00943"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Отлову подлежат собаки и кошки независимо от породы и назначения, в том числе и имеющие ошейник с номерным знаком, находящиеся на улицах или в иных общественных местах без сопровождающего лица. </w:t>
      </w:r>
    </w:p>
    <w:p w:rsidR="00E00943" w:rsidRPr="00C26D1E" w:rsidRDefault="00642B81" w:rsidP="00E00943">
      <w:pPr>
        <w:shd w:val="clear" w:color="auto" w:fill="FFFFFF"/>
        <w:tabs>
          <w:tab w:val="left" w:pos="1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>9.3.12</w:t>
      </w:r>
      <w:r w:rsidR="00E00943"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>. Запрещается передвижение домашних животных на территории муниципального образования без сопровождающих лиц.</w:t>
      </w:r>
    </w:p>
    <w:p w:rsidR="00E00943" w:rsidRPr="00C26D1E" w:rsidRDefault="00642B81" w:rsidP="00E00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>9.3.13</w:t>
      </w:r>
      <w:r w:rsidR="00E00943" w:rsidRPr="00C26D1E">
        <w:rPr>
          <w:rFonts w:ascii="Times New Roman" w:eastAsia="Times New Roman" w:hAnsi="Times New Roman" w:cs="Times New Roman"/>
          <w:color w:val="000000"/>
          <w:sz w:val="24"/>
          <w:szCs w:val="24"/>
        </w:rPr>
        <w:t>. Трупы кошек, собак, домашних животных подлежат утилизации (захоронению) с соблюдением ветеринарно-санитарных требований. Не допускается самовольная утилизация (захоронение) кошек, собак, домашних животных.</w:t>
      </w:r>
    </w:p>
    <w:p w:rsidR="00E00943" w:rsidRPr="00012080" w:rsidRDefault="00E00943" w:rsidP="00E009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642B81" w:rsidRDefault="00642B81" w:rsidP="00E009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b/>
          <w:bCs/>
          <w:sz w:val="24"/>
          <w:szCs w:val="24"/>
        </w:rPr>
        <w:t>9.4</w:t>
      </w:r>
      <w:r w:rsidR="00E00943" w:rsidRPr="00642B81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bookmarkStart w:id="6" w:name="_Hlk64369901"/>
      <w:r w:rsidR="00E00943" w:rsidRPr="00642B8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защиты от неблагоприятного воздействия безнадзорных животных</w:t>
      </w:r>
      <w:bookmarkEnd w:id="6"/>
    </w:p>
    <w:p w:rsidR="00E00943" w:rsidRPr="00012080" w:rsidRDefault="00E00943" w:rsidP="00E009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642B81" w:rsidRDefault="00642B81" w:rsidP="00E009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sz w:val="24"/>
          <w:szCs w:val="24"/>
        </w:rPr>
        <w:t>9.4</w:t>
      </w:r>
      <w:r w:rsidR="00E00943" w:rsidRPr="00642B81">
        <w:rPr>
          <w:rFonts w:ascii="Times New Roman" w:eastAsia="Times New Roman" w:hAnsi="Times New Roman" w:cs="Times New Roman"/>
          <w:sz w:val="24"/>
          <w:szCs w:val="24"/>
        </w:rPr>
        <w:t>.1. Организация защиты от неблагоприятного воздействия безнадзорных животных должна обеспечиваться гуманными методами.</w:t>
      </w:r>
    </w:p>
    <w:p w:rsidR="00E00943" w:rsidRPr="00AA0E4A" w:rsidRDefault="00642B81" w:rsidP="00E009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B81">
        <w:rPr>
          <w:rFonts w:ascii="Times New Roman" w:eastAsia="Times New Roman" w:hAnsi="Times New Roman" w:cs="Times New Roman"/>
          <w:sz w:val="24"/>
          <w:szCs w:val="24"/>
        </w:rPr>
        <w:t>9.4</w:t>
      </w:r>
      <w:r w:rsidR="00E00943" w:rsidRPr="00642B81">
        <w:rPr>
          <w:rFonts w:ascii="Times New Roman" w:eastAsia="Times New Roman" w:hAnsi="Times New Roman" w:cs="Times New Roman"/>
          <w:sz w:val="24"/>
          <w:szCs w:val="24"/>
        </w:rPr>
        <w:t>.2. Организация защиты от неблагоприятного воздействия безнадзорных животных может включать в себя следующие виды мероприятий: отлов, стерилизация (кастрация), вакцинация, а также создание приютов для бездомных животных.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340842" w:rsidRDefault="00642B81" w:rsidP="00642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C10A79" w:rsidRPr="00340842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Правил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C26D1E" w:rsidRDefault="00642B81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10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.1.   Лица, виновные в нарушении настоящих Правил, привлекаются к ответственности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РФ.  </w:t>
      </w:r>
    </w:p>
    <w:p w:rsidR="00C10A79" w:rsidRPr="00C26D1E" w:rsidRDefault="00642B81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785">
        <w:rPr>
          <w:rFonts w:ascii="Times New Roman" w:hAnsi="Times New Roman" w:cs="Times New Roman"/>
          <w:sz w:val="24"/>
          <w:szCs w:val="24"/>
        </w:rPr>
        <w:t>10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.2.   Ответственность      за  причинение     вреда    вследствие    неисполнения     и   (или)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ненадлежащего      исполнения     предусмотренных       законодательством      и   настоящими  Правилами  обязанностей  по  содержанию  объектов  благоустройства  несут  владельцы  объектов благоустройства в порядке, установленном законодательством </w:t>
      </w:r>
      <w:r w:rsidRPr="00C26D1E">
        <w:rPr>
          <w:rFonts w:ascii="Times New Roman" w:hAnsi="Times New Roman" w:cs="Times New Roman"/>
          <w:sz w:val="24"/>
          <w:szCs w:val="24"/>
        </w:rPr>
        <w:lastRenderedPageBreak/>
        <w:t xml:space="preserve">РФ.  Ответственность юридических, должностных лиц и граждан за нарушение Правил благоустройства.  </w:t>
      </w:r>
    </w:p>
    <w:p w:rsidR="00C10A79" w:rsidRPr="00C26D1E" w:rsidRDefault="00642B81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785">
        <w:rPr>
          <w:rFonts w:ascii="Times New Roman" w:hAnsi="Times New Roman" w:cs="Times New Roman"/>
          <w:sz w:val="24"/>
          <w:szCs w:val="24"/>
        </w:rPr>
        <w:t>10</w:t>
      </w:r>
      <w:r w:rsidR="008F0947" w:rsidRPr="00C26D1E">
        <w:rPr>
          <w:rFonts w:ascii="Times New Roman" w:hAnsi="Times New Roman" w:cs="Times New Roman"/>
          <w:sz w:val="24"/>
          <w:szCs w:val="24"/>
        </w:rPr>
        <w:t>.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3. Юридические, должностные и физические лица (в том числе индивидуальные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предприниматели), виновные в нарушении Правил, несут ответственность в соответствии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законодательством.  </w:t>
      </w:r>
    </w:p>
    <w:p w:rsidR="00C10A79" w:rsidRPr="00C26D1E" w:rsidRDefault="00642B81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785">
        <w:rPr>
          <w:rFonts w:ascii="Times New Roman" w:hAnsi="Times New Roman" w:cs="Times New Roman"/>
          <w:sz w:val="24"/>
          <w:szCs w:val="24"/>
        </w:rPr>
        <w:t>10</w:t>
      </w:r>
      <w:r w:rsidR="00C10A79" w:rsidRPr="00C26D1E">
        <w:rPr>
          <w:rFonts w:ascii="Times New Roman" w:hAnsi="Times New Roman" w:cs="Times New Roman"/>
          <w:sz w:val="24"/>
          <w:szCs w:val="24"/>
        </w:rPr>
        <w:t xml:space="preserve">.4. Применение мер административной ответственности не освобождает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нарушителя от обязанности возмещения причиненного им материального ущерба в  </w:t>
      </w:r>
    </w:p>
    <w:p w:rsidR="00C10A79" w:rsidRPr="00C26D1E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соответствии с действующим законодательством и устранения допущенных нарушений. </w:t>
      </w:r>
    </w:p>
    <w:p w:rsidR="0088166D" w:rsidRPr="00C26D1E" w:rsidRDefault="0088166D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66D" w:rsidRPr="00340842" w:rsidRDefault="00642B81" w:rsidP="0088166D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XI</w:t>
      </w:r>
      <w:r w:rsidR="0088166D" w:rsidRPr="00340842">
        <w:rPr>
          <w:rFonts w:ascii="Times New Roman" w:hAnsi="Times New Roman" w:cs="Times New Roman"/>
          <w:b/>
          <w:szCs w:val="22"/>
        </w:rPr>
        <w:t>.</w:t>
      </w:r>
      <w:r w:rsidR="0088166D" w:rsidRPr="00340842">
        <w:rPr>
          <w:rFonts w:ascii="Times New Roman" w:hAnsi="Times New Roman" w:cs="Times New Roman"/>
          <w:b/>
          <w:szCs w:val="22"/>
          <w:lang w:val="en-US"/>
        </w:rPr>
        <w:t> </w:t>
      </w:r>
      <w:r w:rsidR="0088166D" w:rsidRPr="00340842">
        <w:rPr>
          <w:rFonts w:ascii="Times New Roman" w:hAnsi="Times New Roman" w:cs="Times New Roman"/>
          <w:b/>
          <w:szCs w:val="22"/>
        </w:rPr>
        <w:t>ПОЛНОМОЧИЯ В СФЕРЕ БЛАГОУСТРОЙСТВА, ЧИСТОТЫ</w:t>
      </w:r>
    </w:p>
    <w:p w:rsidR="0088166D" w:rsidRPr="00340842" w:rsidRDefault="0088166D" w:rsidP="0088166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340842">
        <w:rPr>
          <w:rFonts w:ascii="Times New Roman" w:hAnsi="Times New Roman" w:cs="Times New Roman"/>
          <w:b/>
          <w:szCs w:val="22"/>
        </w:rPr>
        <w:t>И ПОРЯДКА НА ТЕРРИТОРИИ МУНИЦИПАЛЬНОГО ОБРАЗОВАНИЯ</w:t>
      </w:r>
    </w:p>
    <w:p w:rsidR="0088166D" w:rsidRPr="00340842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8166D" w:rsidRPr="00340842" w:rsidRDefault="00642B81" w:rsidP="008816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785">
        <w:rPr>
          <w:rFonts w:ascii="Times New Roman" w:hAnsi="Times New Roman" w:cs="Times New Roman"/>
          <w:b/>
          <w:sz w:val="24"/>
          <w:szCs w:val="24"/>
        </w:rPr>
        <w:t>11</w:t>
      </w:r>
      <w:r w:rsidR="0088166D" w:rsidRPr="00340842">
        <w:rPr>
          <w:rFonts w:ascii="Times New Roman" w:hAnsi="Times New Roman" w:cs="Times New Roman"/>
          <w:b/>
          <w:sz w:val="24"/>
          <w:szCs w:val="24"/>
        </w:rPr>
        <w:t>.1.</w:t>
      </w:r>
      <w:r w:rsidR="0088166D" w:rsidRPr="0034084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88166D" w:rsidRPr="00340842">
        <w:rPr>
          <w:rFonts w:ascii="Times New Roman" w:hAnsi="Times New Roman" w:cs="Times New Roman"/>
          <w:b/>
          <w:sz w:val="24"/>
          <w:szCs w:val="24"/>
        </w:rPr>
        <w:t>Полномочия органов местного самоуправления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</w:t>
      </w:r>
      <w:r w:rsidR="00642B81" w:rsidRPr="00702785">
        <w:rPr>
          <w:rFonts w:ascii="Times New Roman" w:hAnsi="Times New Roman" w:cs="Times New Roman"/>
          <w:sz w:val="24"/>
          <w:szCs w:val="24"/>
        </w:rPr>
        <w:t>1</w:t>
      </w:r>
      <w:r w:rsidRPr="00C26D1E">
        <w:rPr>
          <w:rFonts w:ascii="Times New Roman" w:hAnsi="Times New Roman" w:cs="Times New Roman"/>
          <w:sz w:val="24"/>
          <w:szCs w:val="24"/>
        </w:rPr>
        <w:t>.1.1. Органы местного самоуправления при реализации полномочий в сфере благоустройства руководствуются положениями настоящих Правил и осуществляют следующие полномочия: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1) принимают муниципальные правовые акты с учетом требований настоящих Правил, законодательства Российской Федерации и правовых актов Брянской области;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2) обеспечивают закрепление всей территории муниципального образования за ответственными лицами;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3) привлекают население к выполнению на добровольной основе социально значимых работ по благоустройству и озеленению территории муниципального образования;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4) утверждают расходы местного бюджета на очередной финансовый год на благоустройство и озеленение;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5) определяют время и порядок проведения месячников по благоустройству и озеленению территории в рамках временного промежутка, установленного настоящими Правилами;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6) разрабатывают правила и планы благоустройства территорий муниципального образования;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7) осуществляют согласование планов по благоустройству с объединениями граждан, общественными организациями и объединениями;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8) утверждают планы по благоустройству и озеленению территорий;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9) реализуют планы по благоустройству и озеленению территорий;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10) принимают решение о разработке муниципальных программ, их формировании, реализации и оценке эффективности по осуществлению благоустройства и озеленения территории;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11) организуют конкурсы по благоустройству и озеленению территории среди жителей по различным номинациям;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12) определяют специальные участки для вывоза уличного смета, остатков растительности, листвы и снега;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13) доводят нормы накопления отходов до юридических лиц (индивидуальных предпринимателей) или физических лиц в целях заключения договоров на вывоз мусора, а также использование норм накопления отходов при разработке схем уборки, санитарной очистки территорий и схем сбора и вывоза мусора;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14) осуществляют организацию благоустройства и озеленения территории;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15) осуществляют разработку, утверждение и реализацию схем санитарной очистки территории;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16) принимают меры профилактического характера, направленные на сохранение объектов благоустройства;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17) применяют меры экономического стимулирования граждан и организаций за деятельность в сфере благоустройства;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lastRenderedPageBreak/>
        <w:t>18) организуют содержание, техническое обслуживание, текущий и капитальный ремонт, реконструкцию и строительство сетей уличного освещения;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19) определяют дополнительные требования к организации освещения улиц и установке указателей с наименованиями улиц и номерами домов;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20) с учетом действующего законодательства разрабатывают Правила по регулированию численности безнадзорных животных;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21) организуют комплекс мероприятий по регулированию численности безнадзорных животных гуманными методами;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22) осуществляют устройство муниципальных площадок микрорайонного типа для выгула домашних животных;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23) привлекают собственников (правообладателей) домовладений, организации, осуществляющие функции управления многоквартирными жилыми домами; общественные объединения граждан, общественные объединения и иные общественные организации, осуществляющие функции общественного контроля на территории муниципального образования, для приемки работ, выполненных при осуществлении мероприятий, закрепленных в планах благоустройства муниципального образования;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24) осуществляют иные полномочия, отнесенные законами Российской Федерации и законами Брянской области к полномочиям органов местного самоуправления в сфере благоустройства и озеленения территории.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88166D" w:rsidRPr="0088166D" w:rsidRDefault="0088166D" w:rsidP="008816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8166D">
        <w:rPr>
          <w:rFonts w:ascii="Times New Roman" w:hAnsi="Times New Roman" w:cs="Times New Roman"/>
          <w:b/>
          <w:sz w:val="24"/>
          <w:szCs w:val="24"/>
        </w:rPr>
        <w:t>1</w:t>
      </w:r>
      <w:r w:rsidR="00642B81" w:rsidRPr="00702785">
        <w:rPr>
          <w:rFonts w:ascii="Times New Roman" w:hAnsi="Times New Roman" w:cs="Times New Roman"/>
          <w:b/>
          <w:sz w:val="24"/>
          <w:szCs w:val="24"/>
        </w:rPr>
        <w:t>1</w:t>
      </w:r>
      <w:r w:rsidRPr="0088166D">
        <w:rPr>
          <w:rFonts w:ascii="Times New Roman" w:hAnsi="Times New Roman" w:cs="Times New Roman"/>
          <w:b/>
          <w:sz w:val="24"/>
          <w:szCs w:val="24"/>
        </w:rPr>
        <w:t>.2.</w:t>
      </w:r>
      <w:r w:rsidRPr="0088166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88166D">
        <w:rPr>
          <w:rFonts w:ascii="Times New Roman" w:hAnsi="Times New Roman" w:cs="Times New Roman"/>
          <w:b/>
          <w:sz w:val="24"/>
          <w:szCs w:val="24"/>
        </w:rPr>
        <w:t>Функции уполномоченного органа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</w:t>
      </w:r>
      <w:r w:rsidR="00642B81" w:rsidRPr="00702785">
        <w:rPr>
          <w:rFonts w:ascii="Times New Roman" w:hAnsi="Times New Roman" w:cs="Times New Roman"/>
          <w:sz w:val="24"/>
          <w:szCs w:val="24"/>
        </w:rPr>
        <w:t>1</w:t>
      </w:r>
      <w:r w:rsidRPr="00C26D1E">
        <w:rPr>
          <w:rFonts w:ascii="Times New Roman" w:hAnsi="Times New Roman" w:cs="Times New Roman"/>
          <w:sz w:val="24"/>
          <w:szCs w:val="24"/>
        </w:rPr>
        <w:t>.2.1. Уполномоченный орган осуществляет следующие полномочия в сфере благоустройства: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1) координацию органов местного самоуправления в сфере благоустройства;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2) контроль за выполнением органами местного самоуправления планов благоустройства;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3) утверждение правил благоустройства территорий муниципального образования;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4) ведение реестра объектов размещения отходов производства и потребления на территории муниципального образования;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5) разработка методических документов в рамках благоустройства территорий муниципального образования;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6) ведение реестра планов благоустройства муниципального образования;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7) разработку и принятие правовых актов в сфере благоустройства в целях реализации и единого применения настоящих Правил;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8) разработку норм накопления отходов и доведение таких норм до сведения и руководства в работе органов местного самоуправления;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9) осуществляет иные полномочия в соответствии с федеральным законодательством и законодательством Брянской области.</w:t>
      </w:r>
    </w:p>
    <w:p w:rsidR="0088166D" w:rsidRPr="00891B64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66D" w:rsidRPr="0088166D" w:rsidRDefault="0088166D" w:rsidP="008816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8166D">
        <w:rPr>
          <w:rFonts w:ascii="Times New Roman" w:hAnsi="Times New Roman" w:cs="Times New Roman"/>
          <w:b/>
          <w:sz w:val="24"/>
          <w:szCs w:val="24"/>
        </w:rPr>
        <w:t>1</w:t>
      </w:r>
      <w:r w:rsidR="00642B81" w:rsidRPr="00702785">
        <w:rPr>
          <w:rFonts w:ascii="Times New Roman" w:hAnsi="Times New Roman" w:cs="Times New Roman"/>
          <w:b/>
          <w:sz w:val="24"/>
          <w:szCs w:val="24"/>
        </w:rPr>
        <w:t>1</w:t>
      </w:r>
      <w:r w:rsidRPr="0088166D">
        <w:rPr>
          <w:rFonts w:ascii="Times New Roman" w:hAnsi="Times New Roman" w:cs="Times New Roman"/>
          <w:b/>
          <w:sz w:val="24"/>
          <w:szCs w:val="24"/>
        </w:rPr>
        <w:t>.3.</w:t>
      </w:r>
      <w:r w:rsidRPr="0088166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88166D">
        <w:rPr>
          <w:rFonts w:ascii="Times New Roman" w:hAnsi="Times New Roman" w:cs="Times New Roman"/>
          <w:b/>
          <w:sz w:val="24"/>
          <w:szCs w:val="24"/>
        </w:rPr>
        <w:t>Контроль за исполнением Правил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</w:t>
      </w:r>
      <w:r w:rsidR="00642B81" w:rsidRPr="00702785">
        <w:rPr>
          <w:rFonts w:ascii="Times New Roman" w:hAnsi="Times New Roman" w:cs="Times New Roman"/>
          <w:sz w:val="24"/>
          <w:szCs w:val="24"/>
        </w:rPr>
        <w:t>1</w:t>
      </w:r>
      <w:r w:rsidRPr="00C26D1E">
        <w:rPr>
          <w:rFonts w:ascii="Times New Roman" w:hAnsi="Times New Roman" w:cs="Times New Roman"/>
          <w:sz w:val="24"/>
          <w:szCs w:val="24"/>
        </w:rPr>
        <w:t>.3.1. Порядок осуществления контроля за соблюдением настоящих Правил.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</w:t>
      </w:r>
      <w:r w:rsidR="00642B81" w:rsidRPr="00702785">
        <w:rPr>
          <w:rFonts w:ascii="Times New Roman" w:hAnsi="Times New Roman" w:cs="Times New Roman"/>
          <w:sz w:val="24"/>
          <w:szCs w:val="24"/>
        </w:rPr>
        <w:t>1</w:t>
      </w:r>
      <w:r w:rsidRPr="00C26D1E">
        <w:rPr>
          <w:rFonts w:ascii="Times New Roman" w:hAnsi="Times New Roman" w:cs="Times New Roman"/>
          <w:sz w:val="24"/>
          <w:szCs w:val="24"/>
        </w:rPr>
        <w:t>.3.1.1. Полномочия по осуществлению контроля за соблюдением Правил осуществляет администрация муниципального образования, в лице уполномоченного органа..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Мониторинг его эффективности выполняет уполномоченный орган администрации муниципального образования.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</w:t>
      </w:r>
      <w:r w:rsidR="00642B81" w:rsidRPr="00702785">
        <w:rPr>
          <w:rFonts w:ascii="Times New Roman" w:hAnsi="Times New Roman" w:cs="Times New Roman"/>
          <w:sz w:val="24"/>
          <w:szCs w:val="24"/>
        </w:rPr>
        <w:t>1</w:t>
      </w:r>
      <w:r w:rsidRPr="00C26D1E">
        <w:rPr>
          <w:rFonts w:ascii="Times New Roman" w:hAnsi="Times New Roman" w:cs="Times New Roman"/>
          <w:sz w:val="24"/>
          <w:szCs w:val="24"/>
        </w:rPr>
        <w:t xml:space="preserve">.3.1.2. Проведение контроля за соблюдением Правил осуществляется в форме постоянного обследования территории, фиксации нарушений Правил, установленных в ходе такого обследования, выдачи предписаний об устранении нарушений Правил, за исключением случаев, установленных Порядком, установления факта исполнения или </w:t>
      </w:r>
      <w:r w:rsidRPr="00C26D1E">
        <w:rPr>
          <w:rFonts w:ascii="Times New Roman" w:hAnsi="Times New Roman" w:cs="Times New Roman"/>
          <w:sz w:val="24"/>
          <w:szCs w:val="24"/>
        </w:rPr>
        <w:lastRenderedPageBreak/>
        <w:t>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</w:t>
      </w:r>
      <w:r w:rsidR="00642B81" w:rsidRPr="00702785">
        <w:rPr>
          <w:rFonts w:ascii="Times New Roman" w:hAnsi="Times New Roman" w:cs="Times New Roman"/>
          <w:sz w:val="24"/>
          <w:szCs w:val="24"/>
        </w:rPr>
        <w:t>1</w:t>
      </w:r>
      <w:r w:rsidRPr="00C26D1E">
        <w:rPr>
          <w:rFonts w:ascii="Times New Roman" w:hAnsi="Times New Roman" w:cs="Times New Roman"/>
          <w:sz w:val="24"/>
          <w:szCs w:val="24"/>
        </w:rPr>
        <w:t xml:space="preserve">.3.1.3. В случае установления в ходе проведения обследования территории муниципального образования нарушения Правил незамедлительно составляется </w:t>
      </w:r>
      <w:hyperlink w:anchor="P922" w:history="1">
        <w:r w:rsidRPr="00C26D1E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C26D1E">
        <w:rPr>
          <w:rFonts w:ascii="Times New Roman" w:hAnsi="Times New Roman" w:cs="Times New Roman"/>
          <w:sz w:val="24"/>
          <w:szCs w:val="24"/>
        </w:rPr>
        <w:t xml:space="preserve"> выявления нарушения Правил.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 xml:space="preserve">В целях подтверждения нарушения Правил к акту выявления нарушения Правил прилагается </w:t>
      </w:r>
      <w:hyperlink w:anchor="P963" w:history="1">
        <w:r w:rsidRPr="00C26D1E">
          <w:rPr>
            <w:rFonts w:ascii="Times New Roman" w:hAnsi="Times New Roman" w:cs="Times New Roman"/>
            <w:color w:val="0000FF"/>
            <w:sz w:val="24"/>
            <w:szCs w:val="24"/>
          </w:rPr>
          <w:t>фототаблица</w:t>
        </w:r>
      </w:hyperlink>
      <w:r w:rsidRPr="00C26D1E">
        <w:rPr>
          <w:rFonts w:ascii="Times New Roman" w:hAnsi="Times New Roman" w:cs="Times New Roman"/>
          <w:sz w:val="24"/>
          <w:szCs w:val="24"/>
        </w:rPr>
        <w:t xml:space="preserve"> с нумерацией каждого фотоснимка и иная информация, подтверждающая наличие нарушения.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</w:t>
      </w:r>
      <w:r w:rsidR="00642B81" w:rsidRPr="00702785">
        <w:rPr>
          <w:rFonts w:ascii="Times New Roman" w:hAnsi="Times New Roman" w:cs="Times New Roman"/>
          <w:sz w:val="24"/>
          <w:szCs w:val="24"/>
        </w:rPr>
        <w:t>1</w:t>
      </w:r>
      <w:r w:rsidRPr="00C26D1E">
        <w:rPr>
          <w:rFonts w:ascii="Times New Roman" w:hAnsi="Times New Roman" w:cs="Times New Roman"/>
          <w:sz w:val="24"/>
          <w:szCs w:val="24"/>
        </w:rPr>
        <w:t xml:space="preserve">.3.1.4. К лицу, нарушившего Правила принимаются меры и выдается </w:t>
      </w:r>
      <w:hyperlink w:anchor="P990" w:history="1">
        <w:r w:rsidRPr="00C26D1E">
          <w:rPr>
            <w:rFonts w:ascii="Times New Roman" w:hAnsi="Times New Roman" w:cs="Times New Roman"/>
            <w:color w:val="0000FF"/>
            <w:sz w:val="24"/>
            <w:szCs w:val="24"/>
          </w:rPr>
          <w:t>предписание</w:t>
        </w:r>
      </w:hyperlink>
      <w:r w:rsidRPr="00C26D1E">
        <w:rPr>
          <w:rFonts w:ascii="Times New Roman" w:hAnsi="Times New Roman" w:cs="Times New Roman"/>
          <w:sz w:val="24"/>
          <w:szCs w:val="24"/>
        </w:rPr>
        <w:t xml:space="preserve"> об устранении нарушений Правил, в котором устанавливается срок исполнения предписания.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В случае невозможности вручения предписания лицу, допустившему нарушение (его представителю) лично, оно с копией акта выявления нарушения Правил направляется нарушителю по почте заказным письмом с уведомлением о вручении.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</w:t>
      </w:r>
      <w:r w:rsidR="00642B81" w:rsidRPr="00702785">
        <w:rPr>
          <w:rFonts w:ascii="Times New Roman" w:hAnsi="Times New Roman" w:cs="Times New Roman"/>
          <w:sz w:val="24"/>
          <w:szCs w:val="24"/>
        </w:rPr>
        <w:t>1</w:t>
      </w:r>
      <w:r w:rsidRPr="00C26D1E">
        <w:rPr>
          <w:rFonts w:ascii="Times New Roman" w:hAnsi="Times New Roman" w:cs="Times New Roman"/>
          <w:sz w:val="24"/>
          <w:szCs w:val="24"/>
        </w:rPr>
        <w:t>.3.1.5. Сроки устранения нарушения с момента вручения предписания.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При выявлении нарушений, связанных: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1) с уборкой территории - срок устранения нарушения устанавливается от двух часов до трех суток;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2) 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3) с неочисткой крыш зданий от снега и наледи - срок устранения нарушения устанавливается от одного часа до одних суток;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4) с производством земляных работ - срок устранения нарушения устанавливается от двух до пяти суток.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</w:t>
      </w:r>
      <w:r w:rsidR="00642B81" w:rsidRPr="00702785">
        <w:rPr>
          <w:rFonts w:ascii="Times New Roman" w:hAnsi="Times New Roman" w:cs="Times New Roman"/>
          <w:sz w:val="24"/>
          <w:szCs w:val="24"/>
        </w:rPr>
        <w:t>1</w:t>
      </w:r>
      <w:r w:rsidRPr="00C26D1E">
        <w:rPr>
          <w:rFonts w:ascii="Times New Roman" w:hAnsi="Times New Roman" w:cs="Times New Roman"/>
          <w:sz w:val="24"/>
          <w:szCs w:val="24"/>
        </w:rPr>
        <w:t>.3.1.6. В случае выявления в ходе проведения обследования территории муниципального образования информационных материалов, размещенных с нарушением настоящих Правил, администрация муниципального образования организуют снятие (демонтаж, удаление) и, в необходимых случаях (при возможности осуществления снятия без уничтожения либо существенного повреждения), перемещение на хранение указанных информационных материалов, с внесением сведений о снятии в акт выявления нарушения настоящих Правил.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В течение 3 дней со дня снятия (перемещения) информационных материалов информация об указанных мероприятиях размещается на официальном сайте администрации муниципального образования в информационно-телекоммуникационной сети «Интернет» (далее – официальный сайт) в целях возврата информационных материалов лицу, допустившему нарушение. Лицо, допустившее нарушение, вправе обратиться за возвратом информационных материалов в течение 14 дней со дня размещения вышеуказанной информации на официальном сайте. Возврат информационных материалов осуществляется в течение 1 рабочего дня со дня обращения и предоставления лицом, допустившим нарушение, документов, подтверждающих оплату затрат на снятие и хранение информационных материалов (при наличии затрат).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По истечении 15 дней со дня размещения информации на официальном сайте информационные материалы подлежат уничтожению.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</w:t>
      </w:r>
      <w:r w:rsidR="00642B81" w:rsidRPr="00702785">
        <w:rPr>
          <w:rFonts w:ascii="Times New Roman" w:hAnsi="Times New Roman" w:cs="Times New Roman"/>
          <w:sz w:val="24"/>
          <w:szCs w:val="24"/>
        </w:rPr>
        <w:t>1</w:t>
      </w:r>
      <w:r w:rsidRPr="00C26D1E">
        <w:rPr>
          <w:rFonts w:ascii="Times New Roman" w:hAnsi="Times New Roman" w:cs="Times New Roman"/>
          <w:sz w:val="24"/>
          <w:szCs w:val="24"/>
        </w:rPr>
        <w:t>.3.1.7. По истечении срока, установленного в предписании, в акте выявления нарушения Правил делается пометка об исполнении (неисполнении) предписания об устранении нарушений Правил, производится повторная фотофиксация.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</w:t>
      </w:r>
      <w:r w:rsidR="00642B81" w:rsidRPr="00702785">
        <w:rPr>
          <w:rFonts w:ascii="Times New Roman" w:hAnsi="Times New Roman" w:cs="Times New Roman"/>
          <w:sz w:val="24"/>
          <w:szCs w:val="24"/>
        </w:rPr>
        <w:t>1</w:t>
      </w:r>
      <w:r w:rsidRPr="00C26D1E">
        <w:rPr>
          <w:rFonts w:ascii="Times New Roman" w:hAnsi="Times New Roman" w:cs="Times New Roman"/>
          <w:sz w:val="24"/>
          <w:szCs w:val="24"/>
        </w:rPr>
        <w:t xml:space="preserve">.3.1.8. В случае неисполнения предписания указанные материалы передаются лицу, уполномоченному на составление протокола об административном правонарушении </w:t>
      </w:r>
      <w:r w:rsidRPr="00C26D1E">
        <w:rPr>
          <w:rFonts w:ascii="Times New Roman" w:hAnsi="Times New Roman" w:cs="Times New Roman"/>
          <w:sz w:val="24"/>
          <w:szCs w:val="24"/>
        </w:rPr>
        <w:lastRenderedPageBreak/>
        <w:t>в соответствии с законодательством об административных правонарушениях, в частности: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1) материалы о совершении нарушения, выразившегося в ненадлежащей уборке дворовых территорий, мойке машин на придомовых территориях, размещении временных сооружений торговли и сферы услуг на территории дворов жилых зданий, - в территориальные органы Федеральной службы по надзору в сфере защиты прав потребителей и благополучия человека;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2) материалы о совершении нарушения, выразившегося в самовольном подключении к сетям водоснабжения, газопровода, самовольном перекрытии внутриквартальных проездов и подъездов к домам, - в органы внутренних дел;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В целях обеспечения осуществления контроля за соблюдением Правил администрация муниципального образования осуществляет мониторинг ситуации за состоянием благоустройства муниципального образования путем постоянного обследования территории, фиксации выявленных нарушений, вынесения в адрес нарушителя предложений об их устранении, направления материалов мониторинга лицу, уполномоченному на принятие конкретных мер к нарушителю, направленных на пресечение правонарушения, в том числе на привлечение виновных лиц к административной ответственности.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</w:t>
      </w:r>
      <w:r w:rsidR="00642B81" w:rsidRPr="00702785">
        <w:rPr>
          <w:rFonts w:ascii="Times New Roman" w:hAnsi="Times New Roman" w:cs="Times New Roman"/>
          <w:sz w:val="24"/>
          <w:szCs w:val="24"/>
        </w:rPr>
        <w:t>1</w:t>
      </w:r>
      <w:r w:rsidRPr="00C26D1E">
        <w:rPr>
          <w:rFonts w:ascii="Times New Roman" w:hAnsi="Times New Roman" w:cs="Times New Roman"/>
          <w:sz w:val="24"/>
          <w:szCs w:val="24"/>
        </w:rPr>
        <w:t xml:space="preserve">.3.1.9. Администрация муниципального образования осуществляет учет выявленных нарушений путем ведения </w:t>
      </w:r>
      <w:hyperlink w:anchor="P1047" w:history="1">
        <w:r w:rsidRPr="00C26D1E">
          <w:rPr>
            <w:rFonts w:ascii="Times New Roman" w:hAnsi="Times New Roman" w:cs="Times New Roman"/>
            <w:color w:val="0000FF"/>
            <w:sz w:val="24"/>
            <w:szCs w:val="24"/>
          </w:rPr>
          <w:t>журнала</w:t>
        </w:r>
      </w:hyperlink>
      <w:r w:rsidRPr="00C26D1E">
        <w:rPr>
          <w:rFonts w:ascii="Times New Roman" w:hAnsi="Times New Roman" w:cs="Times New Roman"/>
          <w:sz w:val="24"/>
          <w:szCs w:val="24"/>
        </w:rPr>
        <w:t xml:space="preserve"> выявленных нарушений Правил, хранение всех относящихся к проведенным мероприятиям документов (в том числе актов, копий предписаний, почтовых уведомлений и др.), также осуществляет сбор и обобщение информации о результатах рассмотрения органами, уполномоченными составлять протоколы об административных правонарушениях, материалов о выявленных правонарушениях.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</w:t>
      </w:r>
      <w:r w:rsidR="00642B81" w:rsidRPr="00702785">
        <w:rPr>
          <w:rFonts w:ascii="Times New Roman" w:hAnsi="Times New Roman" w:cs="Times New Roman"/>
          <w:sz w:val="24"/>
          <w:szCs w:val="24"/>
        </w:rPr>
        <w:t>1</w:t>
      </w:r>
      <w:r w:rsidRPr="00C26D1E">
        <w:rPr>
          <w:rFonts w:ascii="Times New Roman" w:hAnsi="Times New Roman" w:cs="Times New Roman"/>
          <w:sz w:val="24"/>
          <w:szCs w:val="24"/>
        </w:rPr>
        <w:t xml:space="preserve">.3.1.10. Администрация муниципального образования ежемесячно до 10 числа очередного месяца осуществляет подготовку отчета о состоянии территории муниципального образования по проделанной за прошедший месяц работе по контролю за соблюдением Правил (включая количество выявленных нарушений, их виды, суммы наложенных штрафов, суммы выплаченных штрафов и др.). В отчете также отражаются предложения, направленные на совершенствование указанной работы. Данный отчет направляется в адрес главы администрации муниципального образования. </w:t>
      </w:r>
    </w:p>
    <w:p w:rsidR="0088166D" w:rsidRPr="00C26D1E" w:rsidRDefault="0088166D" w:rsidP="0088166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8166D" w:rsidRPr="00340842" w:rsidRDefault="0088166D" w:rsidP="008816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0842">
        <w:rPr>
          <w:rFonts w:ascii="Times New Roman" w:hAnsi="Times New Roman" w:cs="Times New Roman"/>
          <w:b/>
          <w:sz w:val="24"/>
          <w:szCs w:val="24"/>
        </w:rPr>
        <w:t>1</w:t>
      </w:r>
      <w:r w:rsidR="00642B81" w:rsidRPr="00702785">
        <w:rPr>
          <w:rFonts w:ascii="Times New Roman" w:hAnsi="Times New Roman" w:cs="Times New Roman"/>
          <w:b/>
          <w:sz w:val="24"/>
          <w:szCs w:val="24"/>
        </w:rPr>
        <w:t>1</w:t>
      </w:r>
      <w:r w:rsidRPr="00340842">
        <w:rPr>
          <w:rFonts w:ascii="Times New Roman" w:hAnsi="Times New Roman" w:cs="Times New Roman"/>
          <w:b/>
          <w:sz w:val="24"/>
          <w:szCs w:val="24"/>
        </w:rPr>
        <w:t>.4.</w:t>
      </w:r>
      <w:r w:rsidRPr="0034084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340842">
        <w:rPr>
          <w:rFonts w:ascii="Times New Roman" w:hAnsi="Times New Roman" w:cs="Times New Roman"/>
          <w:b/>
          <w:sz w:val="24"/>
          <w:szCs w:val="24"/>
        </w:rPr>
        <w:t>Финансовое обеспечение</w:t>
      </w:r>
    </w:p>
    <w:p w:rsidR="0088166D" w:rsidRPr="00340842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</w:t>
      </w:r>
      <w:r w:rsidR="00642B81" w:rsidRPr="00702785">
        <w:rPr>
          <w:rFonts w:ascii="Times New Roman" w:hAnsi="Times New Roman" w:cs="Times New Roman"/>
          <w:sz w:val="24"/>
          <w:szCs w:val="24"/>
        </w:rPr>
        <w:t>1</w:t>
      </w:r>
      <w:r w:rsidRPr="00C26D1E">
        <w:rPr>
          <w:rFonts w:ascii="Times New Roman" w:hAnsi="Times New Roman" w:cs="Times New Roman"/>
          <w:sz w:val="24"/>
          <w:szCs w:val="24"/>
        </w:rPr>
        <w:t>.4.1. Организация благоустройства:</w:t>
      </w:r>
    </w:p>
    <w:p w:rsidR="0088166D" w:rsidRPr="00C26D1E" w:rsidRDefault="0088166D" w:rsidP="008816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1) земельных участков, находящихся в муниципальной собственности, а также земельных участков и земель, государственная собственность на которые не разграничена, осуществляется органами местного самоуправления в соответствии с настоящими Правилами в пределах бюджетных ассигнований, предусмотренных в местных бюджетах;</w:t>
      </w:r>
    </w:p>
    <w:p w:rsidR="0088166D" w:rsidRPr="00C26D1E" w:rsidRDefault="0088166D" w:rsidP="008816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2)  земельных участков, находящихся в частной собственности, земельных участков, находящихся в федеральной собственности, земельных участков, находящихся в собственности Брянской области, осуществляется собственниками (правообладателями) за счет собственных средств.</w:t>
      </w:r>
    </w:p>
    <w:p w:rsidR="0088166D" w:rsidRPr="00C26D1E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t>1</w:t>
      </w:r>
      <w:r w:rsidR="00642B81" w:rsidRPr="00702785">
        <w:rPr>
          <w:rFonts w:ascii="Times New Roman" w:hAnsi="Times New Roman" w:cs="Times New Roman"/>
          <w:sz w:val="24"/>
          <w:szCs w:val="24"/>
        </w:rPr>
        <w:t>1</w:t>
      </w:r>
      <w:r w:rsidRPr="00C26D1E">
        <w:rPr>
          <w:rFonts w:ascii="Times New Roman" w:hAnsi="Times New Roman" w:cs="Times New Roman"/>
          <w:sz w:val="24"/>
          <w:szCs w:val="24"/>
        </w:rPr>
        <w:t>.4.2. Организации, расположенные на территории муниципального образования, а также граждане в соответствии с действующим законодательством и настоящими Правилами проводят своими силами и средствами мероприятия по благоустройству, а также могут выступать в качестве инвесторов, заказчиков, исполнителей работ по благоустройству.</w:t>
      </w:r>
    </w:p>
    <w:p w:rsidR="0088166D" w:rsidRPr="00C26D1E" w:rsidRDefault="0088166D" w:rsidP="00881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D1E">
        <w:rPr>
          <w:rFonts w:ascii="Times New Roman" w:hAnsi="Times New Roman" w:cs="Times New Roman"/>
          <w:sz w:val="24"/>
          <w:szCs w:val="24"/>
        </w:rPr>
        <w:br w:type="page"/>
      </w:r>
    </w:p>
    <w:sectPr w:rsidR="0088166D" w:rsidRPr="00C26D1E" w:rsidSect="0075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79"/>
    <w:rsid w:val="00012080"/>
    <w:rsid w:val="00075758"/>
    <w:rsid w:val="00090A3B"/>
    <w:rsid w:val="000E1C57"/>
    <w:rsid w:val="000F53AF"/>
    <w:rsid w:val="001152BD"/>
    <w:rsid w:val="00191880"/>
    <w:rsid w:val="001C275B"/>
    <w:rsid w:val="00243E2E"/>
    <w:rsid w:val="002A66B3"/>
    <w:rsid w:val="002C2FC6"/>
    <w:rsid w:val="0030451E"/>
    <w:rsid w:val="00340842"/>
    <w:rsid w:val="00355BCF"/>
    <w:rsid w:val="00372D88"/>
    <w:rsid w:val="00384602"/>
    <w:rsid w:val="003A0A9F"/>
    <w:rsid w:val="00411DED"/>
    <w:rsid w:val="004206A6"/>
    <w:rsid w:val="00442AC4"/>
    <w:rsid w:val="00457F22"/>
    <w:rsid w:val="004C0D8F"/>
    <w:rsid w:val="00534843"/>
    <w:rsid w:val="00585877"/>
    <w:rsid w:val="00597179"/>
    <w:rsid w:val="00617F9F"/>
    <w:rsid w:val="00642B81"/>
    <w:rsid w:val="006C1B26"/>
    <w:rsid w:val="006C5FDE"/>
    <w:rsid w:val="00702785"/>
    <w:rsid w:val="00714282"/>
    <w:rsid w:val="00717E4B"/>
    <w:rsid w:val="007524A1"/>
    <w:rsid w:val="00753FF6"/>
    <w:rsid w:val="00760825"/>
    <w:rsid w:val="007F211F"/>
    <w:rsid w:val="007F7557"/>
    <w:rsid w:val="0088166D"/>
    <w:rsid w:val="008F0947"/>
    <w:rsid w:val="0092522E"/>
    <w:rsid w:val="00933535"/>
    <w:rsid w:val="0097166C"/>
    <w:rsid w:val="00A13D7C"/>
    <w:rsid w:val="00A45AD0"/>
    <w:rsid w:val="00A57AAD"/>
    <w:rsid w:val="00AA0E4A"/>
    <w:rsid w:val="00AB0C5F"/>
    <w:rsid w:val="00AD16FB"/>
    <w:rsid w:val="00AF0A70"/>
    <w:rsid w:val="00AF3CAA"/>
    <w:rsid w:val="00AF4024"/>
    <w:rsid w:val="00B03246"/>
    <w:rsid w:val="00B22E24"/>
    <w:rsid w:val="00BD3A0B"/>
    <w:rsid w:val="00C10A79"/>
    <w:rsid w:val="00C17FCA"/>
    <w:rsid w:val="00C26D1E"/>
    <w:rsid w:val="00C71437"/>
    <w:rsid w:val="00C856BF"/>
    <w:rsid w:val="00CA0C40"/>
    <w:rsid w:val="00CA707B"/>
    <w:rsid w:val="00CE55BD"/>
    <w:rsid w:val="00DE09EF"/>
    <w:rsid w:val="00E00943"/>
    <w:rsid w:val="00E11340"/>
    <w:rsid w:val="00F81C43"/>
    <w:rsid w:val="00F950F7"/>
    <w:rsid w:val="00FC2FAA"/>
    <w:rsid w:val="00FC60AC"/>
    <w:rsid w:val="00FE2C7D"/>
    <w:rsid w:val="00FE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5F48"/>
  <w15:docId w15:val="{35D0403E-BE99-48DA-AFBF-9CEBF74A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07B"/>
  </w:style>
  <w:style w:type="paragraph" w:styleId="1">
    <w:name w:val="heading 1"/>
    <w:basedOn w:val="a"/>
    <w:next w:val="a"/>
    <w:link w:val="10"/>
    <w:qFormat/>
    <w:rsid w:val="003A0A9F"/>
    <w:pPr>
      <w:keepNext/>
      <w:keepLines/>
      <w:numPr>
        <w:numId w:val="1"/>
      </w:numPr>
      <w:spacing w:before="400" w:after="120"/>
      <w:outlineLvl w:val="0"/>
    </w:pPr>
    <w:rPr>
      <w:rFonts w:ascii="Arial" w:eastAsia="Times New Roman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qFormat/>
    <w:rsid w:val="003A0A9F"/>
    <w:pPr>
      <w:keepNext/>
      <w:keepLines/>
      <w:numPr>
        <w:ilvl w:val="1"/>
        <w:numId w:val="1"/>
      </w:numPr>
      <w:spacing w:before="360" w:after="120"/>
      <w:outlineLvl w:val="1"/>
    </w:pPr>
    <w:rPr>
      <w:rFonts w:ascii="Arial" w:eastAsia="Times New Roman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3A0A9F"/>
    <w:pPr>
      <w:keepNext/>
      <w:keepLines/>
      <w:numPr>
        <w:ilvl w:val="2"/>
        <w:numId w:val="1"/>
      </w:numPr>
      <w:spacing w:before="320" w:after="80"/>
      <w:outlineLvl w:val="2"/>
    </w:pPr>
    <w:rPr>
      <w:rFonts w:ascii="Arial" w:eastAsia="Times New Roman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3A0A9F"/>
    <w:pPr>
      <w:keepNext/>
      <w:keepLines/>
      <w:numPr>
        <w:ilvl w:val="3"/>
        <w:numId w:val="1"/>
      </w:numPr>
      <w:spacing w:before="280" w:after="80"/>
      <w:outlineLvl w:val="3"/>
    </w:pPr>
    <w:rPr>
      <w:rFonts w:ascii="Arial" w:eastAsia="Times New Roman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3A0A9F"/>
    <w:pPr>
      <w:keepNext/>
      <w:keepLines/>
      <w:numPr>
        <w:ilvl w:val="4"/>
        <w:numId w:val="1"/>
      </w:numPr>
      <w:spacing w:before="240" w:after="80"/>
      <w:outlineLvl w:val="4"/>
    </w:pPr>
    <w:rPr>
      <w:rFonts w:ascii="Arial" w:eastAsia="Times New Roman" w:hAnsi="Arial" w:cs="Arial"/>
      <w:color w:val="666666"/>
    </w:rPr>
  </w:style>
  <w:style w:type="paragraph" w:styleId="6">
    <w:name w:val="heading 6"/>
    <w:basedOn w:val="a"/>
    <w:next w:val="a"/>
    <w:link w:val="60"/>
    <w:qFormat/>
    <w:rsid w:val="003A0A9F"/>
    <w:pPr>
      <w:keepNext/>
      <w:keepLines/>
      <w:numPr>
        <w:ilvl w:val="5"/>
        <w:numId w:val="1"/>
      </w:numPr>
      <w:spacing w:before="240" w:after="80"/>
      <w:outlineLvl w:val="5"/>
    </w:pPr>
    <w:rPr>
      <w:rFonts w:ascii="Arial" w:eastAsia="Times New Roman" w:hAnsi="Arial" w:cs="Arial"/>
      <w:i/>
      <w:color w:val="666666"/>
    </w:rPr>
  </w:style>
  <w:style w:type="paragraph" w:styleId="7">
    <w:name w:val="heading 7"/>
    <w:basedOn w:val="a"/>
    <w:next w:val="a"/>
    <w:link w:val="70"/>
    <w:qFormat/>
    <w:rsid w:val="003A0A9F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Arial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3A0A9F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Arial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3A0A9F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Arial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880"/>
    <w:pPr>
      <w:spacing w:after="0" w:line="240" w:lineRule="auto"/>
    </w:pPr>
  </w:style>
  <w:style w:type="paragraph" w:customStyle="1" w:styleId="ConsPlusTitle">
    <w:name w:val="ConsPlusTitle"/>
    <w:rsid w:val="0019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9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A0A9F"/>
    <w:rPr>
      <w:rFonts w:ascii="Arial" w:eastAsia="Times New Roman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3A0A9F"/>
    <w:rPr>
      <w:rFonts w:ascii="Arial" w:eastAsia="Times New Roman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3A0A9F"/>
    <w:rPr>
      <w:rFonts w:ascii="Arial" w:eastAsia="Times New Roman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3A0A9F"/>
    <w:rPr>
      <w:rFonts w:ascii="Arial" w:eastAsia="Times New Roman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3A0A9F"/>
    <w:rPr>
      <w:rFonts w:ascii="Arial" w:eastAsia="Times New Roman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3A0A9F"/>
    <w:rPr>
      <w:rFonts w:ascii="Arial" w:eastAsia="Times New Roman" w:hAnsi="Arial" w:cs="Arial"/>
      <w:i/>
      <w:color w:val="666666"/>
    </w:rPr>
  </w:style>
  <w:style w:type="character" w:customStyle="1" w:styleId="70">
    <w:name w:val="Заголовок 7 Знак"/>
    <w:basedOn w:val="a0"/>
    <w:link w:val="7"/>
    <w:rsid w:val="003A0A9F"/>
    <w:rPr>
      <w:rFonts w:ascii="Calibri Light" w:eastAsia="Arial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rsid w:val="003A0A9F"/>
    <w:rPr>
      <w:rFonts w:ascii="Calibri Light" w:eastAsia="Arial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3A0A9F"/>
    <w:rPr>
      <w:rFonts w:ascii="Calibri Light" w:eastAsia="Arial" w:hAnsi="Calibri Light" w:cs="Times New Roman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A293089184197A79D16836E51509142AB10586679E6DFA9D490C612HCs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BA293089184197A79D178D7B51509142AE185C6175E6DFA9D490C612HCs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BA293089184197A79D16836E51509142A8115E6175E6DFA9D490C612HCs3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89997698742AE6980F9D30067340B96A1996666DA0276125A1BBD23CEB11E0610A2C70DAED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6465-9553-4F1F-8ADB-83467104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26692</Words>
  <Characters>152145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</cp:revision>
  <cp:lastPrinted>2018-08-22T08:19:00Z</cp:lastPrinted>
  <dcterms:created xsi:type="dcterms:W3CDTF">2018-07-12T09:00:00Z</dcterms:created>
  <dcterms:modified xsi:type="dcterms:W3CDTF">2021-04-08T11:07:00Z</dcterms:modified>
</cp:coreProperties>
</file>