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02" w:rsidRDefault="00303602" w:rsidP="0030360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РОССИЙСКАЯ ФЕДЕРАЦИЯ</w:t>
      </w:r>
    </w:p>
    <w:p w:rsidR="00303602" w:rsidRDefault="00303602" w:rsidP="0030360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303602" w:rsidRDefault="00303602" w:rsidP="00303602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303602" w:rsidRDefault="00303602" w:rsidP="0030360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303602" w:rsidRDefault="00303602" w:rsidP="0030360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ПРИВОЛЖСКИЙ</w:t>
      </w:r>
    </w:p>
    <w:p w:rsidR="00303602" w:rsidRDefault="00303602" w:rsidP="0030360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303602" w:rsidRDefault="00303602" w:rsidP="0030360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F66D51" w:rsidRDefault="00303602" w:rsidP="003036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Е Ш Е Н И Е №  </w:t>
      </w:r>
      <w:r w:rsidR="00F66D51">
        <w:rPr>
          <w:rFonts w:ascii="Times New Roman" w:hAnsi="Times New Roman" w:cs="Times New Roman"/>
          <w:b/>
          <w:sz w:val="28"/>
          <w:szCs w:val="28"/>
        </w:rPr>
        <w:t>1</w:t>
      </w:r>
      <w:r w:rsidR="0085162A">
        <w:rPr>
          <w:rFonts w:ascii="Times New Roman" w:hAnsi="Times New Roman" w:cs="Times New Roman"/>
          <w:b/>
          <w:sz w:val="28"/>
          <w:szCs w:val="28"/>
        </w:rPr>
        <w:t>74</w:t>
      </w:r>
      <w:r w:rsidR="00F66D51">
        <w:rPr>
          <w:rFonts w:ascii="Times New Roman" w:hAnsi="Times New Roman" w:cs="Times New Roman"/>
          <w:b/>
          <w:sz w:val="28"/>
          <w:szCs w:val="28"/>
        </w:rPr>
        <w:t>/</w:t>
      </w:r>
      <w:r w:rsidR="0085162A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3602" w:rsidRDefault="00303602" w:rsidP="003036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6355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66D5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5162A">
        <w:rPr>
          <w:rFonts w:ascii="Times New Roman" w:hAnsi="Times New Roman" w:cs="Times New Roman"/>
          <w:b/>
          <w:sz w:val="28"/>
          <w:szCs w:val="28"/>
        </w:rPr>
        <w:t xml:space="preserve">12 февраля </w:t>
      </w:r>
      <w:r w:rsidR="00F66D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5162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03602" w:rsidRDefault="00303602" w:rsidP="0030360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602" w:rsidRDefault="0085162A" w:rsidP="0096355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2A">
        <w:rPr>
          <w:rFonts w:ascii="Times New Roman" w:hAnsi="Times New Roman" w:cs="Times New Roman"/>
          <w:b/>
          <w:sz w:val="28"/>
          <w:szCs w:val="28"/>
        </w:rPr>
        <w:t>«Об утверждении отчета Главы сельского поселения Заволжье муниципального района Приволжский Самарской области, о результатах своей деятельности и деятельности администрации  за 2023 год»</w:t>
      </w:r>
    </w:p>
    <w:p w:rsidR="0085162A" w:rsidRPr="0085162A" w:rsidRDefault="0085162A" w:rsidP="0096355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602" w:rsidRDefault="00303602" w:rsidP="009635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 w:rsidR="0085162A">
        <w:rPr>
          <w:rFonts w:ascii="Times New Roman" w:hAnsi="Times New Roman" w:cs="Times New Roman"/>
          <w:sz w:val="28"/>
          <w:szCs w:val="28"/>
        </w:rPr>
        <w:t xml:space="preserve">статей 35, 36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руководствуясь Уставом сельского поселения Заволжье муниципального района Приволжский Самарской области, </w:t>
      </w:r>
      <w:r w:rsidR="0085162A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сельского поселения Заволжье муниципального района Приволжский Самарской области Подопригора А.И. отчет о результатах своей деятельности и деятельности администрации за 2023 год,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Заволжье муниципального района Приволжский Самарской области</w:t>
      </w:r>
    </w:p>
    <w:p w:rsidR="00303602" w:rsidRDefault="00303602" w:rsidP="0096355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03602" w:rsidRDefault="00303602" w:rsidP="0096355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отчет </w:t>
      </w:r>
      <w:r w:rsidR="0085162A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лавы сельского поселения Заволжье муниципального района Приволжский Самарской области </w:t>
      </w:r>
      <w:r w:rsidR="0085162A">
        <w:rPr>
          <w:rFonts w:ascii="Times New Roman" w:hAnsi="Times New Roman" w:cs="Times New Roman"/>
          <w:color w:val="000000"/>
          <w:sz w:val="28"/>
          <w:szCs w:val="28"/>
        </w:rPr>
        <w:t xml:space="preserve">Подопригора А.И. о </w:t>
      </w:r>
      <w:r w:rsidR="0085162A">
        <w:rPr>
          <w:rFonts w:ascii="Times New Roman" w:hAnsi="Times New Roman" w:cs="Times New Roman"/>
          <w:sz w:val="28"/>
          <w:szCs w:val="28"/>
        </w:rPr>
        <w:t>результатах своей деятельности и деятельности администрации</w:t>
      </w:r>
      <w:r w:rsidR="00851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202</w:t>
      </w:r>
      <w:r w:rsidR="0085162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год, признать </w:t>
      </w:r>
      <w:r w:rsidR="0085162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главы сельского поселения Заволжье и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Заволжье </w:t>
      </w:r>
      <w:r w:rsidR="0085162A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Приволжский Самарской области </w:t>
      </w:r>
      <w:r w:rsidR="0085162A">
        <w:rPr>
          <w:rFonts w:ascii="Times New Roman" w:hAnsi="Times New Roman" w:cs="Times New Roman"/>
          <w:color w:val="000000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удовлетворительной (приложение №1).</w:t>
      </w:r>
    </w:p>
    <w:p w:rsidR="00303602" w:rsidRDefault="00303602" w:rsidP="0096355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публиковать настоящее решение в информационном бюллетене «Вестник сельского поселения Заволжье» и на официальном сайте администрации сельского поселения Заволжье муниципального района Приволжский Самарской области в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03602" w:rsidRDefault="00303602" w:rsidP="00963555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Настоящее решение вступает</w:t>
      </w:r>
      <w:r w:rsidR="0085162A">
        <w:rPr>
          <w:rFonts w:ascii="Times New Roman" w:hAnsi="Times New Roman" w:cs="Times New Roman"/>
          <w:color w:val="000000"/>
          <w:sz w:val="28"/>
          <w:szCs w:val="28"/>
        </w:rPr>
        <w:t xml:space="preserve"> в силу со дня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Приволжский</w:t>
      </w:r>
    </w:p>
    <w:p w:rsidR="0085162A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</w:t>
      </w:r>
      <w:r w:rsidR="0085623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С.А. Макаро</w:t>
      </w:r>
      <w:r w:rsidR="00856231">
        <w:rPr>
          <w:rFonts w:ascii="Times New Roman" w:hAnsi="Times New Roman" w:cs="Times New Roman"/>
          <w:sz w:val="28"/>
          <w:szCs w:val="28"/>
        </w:rPr>
        <w:t>в</w:t>
      </w:r>
    </w:p>
    <w:p w:rsidR="0085162A" w:rsidRDefault="0085162A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85162A" w:rsidRDefault="0085162A" w:rsidP="00963555">
      <w:pPr>
        <w:spacing w:after="0"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85162A" w:rsidRDefault="0085162A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</w:t>
      </w:r>
    </w:p>
    <w:p w:rsidR="0085162A" w:rsidRDefault="0085162A" w:rsidP="00963555">
      <w:pPr>
        <w:spacing w:after="0"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</w:t>
      </w:r>
      <w:r w:rsidR="0085623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А.И. Подопригора</w:t>
      </w:r>
    </w:p>
    <w:p w:rsidR="0085162A" w:rsidRPr="00303602" w:rsidRDefault="0085162A" w:rsidP="00963555">
      <w:pPr>
        <w:spacing w:after="0" w:line="240" w:lineRule="atLeast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A4AA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562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4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представителей</w:t>
      </w: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Заволжье</w:t>
      </w: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Приволжский</w:t>
      </w: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Самарской области №</w:t>
      </w:r>
      <w:r w:rsidR="00F66D51" w:rsidRPr="00F66D51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22A55">
        <w:rPr>
          <w:rFonts w:ascii="Times New Roman" w:hAnsi="Times New Roman" w:cs="Times New Roman"/>
          <w:sz w:val="28"/>
          <w:szCs w:val="28"/>
          <w:u w:val="single"/>
          <w:lang w:eastAsia="ru-RU"/>
        </w:rPr>
        <w:t>74/99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A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F66D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A55" w:rsidRPr="00E22A55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Pr="00E22A5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E22A55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E22A55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03602" w:rsidRDefault="00303602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D7D" w:rsidRPr="007A4AA7" w:rsidRDefault="008D6D7D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A7">
        <w:rPr>
          <w:rFonts w:ascii="Times New Roman" w:hAnsi="Times New Roman" w:cs="Times New Roman"/>
          <w:sz w:val="28"/>
          <w:szCs w:val="28"/>
        </w:rPr>
        <w:t>Уважаемые участники Собрания!</w:t>
      </w:r>
    </w:p>
    <w:p w:rsidR="008D6D7D" w:rsidRPr="007A4AA7" w:rsidRDefault="008D6D7D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A4AA7">
        <w:rPr>
          <w:rFonts w:ascii="Times New Roman" w:hAnsi="Times New Roman" w:cs="Times New Roman"/>
          <w:sz w:val="28"/>
          <w:szCs w:val="28"/>
        </w:rPr>
        <w:t>Прошел 202</w:t>
      </w:r>
      <w:r w:rsidR="00856231">
        <w:rPr>
          <w:rFonts w:ascii="Times New Roman" w:hAnsi="Times New Roman" w:cs="Times New Roman"/>
          <w:sz w:val="28"/>
          <w:szCs w:val="28"/>
        </w:rPr>
        <w:t>3</w:t>
      </w:r>
      <w:r w:rsidRPr="007A4AA7">
        <w:rPr>
          <w:rFonts w:ascii="Times New Roman" w:hAnsi="Times New Roman" w:cs="Times New Roman"/>
          <w:sz w:val="28"/>
          <w:szCs w:val="28"/>
        </w:rPr>
        <w:t xml:space="preserve"> год, и вот сегодня мы подводим итоги работы администрации сельского поселения Заволжье за прошедший период, а также вклад каждого жителя в социально-экономическое развитие села</w:t>
      </w:r>
    </w:p>
    <w:p w:rsidR="008D6D7D" w:rsidRPr="007A4AA7" w:rsidRDefault="008D6D7D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A4AA7">
        <w:rPr>
          <w:rStyle w:val="apple-converted-space"/>
          <w:rFonts w:ascii="Times New Roman" w:hAnsi="Times New Roman" w:cs="Times New Roman"/>
          <w:sz w:val="28"/>
          <w:szCs w:val="28"/>
        </w:rPr>
        <w:t>На наше Собрание приглашены и присутствуют гости:</w:t>
      </w:r>
    </w:p>
    <w:p w:rsidR="008D6D7D" w:rsidRPr="007A4AA7" w:rsidRDefault="008D6D7D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D6D7D" w:rsidRPr="007A4AA7" w:rsidRDefault="008D6D7D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A4AA7">
        <w:rPr>
          <w:rStyle w:val="apple-converted-space"/>
          <w:rFonts w:ascii="Times New Roman" w:hAnsi="Times New Roman" w:cs="Times New Roman"/>
          <w:sz w:val="28"/>
          <w:szCs w:val="28"/>
        </w:rPr>
        <w:t>1. Богомолов Евгений Николаевич – глава муниципального района Приволжский</w:t>
      </w:r>
    </w:p>
    <w:p w:rsidR="008D6D7D" w:rsidRDefault="00383514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8D6D7D" w:rsidRPr="007A4AA7">
        <w:rPr>
          <w:rStyle w:val="apple-converted-space"/>
          <w:rFonts w:ascii="Times New Roman" w:hAnsi="Times New Roman" w:cs="Times New Roman"/>
          <w:sz w:val="28"/>
          <w:szCs w:val="28"/>
        </w:rPr>
        <w:t>. Перфилов Александр Александрович руководитель управления сельского хозяйства муниципального района Приволжский</w:t>
      </w:r>
    </w:p>
    <w:p w:rsidR="00383514" w:rsidRPr="007A4AA7" w:rsidRDefault="00383514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3. Оськин Алексей Николаевич – зам.начальника по охране общественного порядка, Головин Александр Олегович – участковый уполномоченный полиции </w:t>
      </w:r>
    </w:p>
    <w:p w:rsidR="008D6D7D" w:rsidRDefault="00383514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4</w:t>
      </w:r>
      <w:r w:rsidR="008D6D7D" w:rsidRPr="007A4A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Ализаренко Елена Алексеевна</w:t>
      </w:r>
      <w:r w:rsidR="008D6D7D" w:rsidRPr="007A4A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– врач ЦРБ</w:t>
      </w:r>
    </w:p>
    <w:p w:rsidR="00383514" w:rsidRPr="007A4AA7" w:rsidRDefault="00383514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5. Фадеева Наталья Александровна – начальник отдела АНО «ЦСО населения Юго-западного округа»</w:t>
      </w:r>
    </w:p>
    <w:p w:rsidR="008D6D7D" w:rsidRPr="007A4AA7" w:rsidRDefault="00856231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6</w:t>
      </w:r>
      <w:r w:rsidR="008D6D7D" w:rsidRPr="007A4A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38351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Палагин Александр Васильевич </w:t>
      </w:r>
      <w:r w:rsidR="008D6D7D" w:rsidRPr="007A4A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</w:t>
      </w:r>
      <w:r w:rsidR="0038351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главный инженер </w:t>
      </w:r>
      <w:r w:rsidR="008D6D7D" w:rsidRPr="007A4A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МУП «Вода-16»</w:t>
      </w:r>
    </w:p>
    <w:p w:rsidR="008D6D7D" w:rsidRDefault="00856231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7</w:t>
      </w:r>
      <w:r w:rsidR="008D6D7D" w:rsidRPr="007A4AA7">
        <w:rPr>
          <w:rStyle w:val="apple-converted-space"/>
          <w:rFonts w:ascii="Times New Roman" w:hAnsi="Times New Roman" w:cs="Times New Roman"/>
          <w:sz w:val="28"/>
          <w:szCs w:val="28"/>
        </w:rPr>
        <w:t>.Борунова Наталья Михайловна – главный редактор районной газеты «Приволжский вестник»</w:t>
      </w:r>
    </w:p>
    <w:p w:rsidR="00383514" w:rsidRPr="007A4AA7" w:rsidRDefault="00856231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8</w:t>
      </w:r>
      <w:r w:rsidR="00383514">
        <w:rPr>
          <w:rStyle w:val="apple-converted-space"/>
          <w:rFonts w:ascii="Times New Roman" w:hAnsi="Times New Roman" w:cs="Times New Roman"/>
          <w:sz w:val="28"/>
          <w:szCs w:val="28"/>
        </w:rPr>
        <w:t>. Гришина Татьяна Владимировна – начальник отдела организационной работы администрации муниципального района Приволжский</w:t>
      </w:r>
    </w:p>
    <w:p w:rsidR="008D6D7D" w:rsidRPr="007A4AA7" w:rsidRDefault="00856231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9</w:t>
      </w:r>
      <w:r w:rsidR="008D6D7D" w:rsidRPr="007A4AA7">
        <w:rPr>
          <w:rStyle w:val="apple-converted-space"/>
          <w:rFonts w:ascii="Times New Roman" w:hAnsi="Times New Roman" w:cs="Times New Roman"/>
          <w:sz w:val="28"/>
          <w:szCs w:val="28"/>
        </w:rPr>
        <w:t>. Федосеев Анатолий Степанович – руководитель ООО СМУ 2</w:t>
      </w:r>
    </w:p>
    <w:p w:rsidR="008D6D7D" w:rsidRPr="007A4AA7" w:rsidRDefault="00856231" w:rsidP="00963555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10.</w:t>
      </w:r>
      <w:r w:rsidR="008D6D7D" w:rsidRPr="007A4A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Нуждов Вячеслав Николаевич – начальник Приволжской СББЖ</w:t>
      </w:r>
    </w:p>
    <w:p w:rsidR="00856231" w:rsidRDefault="00856231" w:rsidP="009635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31" w:rsidRPr="00963555" w:rsidRDefault="00856231" w:rsidP="00963555">
      <w:pPr>
        <w:spacing w:after="0" w:line="240" w:lineRule="atLeast"/>
        <w:rPr>
          <w:rStyle w:val="apple-converted-space"/>
          <w:rFonts w:ascii="Times New Roman" w:hAnsi="Times New Roman" w:cs="Times New Roman"/>
          <w:b/>
          <w:sz w:val="28"/>
          <w:szCs w:val="28"/>
        </w:rPr>
        <w:sectPr w:rsidR="00856231" w:rsidRPr="00963555" w:rsidSect="00963555">
          <w:pgSz w:w="11906" w:h="16838"/>
          <w:pgMar w:top="1134" w:right="1418" w:bottom="1134" w:left="1985" w:header="709" w:footer="709" w:gutter="0"/>
          <w:cols w:space="708"/>
          <w:docGrid w:linePitch="360"/>
        </w:sectPr>
      </w:pPr>
      <w:r w:rsidRPr="00856231">
        <w:rPr>
          <w:rFonts w:ascii="Times New Roman" w:hAnsi="Times New Roman" w:cs="Times New Roman"/>
          <w:b/>
          <w:sz w:val="28"/>
          <w:szCs w:val="28"/>
        </w:rPr>
        <w:t xml:space="preserve">На 1 января 2024 года в селе проживает - 725 жителей (745 на </w:t>
      </w:r>
      <w:r w:rsidRPr="00963555">
        <w:rPr>
          <w:rFonts w:ascii="Times New Roman" w:hAnsi="Times New Roman" w:cs="Times New Roman"/>
          <w:b/>
          <w:sz w:val="28"/>
          <w:szCs w:val="28"/>
        </w:rPr>
        <w:t>01.01.2023</w:t>
      </w:r>
      <w:r w:rsidR="00963555" w:rsidRPr="009635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3555">
        <w:rPr>
          <w:rFonts w:ascii="Times New Roman" w:hAnsi="Times New Roman" w:cs="Times New Roman"/>
          <w:b/>
          <w:sz w:val="28"/>
          <w:szCs w:val="28"/>
        </w:rPr>
        <w:t>)</w:t>
      </w:r>
    </w:p>
    <w:p w:rsidR="00856231" w:rsidRPr="00963555" w:rsidRDefault="006F5B05" w:rsidP="00963555">
      <w:pPr>
        <w:spacing w:after="0" w:line="240" w:lineRule="atLeas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м</w:t>
      </w:r>
      <w:r w:rsidR="00963555">
        <w:rPr>
          <w:rStyle w:val="apple-converted-space"/>
          <w:rFonts w:ascii="Times New Roman" w:hAnsi="Times New Roman" w:cs="Times New Roman"/>
          <w:sz w:val="28"/>
          <w:szCs w:val="28"/>
        </w:rPr>
        <w:t>ужчин - 415</w:t>
      </w:r>
    </w:p>
    <w:p w:rsidR="00856231" w:rsidRPr="00856231" w:rsidRDefault="006F5B05" w:rsidP="0096355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ж</w:t>
      </w:r>
      <w:r w:rsidR="00856231" w:rsidRPr="00856231">
        <w:rPr>
          <w:rStyle w:val="apple-converted-space"/>
          <w:rFonts w:ascii="Times New Roman" w:hAnsi="Times New Roman" w:cs="Times New Roman"/>
          <w:sz w:val="28"/>
          <w:szCs w:val="28"/>
        </w:rPr>
        <w:t>енщин - 310</w:t>
      </w:r>
      <w:r w:rsidR="00856231" w:rsidRPr="00856231">
        <w:rPr>
          <w:rFonts w:ascii="Times New Roman" w:hAnsi="Times New Roman" w:cs="Times New Roman"/>
          <w:sz w:val="28"/>
          <w:szCs w:val="28"/>
        </w:rPr>
        <w:br/>
      </w:r>
      <w:r w:rsidR="00856231" w:rsidRPr="00856231">
        <w:rPr>
          <w:rFonts w:ascii="Times New Roman" w:hAnsi="Times New Roman" w:cs="Times New Roman"/>
          <w:b/>
          <w:sz w:val="28"/>
          <w:szCs w:val="28"/>
        </w:rPr>
        <w:t>Моложе трудоспособного возраста – 134 чел.</w:t>
      </w:r>
      <w:r w:rsidR="00856231" w:rsidRPr="00856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56231" w:rsidRPr="00856231">
        <w:rPr>
          <w:rFonts w:ascii="Times New Roman" w:hAnsi="Times New Roman" w:cs="Times New Roman"/>
          <w:sz w:val="28"/>
          <w:szCs w:val="28"/>
        </w:rPr>
        <w:br/>
        <w:t xml:space="preserve"> - В том числе: дети до 7 лет- 47 чел.</w:t>
      </w:r>
      <w:r w:rsidR="00856231" w:rsidRPr="00856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56231" w:rsidRPr="00856231">
        <w:rPr>
          <w:rFonts w:ascii="Times New Roman" w:hAnsi="Times New Roman" w:cs="Times New Roman"/>
          <w:sz w:val="28"/>
          <w:szCs w:val="28"/>
        </w:rPr>
        <w:br/>
        <w:t>Посещающие детский сад -29 чел., в Заволжье, за пределами села – 22 (т.е. другие детские сады)</w:t>
      </w:r>
      <w:r w:rsidR="00856231" w:rsidRPr="00856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56231" w:rsidRPr="00856231">
        <w:rPr>
          <w:rFonts w:ascii="Times New Roman" w:hAnsi="Times New Roman" w:cs="Times New Roman"/>
          <w:sz w:val="28"/>
          <w:szCs w:val="28"/>
        </w:rPr>
        <w:br/>
        <w:t xml:space="preserve"> - Учащиеся школы с.Заволжье - 47 чел.</w:t>
      </w:r>
      <w:r w:rsidR="00856231" w:rsidRPr="00856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56231" w:rsidRPr="00856231">
        <w:rPr>
          <w:rFonts w:ascii="Times New Roman" w:hAnsi="Times New Roman" w:cs="Times New Roman"/>
          <w:sz w:val="28"/>
          <w:szCs w:val="28"/>
        </w:rPr>
        <w:br/>
        <w:t xml:space="preserve"> - Учащиеся школ </w:t>
      </w:r>
      <w:r w:rsidR="00856231" w:rsidRPr="00856231">
        <w:rPr>
          <w:rStyle w:val="apple-converted-space"/>
          <w:rFonts w:ascii="Times New Roman" w:hAnsi="Times New Roman" w:cs="Times New Roman"/>
          <w:sz w:val="28"/>
          <w:szCs w:val="28"/>
        </w:rPr>
        <w:t>за пределами села – 41 (т.е. другие школы)</w:t>
      </w:r>
      <w:r w:rsidR="00856231" w:rsidRPr="00856231">
        <w:rPr>
          <w:rFonts w:ascii="Times New Roman" w:hAnsi="Times New Roman" w:cs="Times New Roman"/>
          <w:sz w:val="28"/>
          <w:szCs w:val="28"/>
        </w:rPr>
        <w:br/>
      </w:r>
      <w:r w:rsidR="00856231" w:rsidRPr="00856231">
        <w:rPr>
          <w:rFonts w:ascii="Times New Roman" w:hAnsi="Times New Roman" w:cs="Times New Roman"/>
          <w:b/>
          <w:sz w:val="28"/>
          <w:szCs w:val="28"/>
        </w:rPr>
        <w:t>Студенты-21 чел.</w:t>
      </w:r>
      <w:r w:rsidR="00856231" w:rsidRPr="00856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56231" w:rsidRPr="00856231">
        <w:rPr>
          <w:rFonts w:ascii="Times New Roman" w:hAnsi="Times New Roman" w:cs="Times New Roman"/>
          <w:sz w:val="28"/>
          <w:szCs w:val="28"/>
        </w:rPr>
        <w:br/>
      </w:r>
      <w:r w:rsidR="00856231" w:rsidRPr="00856231">
        <w:rPr>
          <w:rFonts w:ascii="Times New Roman" w:hAnsi="Times New Roman" w:cs="Times New Roman"/>
          <w:b/>
          <w:sz w:val="28"/>
          <w:szCs w:val="28"/>
        </w:rPr>
        <w:t>Трудоспособного населения – 383чел.,</w:t>
      </w:r>
    </w:p>
    <w:p w:rsidR="00856231" w:rsidRPr="00856231" w:rsidRDefault="00856231" w:rsidP="00963555">
      <w:pPr>
        <w:spacing w:after="0" w:line="240" w:lineRule="atLeast"/>
        <w:ind w:left="-90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56231">
        <w:rPr>
          <w:rFonts w:ascii="Times New Roman" w:hAnsi="Times New Roman" w:cs="Times New Roman"/>
          <w:b/>
          <w:sz w:val="28"/>
          <w:szCs w:val="28"/>
        </w:rPr>
        <w:t>Старше трудоспособного населения – 187 чел.,</w:t>
      </w:r>
      <w:r w:rsidRPr="0085623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856231" w:rsidRPr="00856231" w:rsidRDefault="00856231" w:rsidP="00963555">
      <w:pPr>
        <w:spacing w:after="0" w:line="240" w:lineRule="atLeast"/>
        <w:ind w:left="-900"/>
        <w:rPr>
          <w:rFonts w:ascii="Times New Roman" w:hAnsi="Times New Roman" w:cs="Times New Roman"/>
          <w:sz w:val="28"/>
          <w:szCs w:val="28"/>
        </w:rPr>
      </w:pPr>
      <w:r w:rsidRPr="0085623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селе проживают на 1 января 2024 года: 3 –Ветеранов ВОВ. </w:t>
      </w:r>
      <w:r w:rsidRPr="00856231">
        <w:rPr>
          <w:rFonts w:ascii="Times New Roman" w:hAnsi="Times New Roman" w:cs="Times New Roman"/>
          <w:sz w:val="28"/>
          <w:szCs w:val="28"/>
        </w:rPr>
        <w:br/>
        <w:t>Старожилов села, жителей которым больше 80 лет –22 чел.</w:t>
      </w:r>
      <w:r w:rsidRPr="00856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56231">
        <w:rPr>
          <w:rFonts w:ascii="Times New Roman" w:hAnsi="Times New Roman" w:cs="Times New Roman"/>
          <w:sz w:val="28"/>
          <w:szCs w:val="28"/>
        </w:rPr>
        <w:br/>
        <w:t>Старейшая  жительница  нашего села – Седлова Таисия Абрамовна,  ей  в этом году исполняется 97 лет</w:t>
      </w:r>
    </w:p>
    <w:p w:rsidR="00856231" w:rsidRPr="00856231" w:rsidRDefault="00856231" w:rsidP="00963555">
      <w:pPr>
        <w:spacing w:after="0" w:line="240" w:lineRule="atLeast"/>
        <w:ind w:left="-900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Многодетные семьи: - трое детей – 7 семей</w:t>
      </w:r>
    </w:p>
    <w:p w:rsidR="00856231" w:rsidRPr="00856231" w:rsidRDefault="00856231" w:rsidP="00963555">
      <w:pPr>
        <w:spacing w:after="0" w:line="240" w:lineRule="atLeast"/>
        <w:ind w:left="-900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                                 - четверо  – 6 семья</w:t>
      </w:r>
    </w:p>
    <w:p w:rsidR="00856231" w:rsidRPr="00856231" w:rsidRDefault="00856231" w:rsidP="00963555">
      <w:pPr>
        <w:spacing w:after="0" w:line="240" w:lineRule="atLeast"/>
        <w:ind w:left="-900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                                 - пятеро – 1 семья</w:t>
      </w:r>
    </w:p>
    <w:p w:rsidR="00856231" w:rsidRPr="00856231" w:rsidRDefault="00856231" w:rsidP="00963555">
      <w:pPr>
        <w:spacing w:after="0" w:line="240" w:lineRule="atLeast"/>
        <w:ind w:left="-900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                                 - шесть – 1 семья</w:t>
      </w:r>
    </w:p>
    <w:p w:rsidR="00856231" w:rsidRPr="00856231" w:rsidRDefault="00856231" w:rsidP="00963555">
      <w:pPr>
        <w:spacing w:after="0" w:line="240" w:lineRule="atLeast"/>
        <w:ind w:left="-900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                                 - семь – 1 семья</w:t>
      </w:r>
    </w:p>
    <w:p w:rsidR="00856231" w:rsidRPr="00856231" w:rsidRDefault="00856231" w:rsidP="00963555">
      <w:pPr>
        <w:spacing w:after="0" w:line="240" w:lineRule="atLeast"/>
        <w:ind w:left="-900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4 жителя села имеют - Почетное звание Отличник Народного просвещения.</w:t>
      </w:r>
    </w:p>
    <w:p w:rsidR="00856231" w:rsidRPr="00856231" w:rsidRDefault="00856231" w:rsidP="00963555">
      <w:pPr>
        <w:spacing w:after="0" w:line="240" w:lineRule="atLeast"/>
        <w:ind w:left="-900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3 женщины нашего села награждены Знаком Отличия Материнской Доблести</w:t>
      </w:r>
      <w:r w:rsidRPr="00856231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856231" w:rsidRPr="00856231" w:rsidRDefault="00856231" w:rsidP="00963555">
      <w:pPr>
        <w:spacing w:after="0" w:line="240" w:lineRule="atLeast"/>
        <w:ind w:left="-900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8 жителей нашего села имеют правительственные награды РФ </w:t>
      </w:r>
    </w:p>
    <w:p w:rsidR="00856231" w:rsidRPr="00856231" w:rsidRDefault="00856231" w:rsidP="00963555">
      <w:pPr>
        <w:spacing w:after="0" w:line="240" w:lineRule="atLeast"/>
        <w:ind w:left="-1134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Если говорить о демографическом развитии, то это выглядит так:</w:t>
      </w:r>
    </w:p>
    <w:p w:rsidR="00856231" w:rsidRPr="00856231" w:rsidRDefault="00856231" w:rsidP="00963555">
      <w:pPr>
        <w:spacing w:after="0" w:line="240" w:lineRule="atLeast"/>
        <w:ind w:left="-1134" w:firstLine="540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Рождаемость:</w:t>
      </w:r>
    </w:p>
    <w:tbl>
      <w:tblPr>
        <w:tblW w:w="7251" w:type="dxa"/>
        <w:jc w:val="center"/>
        <w:tblCellMar>
          <w:left w:w="0" w:type="dxa"/>
          <w:right w:w="0" w:type="dxa"/>
        </w:tblCellMar>
        <w:tblLook w:val="04A0"/>
      </w:tblPr>
      <w:tblGrid>
        <w:gridCol w:w="1581"/>
        <w:gridCol w:w="1134"/>
        <w:gridCol w:w="1134"/>
        <w:gridCol w:w="1134"/>
        <w:gridCol w:w="1134"/>
        <w:gridCol w:w="1134"/>
      </w:tblGrid>
      <w:tr w:rsidR="00856231" w:rsidRPr="00856231" w:rsidTr="00A42980">
        <w:trPr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 xml:space="preserve">     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210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210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210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2019</w:t>
            </w:r>
          </w:p>
        </w:tc>
      </w:tr>
      <w:tr w:rsidR="00856231" w:rsidRPr="00856231" w:rsidTr="00A42980">
        <w:trPr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33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33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33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7</w:t>
            </w:r>
          </w:p>
        </w:tc>
      </w:tr>
      <w:tr w:rsidR="00856231" w:rsidRPr="00856231" w:rsidTr="00A42980">
        <w:trPr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39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39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39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</w:t>
            </w:r>
          </w:p>
        </w:tc>
      </w:tr>
      <w:tr w:rsidR="00856231" w:rsidRPr="00856231" w:rsidTr="00A42980">
        <w:trPr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Девочки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39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39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ind w:left="39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</w:t>
            </w:r>
          </w:p>
        </w:tc>
      </w:tr>
    </w:tbl>
    <w:p w:rsidR="00856231" w:rsidRPr="00856231" w:rsidRDefault="00856231" w:rsidP="00963555">
      <w:pPr>
        <w:spacing w:after="0" w:line="240" w:lineRule="atLeast"/>
        <w:rPr>
          <w:rFonts w:ascii="Times New Roman" w:hAnsi="Times New Roman" w:cs="Times New Roman"/>
          <w:color w:val="1E1E1E"/>
          <w:sz w:val="28"/>
          <w:szCs w:val="28"/>
        </w:rPr>
      </w:pPr>
    </w:p>
    <w:p w:rsidR="00856231" w:rsidRPr="00856231" w:rsidRDefault="00856231" w:rsidP="00963555">
      <w:pPr>
        <w:spacing w:after="0" w:line="240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Смертность выглядит следующим образом:</w:t>
      </w:r>
    </w:p>
    <w:tbl>
      <w:tblPr>
        <w:tblW w:w="7348" w:type="dxa"/>
        <w:jc w:val="center"/>
        <w:tblCellMar>
          <w:left w:w="0" w:type="dxa"/>
          <w:right w:w="0" w:type="dxa"/>
        </w:tblCellMar>
        <w:tblLook w:val="04A0"/>
      </w:tblPr>
      <w:tblGrid>
        <w:gridCol w:w="1983"/>
        <w:gridCol w:w="1073"/>
        <w:gridCol w:w="1073"/>
        <w:gridCol w:w="1073"/>
        <w:gridCol w:w="1073"/>
        <w:gridCol w:w="1073"/>
      </w:tblGrid>
      <w:tr w:rsidR="00856231" w:rsidRPr="00856231" w:rsidTr="00A42980">
        <w:trPr>
          <w:jc w:val="center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Года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2023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2022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2021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2020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2019</w:t>
            </w:r>
          </w:p>
        </w:tc>
      </w:tr>
      <w:tr w:rsidR="00856231" w:rsidRPr="00856231" w:rsidTr="00A42980">
        <w:trPr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</w:t>
            </w:r>
          </w:p>
        </w:tc>
      </w:tr>
      <w:tr w:rsidR="00856231" w:rsidRPr="00856231" w:rsidTr="00A42980">
        <w:trPr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Мужчины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</w:t>
            </w:r>
          </w:p>
        </w:tc>
      </w:tr>
      <w:tr w:rsidR="00856231" w:rsidRPr="00856231" w:rsidTr="00A42980">
        <w:trPr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Женщины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</w:t>
            </w:r>
          </w:p>
        </w:tc>
      </w:tr>
    </w:tbl>
    <w:p w:rsidR="00856231" w:rsidRPr="00856231" w:rsidRDefault="00856231" w:rsidP="00963555">
      <w:pPr>
        <w:spacing w:after="0" w:line="240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Средний возраст умерших в 2023 году составил:</w:t>
      </w:r>
    </w:p>
    <w:p w:rsidR="00856231" w:rsidRPr="00856231" w:rsidRDefault="00856231" w:rsidP="00963555">
      <w:pPr>
        <w:spacing w:after="0" w:line="240" w:lineRule="atLeast"/>
        <w:ind w:firstLine="540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у женщин-  71,6 лет,  у  мужчин- 67,4 года, общий – 69,2 лет</w:t>
      </w:r>
    </w:p>
    <w:p w:rsidR="00856231" w:rsidRPr="00856231" w:rsidRDefault="00856231" w:rsidP="00963555">
      <w:pPr>
        <w:spacing w:after="0" w:line="240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В этом году смертность превысила рождаемость</w:t>
      </w:r>
    </w:p>
    <w:p w:rsidR="00856231" w:rsidRPr="00856231" w:rsidRDefault="00856231" w:rsidP="00963555">
      <w:pPr>
        <w:spacing w:after="0" w:line="240" w:lineRule="atLeast"/>
        <w:ind w:left="-900" w:firstLine="49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br/>
        <w:t>На территории сельского поселения Заволжье расположены и работают организации:</w:t>
      </w:r>
      <w:r w:rsidRPr="00856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56231">
        <w:rPr>
          <w:rFonts w:ascii="Times New Roman" w:hAnsi="Times New Roman" w:cs="Times New Roman"/>
          <w:sz w:val="28"/>
          <w:szCs w:val="28"/>
        </w:rPr>
        <w:t xml:space="preserve">СПК «Новое Заволжье», КФХ Мироновой О.П, КФХ Агапчева И.М., КФХ  Семкиной О.В, Головная насосная станция и 12-я насосная подстанция, магистральный канал Управления </w:t>
      </w:r>
      <w:r w:rsidRPr="00856231">
        <w:rPr>
          <w:rFonts w:ascii="Times New Roman" w:hAnsi="Times New Roman" w:cs="Times New Roman"/>
          <w:sz w:val="28"/>
          <w:szCs w:val="28"/>
        </w:rPr>
        <w:lastRenderedPageBreak/>
        <w:t>«СаратовМелиоводхоз», Детский сад, Школа, СДК, Почтовое отделение, ФАП, Библиотека, представитель МУП «Вода-16», сбор твердых бытовых отходов осуществляет «СМУ-2» Федосеев А.С.</w:t>
      </w:r>
    </w:p>
    <w:p w:rsidR="00856231" w:rsidRPr="00856231" w:rsidRDefault="00856231" w:rsidP="00963555">
      <w:pPr>
        <w:spacing w:after="0" w:line="240" w:lineRule="atLeast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В сфере торговли 2 магазина- Бондаренко Александр Михайлович, Красавин Владимир Константинович, 230 личных подсобных хозяйств граждан со всеми находимся в тесном контакте и взаимопонимании.</w:t>
      </w:r>
    </w:p>
    <w:p w:rsidR="00856231" w:rsidRPr="00856231" w:rsidRDefault="00856231" w:rsidP="00963555">
      <w:pPr>
        <w:spacing w:after="0" w:line="240" w:lineRule="atLeast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Заволжье обеспечено транспортным сообщением (Приволжье, Обшаровка).</w:t>
      </w:r>
    </w:p>
    <w:p w:rsidR="00856231" w:rsidRPr="00856231" w:rsidRDefault="00856231" w:rsidP="00963555">
      <w:pPr>
        <w:spacing w:after="0" w:line="240" w:lineRule="atLeast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 Следует отметить, что благодаря грамотному руководству, слаженному коллективу СПК «Новое Заволжье», данное предприятие занимает лидирующую позицию на территории района и региона, средняя заработная плата составляет более 100 000руб., при средней по области 52 239 руб.</w:t>
      </w:r>
      <w:r w:rsidRPr="00856231">
        <w:rPr>
          <w:rFonts w:ascii="Times New Roman" w:hAnsi="Times New Roman" w:cs="Times New Roman"/>
          <w:sz w:val="28"/>
          <w:szCs w:val="28"/>
        </w:rPr>
        <w:br/>
        <w:t xml:space="preserve">      Работа администрации сельского поселения Заволжье в 2023 году велась в соответствии с Федеральным Законом № 131 от 6 октября 2003 года «Об общих принципах организации местного самоуправления в Российской Федерации» и Уставом сельского поселения Заволжье. </w:t>
      </w:r>
    </w:p>
    <w:p w:rsidR="00856231" w:rsidRPr="00856231" w:rsidRDefault="00856231" w:rsidP="00963555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Принятый в декабре 2022 года бюджет администрации на 2023 год исполнен по доходам на сумму 11010130 рублей или  99,6 % от годового плана,  по расходам – 11692200 рублей или 94,2 % от годового плана</w:t>
      </w:r>
    </w:p>
    <w:p w:rsidR="00856231" w:rsidRPr="00856231" w:rsidRDefault="00856231" w:rsidP="00963555">
      <w:pPr>
        <w:pStyle w:val="a3"/>
        <w:spacing w:before="0" w:beforeAutospacing="0" w:after="0" w:afterAutospacing="0" w:line="240" w:lineRule="atLeast"/>
        <w:ind w:left="-1134"/>
        <w:jc w:val="both"/>
        <w:rPr>
          <w:sz w:val="28"/>
          <w:szCs w:val="28"/>
        </w:rPr>
      </w:pPr>
      <w:r w:rsidRPr="00856231">
        <w:rPr>
          <w:sz w:val="28"/>
          <w:szCs w:val="28"/>
        </w:rPr>
        <w:t xml:space="preserve">     Всего земель в сельском поселении Заволжье – 8310 га</w:t>
      </w:r>
    </w:p>
    <w:p w:rsidR="00856231" w:rsidRPr="00856231" w:rsidRDefault="00856231" w:rsidP="00963555">
      <w:pPr>
        <w:pStyle w:val="a3"/>
        <w:spacing w:before="0" w:beforeAutospacing="0" w:after="0" w:afterAutospacing="0" w:line="240" w:lineRule="atLeast"/>
        <w:ind w:left="-1134"/>
        <w:jc w:val="both"/>
        <w:rPr>
          <w:sz w:val="28"/>
          <w:szCs w:val="28"/>
        </w:rPr>
      </w:pPr>
      <w:r w:rsidRPr="00856231">
        <w:rPr>
          <w:sz w:val="28"/>
          <w:szCs w:val="28"/>
        </w:rPr>
        <w:t>В границу нашего поселения  входят земли, СПК «Новое Заволжье» - 3717 га пашни, ООО «Сад» - 625 га земли с/х назначения, земли фермерских хозяйств – О.П. Мироновой – 233 га пашни, Агапчева И.М. – 275 га пашни, земля у граждан под ЛПХ – 253,3 га (оформлено –92%),  пастбища – 835,7 га, остальное - земли водного и лесного фонда, земли промышленности и транспорта.</w:t>
      </w:r>
    </w:p>
    <w:p w:rsidR="00856231" w:rsidRPr="00856231" w:rsidRDefault="00856231" w:rsidP="00963555">
      <w:pPr>
        <w:spacing w:after="0" w:line="240" w:lineRule="atLeast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Практически все земли обрабатываются и все сельхоз товаропроизводители получают неплохие урожаи, при условии соблюдения агротехнических требований. Выращиваются зерновые и зернобобовые культуры.</w:t>
      </w:r>
    </w:p>
    <w:p w:rsidR="00856231" w:rsidRPr="00856231" w:rsidRDefault="00856231" w:rsidP="00963555">
      <w:pPr>
        <w:spacing w:after="0" w:line="240" w:lineRule="atLeast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Жителями села на зимовку 2023-2024 годов заготовлено более 58 тонн соломы, 250 тонн сена, 210 тонн зерна на корм скоту.</w:t>
      </w:r>
    </w:p>
    <w:p w:rsidR="00856231" w:rsidRPr="00856231" w:rsidRDefault="00856231" w:rsidP="00963555">
      <w:pPr>
        <w:spacing w:after="0" w:line="240" w:lineRule="atLeast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Основную помощь жителям села в заготовке кормов оказывает СПК «Новое Заволжье». </w:t>
      </w:r>
    </w:p>
    <w:p w:rsidR="00856231" w:rsidRPr="00856231" w:rsidRDefault="00856231" w:rsidP="00963555">
      <w:pPr>
        <w:spacing w:after="0" w:line="240" w:lineRule="atLeast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 Благодаря этому на 01.01.2023 г.  года имеется у населения скота:</w:t>
      </w:r>
    </w:p>
    <w:tbl>
      <w:tblPr>
        <w:tblW w:w="9725" w:type="dxa"/>
        <w:jc w:val="center"/>
        <w:tblCellMar>
          <w:left w:w="0" w:type="dxa"/>
          <w:right w:w="0" w:type="dxa"/>
        </w:tblCellMar>
        <w:tblLook w:val="04A0"/>
      </w:tblPr>
      <w:tblGrid>
        <w:gridCol w:w="1625"/>
        <w:gridCol w:w="1620"/>
        <w:gridCol w:w="1620"/>
        <w:gridCol w:w="1620"/>
        <w:gridCol w:w="1620"/>
        <w:gridCol w:w="1620"/>
      </w:tblGrid>
      <w:tr w:rsidR="00856231" w:rsidRPr="00856231" w:rsidTr="00A42980">
        <w:trPr>
          <w:trHeight w:val="286"/>
          <w:jc w:val="center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01.01.2024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01.01.2023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01.2022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01.2021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01.2020</w:t>
            </w:r>
          </w:p>
        </w:tc>
      </w:tr>
      <w:tr w:rsidR="00856231" w:rsidRPr="00856231" w:rsidTr="00A42980">
        <w:trPr>
          <w:trHeight w:val="270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КРС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76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120</w:t>
            </w:r>
          </w:p>
        </w:tc>
      </w:tr>
      <w:tr w:rsidR="00856231" w:rsidRPr="00856231" w:rsidTr="00A42980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Коров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48</w:t>
            </w:r>
          </w:p>
        </w:tc>
      </w:tr>
      <w:tr w:rsidR="00856231" w:rsidRPr="00856231" w:rsidTr="00A42980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Свиньи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298</w:t>
            </w:r>
          </w:p>
        </w:tc>
      </w:tr>
      <w:tr w:rsidR="00856231" w:rsidRPr="00856231" w:rsidTr="00A42980">
        <w:trPr>
          <w:trHeight w:val="270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Овец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110</w:t>
            </w:r>
          </w:p>
        </w:tc>
      </w:tr>
      <w:tr w:rsidR="00856231" w:rsidRPr="00856231" w:rsidTr="00A42980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Коз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60</w:t>
            </w:r>
          </w:p>
        </w:tc>
      </w:tr>
      <w:tr w:rsidR="00856231" w:rsidRPr="00856231" w:rsidTr="00A42980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Лошади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9</w:t>
            </w:r>
          </w:p>
        </w:tc>
      </w:tr>
      <w:tr w:rsidR="00856231" w:rsidRPr="00856231" w:rsidTr="00A42980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Птица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696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920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231" w:rsidRPr="00856231" w:rsidRDefault="00856231" w:rsidP="009635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8562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850</w:t>
            </w:r>
          </w:p>
        </w:tc>
      </w:tr>
    </w:tbl>
    <w:p w:rsidR="00856231" w:rsidRPr="00856231" w:rsidRDefault="00856231" w:rsidP="00963555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56231" w:rsidRPr="00856231" w:rsidRDefault="00856231" w:rsidP="00963555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lastRenderedPageBreak/>
        <w:t>Ежегодно администрация сельского поселения Заволжье уделяла большое внимание благоустройству дорог и территории населенного пункта. В общей сложности построено и отремонтировано за 2023 г. дорог с асфальтобетонным покрытием 1300 п.м или 5850 кв.м., ширина дорожного покрытия 4,5 м.,на сумму 7 819 100 руб ( из них 4 161 737 руб областной и местный бюджет, 3 657 371 руб. благотворительная помощь СПК «Новое Заволжье».</w:t>
      </w:r>
    </w:p>
    <w:p w:rsidR="00856231" w:rsidRPr="00856231" w:rsidRDefault="00856231" w:rsidP="00963555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Выполнили работы по обустройству асфальтобетонного покрытия межквартального проезда № 2 (142 п. метров) и по ул. Полевая (290 п. метров), по ул. Советская 885 п. метров</w:t>
      </w:r>
    </w:p>
    <w:p w:rsidR="00856231" w:rsidRPr="00856231" w:rsidRDefault="00856231" w:rsidP="00963555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В 2023 году по Государственной программе «Поддержка инициатив граждан муниципальных образований Самарской области» выполнен большой объем работ по реконструкции системы водоснабжения: заменили 710 метров трубы, закольцевали магистральный водопровод, установили 4 пожарных гидранта и 15 колодцев на сумму 4 163 215 руб ( из них 2 223 218 руб областной, 1 939 997 руб местный бюджет)</w:t>
      </w:r>
    </w:p>
    <w:p w:rsidR="00856231" w:rsidRPr="00856231" w:rsidRDefault="00856231" w:rsidP="00963555">
      <w:pPr>
        <w:spacing w:after="0" w:line="240" w:lineRule="atLeast"/>
        <w:ind w:left="-567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По содержанию мест захоронения – на кладбище работа ведется регулярно, приводятся в порядок могилы, особое внимание уделяется могилам участников ВОВ, которые имеют не ухоженный вид из-за отсутствия родственников, большая заслуга по содержанию территории кладбища Шишкина Олега Анатольевича и Фролова Сергея Ивановича.</w:t>
      </w:r>
    </w:p>
    <w:p w:rsidR="00856231" w:rsidRPr="00856231" w:rsidRDefault="00856231" w:rsidP="00963555">
      <w:pPr>
        <w:spacing w:after="0" w:line="240" w:lineRule="atLeast"/>
        <w:ind w:left="-567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Содержание дорог в зимнее время осуществляется на основании договора с СПК «Новое Заволжье». Работает Кузнецов Константин Александрович. В экстренных ситуациях задействуем трактор К 700, и ДТ 75, летом постоянно проводится обкос сорной растительности.</w:t>
      </w:r>
    </w:p>
    <w:p w:rsidR="00856231" w:rsidRPr="00856231" w:rsidRDefault="00856231" w:rsidP="00963555">
      <w:pPr>
        <w:spacing w:after="0" w:line="240" w:lineRule="atLeast"/>
        <w:ind w:left="-567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Работа по пожарной безопасности в поселении регулярно проводится, </w:t>
      </w: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в администрации раздаются листовки, работает система оповещения, на территории села три действующих пожарных гидранта, еще 4 гидранта на новой магистрали, они пока не обозначены по причине не полного выполнения благоустройства колодцев (обсадка грунтов). В 2023 году было 4 пожара: ул. Набережная 20, ул. Набережная 28, ул. Садовая 27 и ул. Советская 15), в результате двух больших пожаров пострадали три семьи, регистрировались мелкие возгорания сухого травостоя на полях. </w:t>
      </w:r>
    </w:p>
    <w:p w:rsidR="00856231" w:rsidRPr="00856231" w:rsidRDefault="00856231" w:rsidP="00963555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Обеспечение уличным освещением соответствует нормативным требованиям. В 2024 году  будет  установлено дополнительно 5 светильников.</w:t>
      </w:r>
    </w:p>
    <w:p w:rsidR="00856231" w:rsidRPr="00856231" w:rsidRDefault="00856231" w:rsidP="00963555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Обустроены согласно санитарным нормам и правилам все контейнерные площадки в количестве 18 штук</w:t>
      </w:r>
    </w:p>
    <w:p w:rsidR="00856231" w:rsidRPr="00856231" w:rsidRDefault="00856231" w:rsidP="00963555">
      <w:pPr>
        <w:spacing w:after="0" w:line="240" w:lineRule="atLeast"/>
        <w:ind w:left="-567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Силами жителей села методом субботников и воскресников наводился порядок у придомовых территорий, вокруг административных зданий.</w:t>
      </w:r>
    </w:p>
    <w:p w:rsidR="00856231" w:rsidRPr="00856231" w:rsidRDefault="00856231" w:rsidP="00963555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сельского поселения, силами СПК «Новое Заволжье» был проведён субботник по очистке берега Волги под </w:t>
      </w:r>
      <w:r w:rsidRPr="00856231">
        <w:rPr>
          <w:rFonts w:ascii="Times New Roman" w:hAnsi="Times New Roman" w:cs="Times New Roman"/>
          <w:sz w:val="28"/>
          <w:szCs w:val="28"/>
        </w:rPr>
        <w:lastRenderedPageBreak/>
        <w:t xml:space="preserve">названием «Гагры», вывезено 4 тонны мусора и был выполнен большой объем работ по расчистке дороги на спуске. </w:t>
      </w:r>
    </w:p>
    <w:p w:rsidR="00856231" w:rsidRPr="00856231" w:rsidRDefault="00856231" w:rsidP="0096355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- 24 сентября – акция «Вода России» проводилась в селе Заволжье, была убрана территория площадью 1600 кв.м., - это озеро «Турбаза», вывезено более 2 тонны мусора, принимали участие в акции специалисты администрация, социальные работники, волонтеры, работники культуры.</w:t>
      </w:r>
    </w:p>
    <w:p w:rsidR="00856231" w:rsidRPr="00856231" w:rsidRDefault="00856231" w:rsidP="00963555">
      <w:pPr>
        <w:spacing w:after="0" w:line="240" w:lineRule="atLeast"/>
        <w:ind w:left="-567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Важнейшую роль на территории поселения имеет постоянная благотворительная помощь со стороны СПК «Новое Заволжье» жителям и бюджетным организациям, которая в 2023 году составила 7 679653,74 рублей, в том числе:</w:t>
      </w:r>
    </w:p>
    <w:p w:rsidR="00856231" w:rsidRPr="00856231" w:rsidRDefault="00856231" w:rsidP="00963555">
      <w:pPr>
        <w:tabs>
          <w:tab w:val="left" w:pos="6915"/>
        </w:tabs>
        <w:spacing w:after="0" w:line="240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Дороги-3 657 371 рублей </w:t>
      </w:r>
    </w:p>
    <w:p w:rsidR="00856231" w:rsidRPr="00856231" w:rsidRDefault="00856231" w:rsidP="00963555">
      <w:pPr>
        <w:spacing w:after="0" w:line="240" w:lineRule="atLeast"/>
        <w:ind w:left="-567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Проект «Чистый глоток» -  1 939 997,15 рублей </w:t>
      </w:r>
    </w:p>
    <w:p w:rsidR="00856231" w:rsidRPr="00856231" w:rsidRDefault="00856231" w:rsidP="00963555">
      <w:pPr>
        <w:spacing w:after="0" w:line="240" w:lineRule="atLeast"/>
        <w:ind w:left="-567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СВО – 529 386 рублей</w:t>
      </w:r>
    </w:p>
    <w:p w:rsidR="00856231" w:rsidRPr="00856231" w:rsidRDefault="00856231" w:rsidP="00963555">
      <w:pPr>
        <w:spacing w:after="0" w:line="240" w:lineRule="atLeast"/>
        <w:ind w:left="-567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Храм в честь Богоявления Господня – 485 000 рублей</w:t>
      </w:r>
    </w:p>
    <w:p w:rsidR="00856231" w:rsidRPr="00856231" w:rsidRDefault="00856231" w:rsidP="00963555">
      <w:pPr>
        <w:spacing w:after="0" w:line="240" w:lineRule="atLeast"/>
        <w:ind w:left="-567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Заволжская школа (питание детей, канцтовары, одежда) – 547 868 рублей</w:t>
      </w:r>
    </w:p>
    <w:p w:rsidR="00856231" w:rsidRPr="00856231" w:rsidRDefault="00856231" w:rsidP="00963555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сельского поселения Заволжье – 361 рублей (это походатайству администрации помощь погорельцам, семьям, находящимися в трудной жизненной ситуации, на погребение граждан) </w:t>
      </w:r>
    </w:p>
    <w:p w:rsidR="00856231" w:rsidRPr="00856231" w:rsidRDefault="00856231" w:rsidP="00963555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Детский сад– 10 000 рублей</w:t>
      </w:r>
    </w:p>
    <w:p w:rsidR="00856231" w:rsidRPr="00856231" w:rsidRDefault="00856231" w:rsidP="00963555">
      <w:pPr>
        <w:tabs>
          <w:tab w:val="left" w:pos="6915"/>
        </w:tabs>
        <w:spacing w:after="0" w:line="240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Подписка на газету 24 031.32</w:t>
      </w:r>
      <w:r w:rsidRPr="00856231">
        <w:rPr>
          <w:rFonts w:ascii="Times New Roman" w:hAnsi="Times New Roman" w:cs="Times New Roman"/>
          <w:color w:val="1E1E1E"/>
          <w:sz w:val="28"/>
          <w:szCs w:val="28"/>
        </w:rPr>
        <w:tab/>
      </w:r>
    </w:p>
    <w:p w:rsidR="00856231" w:rsidRPr="00856231" w:rsidRDefault="00856231" w:rsidP="00963555">
      <w:pPr>
        <w:tabs>
          <w:tab w:val="left" w:pos="6915"/>
        </w:tabs>
        <w:spacing w:after="0" w:line="240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Лечение ребенка – 20 000 рублей</w:t>
      </w:r>
    </w:p>
    <w:p w:rsidR="00856231" w:rsidRPr="00856231" w:rsidRDefault="00856231" w:rsidP="00963555">
      <w:pPr>
        <w:tabs>
          <w:tab w:val="left" w:pos="6915"/>
        </w:tabs>
        <w:spacing w:after="0" w:line="240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И определенные суммы за пределами села:</w:t>
      </w:r>
    </w:p>
    <w:p w:rsidR="00856231" w:rsidRPr="00856231" w:rsidRDefault="00856231" w:rsidP="00963555">
      <w:pPr>
        <w:tabs>
          <w:tab w:val="left" w:pos="6915"/>
        </w:tabs>
        <w:spacing w:after="0" w:line="240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Обшаровский гос техникум – 5 000 рублей </w:t>
      </w:r>
    </w:p>
    <w:p w:rsidR="00856231" w:rsidRPr="00856231" w:rsidRDefault="00856231" w:rsidP="00963555">
      <w:pPr>
        <w:tabs>
          <w:tab w:val="left" w:pos="6915"/>
        </w:tabs>
        <w:spacing w:after="0" w:line="240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Приволжская ЦРБ – 10 000 рублей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Немаловажным вопросом для села является организация осуществления мероприятий по гражданской обороне и защите населения от чрезвычайных ситуаций и техногенного характера, т.е. защита от паводковых вод. К сожалению весной 2023 года село Заволжье тоже, как и многие села в России, оказалась в зоне подтопления, резко потеплело, начались дожди, а земля не оттаяла, работы велись круглосуточно, вся необходимая техника была задействована. Выражаю благодарность всем, кто в тот момент помогал нам и остался рядом, не взирая на усталость и ночь.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На должном уровне ведется работа ВУС, это прохождение медицинских осмотров при постановке на воинский учет и заключения контрактов, ведение личных дел, учет военнослужащих, учет допризывников, отправление на службу в ряды Вооруженных сил РФ и на территорию СВО наших односельчан. На данный момент участников военных действий из села 10 человек, из них один погиб. Сейчас ещё один оформил документы на заключение контракта и сегодня отправлен.</w:t>
      </w:r>
    </w:p>
    <w:p w:rsidR="00856231" w:rsidRPr="00856231" w:rsidRDefault="00856231" w:rsidP="00963555">
      <w:pPr>
        <w:spacing w:after="0" w:line="240" w:lineRule="atLeast"/>
        <w:ind w:left="-993" w:firstLine="42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На территории села проводились следующие праздничные мероприятия:                  Открытие Новогодней елки,</w:t>
      </w:r>
    </w:p>
    <w:p w:rsidR="00856231" w:rsidRPr="00856231" w:rsidRDefault="00856231" w:rsidP="00963555">
      <w:pPr>
        <w:spacing w:after="0" w:line="240" w:lineRule="atLeast"/>
        <w:ind w:left="-993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Масленица,</w:t>
      </w:r>
    </w:p>
    <w:p w:rsidR="00856231" w:rsidRPr="00856231" w:rsidRDefault="00856231" w:rsidP="00963555">
      <w:pPr>
        <w:spacing w:after="0" w:line="240" w:lineRule="atLeast"/>
        <w:ind w:left="-993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День соседей</w:t>
      </w:r>
    </w:p>
    <w:p w:rsidR="00856231" w:rsidRPr="00856231" w:rsidRDefault="00856231" w:rsidP="00963555">
      <w:pPr>
        <w:spacing w:after="0" w:line="240" w:lineRule="atLeast"/>
        <w:ind w:left="-993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lastRenderedPageBreak/>
        <w:t>День Победы в Великой Отечественной войне</w:t>
      </w:r>
    </w:p>
    <w:p w:rsidR="00856231" w:rsidRPr="00856231" w:rsidRDefault="00856231" w:rsidP="00963555">
      <w:pPr>
        <w:spacing w:after="0" w:line="240" w:lineRule="atLeast"/>
        <w:ind w:left="-993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День села,</w:t>
      </w:r>
    </w:p>
    <w:p w:rsidR="00856231" w:rsidRPr="00856231" w:rsidRDefault="00856231" w:rsidP="00963555">
      <w:pPr>
        <w:spacing w:after="0" w:line="240" w:lineRule="atLeast"/>
        <w:ind w:left="-993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День матери</w:t>
      </w:r>
    </w:p>
    <w:p w:rsidR="00856231" w:rsidRPr="00856231" w:rsidRDefault="00856231" w:rsidP="00963555">
      <w:pPr>
        <w:spacing w:after="0" w:line="240" w:lineRule="atLeast"/>
        <w:ind w:left="-993"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День пожилого человека и день инвалида.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Большая благодарность за организацию мероприятий работникам культуры, администрации, школы, детского сада, хору «Дубравушка», социальным работникам и волонтерам.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>В этом году по программе «Содействие» для участия в конкурсе мы представили два проекта – это:</w:t>
      </w:r>
    </w:p>
    <w:p w:rsidR="00856231" w:rsidRPr="00856231" w:rsidRDefault="00856231" w:rsidP="009635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 1. </w:t>
      </w:r>
      <w:r w:rsidRPr="00856231">
        <w:rPr>
          <w:rFonts w:ascii="Times New Roman" w:hAnsi="Times New Roman" w:cs="Times New Roman"/>
          <w:sz w:val="28"/>
          <w:szCs w:val="28"/>
        </w:rPr>
        <w:t>«Выше радуги» - устройство пешеходных зон из вибропрессованной плитки в сквере «Радужный» по ул. Школьной объем 260 кв.м.</w:t>
      </w:r>
    </w:p>
    <w:p w:rsidR="00856231" w:rsidRPr="00856231" w:rsidRDefault="00856231" w:rsidP="00963555">
      <w:pPr>
        <w:spacing w:after="0" w:line="240" w:lineRule="atLeast"/>
        <w:ind w:left="-993" w:firstLine="142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сметная стоимость проекта составила </w:t>
      </w:r>
      <w:r w:rsidRPr="00856231">
        <w:rPr>
          <w:rFonts w:ascii="Times New Roman" w:hAnsi="Times New Roman" w:cs="Times New Roman"/>
          <w:bCs/>
          <w:sz w:val="28"/>
          <w:szCs w:val="28"/>
        </w:rPr>
        <w:t>1074,16</w:t>
      </w:r>
      <w:r w:rsidRPr="00856231">
        <w:rPr>
          <w:rFonts w:ascii="Times New Roman" w:hAnsi="Times New Roman" w:cs="Times New Roman"/>
          <w:color w:val="1E1E1E"/>
          <w:sz w:val="28"/>
          <w:szCs w:val="28"/>
        </w:rPr>
        <w:t>руб.</w:t>
      </w:r>
    </w:p>
    <w:p w:rsidR="00856231" w:rsidRPr="00856231" w:rsidRDefault="00856231" w:rsidP="00963555">
      <w:pPr>
        <w:spacing w:after="0" w:line="240" w:lineRule="atLeast"/>
        <w:ind w:left="-993" w:firstLine="142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Субсидия из регионального бюджета </w:t>
      </w:r>
      <w:r w:rsidRPr="00856231">
        <w:rPr>
          <w:rFonts w:ascii="Times New Roman" w:hAnsi="Times New Roman" w:cs="Times New Roman"/>
          <w:bCs/>
          <w:sz w:val="28"/>
          <w:szCs w:val="28"/>
        </w:rPr>
        <w:t>805,62</w:t>
      </w:r>
      <w:r w:rsidRPr="00856231">
        <w:rPr>
          <w:rFonts w:ascii="Times New Roman" w:hAnsi="Times New Roman" w:cs="Times New Roman"/>
          <w:color w:val="1E1E1E"/>
          <w:sz w:val="28"/>
          <w:szCs w:val="28"/>
        </w:rPr>
        <w:t>руб.</w:t>
      </w:r>
    </w:p>
    <w:p w:rsidR="00856231" w:rsidRPr="00856231" w:rsidRDefault="00856231" w:rsidP="00963555">
      <w:pPr>
        <w:spacing w:after="0" w:line="240" w:lineRule="atLeast"/>
        <w:ind w:left="-993" w:firstLine="142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2. </w:t>
      </w:r>
      <w:r w:rsidRPr="00856231">
        <w:rPr>
          <w:rFonts w:ascii="Times New Roman" w:eastAsia="MS Mincho" w:hAnsi="Times New Roman" w:cs="Times New Roman"/>
          <w:bCs/>
          <w:sz w:val="28"/>
          <w:szCs w:val="28"/>
        </w:rPr>
        <w:t>«Радуга детства» - устройство детской спортивно-игровой площадки в сквере «Радужный»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сметная стоимость проекта составила </w:t>
      </w:r>
      <w:r w:rsidRPr="00856231">
        <w:rPr>
          <w:rFonts w:ascii="Times New Roman" w:hAnsi="Times New Roman" w:cs="Times New Roman"/>
          <w:sz w:val="28"/>
          <w:szCs w:val="28"/>
        </w:rPr>
        <w:t>2 644 349,93</w:t>
      </w:r>
      <w:r w:rsidRPr="00856231">
        <w:rPr>
          <w:rFonts w:ascii="Times New Roman" w:hAnsi="Times New Roman" w:cs="Times New Roman"/>
          <w:color w:val="1E1E1E"/>
          <w:sz w:val="28"/>
          <w:szCs w:val="28"/>
        </w:rPr>
        <w:t>руб.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Субсидии из регионального бюджета </w:t>
      </w:r>
      <w:r w:rsidRPr="00856231">
        <w:rPr>
          <w:rFonts w:ascii="Times New Roman" w:hAnsi="Times New Roman" w:cs="Times New Roman"/>
          <w:sz w:val="28"/>
          <w:szCs w:val="28"/>
        </w:rPr>
        <w:t>1 719 800</w:t>
      </w:r>
      <w:r w:rsidRPr="00856231">
        <w:rPr>
          <w:rFonts w:ascii="Times New Roman" w:hAnsi="Times New Roman" w:cs="Times New Roman"/>
          <w:color w:val="1E1E1E"/>
          <w:sz w:val="28"/>
          <w:szCs w:val="28"/>
        </w:rPr>
        <w:t xml:space="preserve">руб. 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Благоустройство уличной дорожной сети будет продолжаться в 2024 году. 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Плановая цифра дорожного фонда 2 790 000 руб. + 500 000 выделяет Министерство транспорта Самарской области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Выполнены 2 сметы на сумму 2 231 000 руб., и 2 816 000 руб., ремонт по ул. Садовая начнется от региональной дороги, насколько хватит средств, ориентировочно до д. № 38 (Плетневы). 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Решается вопрос по ремонту школы с. Заволжье, включено в программу капитального ремонта на 2024-2025 гг.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По программе модернизации здравоохранения готовятся документы на проведения кадастровых работ по земельному участку для строительства здания ФАП.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Мы приближаемся к важному политическому событию – это выборы нашего национального лидера Российской Федерации. Мы с Вами видим, что на протяжении последнего десятилетия наше государство твердо встало на путь экономическогоразвития. Выбор очевиден! У нас с Вами сильный, грамотный, дальновидный президент, который душой болеет за государство и народ! Я уверен, что избиратели нашего села продемонстрируют высокую явку на избирательный участок в дни голосования 15,16 и 17 марта и сделают правильный выбор.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Перед нами стоит еще много задач, много не решенных вопросов, которые нацелены на создание комфортных условий проживания. Все вместе мы и дальше будем прилагать усилия по решению поставленных задач.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Выражаю слова благодарности коллективу администрации, библиотеки, клуба, медицинского пункта, социальным работникам, которые находятся в постоянном, тесном сотрудничестве с администрацией сельского поселения.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56231">
        <w:rPr>
          <w:rFonts w:ascii="Times New Roman" w:hAnsi="Times New Roman" w:cs="Times New Roman"/>
          <w:color w:val="1E1E1E"/>
          <w:sz w:val="28"/>
          <w:szCs w:val="28"/>
        </w:rPr>
        <w:lastRenderedPageBreak/>
        <w:t>Я благодарю всех заволжцев, которые принимают активное участие в общественной жизни села, которые готовы прийти на помощь не «по принуждению», а по зову сердца! И хочу отметить, что таких людей с каждым годом с каждым днем становится больше, это очень радует.</w:t>
      </w:r>
    </w:p>
    <w:p w:rsidR="00856231" w:rsidRPr="00856231" w:rsidRDefault="00856231" w:rsidP="00963555">
      <w:pPr>
        <w:spacing w:after="0" w:line="240" w:lineRule="atLeast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Я выражаю слова благодарности главе района Е.Н. Богомолову, депутатам Собрания представителей сельского поселения Заволжье за поддержку моих целей, задач, которые стоят перед мной как перед главой поселения и за содействие в их выполнении. Председателю СПК «Новое Заволжье» Савенкову Н.А., всему коллективу СПК, фермерскому хозяйству Мироновой О.П.</w:t>
      </w:r>
    </w:p>
    <w:p w:rsidR="00856231" w:rsidRPr="00856231" w:rsidRDefault="00856231" w:rsidP="00963555">
      <w:pPr>
        <w:spacing w:after="0" w:line="240" w:lineRule="atLeast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>Большую помощь оказывают волонтеры серебряного возраста, их постоянная помощь и поддержка ощутима в любое время в любом деле, Низкий Вам поклон!</w:t>
      </w:r>
    </w:p>
    <w:p w:rsidR="00856231" w:rsidRPr="00856231" w:rsidRDefault="00856231" w:rsidP="009635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6231">
        <w:rPr>
          <w:rFonts w:ascii="Times New Roman" w:hAnsi="Times New Roman" w:cs="Times New Roman"/>
          <w:sz w:val="28"/>
          <w:szCs w:val="28"/>
        </w:rPr>
        <w:t xml:space="preserve">                                   Благодарю Всех за внимание!</w:t>
      </w:r>
      <w:bookmarkStart w:id="0" w:name="_GoBack"/>
      <w:bookmarkEnd w:id="0"/>
    </w:p>
    <w:p w:rsidR="008D6D7D" w:rsidRPr="00856231" w:rsidRDefault="008D6D7D" w:rsidP="009635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D7D" w:rsidRPr="00856231" w:rsidSect="006F5B05">
      <w:pgSz w:w="11906" w:h="16838"/>
      <w:pgMar w:top="1134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25" w:rsidRDefault="00787225" w:rsidP="007A4AA7">
      <w:pPr>
        <w:spacing w:after="0" w:line="240" w:lineRule="auto"/>
      </w:pPr>
      <w:r>
        <w:separator/>
      </w:r>
    </w:p>
  </w:endnote>
  <w:endnote w:type="continuationSeparator" w:id="1">
    <w:p w:rsidR="00787225" w:rsidRDefault="00787225" w:rsidP="007A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25" w:rsidRDefault="00787225" w:rsidP="007A4AA7">
      <w:pPr>
        <w:spacing w:after="0" w:line="240" w:lineRule="auto"/>
      </w:pPr>
      <w:r>
        <w:separator/>
      </w:r>
    </w:p>
  </w:footnote>
  <w:footnote w:type="continuationSeparator" w:id="1">
    <w:p w:rsidR="00787225" w:rsidRDefault="00787225" w:rsidP="007A4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602"/>
    <w:rsid w:val="001A3C46"/>
    <w:rsid w:val="002A2045"/>
    <w:rsid w:val="00303602"/>
    <w:rsid w:val="00383514"/>
    <w:rsid w:val="00692AC0"/>
    <w:rsid w:val="006E0D12"/>
    <w:rsid w:val="006F5B05"/>
    <w:rsid w:val="00787225"/>
    <w:rsid w:val="007A4AA7"/>
    <w:rsid w:val="0085162A"/>
    <w:rsid w:val="00856231"/>
    <w:rsid w:val="008D6D7D"/>
    <w:rsid w:val="00926DEF"/>
    <w:rsid w:val="00963555"/>
    <w:rsid w:val="00CC4716"/>
    <w:rsid w:val="00D139FE"/>
    <w:rsid w:val="00DC50CA"/>
    <w:rsid w:val="00E22A55"/>
    <w:rsid w:val="00EB19BE"/>
    <w:rsid w:val="00F6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2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30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602"/>
  </w:style>
  <w:style w:type="paragraph" w:styleId="a4">
    <w:name w:val="List Paragraph"/>
    <w:basedOn w:val="a"/>
    <w:uiPriority w:val="34"/>
    <w:qFormat/>
    <w:rsid w:val="001A3C46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7A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A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7A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A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11</cp:revision>
  <dcterms:created xsi:type="dcterms:W3CDTF">2022-03-02T06:21:00Z</dcterms:created>
  <dcterms:modified xsi:type="dcterms:W3CDTF">2024-02-14T06:16:00Z</dcterms:modified>
</cp:coreProperties>
</file>