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1E138F" w:rsidRDefault="00FC41A6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ВИТЕБСКОГО</w:t>
      </w:r>
      <w:r w:rsidR="001E138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СЕЛЬСКОГО ПОСЕЛЕНИЯ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ПОДГОРЕНСКОГО МУНИЦИПАЛЬНОГО РАЙОНА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ВОРОНЕЖСКОЙ ОБЛАСТИ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О С Т А Н О В Л Е Н И Е</w:t>
      </w:r>
    </w:p>
    <w:p w:rsidR="001E138F" w:rsidRDefault="001E138F" w:rsidP="001E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ar-SA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5070"/>
      </w:tblGrid>
      <w:tr w:rsidR="001E138F" w:rsidTr="001E138F">
        <w:tc>
          <w:tcPr>
            <w:tcW w:w="50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E138F" w:rsidRDefault="001E138F" w:rsidP="001E13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FC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января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№ </w:t>
            </w:r>
            <w:r w:rsidR="009A5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E138F" w:rsidTr="001E138F">
        <w:tc>
          <w:tcPr>
            <w:tcW w:w="507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1E138F" w:rsidRDefault="00FC41A6" w:rsidP="00FC41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х. Витебск</w:t>
            </w:r>
          </w:p>
        </w:tc>
      </w:tr>
    </w:tbl>
    <w:p w:rsidR="001E138F" w:rsidRDefault="001E138F" w:rsidP="001E13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38F" w:rsidRDefault="001E138F" w:rsidP="001E13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E138F" w:rsidTr="001E138F">
        <w:tc>
          <w:tcPr>
            <w:tcW w:w="5070" w:type="dxa"/>
            <w:hideMark/>
          </w:tcPr>
          <w:p w:rsidR="001E138F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адресов объектам адресации, расположенным на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ерритории </w:t>
            </w:r>
            <w:r w:rsidR="00FC41A6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Витебского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муниципального района Воронежской области </w:t>
            </w:r>
            <w:proofErr w:type="gramStart"/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="00FC4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41A6">
              <w:rPr>
                <w:rFonts w:ascii="Times New Roman" w:hAnsi="Times New Roman" w:cs="Times New Roman"/>
                <w:b/>
                <w:sz w:val="24"/>
                <w:szCs w:val="24"/>
              </w:rPr>
              <w:t>Басовка</w:t>
            </w:r>
            <w:proofErr w:type="spellEnd"/>
          </w:p>
        </w:tc>
      </w:tr>
      <w:tr w:rsidR="007861B2" w:rsidTr="001E138F">
        <w:tc>
          <w:tcPr>
            <w:tcW w:w="5070" w:type="dxa"/>
          </w:tcPr>
          <w:p w:rsidR="007861B2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1B2" w:rsidTr="001E138F">
        <w:tc>
          <w:tcPr>
            <w:tcW w:w="5070" w:type="dxa"/>
          </w:tcPr>
          <w:p w:rsidR="007861B2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1B2" w:rsidRDefault="007861B2" w:rsidP="001E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Pr="007861B2" w:rsidRDefault="007861B2" w:rsidP="001E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1B2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адресации, в целях упорядоче</w:t>
      </w:r>
      <w:r>
        <w:rPr>
          <w:rFonts w:ascii="Times New Roman" w:hAnsi="Times New Roman" w:cs="Times New Roman"/>
          <w:sz w:val="28"/>
          <w:szCs w:val="28"/>
        </w:rPr>
        <w:t xml:space="preserve">ния адресной системы </w:t>
      </w:r>
      <w:r w:rsidR="00FC41A6">
        <w:rPr>
          <w:rFonts w:ascii="Times New Roman" w:hAnsi="Times New Roman" w:cs="Times New Roman"/>
          <w:sz w:val="28"/>
          <w:szCs w:val="28"/>
        </w:rPr>
        <w:t>Витебского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7861B2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Pr="007861B2">
        <w:rPr>
          <w:rFonts w:ascii="Times New Roman" w:hAnsi="Times New Roman" w:cs="Times New Roman"/>
          <w:sz w:val="28"/>
          <w:szCs w:val="28"/>
        </w:rPr>
        <w:t xml:space="preserve"> адресов», Уставом </w:t>
      </w:r>
      <w:r w:rsidR="00FC41A6">
        <w:rPr>
          <w:rFonts w:ascii="Times New Roman" w:hAnsi="Times New Roman" w:cs="Times New Roman"/>
          <w:sz w:val="28"/>
          <w:szCs w:val="28"/>
        </w:rPr>
        <w:t>Витебского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администрация </w:t>
      </w:r>
      <w:r w:rsidR="00FC41A6">
        <w:rPr>
          <w:rFonts w:ascii="Times New Roman" w:hAnsi="Times New Roman" w:cs="Times New Roman"/>
          <w:sz w:val="28"/>
          <w:szCs w:val="28"/>
        </w:rPr>
        <w:t>Витебского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Подгоренского </w:t>
      </w:r>
      <w:r w:rsidRPr="007861B2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1E138F" w:rsidRDefault="001E138F" w:rsidP="001E138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E138F" w:rsidRDefault="001E138F" w:rsidP="001E138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1B2">
        <w:rPr>
          <w:rFonts w:ascii="Times New Roman" w:hAnsi="Times New Roman" w:cs="Times New Roman"/>
          <w:sz w:val="28"/>
          <w:szCs w:val="28"/>
        </w:rPr>
        <w:t xml:space="preserve">.  </w:t>
      </w:r>
      <w:r w:rsidR="007861B2" w:rsidRPr="007861B2">
        <w:rPr>
          <w:rFonts w:ascii="Times New Roman" w:hAnsi="Times New Roman" w:cs="Times New Roman"/>
          <w:sz w:val="28"/>
          <w:szCs w:val="28"/>
        </w:rPr>
        <w:t>Присвоить адреса объектам адресации, рас</w:t>
      </w:r>
      <w:r w:rsidR="007861B2">
        <w:rPr>
          <w:rFonts w:ascii="Times New Roman" w:hAnsi="Times New Roman" w:cs="Times New Roman"/>
          <w:sz w:val="28"/>
          <w:szCs w:val="28"/>
        </w:rPr>
        <w:t xml:space="preserve">положенным на территории </w:t>
      </w:r>
      <w:r w:rsidR="00FC41A6">
        <w:rPr>
          <w:rFonts w:ascii="Times New Roman" w:hAnsi="Times New Roman" w:cs="Times New Roman"/>
          <w:sz w:val="28"/>
          <w:szCs w:val="28"/>
        </w:rPr>
        <w:t>Витебского</w:t>
      </w:r>
      <w:r w:rsidR="007861B2"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61B2">
        <w:rPr>
          <w:rFonts w:ascii="Times New Roman" w:hAnsi="Times New Roman" w:cs="Times New Roman"/>
          <w:sz w:val="28"/>
          <w:szCs w:val="28"/>
        </w:rPr>
        <w:t>Подгоренс</w:t>
      </w:r>
      <w:r w:rsidR="007861B2" w:rsidRPr="007861B2">
        <w:rPr>
          <w:rFonts w:ascii="Times New Roman" w:hAnsi="Times New Roman" w:cs="Times New Roman"/>
          <w:sz w:val="28"/>
          <w:szCs w:val="28"/>
        </w:rPr>
        <w:t>кого муниципального район</w:t>
      </w:r>
      <w:r w:rsidR="007861B2">
        <w:rPr>
          <w:rFonts w:ascii="Times New Roman" w:hAnsi="Times New Roman" w:cs="Times New Roman"/>
          <w:sz w:val="28"/>
          <w:szCs w:val="28"/>
        </w:rPr>
        <w:t>а Воро</w:t>
      </w:r>
      <w:r w:rsidR="00FC41A6">
        <w:rPr>
          <w:rFonts w:ascii="Times New Roman" w:hAnsi="Times New Roman" w:cs="Times New Roman"/>
          <w:sz w:val="28"/>
          <w:szCs w:val="28"/>
        </w:rPr>
        <w:t xml:space="preserve">нежской области </w:t>
      </w:r>
      <w:proofErr w:type="gramStart"/>
      <w:r w:rsidR="00FC4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41A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C41A6">
        <w:rPr>
          <w:rFonts w:ascii="Times New Roman" w:hAnsi="Times New Roman" w:cs="Times New Roman"/>
          <w:sz w:val="28"/>
          <w:szCs w:val="28"/>
        </w:rPr>
        <w:t>Басовка</w:t>
      </w:r>
      <w:proofErr w:type="spellEnd"/>
      <w:r w:rsidR="007861B2" w:rsidRPr="007861B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E138F" w:rsidRDefault="007861B2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13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1E13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E13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</w:t>
      </w:r>
      <w:r w:rsidR="00FC41A6">
        <w:rPr>
          <w:rFonts w:ascii="Times New Roman" w:hAnsi="Times New Roman" w:cs="Times New Roman"/>
          <w:sz w:val="28"/>
          <w:szCs w:val="28"/>
        </w:rPr>
        <w:t>Витебского</w:t>
      </w:r>
      <w:r w:rsidR="001E138F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C41A6">
        <w:rPr>
          <w:rFonts w:ascii="Times New Roman" w:hAnsi="Times New Roman" w:cs="Times New Roman"/>
          <w:sz w:val="28"/>
          <w:szCs w:val="28"/>
        </w:rPr>
        <w:t>Витебского</w:t>
      </w:r>
      <w:r w:rsidR="001E13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138F" w:rsidRDefault="001E138F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138F" w:rsidRDefault="001E138F" w:rsidP="001E138F">
      <w:pPr>
        <w:suppressAutoHyphens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C41A6">
        <w:rPr>
          <w:rFonts w:ascii="Times New Roman" w:hAnsi="Times New Roman" w:cs="Times New Roman"/>
          <w:sz w:val="28"/>
          <w:szCs w:val="28"/>
        </w:rPr>
        <w:t>Витебского</w:t>
      </w:r>
      <w:proofErr w:type="gramEnd"/>
    </w:p>
    <w:p w:rsidR="001E138F" w:rsidRDefault="001E138F" w:rsidP="001E1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</w:t>
      </w:r>
      <w:r w:rsidR="00FC41A6">
        <w:rPr>
          <w:rFonts w:ascii="Times New Roman" w:hAnsi="Times New Roman" w:cs="Times New Roman"/>
          <w:sz w:val="28"/>
          <w:szCs w:val="28"/>
        </w:rPr>
        <w:t xml:space="preserve">                   А.А Обухов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38F" w:rsidRDefault="001E138F">
      <w:pPr>
        <w:rPr>
          <w:rFonts w:ascii="Times New Roman" w:hAnsi="Times New Roman" w:cs="Times New Roman"/>
          <w:sz w:val="28"/>
          <w:szCs w:val="28"/>
        </w:rPr>
        <w:sectPr w:rsidR="001E1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8330" w:type="dxa"/>
        <w:tblLook w:val="04A0"/>
      </w:tblPr>
      <w:tblGrid>
        <w:gridCol w:w="6456"/>
      </w:tblGrid>
      <w:tr w:rsidR="001E138F" w:rsidRPr="001E138F" w:rsidTr="003A609F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Приложение № 1</w:t>
            </w:r>
          </w:p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  <w:r w:rsidR="00FC41A6">
              <w:rPr>
                <w:rFonts w:ascii="Times New Roman" w:hAnsi="Times New Roman" w:cs="Times New Roman"/>
                <w:sz w:val="24"/>
                <w:szCs w:val="26"/>
              </w:rPr>
              <w:t>Витебского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Подгоренского муниципального района Воронежской области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02824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 от</w:t>
            </w:r>
            <w:r w:rsidR="00FC41A6">
              <w:rPr>
                <w:rFonts w:ascii="Times New Roman" w:hAnsi="Times New Roman" w:cs="Times New Roman"/>
                <w:sz w:val="24"/>
                <w:szCs w:val="26"/>
              </w:rPr>
              <w:t xml:space="preserve"> 11января 2024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года</w:t>
            </w:r>
          </w:p>
        </w:tc>
      </w:tr>
    </w:tbl>
    <w:p w:rsidR="001E138F" w:rsidRPr="001E138F" w:rsidRDefault="001E138F" w:rsidP="001E138F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Объектов адресации </w:t>
      </w:r>
      <w:r w:rsidR="00FC41A6">
        <w:rPr>
          <w:rFonts w:ascii="Times New Roman" w:hAnsi="Times New Roman" w:cs="Times New Roman"/>
          <w:b/>
          <w:sz w:val="24"/>
          <w:szCs w:val="24"/>
        </w:rPr>
        <w:t>Витебского</w:t>
      </w:r>
      <w:r w:rsidRPr="001E138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 Воронежской области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417"/>
        <w:gridCol w:w="1701"/>
        <w:gridCol w:w="1985"/>
        <w:gridCol w:w="1843"/>
        <w:gridCol w:w="1559"/>
        <w:gridCol w:w="1701"/>
        <w:gridCol w:w="709"/>
        <w:gridCol w:w="708"/>
        <w:gridCol w:w="851"/>
        <w:gridCol w:w="850"/>
        <w:gridCol w:w="1070"/>
      </w:tblGrid>
      <w:tr w:rsidR="00FF3FE5" w:rsidTr="00591250">
        <w:trPr>
          <w:trHeight w:val="303"/>
        </w:trPr>
        <w:tc>
          <w:tcPr>
            <w:tcW w:w="568" w:type="dxa"/>
            <w:vMerge w:val="restart"/>
          </w:tcPr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E75449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6" w:type="dxa"/>
            <w:gridSpan w:val="6"/>
          </w:tcPr>
          <w:p w:rsidR="00FF3FE5" w:rsidRDefault="00FF3FE5" w:rsidP="00E7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E75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4"/>
          </w:tcPr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070" w:type="dxa"/>
            <w:vMerge w:val="restart"/>
          </w:tcPr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591250" w:rsidTr="009A2708">
        <w:tc>
          <w:tcPr>
            <w:tcW w:w="568" w:type="dxa"/>
            <w:vMerge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траны</w:t>
            </w:r>
          </w:p>
        </w:tc>
        <w:tc>
          <w:tcPr>
            <w:tcW w:w="1701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убъекта</w:t>
            </w:r>
          </w:p>
        </w:tc>
        <w:tc>
          <w:tcPr>
            <w:tcW w:w="1985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района</w:t>
            </w:r>
          </w:p>
        </w:tc>
        <w:tc>
          <w:tcPr>
            <w:tcW w:w="1843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ельского поселения</w:t>
            </w:r>
          </w:p>
        </w:tc>
        <w:tc>
          <w:tcPr>
            <w:tcW w:w="1559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аселенного пункта</w:t>
            </w:r>
          </w:p>
        </w:tc>
        <w:tc>
          <w:tcPr>
            <w:tcW w:w="1701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Улицы/П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ереулки</w:t>
            </w:r>
          </w:p>
        </w:tc>
        <w:tc>
          <w:tcPr>
            <w:tcW w:w="709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59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708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59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здания</w:t>
            </w:r>
          </w:p>
        </w:tc>
        <w:tc>
          <w:tcPr>
            <w:tcW w:w="851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59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  <w:tc>
          <w:tcPr>
            <w:tcW w:w="850" w:type="dxa"/>
          </w:tcPr>
          <w:p w:rsidR="00FF3FE5" w:rsidRPr="00591250" w:rsidRDefault="00FF3FE5" w:rsidP="00FF3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земел</w:t>
            </w:r>
            <w:r w:rsidR="0059125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ного участка</w:t>
            </w:r>
          </w:p>
        </w:tc>
        <w:tc>
          <w:tcPr>
            <w:tcW w:w="1070" w:type="dxa"/>
            <w:vMerge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50" w:rsidTr="00591250">
        <w:tc>
          <w:tcPr>
            <w:tcW w:w="568" w:type="dxa"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Подгоренский</w:t>
            </w:r>
          </w:p>
        </w:tc>
        <w:tc>
          <w:tcPr>
            <w:tcW w:w="1843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FC41A6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</w:p>
        </w:tc>
        <w:tc>
          <w:tcPr>
            <w:tcW w:w="1559" w:type="dxa"/>
          </w:tcPr>
          <w:p w:rsidR="00FF3FE5" w:rsidRPr="00FF3FE5" w:rsidRDefault="00591250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FC41A6">
              <w:rPr>
                <w:rFonts w:ascii="Times New Roman" w:hAnsi="Times New Roman" w:cs="Times New Roman"/>
                <w:sz w:val="24"/>
                <w:szCs w:val="24"/>
              </w:rPr>
              <w:t>Басовка</w:t>
            </w:r>
            <w:proofErr w:type="spellEnd"/>
          </w:p>
        </w:tc>
        <w:tc>
          <w:tcPr>
            <w:tcW w:w="1701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F3FE5" w:rsidRPr="00FF3FE5" w:rsidRDefault="00FC41A6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709" w:type="dxa"/>
          </w:tcPr>
          <w:p w:rsidR="00FF3FE5" w:rsidRPr="00FF3FE5" w:rsidRDefault="00FC41A6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708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F3FE5" w:rsidRPr="00FF3FE5" w:rsidRDefault="00FC41A6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36:24:6200002:262</w:t>
            </w:r>
          </w:p>
        </w:tc>
      </w:tr>
    </w:tbl>
    <w:p w:rsidR="00D6141A" w:rsidRPr="001E138F" w:rsidRDefault="00D6141A">
      <w:pPr>
        <w:rPr>
          <w:rFonts w:ascii="Times New Roman" w:hAnsi="Times New Roman" w:cs="Times New Roman"/>
          <w:sz w:val="28"/>
          <w:szCs w:val="28"/>
        </w:rPr>
      </w:pPr>
    </w:p>
    <w:sectPr w:rsidR="00D6141A" w:rsidRPr="001E138F" w:rsidSect="001E1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C3E"/>
    <w:rsid w:val="001E138F"/>
    <w:rsid w:val="0030338E"/>
    <w:rsid w:val="003745F0"/>
    <w:rsid w:val="00591250"/>
    <w:rsid w:val="00643214"/>
    <w:rsid w:val="007861B2"/>
    <w:rsid w:val="00814E79"/>
    <w:rsid w:val="008B3844"/>
    <w:rsid w:val="00902824"/>
    <w:rsid w:val="009A2708"/>
    <w:rsid w:val="009A5C43"/>
    <w:rsid w:val="00C74C3E"/>
    <w:rsid w:val="00D6141A"/>
    <w:rsid w:val="00E75449"/>
    <w:rsid w:val="00F21E24"/>
    <w:rsid w:val="00FC41A6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2024-01-11T11:03:00Z</cp:lastPrinted>
  <dcterms:created xsi:type="dcterms:W3CDTF">2023-01-18T13:08:00Z</dcterms:created>
  <dcterms:modified xsi:type="dcterms:W3CDTF">2024-01-11T11:03:00Z</dcterms:modified>
</cp:coreProperties>
</file>