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75" w:rsidRPr="00BC0075" w:rsidRDefault="00BC0075" w:rsidP="00BC007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BC00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КАЛУЖСКАЯ ОБЛАСТЬ</w:t>
      </w:r>
    </w:p>
    <w:p w:rsidR="00BC0075" w:rsidRPr="00BC0075" w:rsidRDefault="00BC0075" w:rsidP="00BC007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BC00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МУНИЦИПАЛЬНОЕ ОБРАЗОВАНИЕ  </w:t>
      </w:r>
    </w:p>
    <w:p w:rsidR="00BC0075" w:rsidRPr="00BC0075" w:rsidRDefault="00BC0075" w:rsidP="00BC007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BC00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СЕЛЬСКОЕ ПОСЕЛЕНИЕ "ПОСЕЛОК МЯТЛЕВО"</w:t>
      </w:r>
    </w:p>
    <w:p w:rsidR="00BC0075" w:rsidRPr="00BC0075" w:rsidRDefault="00BC0075" w:rsidP="00BC007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C0075" w:rsidRPr="00BC0075" w:rsidRDefault="00BC0075" w:rsidP="00BC007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  <w:r w:rsidRPr="00BC0075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ПОСЕЛКОВЫЙ СОВЕТ</w:t>
      </w:r>
    </w:p>
    <w:p w:rsidR="00BC0075" w:rsidRPr="00BC0075" w:rsidRDefault="00BC0075" w:rsidP="00BC007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C0075" w:rsidRPr="00BC0075" w:rsidRDefault="00BC0075" w:rsidP="00BC007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BC00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РЕШЕНИЕ</w:t>
      </w:r>
    </w:p>
    <w:p w:rsidR="00BC0075" w:rsidRPr="00BC0075" w:rsidRDefault="00BC0075" w:rsidP="00BC007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C0075" w:rsidRPr="00BC0075" w:rsidRDefault="00BC0075" w:rsidP="00BC007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proofErr w:type="spellStart"/>
      <w:r w:rsidRPr="00BC00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</w:t>
      </w:r>
      <w:proofErr w:type="gramStart"/>
      <w:r w:rsidRPr="00BC00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.М</w:t>
      </w:r>
      <w:proofErr w:type="gramEnd"/>
      <w:r w:rsidRPr="00BC00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ятлево</w:t>
      </w:r>
      <w:proofErr w:type="spellEnd"/>
    </w:p>
    <w:p w:rsidR="00BC0075" w:rsidRPr="00BC0075" w:rsidRDefault="00BC0075" w:rsidP="00BC007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BC0075" w:rsidRPr="00BC0075" w:rsidRDefault="00BC0075" w:rsidP="00BC00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C007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C0075" w:rsidRPr="00BC0075" w:rsidRDefault="00BC0075" w:rsidP="00BC00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C007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C0075" w:rsidRPr="00BC0075" w:rsidRDefault="00BC0075" w:rsidP="00BC0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075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BC73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27</w:t>
      </w:r>
      <w:r w:rsidRPr="00BC00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                                                                                       от 18 августа 2017г.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A04FD" w:rsidRPr="00BC7382" w:rsidRDefault="001A04FD" w:rsidP="001A0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C7382">
        <w:rPr>
          <w:rFonts w:ascii="Times New Roman" w:hAnsi="Times New Roman" w:cs="Times New Roman"/>
          <w:b/>
          <w:bCs/>
          <w:sz w:val="20"/>
          <w:szCs w:val="20"/>
        </w:rPr>
        <w:t xml:space="preserve">Об утверждении в новой редакции Положения </w:t>
      </w:r>
    </w:p>
    <w:p w:rsidR="001A04FD" w:rsidRPr="00BC7382" w:rsidRDefault="001A04FD" w:rsidP="001A0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C7382">
        <w:rPr>
          <w:rFonts w:ascii="Times New Roman" w:hAnsi="Times New Roman" w:cs="Times New Roman"/>
          <w:b/>
          <w:bCs/>
          <w:sz w:val="20"/>
          <w:szCs w:val="20"/>
        </w:rPr>
        <w:t>"О порядке назначения, выплаты, приостановления</w:t>
      </w:r>
    </w:p>
    <w:p w:rsidR="001A04FD" w:rsidRPr="00BC7382" w:rsidRDefault="001A04FD" w:rsidP="001A0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C7382">
        <w:rPr>
          <w:rFonts w:ascii="Times New Roman" w:hAnsi="Times New Roman" w:cs="Times New Roman"/>
          <w:b/>
          <w:bCs/>
          <w:sz w:val="20"/>
          <w:szCs w:val="20"/>
        </w:rPr>
        <w:t xml:space="preserve"> и возобновления выплаты ежемесячной социальной </w:t>
      </w:r>
    </w:p>
    <w:p w:rsidR="001A04FD" w:rsidRPr="00BC7382" w:rsidRDefault="001A04FD" w:rsidP="001A0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C7382">
        <w:rPr>
          <w:rFonts w:ascii="Times New Roman" w:hAnsi="Times New Roman" w:cs="Times New Roman"/>
          <w:b/>
          <w:bCs/>
          <w:sz w:val="20"/>
          <w:szCs w:val="20"/>
        </w:rPr>
        <w:t xml:space="preserve">доплаты к пенсии лицам, замещавшим муниципальные </w:t>
      </w:r>
    </w:p>
    <w:p w:rsidR="001A04FD" w:rsidRPr="00BC7382" w:rsidRDefault="001A04FD" w:rsidP="001A0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C7382">
        <w:rPr>
          <w:rFonts w:ascii="Times New Roman" w:hAnsi="Times New Roman" w:cs="Times New Roman"/>
          <w:b/>
          <w:bCs/>
          <w:sz w:val="20"/>
          <w:szCs w:val="20"/>
        </w:rPr>
        <w:t xml:space="preserve">должности муниципальной службы органов местного </w:t>
      </w:r>
    </w:p>
    <w:p w:rsidR="00BC0075" w:rsidRPr="00BC7382" w:rsidRDefault="001A04FD" w:rsidP="001A0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C7382">
        <w:rPr>
          <w:rFonts w:ascii="Times New Roman" w:hAnsi="Times New Roman" w:cs="Times New Roman"/>
          <w:b/>
          <w:bCs/>
          <w:sz w:val="20"/>
          <w:szCs w:val="20"/>
        </w:rPr>
        <w:t>самоуправления МО СП "Поселок Мятлево»</w:t>
      </w:r>
    </w:p>
    <w:p w:rsidR="001A04FD" w:rsidRPr="00BC7382" w:rsidRDefault="001A04FD" w:rsidP="00BC0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38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BC7382">
          <w:rPr>
            <w:rFonts w:ascii="Times New Roman" w:hAnsi="Times New Roman" w:cs="Times New Roman"/>
            <w:sz w:val="24"/>
            <w:szCs w:val="24"/>
          </w:rPr>
          <w:t>ст. ст. 5</w:t>
        </w:r>
      </w:hyperlink>
      <w:r w:rsidRPr="00BC7382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BC738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BC738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C7382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BC738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BC7382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BC7382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Федерации", руководствуясь </w:t>
      </w:r>
      <w:hyperlink r:id="rId9" w:history="1">
        <w:r w:rsidRPr="00BC738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7382">
        <w:rPr>
          <w:rFonts w:ascii="Times New Roman" w:hAnsi="Times New Roman" w:cs="Times New Roman"/>
          <w:sz w:val="24"/>
          <w:szCs w:val="24"/>
        </w:rPr>
        <w:t xml:space="preserve"> Калужской области от 25 февраля 2011 года N 120-ОЗ "О дополнительных социальных гарантиях лицам, замещающим (замещавшим) государственные должности Калужской области, должности государственной гражданской службы Калужской области, а также детям умерших лиц, замещавших указанные должности", </w:t>
      </w:r>
      <w:hyperlink r:id="rId10" w:history="1">
        <w:r w:rsidRPr="00BC738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C7382">
        <w:rPr>
          <w:rFonts w:ascii="Times New Roman" w:hAnsi="Times New Roman" w:cs="Times New Roman"/>
          <w:sz w:val="24"/>
          <w:szCs w:val="24"/>
        </w:rPr>
        <w:t xml:space="preserve"> Правительства Калужской</w:t>
      </w:r>
      <w:proofErr w:type="gramEnd"/>
      <w:r w:rsidRPr="00BC73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382">
        <w:rPr>
          <w:rFonts w:ascii="Times New Roman" w:hAnsi="Times New Roman" w:cs="Times New Roman"/>
          <w:sz w:val="24"/>
          <w:szCs w:val="24"/>
        </w:rPr>
        <w:t xml:space="preserve">области от 27 мая 2011 года N 290 "Об утверждении Положения о порядке назначения, выплаты и перерасчета, индексации, приостановления и возобновления ежемесячной социальной выплаты лицам, замещающим (замещавшим) государственные должности Калужской области, лицам, замещавшим должности государственной гражданской службы Калужской области, а также детям умерших лиц, замещавших указанные должности", </w:t>
      </w:r>
      <w:hyperlink r:id="rId11" w:history="1">
        <w:r w:rsidRPr="00BC738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C73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BC73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BC7382">
        <w:rPr>
          <w:rFonts w:ascii="Times New Roman" w:hAnsi="Times New Roman" w:cs="Times New Roman"/>
          <w:sz w:val="24"/>
          <w:szCs w:val="24"/>
        </w:rPr>
        <w:t xml:space="preserve"> "</w:t>
      </w:r>
      <w:r w:rsidRPr="00BC7382">
        <w:rPr>
          <w:rFonts w:ascii="Times New Roman" w:hAnsi="Times New Roman" w:cs="Times New Roman"/>
          <w:sz w:val="24"/>
          <w:szCs w:val="24"/>
        </w:rPr>
        <w:t>Поселок Мятлево</w:t>
      </w:r>
      <w:r w:rsidRPr="00BC7382">
        <w:rPr>
          <w:rFonts w:ascii="Times New Roman" w:hAnsi="Times New Roman" w:cs="Times New Roman"/>
          <w:sz w:val="24"/>
          <w:szCs w:val="24"/>
        </w:rPr>
        <w:t xml:space="preserve">", </w:t>
      </w:r>
      <w:r w:rsidRPr="00BC7382">
        <w:rPr>
          <w:rFonts w:ascii="Times New Roman" w:hAnsi="Times New Roman" w:cs="Times New Roman"/>
          <w:sz w:val="24"/>
          <w:szCs w:val="24"/>
        </w:rPr>
        <w:t>поселковый Совет</w:t>
      </w:r>
      <w:proofErr w:type="gramEnd"/>
    </w:p>
    <w:p w:rsidR="00BC0075" w:rsidRPr="00BC7382" w:rsidRDefault="00BC0075" w:rsidP="00BC00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382">
        <w:rPr>
          <w:rFonts w:ascii="Times New Roman" w:hAnsi="Times New Roman" w:cs="Times New Roman"/>
          <w:b/>
          <w:sz w:val="24"/>
          <w:szCs w:val="24"/>
        </w:rPr>
        <w:t>РЕШИЛ</w:t>
      </w:r>
      <w:r w:rsidRPr="00BC7382">
        <w:rPr>
          <w:rFonts w:ascii="Times New Roman" w:hAnsi="Times New Roman" w:cs="Times New Roman"/>
          <w:b/>
          <w:sz w:val="24"/>
          <w:szCs w:val="24"/>
        </w:rPr>
        <w:t>: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38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C7382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1A04FD" w:rsidRPr="00BC7382">
        <w:rPr>
          <w:rFonts w:ascii="Times New Roman" w:hAnsi="Times New Roman" w:cs="Times New Roman"/>
          <w:sz w:val="24"/>
          <w:szCs w:val="24"/>
        </w:rPr>
        <w:t>Решения</w:t>
      </w:r>
      <w:r w:rsidRPr="00BC7382">
        <w:rPr>
          <w:rFonts w:ascii="Times New Roman" w:hAnsi="Times New Roman" w:cs="Times New Roman"/>
          <w:sz w:val="24"/>
          <w:szCs w:val="24"/>
        </w:rPr>
        <w:t xml:space="preserve"> поселкового Совета от 28.01.2014г. № 03 </w:t>
      </w:r>
      <w:r w:rsidR="001A04FD" w:rsidRPr="00BC7382">
        <w:rPr>
          <w:rFonts w:ascii="Times New Roman" w:hAnsi="Times New Roman" w:cs="Times New Roman"/>
          <w:sz w:val="24"/>
          <w:szCs w:val="24"/>
        </w:rPr>
        <w:t>"</w:t>
      </w:r>
      <w:r w:rsidRPr="00BC7382">
        <w:rPr>
          <w:rFonts w:ascii="Times New Roman" w:hAnsi="Times New Roman" w:cs="Times New Roman"/>
          <w:sz w:val="24"/>
          <w:szCs w:val="24"/>
        </w:rPr>
        <w:t>Об утверждении положения о порядке назначения и выплаты ежемесячной доплаты к пенсии лицам, замещавшим муниципальные должност</w:t>
      </w:r>
      <w:r w:rsidR="001A04FD" w:rsidRPr="00BC7382">
        <w:rPr>
          <w:rFonts w:ascii="Times New Roman" w:hAnsi="Times New Roman" w:cs="Times New Roman"/>
          <w:sz w:val="24"/>
          <w:szCs w:val="24"/>
        </w:rPr>
        <w:t>и муниципальной службы в МО СП "</w:t>
      </w:r>
      <w:r w:rsidRPr="00BC7382">
        <w:rPr>
          <w:rFonts w:ascii="Times New Roman" w:hAnsi="Times New Roman" w:cs="Times New Roman"/>
          <w:sz w:val="24"/>
          <w:szCs w:val="24"/>
        </w:rPr>
        <w:t>Поселок Мятлево</w:t>
      </w:r>
      <w:r w:rsidR="001A04FD" w:rsidRPr="00BC7382">
        <w:rPr>
          <w:rFonts w:ascii="Times New Roman" w:hAnsi="Times New Roman" w:cs="Times New Roman"/>
          <w:sz w:val="24"/>
          <w:szCs w:val="24"/>
        </w:rPr>
        <w:t>" в</w:t>
      </w:r>
      <w:r w:rsidRPr="00BC7382">
        <w:rPr>
          <w:rFonts w:ascii="Times New Roman" w:hAnsi="Times New Roman" w:cs="Times New Roman"/>
          <w:sz w:val="24"/>
          <w:szCs w:val="24"/>
        </w:rPr>
        <w:t xml:space="preserve"> </w:t>
      </w:r>
      <w:r w:rsidR="001A04FD" w:rsidRPr="00BC7382">
        <w:rPr>
          <w:rFonts w:ascii="Times New Roman" w:hAnsi="Times New Roman" w:cs="Times New Roman"/>
          <w:sz w:val="24"/>
          <w:szCs w:val="24"/>
        </w:rPr>
        <w:t>соответствие с действующим законодательством внести соответствующие изменения и дополнения и</w:t>
      </w:r>
      <w:r w:rsidRPr="00BC7382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1A04FD" w:rsidRPr="00BC7382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Pr="00BC7382">
        <w:rPr>
          <w:rFonts w:ascii="Times New Roman" w:hAnsi="Times New Roman" w:cs="Times New Roman"/>
          <w:sz w:val="24"/>
          <w:szCs w:val="24"/>
        </w:rPr>
        <w:t xml:space="preserve"> в новой редакции </w:t>
      </w:r>
      <w:r w:rsidRPr="00BC7382">
        <w:rPr>
          <w:rFonts w:ascii="Times New Roman" w:hAnsi="Times New Roman" w:cs="Times New Roman"/>
          <w:sz w:val="24"/>
          <w:szCs w:val="24"/>
        </w:rPr>
        <w:t>(приложение N 1).</w:t>
      </w:r>
      <w:r w:rsidR="001A04FD" w:rsidRPr="00BC73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C0075" w:rsidRPr="00BC7382" w:rsidRDefault="00BC0075" w:rsidP="00BC00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382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 в районной газете "</w:t>
      </w:r>
      <w:r w:rsidRPr="00BC7382">
        <w:rPr>
          <w:rFonts w:ascii="Times New Roman" w:hAnsi="Times New Roman" w:cs="Times New Roman"/>
          <w:sz w:val="24"/>
          <w:szCs w:val="24"/>
        </w:rPr>
        <w:t>Рассвет</w:t>
      </w:r>
      <w:r w:rsidRPr="00BC7382">
        <w:rPr>
          <w:rFonts w:ascii="Times New Roman" w:hAnsi="Times New Roman" w:cs="Times New Roman"/>
          <w:sz w:val="24"/>
          <w:szCs w:val="24"/>
        </w:rPr>
        <w:t xml:space="preserve">", подлежит размещению на официальном сайте администрации </w:t>
      </w:r>
      <w:r w:rsidRPr="00BC738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C7382">
        <w:rPr>
          <w:rFonts w:ascii="Times New Roman" w:hAnsi="Times New Roman" w:cs="Times New Roman"/>
          <w:sz w:val="24"/>
          <w:szCs w:val="24"/>
        </w:rPr>
        <w:t>поселения "</w:t>
      </w:r>
      <w:r w:rsidRPr="00BC7382">
        <w:rPr>
          <w:rFonts w:ascii="Times New Roman" w:hAnsi="Times New Roman" w:cs="Times New Roman"/>
          <w:sz w:val="24"/>
          <w:szCs w:val="24"/>
        </w:rPr>
        <w:t>Поселок Мятлево".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382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382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«Поселок Мятлево»                                         </w:t>
      </w:r>
      <w:proofErr w:type="spellStart"/>
      <w:r w:rsidRPr="00BC7382">
        <w:rPr>
          <w:rFonts w:ascii="Times New Roman" w:hAnsi="Times New Roman" w:cs="Times New Roman"/>
          <w:b/>
          <w:sz w:val="24"/>
          <w:szCs w:val="24"/>
        </w:rPr>
        <w:t>С.В.Кузьмина</w:t>
      </w:r>
      <w:proofErr w:type="spellEnd"/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04FD" w:rsidRPr="00BC7382" w:rsidRDefault="001A04FD" w:rsidP="00BC0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sz w:val="20"/>
          <w:szCs w:val="20"/>
        </w:rPr>
        <w:lastRenderedPageBreak/>
        <w:t>Приложение N 1</w:t>
      </w:r>
    </w:p>
    <w:p w:rsidR="001A04FD" w:rsidRPr="00BC7382" w:rsidRDefault="001A04FD" w:rsidP="001A04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04FD" w:rsidRPr="00BC7382" w:rsidRDefault="001A04FD" w:rsidP="001A04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sz w:val="20"/>
          <w:szCs w:val="20"/>
        </w:rPr>
        <w:t>К  р</w:t>
      </w:r>
      <w:r w:rsidRPr="00BC7382">
        <w:rPr>
          <w:rFonts w:ascii="Arial" w:hAnsi="Arial" w:cs="Arial"/>
          <w:sz w:val="20"/>
          <w:szCs w:val="20"/>
        </w:rPr>
        <w:t>ешени</w:t>
      </w:r>
      <w:r w:rsidRPr="00BC7382">
        <w:rPr>
          <w:rFonts w:ascii="Arial" w:hAnsi="Arial" w:cs="Arial"/>
          <w:sz w:val="20"/>
          <w:szCs w:val="20"/>
        </w:rPr>
        <w:t>ю</w:t>
      </w:r>
    </w:p>
    <w:p w:rsidR="001A04FD" w:rsidRPr="00BC7382" w:rsidRDefault="001A04FD" w:rsidP="001A04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sz w:val="20"/>
          <w:szCs w:val="20"/>
        </w:rPr>
        <w:t>п</w:t>
      </w:r>
      <w:r w:rsidRPr="00BC7382">
        <w:rPr>
          <w:rFonts w:ascii="Arial" w:hAnsi="Arial" w:cs="Arial"/>
          <w:sz w:val="20"/>
          <w:szCs w:val="20"/>
        </w:rPr>
        <w:t xml:space="preserve">оселкового Совета </w:t>
      </w:r>
    </w:p>
    <w:p w:rsidR="001A04FD" w:rsidRPr="00BC7382" w:rsidRDefault="001A04FD" w:rsidP="001A04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sz w:val="20"/>
          <w:szCs w:val="20"/>
        </w:rPr>
        <w:t>МО СП «Поселок Мятлево»</w:t>
      </w:r>
    </w:p>
    <w:p w:rsidR="00BC0075" w:rsidRPr="00BC7382" w:rsidRDefault="001A04FD" w:rsidP="001A04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sz w:val="20"/>
          <w:szCs w:val="20"/>
        </w:rPr>
        <w:t>От 18 августа 2017г. № 27</w:t>
      </w:r>
    </w:p>
    <w:p w:rsidR="001A04FD" w:rsidRPr="00BC7382" w:rsidRDefault="001A04FD" w:rsidP="00BC0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3"/>
      <w:bookmarkEnd w:id="0"/>
    </w:p>
    <w:p w:rsidR="001A04FD" w:rsidRPr="00BC7382" w:rsidRDefault="001A04FD" w:rsidP="00BC0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C7382"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C7382">
        <w:rPr>
          <w:rFonts w:ascii="Arial" w:hAnsi="Arial" w:cs="Arial"/>
          <w:b/>
          <w:bCs/>
          <w:sz w:val="20"/>
          <w:szCs w:val="20"/>
        </w:rPr>
        <w:t>"О ПОРЯДКЕ НАЗНАЧЕНИЯ, ВЫПЛАТЫ, ПРИОСТАНОВЛЕНИЯ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C7382">
        <w:rPr>
          <w:rFonts w:ascii="Arial" w:hAnsi="Arial" w:cs="Arial"/>
          <w:b/>
          <w:bCs/>
          <w:sz w:val="20"/>
          <w:szCs w:val="20"/>
        </w:rPr>
        <w:t>И ВОЗОБНОВЛЕНИЯ ВЫПЛАТЫ ЕЖЕМЕСЯЧНОЙ СОЦИАЛЬНОЙ ДОПЛАТЫ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BC7382">
        <w:rPr>
          <w:rFonts w:ascii="Arial" w:hAnsi="Arial" w:cs="Arial"/>
          <w:b/>
          <w:bCs/>
          <w:sz w:val="20"/>
          <w:szCs w:val="20"/>
        </w:rPr>
        <w:t>ЛИЦАМ, ЗАМЕЩАВШИМ МУНИЦИПАЛЬНЫЕ ДОЛЖНОСТИ МУНИЦИПАЛЬНОЙ</w:t>
      </w:r>
      <w:proofErr w:type="gramEnd"/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C7382">
        <w:rPr>
          <w:rFonts w:ascii="Arial" w:hAnsi="Arial" w:cs="Arial"/>
          <w:b/>
          <w:bCs/>
          <w:sz w:val="20"/>
          <w:szCs w:val="20"/>
        </w:rPr>
        <w:t>СЛУЖБЫ ОРГАНОВ МЕСТНОГО САМОУПРАВЛЕНИЯ МУНИЦИПАЛЬНОГО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C7382">
        <w:rPr>
          <w:rFonts w:ascii="Arial" w:hAnsi="Arial" w:cs="Arial"/>
          <w:b/>
          <w:bCs/>
          <w:sz w:val="20"/>
          <w:szCs w:val="20"/>
        </w:rPr>
        <w:t xml:space="preserve">ОБРАЗОВАНИЯ </w:t>
      </w:r>
      <w:r w:rsidR="001A04FD" w:rsidRPr="00BC7382">
        <w:rPr>
          <w:rFonts w:ascii="Arial" w:hAnsi="Arial" w:cs="Arial"/>
          <w:b/>
          <w:bCs/>
          <w:sz w:val="20"/>
          <w:szCs w:val="20"/>
        </w:rPr>
        <w:t>СЕЛЬСКОЕ ПОСЕЛЕНИЕ</w:t>
      </w:r>
      <w:r w:rsidRPr="00BC7382">
        <w:rPr>
          <w:rFonts w:ascii="Arial" w:hAnsi="Arial" w:cs="Arial"/>
          <w:b/>
          <w:bCs/>
          <w:sz w:val="20"/>
          <w:szCs w:val="20"/>
        </w:rPr>
        <w:t xml:space="preserve"> "</w:t>
      </w:r>
      <w:r w:rsidR="001A04FD" w:rsidRPr="00BC7382">
        <w:rPr>
          <w:rFonts w:ascii="Arial" w:hAnsi="Arial" w:cs="Arial"/>
          <w:b/>
          <w:bCs/>
          <w:sz w:val="20"/>
          <w:szCs w:val="20"/>
        </w:rPr>
        <w:t>ПОСЕЛОК МЯТЛЕВО</w:t>
      </w:r>
      <w:r w:rsidRPr="00BC7382">
        <w:rPr>
          <w:rFonts w:ascii="Arial" w:hAnsi="Arial" w:cs="Arial"/>
          <w:b/>
          <w:bCs/>
          <w:sz w:val="20"/>
          <w:szCs w:val="20"/>
        </w:rPr>
        <w:t>"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sz w:val="20"/>
          <w:szCs w:val="20"/>
        </w:rPr>
        <w:t xml:space="preserve">Настоящее Положение определяет порядок назначения, выплаты, приостановления и возобновления выплаты ежемесячной социальной доплаты лицам, замещавшим муниципальные должности муниципальной службы органов местного самоуправления МО </w:t>
      </w:r>
      <w:r w:rsidR="001A04FD" w:rsidRPr="00BC7382">
        <w:rPr>
          <w:rFonts w:ascii="Arial" w:hAnsi="Arial" w:cs="Arial"/>
          <w:sz w:val="20"/>
          <w:szCs w:val="20"/>
        </w:rPr>
        <w:t>СП</w:t>
      </w:r>
      <w:r w:rsidRPr="00BC7382">
        <w:rPr>
          <w:rFonts w:ascii="Arial" w:hAnsi="Arial" w:cs="Arial"/>
          <w:sz w:val="20"/>
          <w:szCs w:val="20"/>
        </w:rPr>
        <w:t xml:space="preserve"> "</w:t>
      </w:r>
      <w:r w:rsidR="001A04FD" w:rsidRPr="00BC7382">
        <w:rPr>
          <w:rFonts w:ascii="Arial" w:hAnsi="Arial" w:cs="Arial"/>
          <w:sz w:val="20"/>
          <w:szCs w:val="20"/>
        </w:rPr>
        <w:t>Поселок Мятлево</w:t>
      </w:r>
      <w:r w:rsidRPr="00BC7382">
        <w:rPr>
          <w:rFonts w:ascii="Arial" w:hAnsi="Arial" w:cs="Arial"/>
          <w:sz w:val="20"/>
          <w:szCs w:val="20"/>
        </w:rPr>
        <w:t>".</w:t>
      </w:r>
    </w:p>
    <w:p w:rsidR="00BC0075" w:rsidRPr="00BC7382" w:rsidRDefault="00BC0075" w:rsidP="00BC00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5"/>
      <w:bookmarkEnd w:id="1"/>
      <w:r w:rsidRPr="00BC7382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BC7382">
        <w:rPr>
          <w:rFonts w:ascii="Arial" w:hAnsi="Arial" w:cs="Arial"/>
          <w:sz w:val="20"/>
          <w:szCs w:val="20"/>
        </w:rPr>
        <w:t>Ежемесячная социальная выплата устанавливается лицам, замещающим (замещавшим) муниципальные должности муниципальной службы не менее одного года ко дню выхода на пенсию, которым назначена пенсия в соответствии с действующим пенсионным законодательством, в случае освобождения от занимаемой должности в связи с прекращением полномочий (в том числе и досрочно) при наличии у них нижеследующего стажа муниципальной службы:</w:t>
      </w:r>
      <w:proofErr w:type="gramEnd"/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sz w:val="20"/>
          <w:szCs w:val="20"/>
        </w:rPr>
        <w:t>СТАЖ МУНИЦИПАЛЬНОЙ СЛУЖБЫ ДЛЯ НАЗНАЧЕНИЯ ЕЖЕМЕСЯЧНОЙ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sz w:val="20"/>
          <w:szCs w:val="20"/>
        </w:rPr>
        <w:t>СОЦИАЛЬНОЙ ВЫПЛАТЫ (ЕСВ)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948"/>
      </w:tblGrid>
      <w:tr w:rsidR="00BC7382" w:rsidRPr="00BC738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Год назначения ЕСВ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Стаж для назначения ЕСВ в соответствующем году</w:t>
            </w:r>
          </w:p>
        </w:tc>
      </w:tr>
      <w:tr w:rsidR="00BC7382" w:rsidRPr="00BC738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15 лет 6 месяцев</w:t>
            </w:r>
          </w:p>
        </w:tc>
      </w:tr>
      <w:tr w:rsidR="00BC7382" w:rsidRPr="00BC738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16 лет</w:t>
            </w:r>
          </w:p>
        </w:tc>
      </w:tr>
      <w:tr w:rsidR="00BC7382" w:rsidRPr="00BC738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16 лет 6 месяцев</w:t>
            </w:r>
          </w:p>
        </w:tc>
      </w:tr>
      <w:tr w:rsidR="00BC7382" w:rsidRPr="00BC738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17 лет</w:t>
            </w:r>
          </w:p>
        </w:tc>
      </w:tr>
      <w:tr w:rsidR="00BC7382" w:rsidRPr="00BC738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17 лет 6 месяцев</w:t>
            </w:r>
          </w:p>
        </w:tc>
      </w:tr>
      <w:tr w:rsidR="00BC7382" w:rsidRPr="00BC738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18 лет</w:t>
            </w:r>
          </w:p>
        </w:tc>
      </w:tr>
      <w:tr w:rsidR="00BC7382" w:rsidRPr="00BC738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18 лет 6 месяцев</w:t>
            </w:r>
          </w:p>
        </w:tc>
      </w:tr>
      <w:tr w:rsidR="00BC7382" w:rsidRPr="00BC738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19 лет</w:t>
            </w:r>
          </w:p>
        </w:tc>
      </w:tr>
      <w:tr w:rsidR="00BC7382" w:rsidRPr="00BC738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19 лет 6 месяцев</w:t>
            </w:r>
          </w:p>
        </w:tc>
      </w:tr>
      <w:tr w:rsidR="00BC7382" w:rsidRPr="00BC7382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2026 и последующие годы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20 лет</w:t>
            </w:r>
          </w:p>
        </w:tc>
      </w:tr>
    </w:tbl>
    <w:p w:rsidR="00BC0075" w:rsidRPr="00BC7382" w:rsidRDefault="00FB78A1" w:rsidP="00FB78A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sz w:val="20"/>
          <w:szCs w:val="20"/>
        </w:rPr>
        <w:t xml:space="preserve">    </w:t>
      </w:r>
      <w:r w:rsidR="00BC0075" w:rsidRPr="00BC7382">
        <w:rPr>
          <w:rFonts w:ascii="Arial" w:hAnsi="Arial" w:cs="Arial"/>
          <w:sz w:val="20"/>
          <w:szCs w:val="20"/>
        </w:rPr>
        <w:t xml:space="preserve">2. Ежемесячная социальная доплата не устанавливается и не возобновляется лицам, замещавшим должности муниципальной службы органов местного самоуправления МО </w:t>
      </w:r>
      <w:r w:rsidRPr="00BC7382">
        <w:rPr>
          <w:rFonts w:ascii="Arial" w:hAnsi="Arial" w:cs="Arial"/>
          <w:sz w:val="20"/>
          <w:szCs w:val="20"/>
        </w:rPr>
        <w:t xml:space="preserve">СП "Поселок Мятлево" </w:t>
      </w:r>
      <w:r w:rsidR="00BC0075" w:rsidRPr="00BC7382">
        <w:rPr>
          <w:rFonts w:ascii="Arial" w:hAnsi="Arial" w:cs="Arial"/>
          <w:sz w:val="20"/>
          <w:szCs w:val="20"/>
        </w:rPr>
        <w:t>в случае их увольнения с муниципальной службы в связи с совершением виновных действий.</w:t>
      </w:r>
    </w:p>
    <w:p w:rsidR="00BC0075" w:rsidRPr="00BC7382" w:rsidRDefault="00BC0075" w:rsidP="00BC00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sz w:val="20"/>
          <w:szCs w:val="20"/>
        </w:rPr>
        <w:t>Ежемесячная социальная выплата не устанавливается лицам, замещавшим муниципальные должности, которым в соответствии с законодательством назначено ежемесячное пожизненное содержание или установлено дополнительное пожизненное ежемесячное материальное обеспечение.</w:t>
      </w:r>
    </w:p>
    <w:p w:rsidR="00BC0075" w:rsidRPr="00BC7382" w:rsidRDefault="00BC0075" w:rsidP="00BC00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sz w:val="20"/>
          <w:szCs w:val="20"/>
        </w:rPr>
        <w:t xml:space="preserve">3. Ежемесячная социальная доплата устанавливается лицам, указанным в </w:t>
      </w:r>
      <w:hyperlink w:anchor="Par45" w:history="1">
        <w:r w:rsidRPr="00BC7382">
          <w:rPr>
            <w:rFonts w:ascii="Arial" w:hAnsi="Arial" w:cs="Arial"/>
            <w:sz w:val="20"/>
            <w:szCs w:val="20"/>
          </w:rPr>
          <w:t>пункте 1</w:t>
        </w:r>
      </w:hyperlink>
      <w:r w:rsidRPr="00BC7382">
        <w:rPr>
          <w:rFonts w:ascii="Arial" w:hAnsi="Arial" w:cs="Arial"/>
          <w:sz w:val="20"/>
          <w:szCs w:val="20"/>
        </w:rPr>
        <w:t xml:space="preserve"> настоящего Положения, в размере 20% среднемесячного денежного содержания.</w:t>
      </w:r>
    </w:p>
    <w:p w:rsidR="00BC0075" w:rsidRPr="00BC7382" w:rsidRDefault="00BC0075" w:rsidP="00BC00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sz w:val="20"/>
          <w:szCs w:val="20"/>
        </w:rPr>
        <w:lastRenderedPageBreak/>
        <w:t xml:space="preserve">Размер ежемесячной социальной доплаты увеличивается на 3 процента средней месячной заработной платы за </w:t>
      </w:r>
      <w:proofErr w:type="gramStart"/>
      <w:r w:rsidRPr="00BC7382">
        <w:rPr>
          <w:rFonts w:ascii="Arial" w:hAnsi="Arial" w:cs="Arial"/>
          <w:sz w:val="20"/>
          <w:szCs w:val="20"/>
        </w:rPr>
        <w:t>каждый полный год</w:t>
      </w:r>
      <w:proofErr w:type="gramEnd"/>
      <w:r w:rsidRPr="00BC7382">
        <w:rPr>
          <w:rFonts w:ascii="Arial" w:hAnsi="Arial" w:cs="Arial"/>
          <w:sz w:val="20"/>
          <w:szCs w:val="20"/>
        </w:rPr>
        <w:t xml:space="preserve"> стажа муниципальной службы свыше 15 лет. При этом размер ежемесячной социальной доплаты не может превышать 60 процентов средней месячной заработной платы лица, замещающего муниципальную должность администрации </w:t>
      </w:r>
      <w:r w:rsidR="00FB78A1" w:rsidRPr="00BC7382">
        <w:rPr>
          <w:rFonts w:ascii="Arial" w:hAnsi="Arial" w:cs="Arial"/>
          <w:sz w:val="20"/>
          <w:szCs w:val="20"/>
        </w:rPr>
        <w:t>муниципального образования сельское поселение "Поселок Мятлево".</w:t>
      </w:r>
    </w:p>
    <w:p w:rsidR="00BC0075" w:rsidRPr="00BC7382" w:rsidRDefault="00BC0075" w:rsidP="00BC00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78"/>
      <w:bookmarkEnd w:id="2"/>
      <w:r w:rsidRPr="00BC7382">
        <w:rPr>
          <w:rFonts w:ascii="Arial" w:hAnsi="Arial" w:cs="Arial"/>
          <w:sz w:val="20"/>
          <w:szCs w:val="20"/>
        </w:rPr>
        <w:t xml:space="preserve">4. Ежемесячная социальная доплата (далее - доплата) назначается на основании письменного заявления (и документов, представленных в соответствии с настоящим Положением) лица, замещавшего муниципальную должность в органах местного самоуправления </w:t>
      </w:r>
      <w:r w:rsidR="00FB78A1" w:rsidRPr="00BC7382">
        <w:rPr>
          <w:rFonts w:ascii="Arial" w:hAnsi="Arial" w:cs="Arial"/>
          <w:sz w:val="20"/>
          <w:szCs w:val="20"/>
        </w:rPr>
        <w:t xml:space="preserve">муниципального образования сельское поселение "Поселок Мятлево" </w:t>
      </w:r>
      <w:r w:rsidRPr="00BC7382">
        <w:rPr>
          <w:rFonts w:ascii="Arial" w:hAnsi="Arial" w:cs="Arial"/>
          <w:sz w:val="20"/>
          <w:szCs w:val="20"/>
        </w:rPr>
        <w:t xml:space="preserve">о назначении доплаты (далее - заявление о назначении доплаты). </w:t>
      </w:r>
      <w:r w:rsidRPr="00BC7382">
        <w:rPr>
          <w:rFonts w:ascii="Arial" w:hAnsi="Arial" w:cs="Arial"/>
          <w:sz w:val="20"/>
          <w:szCs w:val="20"/>
        </w:rPr>
        <w:fldChar w:fldCharType="begin"/>
      </w:r>
      <w:r w:rsidRPr="00BC7382">
        <w:rPr>
          <w:rFonts w:ascii="Arial" w:hAnsi="Arial" w:cs="Arial"/>
          <w:sz w:val="20"/>
          <w:szCs w:val="20"/>
        </w:rPr>
        <w:instrText xml:space="preserve">HYPERLINK \l Par131  </w:instrText>
      </w:r>
      <w:r w:rsidRPr="00BC7382">
        <w:rPr>
          <w:rFonts w:ascii="Arial" w:hAnsi="Arial" w:cs="Arial"/>
          <w:sz w:val="20"/>
          <w:szCs w:val="20"/>
        </w:rPr>
      </w:r>
      <w:r w:rsidRPr="00BC7382">
        <w:rPr>
          <w:rFonts w:ascii="Arial" w:hAnsi="Arial" w:cs="Arial"/>
          <w:sz w:val="20"/>
          <w:szCs w:val="20"/>
        </w:rPr>
        <w:fldChar w:fldCharType="separate"/>
      </w:r>
      <w:r w:rsidRPr="00BC7382">
        <w:rPr>
          <w:rFonts w:ascii="Arial" w:hAnsi="Arial" w:cs="Arial"/>
          <w:sz w:val="20"/>
          <w:szCs w:val="20"/>
        </w:rPr>
        <w:t>Заявление</w:t>
      </w:r>
      <w:r w:rsidRPr="00BC7382">
        <w:rPr>
          <w:rFonts w:ascii="Arial" w:hAnsi="Arial" w:cs="Arial"/>
          <w:sz w:val="20"/>
          <w:szCs w:val="20"/>
        </w:rPr>
        <w:fldChar w:fldCharType="end"/>
      </w:r>
      <w:r w:rsidRPr="00BC7382">
        <w:rPr>
          <w:rFonts w:ascii="Arial" w:hAnsi="Arial" w:cs="Arial"/>
          <w:sz w:val="20"/>
          <w:szCs w:val="20"/>
        </w:rPr>
        <w:t xml:space="preserve"> о назначении доплаты составляется по форме согласно приложению N 1 к настоящему Положению и подается в администрацию </w:t>
      </w:r>
      <w:r w:rsidR="00FB78A1" w:rsidRPr="00BC7382">
        <w:rPr>
          <w:rFonts w:ascii="Arial" w:hAnsi="Arial" w:cs="Arial"/>
          <w:sz w:val="20"/>
          <w:szCs w:val="20"/>
        </w:rPr>
        <w:t>муниципального образования сельское поселение "Поселок Мятлево</w:t>
      </w:r>
      <w:r w:rsidRPr="00BC7382">
        <w:rPr>
          <w:rFonts w:ascii="Arial" w:hAnsi="Arial" w:cs="Arial"/>
          <w:sz w:val="20"/>
          <w:szCs w:val="20"/>
        </w:rPr>
        <w:t>". К заявлению прилагаются следующие документы:</w:t>
      </w:r>
    </w:p>
    <w:p w:rsidR="00BC0075" w:rsidRPr="00BC7382" w:rsidRDefault="00BC0075" w:rsidP="00BC00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sz w:val="20"/>
          <w:szCs w:val="20"/>
        </w:rPr>
        <w:t>- копия документа, удостоверяющего личность заявителя;</w:t>
      </w:r>
    </w:p>
    <w:p w:rsidR="00BC0075" w:rsidRPr="00BC7382" w:rsidRDefault="00BC0075" w:rsidP="00BC00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sz w:val="20"/>
          <w:szCs w:val="20"/>
        </w:rPr>
        <w:t xml:space="preserve">- справка о заработной плате, денежном содержании за 12 календарных месяцев подряд по замещавшейся муниципальной должности органов местного самоуправления </w:t>
      </w:r>
      <w:r w:rsidR="00FB78A1" w:rsidRPr="00BC7382">
        <w:rPr>
          <w:rFonts w:ascii="Arial" w:hAnsi="Arial" w:cs="Arial"/>
          <w:sz w:val="20"/>
          <w:szCs w:val="20"/>
        </w:rPr>
        <w:t>муниципального образования сельское поселение "Поселок Мятлево";</w:t>
      </w:r>
    </w:p>
    <w:p w:rsidR="00BC0075" w:rsidRPr="00BC7382" w:rsidRDefault="00BC0075" w:rsidP="00BC00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sz w:val="20"/>
          <w:szCs w:val="20"/>
        </w:rPr>
        <w:t xml:space="preserve">- </w:t>
      </w:r>
      <w:r w:rsidRPr="00BC7382">
        <w:rPr>
          <w:rFonts w:ascii="Arial" w:hAnsi="Arial" w:cs="Arial"/>
          <w:sz w:val="20"/>
          <w:szCs w:val="20"/>
        </w:rPr>
        <w:fldChar w:fldCharType="begin"/>
      </w:r>
      <w:r w:rsidRPr="00BC7382">
        <w:rPr>
          <w:rFonts w:ascii="Arial" w:hAnsi="Arial" w:cs="Arial"/>
          <w:sz w:val="20"/>
          <w:szCs w:val="20"/>
        </w:rPr>
        <w:instrText xml:space="preserve">HYPERLINK \l Par250  </w:instrText>
      </w:r>
      <w:r w:rsidRPr="00BC7382">
        <w:rPr>
          <w:rFonts w:ascii="Arial" w:hAnsi="Arial" w:cs="Arial"/>
          <w:sz w:val="20"/>
          <w:szCs w:val="20"/>
        </w:rPr>
      </w:r>
      <w:r w:rsidRPr="00BC7382">
        <w:rPr>
          <w:rFonts w:ascii="Arial" w:hAnsi="Arial" w:cs="Arial"/>
          <w:sz w:val="20"/>
          <w:szCs w:val="20"/>
        </w:rPr>
        <w:fldChar w:fldCharType="separate"/>
      </w:r>
      <w:r w:rsidRPr="00BC7382">
        <w:rPr>
          <w:rFonts w:ascii="Arial" w:hAnsi="Arial" w:cs="Arial"/>
          <w:sz w:val="20"/>
          <w:szCs w:val="20"/>
        </w:rPr>
        <w:t>справка</w:t>
      </w:r>
      <w:r w:rsidRPr="00BC7382">
        <w:rPr>
          <w:rFonts w:ascii="Arial" w:hAnsi="Arial" w:cs="Arial"/>
          <w:sz w:val="20"/>
          <w:szCs w:val="20"/>
        </w:rPr>
        <w:fldChar w:fldCharType="end"/>
      </w:r>
      <w:r w:rsidRPr="00BC7382">
        <w:rPr>
          <w:rFonts w:ascii="Arial" w:hAnsi="Arial" w:cs="Arial"/>
          <w:sz w:val="20"/>
          <w:szCs w:val="20"/>
        </w:rPr>
        <w:t xml:space="preserve"> о средней месячной заработной плате (среднемесячном денежном содержании) по замещавшейся муниципальной должности, составленная по форме согласно приложению N 3 к настоящему Положению;</w:t>
      </w:r>
    </w:p>
    <w:p w:rsidR="00BC0075" w:rsidRPr="00BC7382" w:rsidRDefault="00BC0075" w:rsidP="00BC00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sz w:val="20"/>
          <w:szCs w:val="20"/>
        </w:rPr>
        <w:t>- копия правового акта об освобождении от муниципальной должности;</w:t>
      </w:r>
    </w:p>
    <w:p w:rsidR="00BC0075" w:rsidRPr="00BC7382" w:rsidRDefault="00BC0075" w:rsidP="00BC00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sz w:val="20"/>
          <w:szCs w:val="20"/>
        </w:rPr>
        <w:t>- копия пенсионного удостоверения;</w:t>
      </w:r>
    </w:p>
    <w:p w:rsidR="00BC0075" w:rsidRPr="00BC7382" w:rsidRDefault="00BC0075" w:rsidP="00BC00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sz w:val="20"/>
          <w:szCs w:val="20"/>
        </w:rPr>
        <w:t>- копии иных документов соответствующих органов, подтверждающих стаж муниципальной службы, дающий право на доплату.</w:t>
      </w:r>
    </w:p>
    <w:p w:rsidR="00BC0075" w:rsidRPr="00BC7382" w:rsidRDefault="00BC0075" w:rsidP="00BC00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sz w:val="20"/>
          <w:szCs w:val="20"/>
        </w:rPr>
        <w:t xml:space="preserve">5. Заявление лица о назначении доплаты (с представлением документов, указанных в </w:t>
      </w:r>
      <w:r w:rsidRPr="00BC7382">
        <w:rPr>
          <w:rFonts w:ascii="Arial" w:hAnsi="Arial" w:cs="Arial"/>
          <w:sz w:val="20"/>
          <w:szCs w:val="20"/>
        </w:rPr>
        <w:fldChar w:fldCharType="begin"/>
      </w:r>
      <w:r w:rsidRPr="00BC7382">
        <w:rPr>
          <w:rFonts w:ascii="Arial" w:hAnsi="Arial" w:cs="Arial"/>
          <w:sz w:val="20"/>
          <w:szCs w:val="20"/>
        </w:rPr>
        <w:instrText xml:space="preserve">HYPERLINK \l Par78  </w:instrText>
      </w:r>
      <w:r w:rsidRPr="00BC7382">
        <w:rPr>
          <w:rFonts w:ascii="Arial" w:hAnsi="Arial" w:cs="Arial"/>
          <w:sz w:val="20"/>
          <w:szCs w:val="20"/>
        </w:rPr>
      </w:r>
      <w:r w:rsidRPr="00BC7382">
        <w:rPr>
          <w:rFonts w:ascii="Arial" w:hAnsi="Arial" w:cs="Arial"/>
          <w:sz w:val="20"/>
          <w:szCs w:val="20"/>
        </w:rPr>
        <w:fldChar w:fldCharType="separate"/>
      </w:r>
      <w:r w:rsidRPr="00BC7382">
        <w:rPr>
          <w:rFonts w:ascii="Arial" w:hAnsi="Arial" w:cs="Arial"/>
          <w:sz w:val="20"/>
          <w:szCs w:val="20"/>
        </w:rPr>
        <w:t>пункте 4</w:t>
      </w:r>
      <w:r w:rsidRPr="00BC7382">
        <w:rPr>
          <w:rFonts w:ascii="Arial" w:hAnsi="Arial" w:cs="Arial"/>
          <w:sz w:val="20"/>
          <w:szCs w:val="20"/>
        </w:rPr>
        <w:fldChar w:fldCharType="end"/>
      </w:r>
      <w:r w:rsidRPr="00BC7382">
        <w:rPr>
          <w:rFonts w:ascii="Arial" w:hAnsi="Arial" w:cs="Arial"/>
          <w:sz w:val="20"/>
          <w:szCs w:val="20"/>
        </w:rPr>
        <w:t xml:space="preserve"> настоящего Положения) регистрируется в администрации </w:t>
      </w:r>
      <w:r w:rsidR="00FB78A1" w:rsidRPr="00BC7382">
        <w:rPr>
          <w:rFonts w:ascii="Arial" w:hAnsi="Arial" w:cs="Arial"/>
          <w:sz w:val="20"/>
          <w:szCs w:val="20"/>
        </w:rPr>
        <w:t xml:space="preserve">муниципального образования сельское поселение "Поселок Мятлево" </w:t>
      </w:r>
      <w:r w:rsidRPr="00BC7382">
        <w:rPr>
          <w:rFonts w:ascii="Arial" w:hAnsi="Arial" w:cs="Arial"/>
          <w:sz w:val="20"/>
          <w:szCs w:val="20"/>
        </w:rPr>
        <w:t>в день его подачи. В 30-дневный срок администрацией принимается решение о назначении доплаты или об отказе в ее назначении.</w:t>
      </w:r>
    </w:p>
    <w:p w:rsidR="00BC0075" w:rsidRPr="00BC7382" w:rsidRDefault="00BC0075" w:rsidP="00BC00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sz w:val="20"/>
          <w:szCs w:val="20"/>
        </w:rPr>
        <w:t xml:space="preserve">В случае принятия положительного решения администрация </w:t>
      </w:r>
      <w:r w:rsidR="00FB78A1" w:rsidRPr="00BC7382">
        <w:rPr>
          <w:rFonts w:ascii="Arial" w:hAnsi="Arial" w:cs="Arial"/>
          <w:sz w:val="20"/>
          <w:szCs w:val="20"/>
        </w:rPr>
        <w:t xml:space="preserve">муниципального образования сельское поселение "Поселок Мятлево" </w:t>
      </w:r>
      <w:r w:rsidRPr="00BC7382">
        <w:rPr>
          <w:rFonts w:ascii="Arial" w:hAnsi="Arial" w:cs="Arial"/>
          <w:sz w:val="20"/>
          <w:szCs w:val="20"/>
        </w:rPr>
        <w:t xml:space="preserve">издает </w:t>
      </w:r>
      <w:r w:rsidRPr="00BC7382">
        <w:rPr>
          <w:rFonts w:ascii="Arial" w:hAnsi="Arial" w:cs="Arial"/>
          <w:sz w:val="20"/>
          <w:szCs w:val="20"/>
        </w:rPr>
        <w:fldChar w:fldCharType="begin"/>
      </w:r>
      <w:r w:rsidRPr="00BC7382">
        <w:rPr>
          <w:rFonts w:ascii="Arial" w:hAnsi="Arial" w:cs="Arial"/>
          <w:sz w:val="20"/>
          <w:szCs w:val="20"/>
        </w:rPr>
        <w:instrText xml:space="preserve">HYPERLINK \l Par195  </w:instrText>
      </w:r>
      <w:r w:rsidRPr="00BC7382">
        <w:rPr>
          <w:rFonts w:ascii="Arial" w:hAnsi="Arial" w:cs="Arial"/>
          <w:sz w:val="20"/>
          <w:szCs w:val="20"/>
        </w:rPr>
      </w:r>
      <w:r w:rsidRPr="00BC7382">
        <w:rPr>
          <w:rFonts w:ascii="Arial" w:hAnsi="Arial" w:cs="Arial"/>
          <w:sz w:val="20"/>
          <w:szCs w:val="20"/>
        </w:rPr>
        <w:fldChar w:fldCharType="separate"/>
      </w:r>
      <w:r w:rsidRPr="00BC7382">
        <w:rPr>
          <w:rFonts w:ascii="Arial" w:hAnsi="Arial" w:cs="Arial"/>
          <w:sz w:val="20"/>
          <w:szCs w:val="20"/>
        </w:rPr>
        <w:t>нормативно-правовой акт</w:t>
      </w:r>
      <w:r w:rsidRPr="00BC7382">
        <w:rPr>
          <w:rFonts w:ascii="Arial" w:hAnsi="Arial" w:cs="Arial"/>
          <w:sz w:val="20"/>
          <w:szCs w:val="20"/>
        </w:rPr>
        <w:fldChar w:fldCharType="end"/>
      </w:r>
      <w:r w:rsidRPr="00BC7382">
        <w:rPr>
          <w:rFonts w:ascii="Arial" w:hAnsi="Arial" w:cs="Arial"/>
          <w:sz w:val="20"/>
          <w:szCs w:val="20"/>
        </w:rPr>
        <w:t>, составленный по форме согласно приложению N 2 к настоящему Положению, а в случае отказа - письменно уведомляет заявителя с указанием причины отказа.</w:t>
      </w:r>
    </w:p>
    <w:p w:rsidR="00BC0075" w:rsidRPr="00BC7382" w:rsidRDefault="00BC0075" w:rsidP="00BC00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sz w:val="20"/>
          <w:szCs w:val="20"/>
        </w:rPr>
        <w:t>6. Доплата назначается со дня возникновения у лица права на ее получение на основании документов, подтверждающих указанное право, и заявления, но не ранее дня, следующего за днем освобождения лица от должности муниципальной службы.</w:t>
      </w:r>
    </w:p>
    <w:p w:rsidR="00BC0075" w:rsidRPr="00BC7382" w:rsidRDefault="00BC0075" w:rsidP="00BC00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sz w:val="20"/>
          <w:szCs w:val="20"/>
        </w:rPr>
        <w:t xml:space="preserve">7. Социальная доплата устанавливается по документам личного дела на основании их письменного </w:t>
      </w:r>
      <w:r w:rsidRPr="00BC7382">
        <w:rPr>
          <w:rFonts w:ascii="Arial" w:hAnsi="Arial" w:cs="Arial"/>
          <w:sz w:val="20"/>
          <w:szCs w:val="20"/>
        </w:rPr>
        <w:fldChar w:fldCharType="begin"/>
      </w:r>
      <w:r w:rsidRPr="00BC7382">
        <w:rPr>
          <w:rFonts w:ascii="Arial" w:hAnsi="Arial" w:cs="Arial"/>
          <w:sz w:val="20"/>
          <w:szCs w:val="20"/>
        </w:rPr>
        <w:instrText xml:space="preserve">HYPERLINK \l Par131  </w:instrText>
      </w:r>
      <w:r w:rsidRPr="00BC7382">
        <w:rPr>
          <w:rFonts w:ascii="Arial" w:hAnsi="Arial" w:cs="Arial"/>
          <w:sz w:val="20"/>
          <w:szCs w:val="20"/>
        </w:rPr>
      </w:r>
      <w:r w:rsidRPr="00BC7382">
        <w:rPr>
          <w:rFonts w:ascii="Arial" w:hAnsi="Arial" w:cs="Arial"/>
          <w:sz w:val="20"/>
          <w:szCs w:val="20"/>
        </w:rPr>
        <w:fldChar w:fldCharType="separate"/>
      </w:r>
      <w:r w:rsidRPr="00BC7382">
        <w:rPr>
          <w:rFonts w:ascii="Arial" w:hAnsi="Arial" w:cs="Arial"/>
          <w:sz w:val="20"/>
          <w:szCs w:val="20"/>
        </w:rPr>
        <w:t>заявления</w:t>
      </w:r>
      <w:r w:rsidRPr="00BC7382">
        <w:rPr>
          <w:rFonts w:ascii="Arial" w:hAnsi="Arial" w:cs="Arial"/>
          <w:sz w:val="20"/>
          <w:szCs w:val="20"/>
        </w:rPr>
        <w:fldChar w:fldCharType="end"/>
      </w:r>
      <w:r w:rsidRPr="00BC7382">
        <w:rPr>
          <w:rFonts w:ascii="Arial" w:hAnsi="Arial" w:cs="Arial"/>
          <w:sz w:val="20"/>
          <w:szCs w:val="20"/>
        </w:rPr>
        <w:t>, составленного по форме согласно приложению N 1 к настоящему Положению.</w:t>
      </w:r>
    </w:p>
    <w:p w:rsidR="00BC0075" w:rsidRPr="00BC7382" w:rsidRDefault="00BC0075" w:rsidP="00BC00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sz w:val="20"/>
          <w:szCs w:val="20"/>
        </w:rPr>
        <w:t xml:space="preserve">Расчет осуществляется </w:t>
      </w:r>
      <w:r w:rsidR="00BC7382">
        <w:rPr>
          <w:rFonts w:ascii="Arial" w:hAnsi="Arial" w:cs="Arial"/>
          <w:sz w:val="20"/>
          <w:szCs w:val="20"/>
        </w:rPr>
        <w:t>администрацией</w:t>
      </w:r>
      <w:bookmarkStart w:id="3" w:name="_GoBack"/>
      <w:bookmarkEnd w:id="3"/>
      <w:r w:rsidRPr="00BC7382">
        <w:rPr>
          <w:rFonts w:ascii="Arial" w:hAnsi="Arial" w:cs="Arial"/>
          <w:sz w:val="20"/>
          <w:szCs w:val="20"/>
        </w:rPr>
        <w:t xml:space="preserve"> </w:t>
      </w:r>
      <w:r w:rsidR="00FB78A1" w:rsidRPr="00BC7382">
        <w:rPr>
          <w:rFonts w:ascii="Arial" w:hAnsi="Arial" w:cs="Arial"/>
          <w:sz w:val="20"/>
          <w:szCs w:val="20"/>
        </w:rPr>
        <w:t xml:space="preserve">муниципального образования сельское поселение "Поселок Мятлево" </w:t>
      </w:r>
      <w:r w:rsidRPr="00BC7382">
        <w:rPr>
          <w:rFonts w:ascii="Arial" w:hAnsi="Arial" w:cs="Arial"/>
          <w:sz w:val="20"/>
          <w:szCs w:val="20"/>
        </w:rPr>
        <w:t xml:space="preserve">на основании </w:t>
      </w:r>
      <w:r w:rsidRPr="00BC7382">
        <w:rPr>
          <w:rFonts w:ascii="Arial" w:hAnsi="Arial" w:cs="Arial"/>
          <w:sz w:val="20"/>
          <w:szCs w:val="20"/>
        </w:rPr>
        <w:fldChar w:fldCharType="begin"/>
      </w:r>
      <w:r w:rsidRPr="00BC7382">
        <w:rPr>
          <w:rFonts w:ascii="Arial" w:hAnsi="Arial" w:cs="Arial"/>
          <w:sz w:val="20"/>
          <w:szCs w:val="20"/>
        </w:rPr>
        <w:instrText xml:space="preserve">HYPERLINK \l Par250  </w:instrText>
      </w:r>
      <w:r w:rsidRPr="00BC7382">
        <w:rPr>
          <w:rFonts w:ascii="Arial" w:hAnsi="Arial" w:cs="Arial"/>
          <w:sz w:val="20"/>
          <w:szCs w:val="20"/>
        </w:rPr>
      </w:r>
      <w:r w:rsidRPr="00BC7382">
        <w:rPr>
          <w:rFonts w:ascii="Arial" w:hAnsi="Arial" w:cs="Arial"/>
          <w:sz w:val="20"/>
          <w:szCs w:val="20"/>
        </w:rPr>
        <w:fldChar w:fldCharType="separate"/>
      </w:r>
      <w:r w:rsidRPr="00BC7382">
        <w:rPr>
          <w:rFonts w:ascii="Arial" w:hAnsi="Arial" w:cs="Arial"/>
          <w:sz w:val="20"/>
          <w:szCs w:val="20"/>
        </w:rPr>
        <w:t>справки</w:t>
      </w:r>
      <w:r w:rsidRPr="00BC7382">
        <w:rPr>
          <w:rFonts w:ascii="Arial" w:hAnsi="Arial" w:cs="Arial"/>
          <w:sz w:val="20"/>
          <w:szCs w:val="20"/>
        </w:rPr>
        <w:fldChar w:fldCharType="end"/>
      </w:r>
      <w:r w:rsidRPr="00BC7382">
        <w:rPr>
          <w:rFonts w:ascii="Arial" w:hAnsi="Arial" w:cs="Arial"/>
          <w:sz w:val="20"/>
          <w:szCs w:val="20"/>
        </w:rPr>
        <w:t xml:space="preserve"> о средней месячной заработной плате (среднемесячном денежном содержании) по замещавшейся муниципальной должности, составленной по форме, предусмотренной приложением N 3 к настоящему Положению.</w:t>
      </w:r>
    </w:p>
    <w:p w:rsidR="00BC0075" w:rsidRPr="00BC7382" w:rsidRDefault="00BC0075" w:rsidP="00BC00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C7382">
        <w:rPr>
          <w:rFonts w:ascii="Arial" w:hAnsi="Arial" w:cs="Arial"/>
          <w:sz w:val="20"/>
          <w:szCs w:val="20"/>
        </w:rPr>
        <w:t>При расчете среднемесячного содержания из расчетного периода исключаются месяцы, когда лицо, претендующее на выплату, не работало (либо работало неполный месяц) в связи с освобождением в соответствии с законодательством от исполнения должностных обязанностей с сохранением средней месячной заработной платы (денежного содержания), в том числе получением пособия по временной нетрудоспособности или пособия по беременности и родам.</w:t>
      </w:r>
      <w:proofErr w:type="gramEnd"/>
      <w:r w:rsidRPr="00BC7382">
        <w:rPr>
          <w:rFonts w:ascii="Arial" w:hAnsi="Arial" w:cs="Arial"/>
          <w:sz w:val="20"/>
          <w:szCs w:val="20"/>
        </w:rPr>
        <w:t xml:space="preserve"> Сумма выплаченной средней месячной заработной платы (денежного содержания) и пособий за эти периоды не включается в состав заработной платы, </w:t>
      </w:r>
      <w:proofErr w:type="gramStart"/>
      <w:r w:rsidRPr="00BC7382">
        <w:rPr>
          <w:rFonts w:ascii="Arial" w:hAnsi="Arial" w:cs="Arial"/>
          <w:sz w:val="20"/>
          <w:szCs w:val="20"/>
        </w:rPr>
        <w:t>исходя из которой исчисляется</w:t>
      </w:r>
      <w:proofErr w:type="gramEnd"/>
      <w:r w:rsidRPr="00BC7382">
        <w:rPr>
          <w:rFonts w:ascii="Arial" w:hAnsi="Arial" w:cs="Arial"/>
          <w:sz w:val="20"/>
          <w:szCs w:val="20"/>
        </w:rPr>
        <w:t xml:space="preserve"> размер выплаты. При этом исключенные месяцы должны заменяться другими, непосредственно предшествующими избранному периоду либо следующими за ним (по выбору заявителя).</w:t>
      </w:r>
    </w:p>
    <w:p w:rsidR="00BC0075" w:rsidRPr="00BC7382" w:rsidRDefault="00BC0075" w:rsidP="00BC00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sz w:val="20"/>
          <w:szCs w:val="20"/>
        </w:rPr>
        <w:t xml:space="preserve">По заявлению лица, претендующего на выплату, из числа полных месяцев, за которые определяется заработная плата (среднемесячное денежное содержание), исключаются месяцы нахождения его в отпуске без сохранения заработной платы. При этом исключенные месяцы </w:t>
      </w:r>
      <w:r w:rsidRPr="00BC7382">
        <w:rPr>
          <w:rFonts w:ascii="Arial" w:hAnsi="Arial" w:cs="Arial"/>
          <w:sz w:val="20"/>
          <w:szCs w:val="20"/>
        </w:rPr>
        <w:lastRenderedPageBreak/>
        <w:t>должны заменяться другими, непосредственно предшествующими избранному периоду либо следующими за ним (по выбору заявителя).</w:t>
      </w:r>
    </w:p>
    <w:p w:rsidR="00BC0075" w:rsidRPr="00BC7382" w:rsidRDefault="00BC0075" w:rsidP="00BC00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sz w:val="20"/>
          <w:szCs w:val="20"/>
        </w:rPr>
        <w:t>Если после расчетного периода произошло повышение (увеличение) в законодательном порядке оклада денежного содержания по должностям муниципальной службы, то среднемесячное денежное содержание (его составляющие) за весь расчетный период рассчитывается с учетом этого повышения (увеличения).</w:t>
      </w:r>
    </w:p>
    <w:p w:rsidR="00BC0075" w:rsidRPr="00BC7382" w:rsidRDefault="00BC0075" w:rsidP="00BC00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sz w:val="20"/>
          <w:szCs w:val="20"/>
        </w:rPr>
        <w:t>При расчете среднемесячного денежного содержания учитываются:</w:t>
      </w:r>
    </w:p>
    <w:p w:rsidR="00BC0075" w:rsidRPr="00BC7382" w:rsidRDefault="00BC0075" w:rsidP="00BC00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sz w:val="20"/>
          <w:szCs w:val="20"/>
        </w:rPr>
        <w:t>- надбавка за классный чин в соответствии с присвоенным заявителю классным чином, а в случае отсутствия у заявителя классного чина - 15 процентов от должностного оклада;</w:t>
      </w:r>
    </w:p>
    <w:p w:rsidR="00BC0075" w:rsidRPr="00BC7382" w:rsidRDefault="00BC0075" w:rsidP="00BC00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C7382">
        <w:rPr>
          <w:rFonts w:ascii="Arial" w:hAnsi="Arial" w:cs="Arial"/>
          <w:sz w:val="20"/>
          <w:szCs w:val="20"/>
        </w:rPr>
        <w:t xml:space="preserve">- надбавка за особые условия муниципальной службы в размере минимального процента, установленного решением </w:t>
      </w:r>
      <w:r w:rsidR="00FB78A1" w:rsidRPr="00BC7382">
        <w:rPr>
          <w:rFonts w:ascii="Arial" w:hAnsi="Arial" w:cs="Arial"/>
          <w:sz w:val="20"/>
          <w:szCs w:val="20"/>
        </w:rPr>
        <w:t>поселкового Совета</w:t>
      </w:r>
      <w:r w:rsidRPr="00BC7382">
        <w:rPr>
          <w:rFonts w:ascii="Arial" w:hAnsi="Arial" w:cs="Arial"/>
          <w:sz w:val="20"/>
          <w:szCs w:val="20"/>
        </w:rPr>
        <w:t xml:space="preserve"> </w:t>
      </w:r>
      <w:r w:rsidR="00864CA1" w:rsidRPr="00BC7382">
        <w:rPr>
          <w:rFonts w:ascii="Arial" w:hAnsi="Arial" w:cs="Arial"/>
          <w:sz w:val="20"/>
          <w:szCs w:val="20"/>
        </w:rPr>
        <w:t xml:space="preserve">муниципального образования сельское поселение "Поселок Мятлево" </w:t>
      </w:r>
      <w:r w:rsidRPr="00BC7382">
        <w:rPr>
          <w:rFonts w:ascii="Arial" w:hAnsi="Arial" w:cs="Arial"/>
          <w:sz w:val="20"/>
          <w:szCs w:val="20"/>
        </w:rPr>
        <w:t xml:space="preserve">от </w:t>
      </w:r>
      <w:r w:rsidR="00864CA1" w:rsidRPr="00BC7382">
        <w:rPr>
          <w:rFonts w:ascii="Arial" w:hAnsi="Arial" w:cs="Arial"/>
          <w:sz w:val="20"/>
          <w:szCs w:val="20"/>
        </w:rPr>
        <w:t>24.10.2011</w:t>
      </w:r>
      <w:r w:rsidRPr="00BC7382">
        <w:rPr>
          <w:rFonts w:ascii="Arial" w:hAnsi="Arial" w:cs="Arial"/>
          <w:sz w:val="20"/>
          <w:szCs w:val="20"/>
        </w:rPr>
        <w:t xml:space="preserve"> N </w:t>
      </w:r>
      <w:r w:rsidR="00864CA1" w:rsidRPr="00BC7382">
        <w:rPr>
          <w:rFonts w:ascii="Arial" w:hAnsi="Arial" w:cs="Arial"/>
          <w:sz w:val="20"/>
          <w:szCs w:val="20"/>
        </w:rPr>
        <w:t>53</w:t>
      </w:r>
      <w:r w:rsidRPr="00BC7382">
        <w:rPr>
          <w:rFonts w:ascii="Arial" w:hAnsi="Arial" w:cs="Arial"/>
          <w:sz w:val="20"/>
          <w:szCs w:val="20"/>
        </w:rPr>
        <w:t xml:space="preserve"> "Об утверждении Положения "О </w:t>
      </w:r>
      <w:r w:rsidR="00864CA1" w:rsidRPr="00BC7382">
        <w:rPr>
          <w:rFonts w:ascii="Arial" w:hAnsi="Arial" w:cs="Arial"/>
          <w:sz w:val="20"/>
          <w:szCs w:val="20"/>
        </w:rPr>
        <w:t>системе выплаты труда муниципальных служащих, замещающих должности муниципальной службы в администрации муниципального образования сельс</w:t>
      </w:r>
      <w:r w:rsidR="001C31E9" w:rsidRPr="00BC7382">
        <w:rPr>
          <w:rFonts w:ascii="Arial" w:hAnsi="Arial" w:cs="Arial"/>
          <w:sz w:val="20"/>
          <w:szCs w:val="20"/>
        </w:rPr>
        <w:t>кое поселение "Поселок Мятлево" (в редакции решения пос</w:t>
      </w:r>
      <w:r w:rsidR="00BC7382" w:rsidRPr="00BC7382">
        <w:rPr>
          <w:rFonts w:ascii="Arial" w:hAnsi="Arial" w:cs="Arial"/>
          <w:sz w:val="20"/>
          <w:szCs w:val="20"/>
        </w:rPr>
        <w:t>елкового Совета от 15.09.2014 г.</w:t>
      </w:r>
      <w:r w:rsidR="001C31E9" w:rsidRPr="00BC7382">
        <w:rPr>
          <w:rFonts w:ascii="Arial" w:hAnsi="Arial" w:cs="Arial"/>
          <w:sz w:val="20"/>
          <w:szCs w:val="20"/>
        </w:rPr>
        <w:t xml:space="preserve"> № 39)</w:t>
      </w:r>
      <w:r w:rsidRPr="00BC7382">
        <w:rPr>
          <w:rFonts w:ascii="Arial" w:hAnsi="Arial" w:cs="Arial"/>
          <w:sz w:val="20"/>
          <w:szCs w:val="20"/>
        </w:rPr>
        <w:t xml:space="preserve"> (в случае, если указанная надбавка не</w:t>
      </w:r>
      <w:proofErr w:type="gramEnd"/>
      <w:r w:rsidRPr="00BC7382">
        <w:rPr>
          <w:rFonts w:ascii="Arial" w:hAnsi="Arial" w:cs="Arial"/>
          <w:sz w:val="20"/>
          <w:szCs w:val="20"/>
        </w:rPr>
        <w:t xml:space="preserve"> была установлена).</w:t>
      </w:r>
    </w:p>
    <w:p w:rsidR="00BC0075" w:rsidRPr="00BC7382" w:rsidRDefault="00BC0075" w:rsidP="00BC00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sz w:val="20"/>
          <w:szCs w:val="20"/>
        </w:rPr>
        <w:t xml:space="preserve">8. </w:t>
      </w:r>
      <w:proofErr w:type="gramStart"/>
      <w:r w:rsidRPr="00BC7382">
        <w:rPr>
          <w:rFonts w:ascii="Arial" w:hAnsi="Arial" w:cs="Arial"/>
          <w:sz w:val="20"/>
          <w:szCs w:val="20"/>
        </w:rPr>
        <w:t xml:space="preserve">Получатели доплаты обязаны извещать в письменной форме администрацию </w:t>
      </w:r>
      <w:r w:rsidR="00377C08" w:rsidRPr="00BC7382">
        <w:rPr>
          <w:rFonts w:ascii="Arial" w:hAnsi="Arial" w:cs="Arial"/>
          <w:sz w:val="20"/>
          <w:szCs w:val="20"/>
        </w:rPr>
        <w:t xml:space="preserve">муниципального образования сельское поселение "Поселок Мятлево" </w:t>
      </w:r>
      <w:r w:rsidRPr="00BC7382">
        <w:rPr>
          <w:rFonts w:ascii="Arial" w:hAnsi="Arial" w:cs="Arial"/>
          <w:sz w:val="20"/>
          <w:szCs w:val="20"/>
        </w:rPr>
        <w:t>о наступлении обстоятельств, влекущих за собой прекращение (приостановление) доплаты (назначение их на должность или устройство на другую работу), не позднее чем в пятидневный срок со дня наступления этих обстоятельств.</w:t>
      </w:r>
      <w:proofErr w:type="gramEnd"/>
    </w:p>
    <w:p w:rsidR="00BC0075" w:rsidRPr="00BC7382" w:rsidRDefault="00BC0075" w:rsidP="00BC00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sz w:val="20"/>
          <w:szCs w:val="20"/>
        </w:rPr>
        <w:t xml:space="preserve">9. Доплата приостанавливается со дня наступления обстоятельств, препятствующих ее получению, на основании </w:t>
      </w:r>
      <w:hyperlink w:anchor="Par195" w:history="1">
        <w:r w:rsidRPr="00BC7382">
          <w:rPr>
            <w:rFonts w:ascii="Arial" w:hAnsi="Arial" w:cs="Arial"/>
            <w:sz w:val="20"/>
            <w:szCs w:val="20"/>
          </w:rPr>
          <w:t>нормативно-правового акта</w:t>
        </w:r>
      </w:hyperlink>
      <w:r w:rsidRPr="00BC7382">
        <w:rPr>
          <w:rFonts w:ascii="Arial" w:hAnsi="Arial" w:cs="Arial"/>
          <w:sz w:val="20"/>
          <w:szCs w:val="20"/>
        </w:rPr>
        <w:t xml:space="preserve"> администрации </w:t>
      </w:r>
      <w:r w:rsidR="00377C08" w:rsidRPr="00BC7382">
        <w:rPr>
          <w:rFonts w:ascii="Arial" w:hAnsi="Arial" w:cs="Arial"/>
          <w:sz w:val="20"/>
          <w:szCs w:val="20"/>
        </w:rPr>
        <w:t xml:space="preserve">муниципального образования сельское поселение "Поселок Мятлево", </w:t>
      </w:r>
      <w:r w:rsidRPr="00BC7382">
        <w:rPr>
          <w:rFonts w:ascii="Arial" w:hAnsi="Arial" w:cs="Arial"/>
          <w:sz w:val="20"/>
          <w:szCs w:val="20"/>
        </w:rPr>
        <w:t xml:space="preserve">составленного по форме согласно приложению N 2 к настоящему Положению. При последующем устранении обстоятельств, препятствующих получению доплаты, она возобновляется по заявлению получателя со дня возникновения у него права на ее возобновление, но не ранее дня, следующего за днем устранения обстоятельств. В этом случае подается </w:t>
      </w:r>
      <w:hyperlink w:anchor="Par131" w:history="1">
        <w:r w:rsidRPr="00BC7382">
          <w:rPr>
            <w:rFonts w:ascii="Arial" w:hAnsi="Arial" w:cs="Arial"/>
            <w:sz w:val="20"/>
            <w:szCs w:val="20"/>
          </w:rPr>
          <w:t>заявление</w:t>
        </w:r>
      </w:hyperlink>
      <w:r w:rsidRPr="00BC7382">
        <w:rPr>
          <w:rFonts w:ascii="Arial" w:hAnsi="Arial" w:cs="Arial"/>
          <w:sz w:val="20"/>
          <w:szCs w:val="20"/>
        </w:rPr>
        <w:t xml:space="preserve">, составленное по форме согласно приложению N 1 к настоящему Положению, которое направляется в администрацию </w:t>
      </w:r>
      <w:r w:rsidR="00377C08" w:rsidRPr="00BC7382">
        <w:rPr>
          <w:rFonts w:ascii="Arial" w:hAnsi="Arial" w:cs="Arial"/>
          <w:sz w:val="20"/>
          <w:szCs w:val="20"/>
        </w:rPr>
        <w:t xml:space="preserve">муниципального образования сельское поселение "Поселок Мятлево" </w:t>
      </w:r>
      <w:r w:rsidRPr="00BC7382">
        <w:rPr>
          <w:rFonts w:ascii="Arial" w:hAnsi="Arial" w:cs="Arial"/>
          <w:sz w:val="20"/>
          <w:szCs w:val="20"/>
        </w:rPr>
        <w:t xml:space="preserve">с представлением копии трудовой книжки. Выплата доплаты возобновляется на основании </w:t>
      </w:r>
      <w:hyperlink w:anchor="Par195" w:history="1">
        <w:r w:rsidRPr="00BC7382">
          <w:rPr>
            <w:rFonts w:ascii="Arial" w:hAnsi="Arial" w:cs="Arial"/>
            <w:sz w:val="20"/>
            <w:szCs w:val="20"/>
          </w:rPr>
          <w:t>нормативно-правового акта</w:t>
        </w:r>
      </w:hyperlink>
      <w:r w:rsidRPr="00BC7382">
        <w:rPr>
          <w:rFonts w:ascii="Arial" w:hAnsi="Arial" w:cs="Arial"/>
          <w:sz w:val="20"/>
          <w:szCs w:val="20"/>
        </w:rPr>
        <w:t xml:space="preserve"> администрации </w:t>
      </w:r>
      <w:r w:rsidR="00377C08" w:rsidRPr="00BC7382">
        <w:rPr>
          <w:rFonts w:ascii="Arial" w:hAnsi="Arial" w:cs="Arial"/>
          <w:sz w:val="20"/>
          <w:szCs w:val="20"/>
        </w:rPr>
        <w:t xml:space="preserve">муниципального образования сельское поселение "Поселок Мятлево", </w:t>
      </w:r>
      <w:r w:rsidRPr="00BC7382">
        <w:rPr>
          <w:rFonts w:ascii="Arial" w:hAnsi="Arial" w:cs="Arial"/>
          <w:sz w:val="20"/>
          <w:szCs w:val="20"/>
        </w:rPr>
        <w:t>составленного по форме согласно приложению N 2 к настоящему Положению.</w:t>
      </w:r>
    </w:p>
    <w:p w:rsidR="00BC0075" w:rsidRPr="00BC7382" w:rsidRDefault="00BC0075" w:rsidP="00BC00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sz w:val="20"/>
          <w:szCs w:val="20"/>
        </w:rPr>
        <w:t xml:space="preserve">В случае несвоевременного представления лицом в администрацию </w:t>
      </w:r>
      <w:r w:rsidR="00377C08" w:rsidRPr="00BC7382">
        <w:rPr>
          <w:rFonts w:ascii="Arial" w:hAnsi="Arial" w:cs="Arial"/>
          <w:sz w:val="20"/>
          <w:szCs w:val="20"/>
        </w:rPr>
        <w:t xml:space="preserve">муниципального образования сельское поселение "Поселок Мятлево" </w:t>
      </w:r>
      <w:r w:rsidRPr="00BC7382">
        <w:rPr>
          <w:rFonts w:ascii="Arial" w:hAnsi="Arial" w:cs="Arial"/>
          <w:sz w:val="20"/>
          <w:szCs w:val="20"/>
        </w:rPr>
        <w:t xml:space="preserve">документов, служащих основанием для приостановления доплаты, излишне начисленные суммы подлежат возврату на счет администрации </w:t>
      </w:r>
      <w:r w:rsidR="00377C08" w:rsidRPr="00BC7382">
        <w:rPr>
          <w:rFonts w:ascii="Arial" w:hAnsi="Arial" w:cs="Arial"/>
          <w:sz w:val="20"/>
          <w:szCs w:val="20"/>
        </w:rPr>
        <w:t>сельского</w:t>
      </w:r>
      <w:r w:rsidRPr="00BC7382">
        <w:rPr>
          <w:rFonts w:ascii="Arial" w:hAnsi="Arial" w:cs="Arial"/>
          <w:sz w:val="20"/>
          <w:szCs w:val="20"/>
        </w:rPr>
        <w:t xml:space="preserve"> поселения, а в случае спора - взыскиваются в порядке, предусмотренном законодательством.</w:t>
      </w:r>
    </w:p>
    <w:p w:rsidR="00BC0075" w:rsidRPr="00BC7382" w:rsidRDefault="00BC0075" w:rsidP="00BC00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sz w:val="20"/>
          <w:szCs w:val="20"/>
        </w:rPr>
        <w:t>В случае возобновления приостановленной доплаты ее расчет производится на базе того периода, о котором заявит ее получатель.</w:t>
      </w:r>
    </w:p>
    <w:p w:rsidR="00BC0075" w:rsidRPr="00BC7382" w:rsidRDefault="00BC0075" w:rsidP="00BC00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sz w:val="20"/>
          <w:szCs w:val="20"/>
        </w:rPr>
        <w:t>10. В случае смерти лица, получавшего доплату, ее перечисление получателю прекращается 1-го числа месяца, следующего за месяцем смерти получателя.</w:t>
      </w:r>
    </w:p>
    <w:p w:rsidR="00BC0075" w:rsidRPr="00BC7382" w:rsidRDefault="00BC0075" w:rsidP="00BC00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sz w:val="20"/>
          <w:szCs w:val="20"/>
        </w:rPr>
        <w:t xml:space="preserve">11. Размер доплаты индексируется в соответствии с </w:t>
      </w:r>
      <w:hyperlink r:id="rId12" w:history="1">
        <w:r w:rsidRPr="00BC7382">
          <w:rPr>
            <w:rFonts w:ascii="Arial" w:hAnsi="Arial" w:cs="Arial"/>
            <w:sz w:val="20"/>
            <w:szCs w:val="20"/>
          </w:rPr>
          <w:t>пунктом 4 ст. 6</w:t>
        </w:r>
      </w:hyperlink>
      <w:r w:rsidRPr="00BC7382">
        <w:rPr>
          <w:rFonts w:ascii="Arial" w:hAnsi="Arial" w:cs="Arial"/>
          <w:sz w:val="20"/>
          <w:szCs w:val="20"/>
        </w:rPr>
        <w:t xml:space="preserve"> Закона Калужской области N 120-ОЗ от 25.02.2011 "О дополнительных социальных гарантиях лицам, замещающим (замещавшим) государственные должности Калужской области, должности государственной гражданской службы Калужской области, а также детям умерших лиц, замещавших указанные должности".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sz w:val="20"/>
          <w:szCs w:val="20"/>
        </w:rPr>
      </w:pPr>
      <w:r w:rsidRPr="00BC7382">
        <w:rPr>
          <w:rFonts w:ascii="Arial" w:hAnsi="Arial" w:cs="Arial"/>
          <w:b/>
          <w:sz w:val="20"/>
          <w:szCs w:val="20"/>
        </w:rPr>
        <w:lastRenderedPageBreak/>
        <w:t>Приложение N 1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C7382">
        <w:rPr>
          <w:rFonts w:ascii="Arial" w:hAnsi="Arial" w:cs="Arial"/>
          <w:b/>
          <w:sz w:val="20"/>
          <w:szCs w:val="20"/>
        </w:rPr>
        <w:t>к Положению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C7382">
        <w:rPr>
          <w:rFonts w:ascii="Arial" w:hAnsi="Arial" w:cs="Arial"/>
          <w:b/>
          <w:sz w:val="20"/>
          <w:szCs w:val="20"/>
        </w:rPr>
        <w:t>"О порядке назначения, выплаты, приостановления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C7382">
        <w:rPr>
          <w:rFonts w:ascii="Arial" w:hAnsi="Arial" w:cs="Arial"/>
          <w:b/>
          <w:sz w:val="20"/>
          <w:szCs w:val="20"/>
        </w:rPr>
        <w:t>и возобновления ежемесячной социальной доплаты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C7382">
        <w:rPr>
          <w:rFonts w:ascii="Arial" w:hAnsi="Arial" w:cs="Arial"/>
          <w:b/>
          <w:sz w:val="20"/>
          <w:szCs w:val="20"/>
        </w:rPr>
        <w:t>к пенсии лицам, замещавшим муниципальные должности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C7382">
        <w:rPr>
          <w:rFonts w:ascii="Arial" w:hAnsi="Arial" w:cs="Arial"/>
          <w:b/>
          <w:sz w:val="20"/>
          <w:szCs w:val="20"/>
        </w:rPr>
        <w:t>муниципальной службы органов местного самоуправления</w:t>
      </w:r>
    </w:p>
    <w:p w:rsidR="00BC0075" w:rsidRPr="00BC7382" w:rsidRDefault="00377C08" w:rsidP="00377C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C7382">
        <w:rPr>
          <w:rFonts w:ascii="Arial" w:hAnsi="Arial" w:cs="Arial"/>
          <w:b/>
          <w:sz w:val="20"/>
          <w:szCs w:val="20"/>
        </w:rPr>
        <w:t>муниципального образования сельское поселение "Поселок Мятлево"</w:t>
      </w:r>
    </w:p>
    <w:p w:rsidR="00377C08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                               </w:t>
      </w: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0075" w:rsidRPr="00BC7382" w:rsidRDefault="00BC0075" w:rsidP="00377C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Главе администрации </w:t>
      </w:r>
      <w:r w:rsidR="00377C08" w:rsidRPr="00BC7382">
        <w:rPr>
          <w:rFonts w:ascii="Courier New" w:hAnsi="Courier New" w:cs="Courier New"/>
          <w:sz w:val="20"/>
          <w:szCs w:val="20"/>
        </w:rPr>
        <w:t>МО СП</w:t>
      </w:r>
    </w:p>
    <w:p w:rsidR="00BC0075" w:rsidRPr="00BC7382" w:rsidRDefault="00BC0075" w:rsidP="00377C0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>"</w:t>
      </w:r>
      <w:r w:rsidR="00377C08" w:rsidRPr="00BC7382">
        <w:rPr>
          <w:rFonts w:ascii="Courier New" w:hAnsi="Courier New" w:cs="Courier New"/>
          <w:sz w:val="20"/>
          <w:szCs w:val="20"/>
        </w:rPr>
        <w:t>Поселок Мятлево</w:t>
      </w:r>
      <w:r w:rsidRPr="00BC7382">
        <w:rPr>
          <w:rFonts w:ascii="Courier New" w:hAnsi="Courier New" w:cs="Courier New"/>
          <w:sz w:val="20"/>
          <w:szCs w:val="20"/>
        </w:rPr>
        <w:t>"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                               от _____________________________________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                                   (фамилия, имя, отчество заявителя)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                                        (должность заявителя)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                               домашний адрес: ________________________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                               телефон: _______________________________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131"/>
      <w:bookmarkEnd w:id="4"/>
      <w:r w:rsidRPr="00BC7382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C7382">
        <w:rPr>
          <w:rFonts w:ascii="Courier New" w:hAnsi="Courier New" w:cs="Courier New"/>
          <w:sz w:val="20"/>
          <w:szCs w:val="20"/>
        </w:rPr>
        <w:t>Прошу  назначить  мне  ежемесячную  социальную доплату (возобновить мне</w:t>
      </w:r>
      <w:proofErr w:type="gramEnd"/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C7382">
        <w:rPr>
          <w:rFonts w:ascii="Courier New" w:hAnsi="Courier New" w:cs="Courier New"/>
          <w:sz w:val="20"/>
          <w:szCs w:val="20"/>
        </w:rPr>
        <w:t xml:space="preserve">ежемесячную  социальную  доплату)  в соответствии с решением </w:t>
      </w:r>
      <w:r w:rsidR="00377C08" w:rsidRPr="00BC7382">
        <w:rPr>
          <w:rFonts w:ascii="Courier New" w:hAnsi="Courier New" w:cs="Courier New"/>
          <w:sz w:val="20"/>
          <w:szCs w:val="20"/>
        </w:rPr>
        <w:t>поселкового Совета муниципального образования сельское поселение "Поселок Мятлево" от 18 августа 2017</w:t>
      </w:r>
      <w:r w:rsidRPr="00BC7382">
        <w:rPr>
          <w:rFonts w:ascii="Courier New" w:hAnsi="Courier New" w:cs="Courier New"/>
          <w:sz w:val="20"/>
          <w:szCs w:val="20"/>
        </w:rPr>
        <w:t xml:space="preserve"> г. N </w:t>
      </w:r>
      <w:r w:rsidR="00377C08" w:rsidRPr="00BC7382">
        <w:rPr>
          <w:rFonts w:ascii="Courier New" w:hAnsi="Courier New" w:cs="Courier New"/>
          <w:sz w:val="20"/>
          <w:szCs w:val="20"/>
        </w:rPr>
        <w:t xml:space="preserve">27 </w:t>
      </w:r>
      <w:r w:rsidRPr="00BC7382">
        <w:rPr>
          <w:rFonts w:ascii="Courier New" w:hAnsi="Courier New" w:cs="Courier New"/>
          <w:sz w:val="20"/>
          <w:szCs w:val="20"/>
        </w:rPr>
        <w:t>"Об утверждении Положения "О порядке назначе</w:t>
      </w:r>
      <w:r w:rsidR="00377C08" w:rsidRPr="00BC7382">
        <w:rPr>
          <w:rFonts w:ascii="Courier New" w:hAnsi="Courier New" w:cs="Courier New"/>
          <w:sz w:val="20"/>
          <w:szCs w:val="20"/>
        </w:rPr>
        <w:t xml:space="preserve">ния, выплаты, приостановления и </w:t>
      </w:r>
      <w:r w:rsidRPr="00BC7382">
        <w:rPr>
          <w:rFonts w:ascii="Courier New" w:hAnsi="Courier New" w:cs="Courier New"/>
          <w:sz w:val="20"/>
          <w:szCs w:val="20"/>
        </w:rPr>
        <w:t>возобновления  ежемесячной  социальной  допл</w:t>
      </w:r>
      <w:r w:rsidR="00377C08" w:rsidRPr="00BC7382">
        <w:rPr>
          <w:rFonts w:ascii="Courier New" w:hAnsi="Courier New" w:cs="Courier New"/>
          <w:sz w:val="20"/>
          <w:szCs w:val="20"/>
        </w:rPr>
        <w:t xml:space="preserve">аты  к пенсии лицам, замещавшим </w:t>
      </w:r>
      <w:r w:rsidRPr="00BC7382">
        <w:rPr>
          <w:rFonts w:ascii="Courier New" w:hAnsi="Courier New" w:cs="Courier New"/>
          <w:sz w:val="20"/>
          <w:szCs w:val="20"/>
        </w:rPr>
        <w:t xml:space="preserve">муниципальные    должности    муниципальной </w:t>
      </w:r>
      <w:r w:rsidR="00377C08" w:rsidRPr="00BC7382">
        <w:rPr>
          <w:rFonts w:ascii="Courier New" w:hAnsi="Courier New" w:cs="Courier New"/>
          <w:sz w:val="20"/>
          <w:szCs w:val="20"/>
        </w:rPr>
        <w:t xml:space="preserve">   службы    органов   местного </w:t>
      </w:r>
      <w:r w:rsidRPr="00BC7382">
        <w:rPr>
          <w:rFonts w:ascii="Courier New" w:hAnsi="Courier New" w:cs="Courier New"/>
          <w:sz w:val="20"/>
          <w:szCs w:val="20"/>
        </w:rPr>
        <w:t xml:space="preserve">самоуправления </w:t>
      </w:r>
      <w:r w:rsidR="00377C08" w:rsidRPr="00BC7382">
        <w:rPr>
          <w:rFonts w:ascii="Courier New" w:hAnsi="Courier New" w:cs="Courier New"/>
          <w:sz w:val="20"/>
          <w:szCs w:val="20"/>
        </w:rPr>
        <w:t>муниципального образования сельское поселение "Поселок Мятлево".</w:t>
      </w:r>
      <w:proofErr w:type="gramEnd"/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К заявлению прилагаю следующие документы: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>- копию документа, удостоверяющего личность;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C7382">
        <w:rPr>
          <w:rFonts w:ascii="Courier New" w:hAnsi="Courier New" w:cs="Courier New"/>
          <w:sz w:val="20"/>
          <w:szCs w:val="20"/>
        </w:rPr>
        <w:t>- справку о начисленной заработной плате (денежном вознаграждении, денежном</w:t>
      </w:r>
      <w:proofErr w:type="gramEnd"/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содержании)  за  12  полных  календарных  месяцев  подряд  по  </w:t>
      </w:r>
      <w:proofErr w:type="gramStart"/>
      <w:r w:rsidRPr="00BC7382">
        <w:rPr>
          <w:rFonts w:ascii="Courier New" w:hAnsi="Courier New" w:cs="Courier New"/>
          <w:sz w:val="20"/>
          <w:szCs w:val="20"/>
        </w:rPr>
        <w:t>замещавшейся</w:t>
      </w:r>
      <w:proofErr w:type="gramEnd"/>
    </w:p>
    <w:p w:rsidR="00377C08" w:rsidRPr="00BC7382" w:rsidRDefault="00BC0075" w:rsidP="00377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муниципальной  должности  в  органах  местного самоуправления </w:t>
      </w:r>
      <w:r w:rsidR="00377C08" w:rsidRPr="00BC7382">
        <w:rPr>
          <w:rFonts w:ascii="Courier New" w:hAnsi="Courier New" w:cs="Courier New"/>
          <w:sz w:val="20"/>
          <w:szCs w:val="20"/>
        </w:rPr>
        <w:t>муниципального образования сельское поселение "Поселок Мятлево";</w:t>
      </w:r>
    </w:p>
    <w:p w:rsidR="00BC0075" w:rsidRPr="00BC7382" w:rsidRDefault="00BC0075" w:rsidP="00377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C7382">
        <w:rPr>
          <w:rFonts w:ascii="Courier New" w:hAnsi="Courier New" w:cs="Courier New"/>
          <w:sz w:val="20"/>
          <w:szCs w:val="20"/>
        </w:rPr>
        <w:t>-  справку  о  среднемесячной  заработной  плате  (среднемесячном  денежном</w:t>
      </w:r>
      <w:proofErr w:type="gramEnd"/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содержании) по замещавшейся муниципальной должности, </w:t>
      </w:r>
      <w:proofErr w:type="gramStart"/>
      <w:r w:rsidRPr="00BC7382">
        <w:rPr>
          <w:rFonts w:ascii="Courier New" w:hAnsi="Courier New" w:cs="Courier New"/>
          <w:sz w:val="20"/>
          <w:szCs w:val="20"/>
        </w:rPr>
        <w:t>выданную</w:t>
      </w:r>
      <w:proofErr w:type="gramEnd"/>
      <w:r w:rsidRPr="00BC7382">
        <w:rPr>
          <w:rFonts w:ascii="Courier New" w:hAnsi="Courier New" w:cs="Courier New"/>
          <w:sz w:val="20"/>
          <w:szCs w:val="20"/>
        </w:rPr>
        <w:t xml:space="preserve"> ____________;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>- копию трудовой книжки;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>- копию правового акта об освобождении от муниципальной службы;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>- копию пенсионного удостоверения;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>- ________________________________________________________________________.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>Ежемесячную социальную выплату прошу перечислять на мой лицевой счет: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>N _________________ в _____________________________________________________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                 (наименование и реквизиты банка)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Обязуюсь  извещать  администрацию </w:t>
      </w:r>
      <w:r w:rsidR="00377C08" w:rsidRPr="00BC7382">
        <w:rPr>
          <w:rFonts w:ascii="Courier New" w:hAnsi="Courier New" w:cs="Courier New"/>
          <w:sz w:val="20"/>
          <w:szCs w:val="20"/>
        </w:rPr>
        <w:t xml:space="preserve">муниципального образования сельское поселение "Поселок Мятлево" " о </w:t>
      </w:r>
      <w:r w:rsidRPr="00BC7382">
        <w:rPr>
          <w:rFonts w:ascii="Courier New" w:hAnsi="Courier New" w:cs="Courier New"/>
          <w:sz w:val="20"/>
          <w:szCs w:val="20"/>
        </w:rPr>
        <w:t>наступлении  обстоятельств, влекущих за собо</w:t>
      </w:r>
      <w:r w:rsidR="00377C08" w:rsidRPr="00BC7382">
        <w:rPr>
          <w:rFonts w:ascii="Courier New" w:hAnsi="Courier New" w:cs="Courier New"/>
          <w:sz w:val="20"/>
          <w:szCs w:val="20"/>
        </w:rPr>
        <w:t xml:space="preserve">й прекращение (приостановление) </w:t>
      </w:r>
      <w:r w:rsidRPr="00BC7382">
        <w:rPr>
          <w:rFonts w:ascii="Courier New" w:hAnsi="Courier New" w:cs="Courier New"/>
          <w:sz w:val="20"/>
          <w:szCs w:val="20"/>
        </w:rPr>
        <w:t>ежемесячной  социальной  выплаты,  не поздне</w:t>
      </w:r>
      <w:r w:rsidR="00377C08" w:rsidRPr="00BC7382">
        <w:rPr>
          <w:rFonts w:ascii="Courier New" w:hAnsi="Courier New" w:cs="Courier New"/>
          <w:sz w:val="20"/>
          <w:szCs w:val="20"/>
        </w:rPr>
        <w:t xml:space="preserve">е чем в пятидневный срок со дня </w:t>
      </w:r>
      <w:r w:rsidRPr="00BC7382">
        <w:rPr>
          <w:rFonts w:ascii="Courier New" w:hAnsi="Courier New" w:cs="Courier New"/>
          <w:sz w:val="20"/>
          <w:szCs w:val="20"/>
        </w:rPr>
        <w:t>наступления этих обстоятельств.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BC7382">
        <w:rPr>
          <w:rFonts w:ascii="Courier New" w:hAnsi="Courier New" w:cs="Courier New"/>
          <w:sz w:val="20"/>
          <w:szCs w:val="20"/>
        </w:rPr>
        <w:t>Даю  свое  согласие  на  обработку  (сбор,  систематизацию, накопление,</w:t>
      </w:r>
      <w:proofErr w:type="gramEnd"/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>хранение, уточнение (обновление, изменение), использование, распространение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(передачу),  обезличивание,  блокировку  и  уничтожение)  </w:t>
      </w:r>
      <w:proofErr w:type="gramStart"/>
      <w:r w:rsidRPr="00BC7382">
        <w:rPr>
          <w:rFonts w:ascii="Courier New" w:hAnsi="Courier New" w:cs="Courier New"/>
          <w:sz w:val="20"/>
          <w:szCs w:val="20"/>
        </w:rPr>
        <w:t>моих</w:t>
      </w:r>
      <w:proofErr w:type="gramEnd"/>
      <w:r w:rsidRPr="00BC7382"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>данных  с  целью назначения положенной мне ежемесячной социальной выплаты и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>перечисления денежных средств.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Срок   обработки  моих  персональных  данных  истекает  одновременно  </w:t>
      </w:r>
      <w:proofErr w:type="gramStart"/>
      <w:r w:rsidRPr="00BC7382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>окончанием  действия правоустанавливающих документов, являющихся основанием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>для получения ежемесячной социальной выплаты.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Данное согласие может быть мной отозвано в любой момент.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lastRenderedPageBreak/>
        <w:t>Подтверждаю,   что   ознакомле</w:t>
      </w:r>
      <w:proofErr w:type="gramStart"/>
      <w:r w:rsidRPr="00BC7382">
        <w:rPr>
          <w:rFonts w:ascii="Courier New" w:hAnsi="Courier New" w:cs="Courier New"/>
          <w:sz w:val="20"/>
          <w:szCs w:val="20"/>
        </w:rPr>
        <w:t>н(</w:t>
      </w:r>
      <w:proofErr w:type="gramEnd"/>
      <w:r w:rsidRPr="00BC7382">
        <w:rPr>
          <w:rFonts w:ascii="Courier New" w:hAnsi="Courier New" w:cs="Courier New"/>
          <w:sz w:val="20"/>
          <w:szCs w:val="20"/>
        </w:rPr>
        <w:t xml:space="preserve">а)   с   положением   Федерального   </w:t>
      </w:r>
      <w:hyperlink r:id="rId13" w:history="1">
        <w:r w:rsidRPr="00BC7382">
          <w:rPr>
            <w:rFonts w:ascii="Courier New" w:hAnsi="Courier New" w:cs="Courier New"/>
            <w:sz w:val="20"/>
            <w:szCs w:val="20"/>
          </w:rPr>
          <w:t>закона</w:t>
        </w:r>
      </w:hyperlink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от  27.07.2006  N  152-ФЗ  "О  персональных  данных", права и обязанности </w:t>
      </w:r>
      <w:proofErr w:type="gramStart"/>
      <w:r w:rsidRPr="00BC7382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>области защиты персональных данных мне разъяснены.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77C08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</w:t>
      </w: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>"____" _______________ 2016 г.          _______________________________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                                             (подпись заявителя)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Заявление зарегистрировано: ___________________________________________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BC7382">
        <w:rPr>
          <w:rFonts w:ascii="Courier New" w:hAnsi="Courier New" w:cs="Courier New"/>
          <w:sz w:val="20"/>
          <w:szCs w:val="20"/>
        </w:rPr>
        <w:t>(подпись, фамилия, имя, отчество и должность</w:t>
      </w:r>
      <w:proofErr w:type="gramEnd"/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                   работника, уполномоченного регистрировать заявления)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sz w:val="20"/>
          <w:szCs w:val="20"/>
        </w:rPr>
      </w:pPr>
      <w:r w:rsidRPr="00BC7382">
        <w:rPr>
          <w:rFonts w:ascii="Arial" w:hAnsi="Arial" w:cs="Arial"/>
          <w:b/>
          <w:sz w:val="20"/>
          <w:szCs w:val="20"/>
        </w:rPr>
        <w:lastRenderedPageBreak/>
        <w:t>Приложение N 2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C7382">
        <w:rPr>
          <w:rFonts w:ascii="Arial" w:hAnsi="Arial" w:cs="Arial"/>
          <w:b/>
          <w:sz w:val="20"/>
          <w:szCs w:val="20"/>
        </w:rPr>
        <w:t>к Положению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C7382">
        <w:rPr>
          <w:rFonts w:ascii="Arial" w:hAnsi="Arial" w:cs="Arial"/>
          <w:b/>
          <w:sz w:val="20"/>
          <w:szCs w:val="20"/>
        </w:rPr>
        <w:t>"О порядке назначения, выплаты, приостановления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C7382">
        <w:rPr>
          <w:rFonts w:ascii="Arial" w:hAnsi="Arial" w:cs="Arial"/>
          <w:b/>
          <w:sz w:val="20"/>
          <w:szCs w:val="20"/>
        </w:rPr>
        <w:t>и возобновления ежемесячной социальной доплаты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C7382">
        <w:rPr>
          <w:rFonts w:ascii="Arial" w:hAnsi="Arial" w:cs="Arial"/>
          <w:b/>
          <w:sz w:val="20"/>
          <w:szCs w:val="20"/>
        </w:rPr>
        <w:t>к пенсии лицам, замещавшим муниципальные должности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C7382">
        <w:rPr>
          <w:rFonts w:ascii="Arial" w:hAnsi="Arial" w:cs="Arial"/>
          <w:b/>
          <w:sz w:val="20"/>
          <w:szCs w:val="20"/>
        </w:rPr>
        <w:t>муниципальной службы органов местного самоуправления</w:t>
      </w:r>
    </w:p>
    <w:p w:rsidR="00BC0075" w:rsidRPr="00BC7382" w:rsidRDefault="00377C08" w:rsidP="00377C0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C7382">
        <w:rPr>
          <w:rFonts w:ascii="Arial" w:hAnsi="Arial" w:cs="Arial"/>
          <w:b/>
          <w:sz w:val="20"/>
          <w:szCs w:val="20"/>
        </w:rPr>
        <w:t>муниципального образования сельское поселение "Поселок Мятлево"</w:t>
      </w:r>
    </w:p>
    <w:p w:rsidR="00377C08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195"/>
      <w:bookmarkEnd w:id="5"/>
      <w:r w:rsidRPr="00BC7382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377C08" w:rsidRPr="00BC7382" w:rsidRDefault="00377C08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0075" w:rsidRPr="00BC7382" w:rsidRDefault="00BC0075" w:rsidP="00377C0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BC7382">
        <w:rPr>
          <w:rFonts w:ascii="Courier New" w:hAnsi="Courier New" w:cs="Courier New"/>
          <w:b/>
          <w:sz w:val="20"/>
          <w:szCs w:val="20"/>
        </w:rPr>
        <w:t>РАСПОРЯЖЕНИЕ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C7382">
        <w:rPr>
          <w:rFonts w:ascii="Courier New" w:hAnsi="Courier New" w:cs="Courier New"/>
          <w:b/>
          <w:sz w:val="20"/>
          <w:szCs w:val="20"/>
        </w:rPr>
        <w:t xml:space="preserve">                О НАЗНАЧЕНИИ ЕЖЕМЕСЯЧНОЙ СОЦИАЛЬНОЙ ВЫПЛАТЫ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>"___" ____________ года                                          N ________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BC0075" w:rsidRPr="00BC7382" w:rsidRDefault="00BC0075" w:rsidP="00377C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C7382">
        <w:rPr>
          <w:rFonts w:ascii="Courier New" w:hAnsi="Courier New" w:cs="Courier New"/>
          <w:sz w:val="20"/>
          <w:szCs w:val="20"/>
        </w:rPr>
        <w:t>замещавшему</w:t>
      </w:r>
      <w:proofErr w:type="gramEnd"/>
      <w:r w:rsidRPr="00BC7382">
        <w:rPr>
          <w:rFonts w:ascii="Courier New" w:hAnsi="Courier New" w:cs="Courier New"/>
          <w:sz w:val="20"/>
          <w:szCs w:val="20"/>
        </w:rPr>
        <w:t xml:space="preserve">  муниципальную  должность  администрации  </w:t>
      </w:r>
      <w:r w:rsidR="00377C08" w:rsidRPr="00BC7382">
        <w:rPr>
          <w:rFonts w:ascii="Courier New" w:hAnsi="Courier New" w:cs="Courier New"/>
          <w:sz w:val="20"/>
          <w:szCs w:val="20"/>
        </w:rPr>
        <w:t>муниципального образования сельское поселение "Поселок Мятлево".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                     (наименование должности)</w:t>
      </w:r>
    </w:p>
    <w:p w:rsidR="00377C08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в  соответствии  с  решением  </w:t>
      </w:r>
      <w:r w:rsidR="00377C08" w:rsidRPr="00BC7382">
        <w:rPr>
          <w:rFonts w:ascii="Courier New" w:hAnsi="Courier New" w:cs="Courier New"/>
          <w:sz w:val="20"/>
          <w:szCs w:val="20"/>
        </w:rPr>
        <w:t>поселкового Совета</w:t>
      </w:r>
      <w:r w:rsidRPr="00BC7382">
        <w:rPr>
          <w:rFonts w:ascii="Courier New" w:hAnsi="Courier New" w:cs="Courier New"/>
          <w:sz w:val="20"/>
          <w:szCs w:val="20"/>
        </w:rPr>
        <w:t xml:space="preserve">  </w:t>
      </w:r>
      <w:r w:rsidR="00377C08" w:rsidRPr="00BC7382">
        <w:rPr>
          <w:rFonts w:ascii="Courier New" w:hAnsi="Courier New" w:cs="Courier New"/>
          <w:sz w:val="20"/>
          <w:szCs w:val="20"/>
        </w:rPr>
        <w:t xml:space="preserve">муниципального образования сельское поселение "Поселок Мятлево" </w:t>
      </w:r>
      <w:r w:rsidRPr="00BC7382">
        <w:rPr>
          <w:rFonts w:ascii="Courier New" w:hAnsi="Courier New" w:cs="Courier New"/>
          <w:sz w:val="20"/>
          <w:szCs w:val="20"/>
        </w:rPr>
        <w:t xml:space="preserve">от </w:t>
      </w:r>
      <w:r w:rsidR="00377C08" w:rsidRPr="00BC7382">
        <w:rPr>
          <w:rFonts w:ascii="Courier New" w:hAnsi="Courier New" w:cs="Courier New"/>
          <w:sz w:val="20"/>
          <w:szCs w:val="20"/>
        </w:rPr>
        <w:t>18 августа</w:t>
      </w:r>
      <w:r w:rsidRPr="00BC7382">
        <w:rPr>
          <w:rFonts w:ascii="Courier New" w:hAnsi="Courier New" w:cs="Courier New"/>
          <w:sz w:val="20"/>
          <w:szCs w:val="20"/>
        </w:rPr>
        <w:t xml:space="preserve"> N </w:t>
      </w:r>
      <w:r w:rsidR="00377C08" w:rsidRPr="00BC7382">
        <w:rPr>
          <w:rFonts w:ascii="Courier New" w:hAnsi="Courier New" w:cs="Courier New"/>
          <w:sz w:val="20"/>
          <w:szCs w:val="20"/>
        </w:rPr>
        <w:t xml:space="preserve">27 </w:t>
      </w:r>
      <w:r w:rsidRPr="00BC7382">
        <w:rPr>
          <w:rFonts w:ascii="Courier New" w:hAnsi="Courier New" w:cs="Courier New"/>
          <w:sz w:val="20"/>
          <w:szCs w:val="20"/>
        </w:rPr>
        <w:t>"Об утверждении Положения "О порядке назначения,</w:t>
      </w:r>
      <w:r w:rsidR="00377C08" w:rsidRPr="00BC7382">
        <w:rPr>
          <w:rFonts w:ascii="Courier New" w:hAnsi="Courier New" w:cs="Courier New"/>
          <w:sz w:val="20"/>
          <w:szCs w:val="20"/>
        </w:rPr>
        <w:t xml:space="preserve"> </w:t>
      </w:r>
      <w:r w:rsidRPr="00BC7382">
        <w:rPr>
          <w:rFonts w:ascii="Courier New" w:hAnsi="Courier New" w:cs="Courier New"/>
          <w:sz w:val="20"/>
          <w:szCs w:val="20"/>
        </w:rPr>
        <w:t xml:space="preserve">выплаты,  приостановления  и  возобновления </w:t>
      </w:r>
      <w:r w:rsidR="00377C08" w:rsidRPr="00BC7382">
        <w:rPr>
          <w:rFonts w:ascii="Courier New" w:hAnsi="Courier New" w:cs="Courier New"/>
          <w:sz w:val="20"/>
          <w:szCs w:val="20"/>
        </w:rPr>
        <w:t xml:space="preserve"> выплаты ежемесячной социальной </w:t>
      </w:r>
      <w:r w:rsidRPr="00BC7382">
        <w:rPr>
          <w:rFonts w:ascii="Courier New" w:hAnsi="Courier New" w:cs="Courier New"/>
          <w:sz w:val="20"/>
          <w:szCs w:val="20"/>
        </w:rPr>
        <w:t>доплаты  к  пенсии  лицам, замещавшим муници</w:t>
      </w:r>
      <w:r w:rsidR="00377C08" w:rsidRPr="00BC7382">
        <w:rPr>
          <w:rFonts w:ascii="Courier New" w:hAnsi="Courier New" w:cs="Courier New"/>
          <w:sz w:val="20"/>
          <w:szCs w:val="20"/>
        </w:rPr>
        <w:t xml:space="preserve">пальные должности муниципальной </w:t>
      </w:r>
      <w:proofErr w:type="gramStart"/>
      <w:r w:rsidR="00377C08" w:rsidRPr="00BC7382">
        <w:rPr>
          <w:rFonts w:ascii="Courier New" w:hAnsi="Courier New" w:cs="Courier New"/>
          <w:sz w:val="20"/>
          <w:szCs w:val="20"/>
        </w:rPr>
        <w:t xml:space="preserve">службы   органов   местного  </w:t>
      </w:r>
      <w:r w:rsidRPr="00BC7382">
        <w:rPr>
          <w:rFonts w:ascii="Courier New" w:hAnsi="Courier New" w:cs="Courier New"/>
          <w:sz w:val="20"/>
          <w:szCs w:val="20"/>
        </w:rPr>
        <w:t>самоуправления</w:t>
      </w:r>
      <w:r w:rsidR="00377C08" w:rsidRPr="00BC7382">
        <w:rPr>
          <w:rFonts w:ascii="Courier New" w:hAnsi="Courier New" w:cs="Courier New"/>
          <w:sz w:val="20"/>
          <w:szCs w:val="20"/>
        </w:rPr>
        <w:t xml:space="preserve">   муниципального   образования муниципального образования</w:t>
      </w:r>
      <w:proofErr w:type="gramEnd"/>
      <w:r w:rsidR="00377C08" w:rsidRPr="00BC7382">
        <w:rPr>
          <w:rFonts w:ascii="Courier New" w:hAnsi="Courier New" w:cs="Courier New"/>
          <w:sz w:val="20"/>
          <w:szCs w:val="20"/>
        </w:rPr>
        <w:t xml:space="preserve"> сельское поселение "Поселок Мятлево"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1) установить ежемесячную социальную выплату </w:t>
      </w:r>
      <w:proofErr w:type="gramStart"/>
      <w:r w:rsidRPr="00BC7382">
        <w:rPr>
          <w:rFonts w:ascii="Courier New" w:hAnsi="Courier New" w:cs="Courier New"/>
          <w:sz w:val="20"/>
          <w:szCs w:val="20"/>
        </w:rPr>
        <w:t>с</w:t>
      </w:r>
      <w:proofErr w:type="gramEnd"/>
      <w:r w:rsidRPr="00BC7382">
        <w:rPr>
          <w:rFonts w:ascii="Courier New" w:hAnsi="Courier New" w:cs="Courier New"/>
          <w:sz w:val="20"/>
          <w:szCs w:val="20"/>
        </w:rPr>
        <w:t xml:space="preserve"> ____________________________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                                               (дата назначения)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>в размере _______ руб. ____коп</w:t>
      </w:r>
      <w:proofErr w:type="gramStart"/>
      <w:r w:rsidRPr="00BC7382">
        <w:rPr>
          <w:rFonts w:ascii="Courier New" w:hAnsi="Courier New" w:cs="Courier New"/>
          <w:sz w:val="20"/>
          <w:szCs w:val="20"/>
        </w:rPr>
        <w:t>.</w:t>
      </w:r>
      <w:proofErr w:type="gramEnd"/>
      <w:r w:rsidRPr="00BC7382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BC7382">
        <w:rPr>
          <w:rFonts w:ascii="Courier New" w:hAnsi="Courier New" w:cs="Courier New"/>
          <w:sz w:val="20"/>
          <w:szCs w:val="20"/>
        </w:rPr>
        <w:t>в</w:t>
      </w:r>
      <w:proofErr w:type="gramEnd"/>
      <w:r w:rsidRPr="00BC7382">
        <w:rPr>
          <w:rFonts w:ascii="Courier New" w:hAnsi="Courier New" w:cs="Courier New"/>
          <w:sz w:val="20"/>
          <w:szCs w:val="20"/>
        </w:rPr>
        <w:t xml:space="preserve"> месяц, составляющую ___% средней месячной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>заработной платы (среднемесячного денежного содержания);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2) приостановить выплату ежемесячной социальной выплаты </w:t>
      </w:r>
      <w:proofErr w:type="gramStart"/>
      <w:r w:rsidRPr="00BC7382">
        <w:rPr>
          <w:rFonts w:ascii="Courier New" w:hAnsi="Courier New" w:cs="Courier New"/>
          <w:sz w:val="20"/>
          <w:szCs w:val="20"/>
        </w:rPr>
        <w:t>с</w:t>
      </w:r>
      <w:proofErr w:type="gramEnd"/>
      <w:r w:rsidRPr="00BC7382">
        <w:rPr>
          <w:rFonts w:ascii="Courier New" w:hAnsi="Courier New" w:cs="Courier New"/>
          <w:sz w:val="20"/>
          <w:szCs w:val="20"/>
        </w:rPr>
        <w:t xml:space="preserve"> _________________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(дата)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в связи </w:t>
      </w:r>
      <w:proofErr w:type="gramStart"/>
      <w:r w:rsidRPr="00BC7382">
        <w:rPr>
          <w:rFonts w:ascii="Courier New" w:hAnsi="Courier New" w:cs="Courier New"/>
          <w:sz w:val="20"/>
          <w:szCs w:val="20"/>
        </w:rPr>
        <w:t>с</w:t>
      </w:r>
      <w:proofErr w:type="gramEnd"/>
      <w:r w:rsidRPr="00BC7382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                            (основание)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3) возобновить выплату ежемесячной социальной выплаты </w:t>
      </w:r>
      <w:proofErr w:type="gramStart"/>
      <w:r w:rsidRPr="00BC7382">
        <w:rPr>
          <w:rFonts w:ascii="Courier New" w:hAnsi="Courier New" w:cs="Courier New"/>
          <w:sz w:val="20"/>
          <w:szCs w:val="20"/>
        </w:rPr>
        <w:t>с</w:t>
      </w:r>
      <w:proofErr w:type="gramEnd"/>
      <w:r w:rsidRPr="00BC7382">
        <w:rPr>
          <w:rFonts w:ascii="Courier New" w:hAnsi="Courier New" w:cs="Courier New"/>
          <w:sz w:val="20"/>
          <w:szCs w:val="20"/>
        </w:rPr>
        <w:t xml:space="preserve"> ___________________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                                                          (дата)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в связи </w:t>
      </w:r>
      <w:proofErr w:type="gramStart"/>
      <w:r w:rsidRPr="00BC7382">
        <w:rPr>
          <w:rFonts w:ascii="Courier New" w:hAnsi="Courier New" w:cs="Courier New"/>
          <w:sz w:val="20"/>
          <w:szCs w:val="20"/>
        </w:rPr>
        <w:t>с</w:t>
      </w:r>
      <w:proofErr w:type="gramEnd"/>
      <w:r w:rsidRPr="00BC7382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                            (основание)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4) прекратить выплату ежемесячной социальной выплаты </w:t>
      </w:r>
      <w:proofErr w:type="gramStart"/>
      <w:r w:rsidRPr="00BC7382">
        <w:rPr>
          <w:rFonts w:ascii="Courier New" w:hAnsi="Courier New" w:cs="Courier New"/>
          <w:sz w:val="20"/>
          <w:szCs w:val="20"/>
        </w:rPr>
        <w:t>с</w:t>
      </w:r>
      <w:proofErr w:type="gramEnd"/>
      <w:r w:rsidRPr="00BC7382">
        <w:rPr>
          <w:rFonts w:ascii="Courier New" w:hAnsi="Courier New" w:cs="Courier New"/>
          <w:sz w:val="20"/>
          <w:szCs w:val="20"/>
        </w:rPr>
        <w:t xml:space="preserve"> ____________________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                                                          (дата)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в связи </w:t>
      </w:r>
      <w:proofErr w:type="gramStart"/>
      <w:r w:rsidRPr="00BC7382">
        <w:rPr>
          <w:rFonts w:ascii="Courier New" w:hAnsi="Courier New" w:cs="Courier New"/>
          <w:sz w:val="20"/>
          <w:szCs w:val="20"/>
        </w:rPr>
        <w:t>с</w:t>
      </w:r>
      <w:proofErr w:type="gramEnd"/>
      <w:r w:rsidRPr="00BC7382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                            (основание)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Глава администрации </w:t>
      </w:r>
      <w:r w:rsidR="00864CA1" w:rsidRPr="00BC7382">
        <w:rPr>
          <w:rFonts w:ascii="Courier New" w:hAnsi="Courier New" w:cs="Courier New"/>
          <w:sz w:val="20"/>
          <w:szCs w:val="20"/>
        </w:rPr>
        <w:t xml:space="preserve">муниципального образования сельское поселение "Поселок Мятлево"                     </w:t>
      </w:r>
      <w:r w:rsidRPr="00BC7382">
        <w:rPr>
          <w:rFonts w:ascii="Courier New" w:hAnsi="Courier New" w:cs="Courier New"/>
          <w:sz w:val="20"/>
          <w:szCs w:val="20"/>
        </w:rPr>
        <w:t>_____________________________________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                                    (подпись)  (фамилия, имя, отчество)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>Место для печати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BC0075" w:rsidRPr="00BC7382">
          <w:pgSz w:w="11905" w:h="16838"/>
          <w:pgMar w:top="850" w:right="849" w:bottom="425" w:left="1701" w:header="0" w:footer="0" w:gutter="0"/>
          <w:cols w:space="720"/>
          <w:noEndnote/>
        </w:sect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sz w:val="20"/>
          <w:szCs w:val="20"/>
        </w:rPr>
      </w:pPr>
      <w:r w:rsidRPr="00BC7382">
        <w:rPr>
          <w:rFonts w:ascii="Arial" w:hAnsi="Arial" w:cs="Arial"/>
          <w:b/>
          <w:sz w:val="20"/>
          <w:szCs w:val="20"/>
        </w:rPr>
        <w:lastRenderedPageBreak/>
        <w:t>Приложение N 3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C7382">
        <w:rPr>
          <w:rFonts w:ascii="Arial" w:hAnsi="Arial" w:cs="Arial"/>
          <w:b/>
          <w:sz w:val="20"/>
          <w:szCs w:val="20"/>
        </w:rPr>
        <w:t>к Положению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C7382">
        <w:rPr>
          <w:rFonts w:ascii="Arial" w:hAnsi="Arial" w:cs="Arial"/>
          <w:b/>
          <w:sz w:val="20"/>
          <w:szCs w:val="20"/>
        </w:rPr>
        <w:t>"О порядке назначения, выплаты, приостановления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C7382">
        <w:rPr>
          <w:rFonts w:ascii="Arial" w:hAnsi="Arial" w:cs="Arial"/>
          <w:b/>
          <w:sz w:val="20"/>
          <w:szCs w:val="20"/>
        </w:rPr>
        <w:t>и возобновления ежемесячной социальной доплаты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C7382">
        <w:rPr>
          <w:rFonts w:ascii="Arial" w:hAnsi="Arial" w:cs="Arial"/>
          <w:b/>
          <w:sz w:val="20"/>
          <w:szCs w:val="20"/>
        </w:rPr>
        <w:t>к пенсии лицам, замещавшим муниципальные должности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C7382">
        <w:rPr>
          <w:rFonts w:ascii="Arial" w:hAnsi="Arial" w:cs="Arial"/>
          <w:b/>
          <w:sz w:val="20"/>
          <w:szCs w:val="20"/>
        </w:rPr>
        <w:t>муниципальной службы органов местного самоуправления</w:t>
      </w:r>
    </w:p>
    <w:p w:rsidR="00BC0075" w:rsidRPr="00BC7382" w:rsidRDefault="00864CA1" w:rsidP="00864C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7382">
        <w:rPr>
          <w:rFonts w:ascii="Arial" w:hAnsi="Arial" w:cs="Arial"/>
          <w:b/>
          <w:sz w:val="20"/>
          <w:szCs w:val="20"/>
        </w:rPr>
        <w:t>муниципального образования сельское поселение "Поселок Мятлево</w:t>
      </w:r>
      <w:r w:rsidRPr="00BC7382">
        <w:rPr>
          <w:rFonts w:ascii="Arial" w:hAnsi="Arial" w:cs="Arial"/>
          <w:sz w:val="20"/>
          <w:szCs w:val="20"/>
        </w:rPr>
        <w:t>"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250"/>
      <w:bookmarkEnd w:id="6"/>
      <w:r w:rsidRPr="00BC7382">
        <w:rPr>
          <w:rFonts w:ascii="Courier New" w:hAnsi="Courier New" w:cs="Courier New"/>
          <w:sz w:val="20"/>
          <w:szCs w:val="20"/>
        </w:rPr>
        <w:t xml:space="preserve">                                  СПРАВКА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BC7382">
        <w:rPr>
          <w:rFonts w:ascii="Courier New" w:hAnsi="Courier New" w:cs="Courier New"/>
          <w:sz w:val="20"/>
          <w:szCs w:val="20"/>
        </w:rPr>
        <w:t>О РАЗМЕРЕ СРЕДНЕЙ МЕСЯЧНОЙ ЗАРАБОТНОЙ ПЛАТЫ (СРЕДНЕМЕСЯЧНОГО</w:t>
      </w:r>
      <w:proofErr w:type="gramEnd"/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BC7382">
        <w:rPr>
          <w:rFonts w:ascii="Courier New" w:hAnsi="Courier New" w:cs="Courier New"/>
          <w:sz w:val="20"/>
          <w:szCs w:val="20"/>
        </w:rPr>
        <w:t>ДЕНЕЖНОГО СОДЕРЖАНИЯ) ЛИЦА, ЗАМЕЩАВШЕГО МУНИЦИПАЛЬНУЮ</w:t>
      </w:r>
      <w:proofErr w:type="gramEnd"/>
    </w:p>
    <w:p w:rsidR="00864CA1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       ДОЛЖНОСТЬ ОРГАНОВ МЕСТНОГО САМОУПРАВЛЕНИЯ </w:t>
      </w:r>
    </w:p>
    <w:p w:rsidR="00BC0075" w:rsidRPr="00BC7382" w:rsidRDefault="00864CA1" w:rsidP="00864C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             СЕЛЬСКОЕ ПОСЕЛЕНИЕ</w:t>
      </w:r>
      <w:r w:rsidR="00BC0075" w:rsidRPr="00BC7382">
        <w:rPr>
          <w:rFonts w:ascii="Courier New" w:hAnsi="Courier New" w:cs="Courier New"/>
          <w:sz w:val="20"/>
          <w:szCs w:val="20"/>
        </w:rPr>
        <w:t xml:space="preserve"> "</w:t>
      </w:r>
      <w:r w:rsidRPr="00BC7382">
        <w:rPr>
          <w:rFonts w:ascii="Courier New" w:hAnsi="Courier New" w:cs="Courier New"/>
          <w:sz w:val="20"/>
          <w:szCs w:val="20"/>
        </w:rPr>
        <w:t>ПОСЕЛОК МЯТЛЕВО</w:t>
      </w:r>
      <w:r w:rsidR="00BC0075" w:rsidRPr="00BC7382">
        <w:rPr>
          <w:rFonts w:ascii="Courier New" w:hAnsi="Courier New" w:cs="Courier New"/>
          <w:sz w:val="20"/>
          <w:szCs w:val="20"/>
        </w:rPr>
        <w:t>"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Средняя месячная заработная плата (среднемесячное денежное содержание)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замещавшего муниципальную должность администрации </w:t>
      </w:r>
      <w:r w:rsidR="00864CA1" w:rsidRPr="00BC7382">
        <w:rPr>
          <w:rFonts w:ascii="Courier New" w:hAnsi="Courier New" w:cs="Courier New"/>
          <w:sz w:val="20"/>
          <w:szCs w:val="20"/>
        </w:rPr>
        <w:t>муниципального образования сельское поселение "Поселок Мятлево"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                     (наименование должности)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>с ________________________________ по _________________________, составляет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    (день, месяц, год)               (день, месяц, год)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7"/>
        <w:gridCol w:w="1785"/>
        <w:gridCol w:w="710"/>
        <w:gridCol w:w="845"/>
        <w:gridCol w:w="984"/>
        <w:gridCol w:w="1385"/>
        <w:gridCol w:w="998"/>
        <w:gridCol w:w="1690"/>
        <w:gridCol w:w="1075"/>
      </w:tblGrid>
      <w:tr w:rsidR="00BC7382" w:rsidRPr="00BC7382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Рабочий период (год, месяц)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Должностной оклад по замещаемой должности (в соответствии со штатным расписанием на соответствующий месяц)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Коэффициент индексации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Должностной оклад с учетом индексации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Установленный оклад за классный чин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Ежемесячная надбавка за особые условия работы (для муниципальных служащих)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Надбавка за выслугу лет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Размер единовременной выплаты при предоставлении ежегодного оплачиваемого отпуска и материальной помощи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 xml:space="preserve">Всего в месяц (сумма с </w:t>
            </w:r>
            <w:hyperlink w:anchor="Par278" w:history="1">
              <w:r w:rsidRPr="00BC7382">
                <w:rPr>
                  <w:rFonts w:ascii="Arial" w:hAnsi="Arial" w:cs="Arial"/>
                  <w:sz w:val="20"/>
                  <w:szCs w:val="20"/>
                </w:rPr>
                <w:t>гр. 4</w:t>
              </w:r>
            </w:hyperlink>
            <w:r w:rsidRPr="00BC7382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hyperlink w:anchor="Par283" w:history="1">
              <w:r w:rsidRPr="00BC7382">
                <w:rPr>
                  <w:rFonts w:ascii="Arial" w:hAnsi="Arial" w:cs="Arial"/>
                  <w:sz w:val="20"/>
                  <w:szCs w:val="20"/>
                </w:rPr>
                <w:t>гр. 9</w:t>
              </w:r>
            </w:hyperlink>
            <w:r w:rsidRPr="00BC73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C7382" w:rsidRPr="00BC7382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Par276"/>
            <w:bookmarkEnd w:id="7"/>
            <w:r w:rsidRPr="00BC73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" w:name="Par278"/>
            <w:bookmarkEnd w:id="8"/>
            <w:r w:rsidRPr="00BC738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" w:name="Par279"/>
            <w:bookmarkEnd w:id="9"/>
            <w:r w:rsidRPr="00BC738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" w:name="Par280"/>
            <w:bookmarkEnd w:id="10"/>
            <w:r w:rsidRPr="00BC738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" w:name="Par282"/>
            <w:bookmarkEnd w:id="11"/>
            <w:r w:rsidRPr="00BC738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Par283"/>
            <w:bookmarkEnd w:id="12"/>
            <w:r w:rsidRPr="00BC738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C7382" w:rsidRPr="00BC7382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382" w:rsidRPr="00BC7382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382" w:rsidRPr="00BC7382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382" w:rsidRPr="00BC7382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382" w:rsidRPr="00BC7382">
        <w:tc>
          <w:tcPr>
            <w:tcW w:w="10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75" w:rsidRPr="00BC7382" w:rsidRDefault="00B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7382">
              <w:rPr>
                <w:rFonts w:ascii="Arial" w:hAnsi="Arial" w:cs="Arial"/>
                <w:sz w:val="20"/>
                <w:szCs w:val="20"/>
              </w:rPr>
              <w:t>Итого: средняя месячная заработная плата (среднемесячное денежное содержание)</w:t>
            </w:r>
          </w:p>
        </w:tc>
      </w:tr>
    </w:tbl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&lt;*&gt;  Примечание:  </w:t>
      </w:r>
      <w:hyperlink w:anchor="Par276" w:history="1">
        <w:r w:rsidRPr="00BC7382">
          <w:rPr>
            <w:rFonts w:ascii="Courier New" w:hAnsi="Courier New" w:cs="Courier New"/>
            <w:sz w:val="20"/>
            <w:szCs w:val="20"/>
          </w:rPr>
          <w:t>графы  2</w:t>
        </w:r>
      </w:hyperlink>
      <w:r w:rsidRPr="00BC7382">
        <w:rPr>
          <w:rFonts w:ascii="Courier New" w:hAnsi="Courier New" w:cs="Courier New"/>
          <w:sz w:val="20"/>
          <w:szCs w:val="20"/>
        </w:rPr>
        <w:t xml:space="preserve">,  </w:t>
      </w:r>
      <w:hyperlink w:anchor="Par278" w:history="1">
        <w:r w:rsidRPr="00BC7382">
          <w:rPr>
            <w:rFonts w:ascii="Courier New" w:hAnsi="Courier New" w:cs="Courier New"/>
            <w:sz w:val="20"/>
            <w:szCs w:val="20"/>
          </w:rPr>
          <w:t>4</w:t>
        </w:r>
      </w:hyperlink>
      <w:r w:rsidRPr="00BC7382">
        <w:rPr>
          <w:rFonts w:ascii="Courier New" w:hAnsi="Courier New" w:cs="Courier New"/>
          <w:sz w:val="20"/>
          <w:szCs w:val="20"/>
        </w:rPr>
        <w:t xml:space="preserve">,  </w:t>
      </w:r>
      <w:hyperlink w:anchor="Par279" w:history="1">
        <w:r w:rsidRPr="00BC7382">
          <w:rPr>
            <w:rFonts w:ascii="Courier New" w:hAnsi="Courier New" w:cs="Courier New"/>
            <w:sz w:val="20"/>
            <w:szCs w:val="20"/>
          </w:rPr>
          <w:t>5</w:t>
        </w:r>
      </w:hyperlink>
      <w:r w:rsidRPr="00BC7382">
        <w:rPr>
          <w:rFonts w:ascii="Courier New" w:hAnsi="Courier New" w:cs="Courier New"/>
          <w:sz w:val="20"/>
          <w:szCs w:val="20"/>
        </w:rPr>
        <w:t xml:space="preserve">,  </w:t>
      </w:r>
      <w:hyperlink w:anchor="Par280" w:history="1">
        <w:r w:rsidRPr="00BC7382">
          <w:rPr>
            <w:rFonts w:ascii="Courier New" w:hAnsi="Courier New" w:cs="Courier New"/>
            <w:sz w:val="20"/>
            <w:szCs w:val="20"/>
          </w:rPr>
          <w:t>6</w:t>
        </w:r>
      </w:hyperlink>
      <w:r w:rsidRPr="00BC7382">
        <w:rPr>
          <w:rFonts w:ascii="Courier New" w:hAnsi="Courier New" w:cs="Courier New"/>
          <w:sz w:val="20"/>
          <w:szCs w:val="20"/>
        </w:rPr>
        <w:t xml:space="preserve"> и </w:t>
      </w:r>
      <w:hyperlink w:anchor="Par282" w:history="1">
        <w:r w:rsidRPr="00BC7382">
          <w:rPr>
            <w:rFonts w:ascii="Courier New" w:hAnsi="Courier New" w:cs="Courier New"/>
            <w:sz w:val="20"/>
            <w:szCs w:val="20"/>
          </w:rPr>
          <w:t>8</w:t>
        </w:r>
      </w:hyperlink>
      <w:r w:rsidRPr="00BC7382">
        <w:rPr>
          <w:rFonts w:ascii="Courier New" w:hAnsi="Courier New" w:cs="Courier New"/>
          <w:sz w:val="20"/>
          <w:szCs w:val="20"/>
        </w:rPr>
        <w:t xml:space="preserve"> заполняются в соответствии </w:t>
      </w:r>
      <w:proofErr w:type="gramStart"/>
      <w:r w:rsidRPr="00BC7382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>размерами, указанными в штатном расписании.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Глава администрации </w:t>
      </w:r>
      <w:r w:rsidR="00864CA1" w:rsidRPr="00BC7382">
        <w:rPr>
          <w:rFonts w:ascii="Courier New" w:hAnsi="Courier New" w:cs="Courier New"/>
          <w:sz w:val="20"/>
          <w:szCs w:val="20"/>
        </w:rPr>
        <w:t>МО СП</w:t>
      </w:r>
      <w:r w:rsidRPr="00BC7382">
        <w:rPr>
          <w:rFonts w:ascii="Courier New" w:hAnsi="Courier New" w:cs="Courier New"/>
          <w:sz w:val="20"/>
          <w:szCs w:val="20"/>
        </w:rPr>
        <w:t xml:space="preserve"> "</w:t>
      </w:r>
      <w:r w:rsidR="00864CA1" w:rsidRPr="00BC7382">
        <w:rPr>
          <w:rFonts w:ascii="Courier New" w:hAnsi="Courier New" w:cs="Courier New"/>
          <w:sz w:val="20"/>
          <w:szCs w:val="20"/>
        </w:rPr>
        <w:t>Поселок Мятлево</w:t>
      </w:r>
      <w:r w:rsidRPr="00BC7382">
        <w:rPr>
          <w:rFonts w:ascii="Courier New" w:hAnsi="Courier New" w:cs="Courier New"/>
          <w:sz w:val="20"/>
          <w:szCs w:val="20"/>
        </w:rPr>
        <w:t>" __________ __________________________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                                   (подпись)  (фамилия, имя, отчество)</w:t>
      </w:r>
    </w:p>
    <w:p w:rsidR="00BC0075" w:rsidRPr="00BC7382" w:rsidRDefault="00864CA1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>Ведущий</w:t>
      </w:r>
      <w:r w:rsidR="00BC0075" w:rsidRPr="00BC7382">
        <w:rPr>
          <w:rFonts w:ascii="Courier New" w:hAnsi="Courier New" w:cs="Courier New"/>
          <w:sz w:val="20"/>
          <w:szCs w:val="20"/>
        </w:rPr>
        <w:t xml:space="preserve"> специалист администрации </w:t>
      </w:r>
      <w:r w:rsidRPr="00BC7382">
        <w:rPr>
          <w:rFonts w:ascii="Courier New" w:hAnsi="Courier New" w:cs="Courier New"/>
          <w:sz w:val="20"/>
          <w:szCs w:val="20"/>
        </w:rPr>
        <w:t>МО СП</w:t>
      </w:r>
      <w:r w:rsidR="00BC0075" w:rsidRPr="00BC7382">
        <w:rPr>
          <w:rFonts w:ascii="Courier New" w:hAnsi="Courier New" w:cs="Courier New"/>
          <w:sz w:val="20"/>
          <w:szCs w:val="20"/>
        </w:rPr>
        <w:t xml:space="preserve"> "</w:t>
      </w:r>
      <w:r w:rsidRPr="00BC7382">
        <w:rPr>
          <w:rFonts w:ascii="Courier New" w:hAnsi="Courier New" w:cs="Courier New"/>
          <w:sz w:val="20"/>
          <w:szCs w:val="20"/>
        </w:rPr>
        <w:t>Поселок Мятлево</w:t>
      </w:r>
      <w:r w:rsidR="00BC0075" w:rsidRPr="00BC7382">
        <w:rPr>
          <w:rFonts w:ascii="Courier New" w:hAnsi="Courier New" w:cs="Courier New"/>
          <w:sz w:val="20"/>
          <w:szCs w:val="20"/>
        </w:rPr>
        <w:t>"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 xml:space="preserve">                    (подпись) (фамилия, имя, отчество)</w:t>
      </w: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0075" w:rsidRPr="00BC7382" w:rsidRDefault="00BC0075" w:rsidP="00BC00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7382">
        <w:rPr>
          <w:rFonts w:ascii="Courier New" w:hAnsi="Courier New" w:cs="Courier New"/>
          <w:sz w:val="20"/>
          <w:szCs w:val="20"/>
        </w:rPr>
        <w:t>Место печати                                Дата выдачи ___________________</w:t>
      </w:r>
    </w:p>
    <w:p w:rsidR="00251F17" w:rsidRPr="00BC7382" w:rsidRDefault="00251F17"/>
    <w:sectPr w:rsidR="00251F17" w:rsidRPr="00BC7382" w:rsidSect="00CA0F06">
      <w:pgSz w:w="16838" w:h="11905" w:orient="landscape"/>
      <w:pgMar w:top="1701" w:right="850" w:bottom="849" w:left="42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75"/>
    <w:rsid w:val="001A04FD"/>
    <w:rsid w:val="001C31E9"/>
    <w:rsid w:val="00251F17"/>
    <w:rsid w:val="00377C08"/>
    <w:rsid w:val="00864CA1"/>
    <w:rsid w:val="00A84736"/>
    <w:rsid w:val="00BC0075"/>
    <w:rsid w:val="00BC7382"/>
    <w:rsid w:val="00E403CA"/>
    <w:rsid w:val="00FB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E2F7668375D0A7BED89E2A35CCA77D76DD09A86887B9EEF375CDCE52B63FA7595FFC5225E87DDCDU7I" TargetMode="External"/><Relationship Id="rId13" Type="http://schemas.openxmlformats.org/officeDocument/2006/relationships/hyperlink" Target="consultantplus://offline/ref=BEDE2F7668375D0A7BED89E2A35CCA77D76DD1978A8A7B9EEF375CDCE5C2U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DE2F7668375D0A7BED89E2A35CCA77D76DD09A86887B9EEF375CDCE52B63FA7595FFC5225E87DDCDU6I" TargetMode="External"/><Relationship Id="rId12" Type="http://schemas.openxmlformats.org/officeDocument/2006/relationships/hyperlink" Target="consultantplus://offline/ref=BEDE2F7668375D0A7BED97EFB5309479D2648E9E8F8E73CDB46A5A8BBA7B65AF35D5F990611A88DCD2B035BECDU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DE2F7668375D0A7BED89E2A35CCA77D76DD09A86887B9EEF375CDCE52B63FA7595FFC5225E85DACDU4I" TargetMode="External"/><Relationship Id="rId11" Type="http://schemas.openxmlformats.org/officeDocument/2006/relationships/hyperlink" Target="consultantplus://offline/ref=BEDE2F7668375D0A7BED97EFB5309479D2648E9E8F8E74CAB56A5A8BBA7B65AF35CDU5I" TargetMode="External"/><Relationship Id="rId5" Type="http://schemas.openxmlformats.org/officeDocument/2006/relationships/hyperlink" Target="consultantplus://offline/ref=BEDE2F7668375D0A7BED89E2A35CCA77D76DD09A86887B9EEF375CDCE52B63FA7595FFC5225E85DECDU3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DE2F7668375D0A7BED97EFB5309479D2648E9E868873C0BA680781B22269ADC3U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DE2F7668375D0A7BED97EFB5309479D2648E9E8F8E73CDB46A5A8BBA7B65AF35CDU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cp:lastPrinted>2017-08-22T09:42:00Z</cp:lastPrinted>
  <dcterms:created xsi:type="dcterms:W3CDTF">2017-08-22T08:20:00Z</dcterms:created>
  <dcterms:modified xsi:type="dcterms:W3CDTF">2017-08-22T09:43:00Z</dcterms:modified>
</cp:coreProperties>
</file>