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63E" w:rsidRPr="005F463E" w:rsidRDefault="005F463E" w:rsidP="005F463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63E">
        <w:rPr>
          <w:rFonts w:ascii="Times New Roman" w:eastAsia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5499BE3" wp14:editId="53EE5145">
                <wp:simplePos x="0" y="0"/>
                <wp:positionH relativeFrom="column">
                  <wp:posOffset>6663689</wp:posOffset>
                </wp:positionH>
                <wp:positionV relativeFrom="paragraph">
                  <wp:posOffset>-453390</wp:posOffset>
                </wp:positionV>
                <wp:extent cx="85725" cy="933450"/>
                <wp:effectExtent l="0" t="0" r="28575" b="1905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463E" w:rsidRDefault="005F463E" w:rsidP="005F463E">
                            <w:pPr>
                              <w:keepNext/>
                            </w:pPr>
                          </w:p>
                          <w:p w:rsidR="005F463E" w:rsidRDefault="005F463E" w:rsidP="005F463E">
                            <w:pPr>
                              <w:keepNext/>
                            </w:pPr>
                          </w:p>
                          <w:p w:rsidR="005F463E" w:rsidRDefault="005F463E" w:rsidP="005F463E">
                            <w:pPr>
                              <w:keepNext/>
                            </w:pPr>
                          </w:p>
                          <w:p w:rsidR="005F463E" w:rsidRDefault="005F463E" w:rsidP="005F463E">
                            <w:pPr>
                              <w:pStyle w:val="a3"/>
                            </w:pPr>
                          </w:p>
                          <w:p w:rsidR="005F463E" w:rsidRDefault="005F463E" w:rsidP="005F463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499BE3" id="Rectangle 5" o:spid="_x0000_s1026" style="position:absolute;left:0;text-align:left;margin-left:524.7pt;margin-top:-35.7pt;width:6.75pt;height:73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" strokecolor="white">
                <v:textbox>
                  <w:txbxContent>
                    <w:p w:rsidR="005F463E" w:rsidRDefault="005F463E" w:rsidP="005F463E">
                      <w:pPr>
                        <w:keepNext/>
                      </w:pPr>
                    </w:p>
                    <w:p w:rsidR="005F463E" w:rsidRDefault="005F463E" w:rsidP="005F463E">
                      <w:pPr>
                        <w:keepNext/>
                      </w:pPr>
                    </w:p>
                    <w:p w:rsidR="005F463E" w:rsidRDefault="005F463E" w:rsidP="005F463E">
                      <w:pPr>
                        <w:keepNext/>
                      </w:pPr>
                    </w:p>
                    <w:p w:rsidR="005F463E" w:rsidRDefault="005F463E" w:rsidP="005F463E">
                      <w:pPr>
                        <w:pStyle w:val="a3"/>
                      </w:pPr>
                    </w:p>
                    <w:p w:rsidR="005F463E" w:rsidRDefault="005F463E" w:rsidP="005F463E"/>
                  </w:txbxContent>
                </v:textbox>
              </v:rect>
            </w:pict>
          </mc:Fallback>
        </mc:AlternateContent>
      </w:r>
      <w:r w:rsidRPr="005F463E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78B09CEE" wp14:editId="2A8140A3">
            <wp:extent cx="523875" cy="647700"/>
            <wp:effectExtent l="0" t="0" r="9525" b="0"/>
            <wp:docPr id="2" name="Рисунок 2" descr="Герб_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новы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463E" w:rsidRPr="005F463E" w:rsidRDefault="005F463E" w:rsidP="005F463E">
      <w:pPr>
        <w:spacing w:after="0" w:line="240" w:lineRule="auto"/>
        <w:jc w:val="center"/>
        <w:rPr>
          <w:rFonts w:ascii="Times New Roman" w:eastAsia="Times New Roman" w:hAnsi="Times New Roman"/>
          <w:color w:val="FF0000"/>
          <w:sz w:val="16"/>
          <w:szCs w:val="16"/>
          <w:lang w:eastAsia="ru-RU"/>
        </w:rPr>
      </w:pPr>
    </w:p>
    <w:p w:rsidR="005F463E" w:rsidRPr="005F463E" w:rsidRDefault="005F463E" w:rsidP="005F463E">
      <w:pPr>
        <w:spacing w:after="0" w:line="240" w:lineRule="auto"/>
        <w:rPr>
          <w:rFonts w:ascii="Times New Roman" w:eastAsia="Times New Roman" w:hAnsi="Times New Roman"/>
          <w:b/>
          <w:caps/>
          <w:color w:val="000000"/>
          <w:sz w:val="28"/>
          <w:szCs w:val="28"/>
          <w:lang w:eastAsia="ru-RU"/>
        </w:rPr>
      </w:pPr>
      <w:r w:rsidRPr="005F463E">
        <w:rPr>
          <w:rFonts w:ascii="Times New Roman" w:eastAsia="Times New Roman" w:hAnsi="Times New Roman"/>
          <w:color w:val="FF0000"/>
          <w:sz w:val="16"/>
          <w:szCs w:val="16"/>
          <w:lang w:eastAsia="ru-RU"/>
        </w:rPr>
        <w:t xml:space="preserve">                                                                                          </w:t>
      </w:r>
      <w:r w:rsidRPr="005F463E">
        <w:rPr>
          <w:rFonts w:ascii="Times New Roman" w:eastAsia="Times New Roman" w:hAnsi="Times New Roman"/>
          <w:b/>
          <w:caps/>
          <w:color w:val="000000"/>
          <w:sz w:val="28"/>
          <w:szCs w:val="28"/>
          <w:lang w:eastAsia="ru-RU"/>
        </w:rPr>
        <w:t>СОВЕТ депутатов</w:t>
      </w:r>
    </w:p>
    <w:p w:rsidR="005F463E" w:rsidRPr="005F463E" w:rsidRDefault="005F463E" w:rsidP="005F463E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color w:val="000000"/>
          <w:sz w:val="28"/>
          <w:szCs w:val="28"/>
          <w:lang w:eastAsia="ru-RU"/>
        </w:rPr>
      </w:pPr>
      <w:r w:rsidRPr="005F463E">
        <w:rPr>
          <w:rFonts w:ascii="Times New Roman" w:eastAsia="Times New Roman" w:hAnsi="Times New Roman"/>
          <w:b/>
          <w:caps/>
          <w:color w:val="000000"/>
          <w:sz w:val="28"/>
          <w:szCs w:val="28"/>
          <w:lang w:eastAsia="ru-RU"/>
        </w:rPr>
        <w:t>ТЮБУКСКОГО СЕЛЬСКОГО ПОСЕЛЕНИЯ</w:t>
      </w:r>
    </w:p>
    <w:p w:rsidR="005F463E" w:rsidRPr="005F463E" w:rsidRDefault="005F463E" w:rsidP="005F463E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color w:val="000000"/>
          <w:sz w:val="28"/>
          <w:szCs w:val="28"/>
          <w:lang w:eastAsia="ru-RU"/>
        </w:rPr>
      </w:pPr>
      <w:r w:rsidRPr="005F463E">
        <w:rPr>
          <w:rFonts w:ascii="Times New Roman" w:eastAsia="Times New Roman" w:hAnsi="Times New Roman"/>
          <w:b/>
          <w:caps/>
          <w:color w:val="000000"/>
          <w:sz w:val="28"/>
          <w:szCs w:val="28"/>
          <w:lang w:eastAsia="ru-RU"/>
        </w:rPr>
        <w:t>Каслинского муниципального района</w:t>
      </w:r>
    </w:p>
    <w:p w:rsidR="005F463E" w:rsidRPr="005F463E" w:rsidRDefault="005F463E" w:rsidP="005F463E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color w:val="000000"/>
          <w:sz w:val="28"/>
          <w:szCs w:val="28"/>
          <w:lang w:eastAsia="ru-RU"/>
        </w:rPr>
      </w:pPr>
      <w:r w:rsidRPr="005F463E">
        <w:rPr>
          <w:rFonts w:ascii="Times New Roman" w:eastAsia="Times New Roman" w:hAnsi="Times New Roman"/>
          <w:b/>
          <w:caps/>
          <w:color w:val="000000"/>
          <w:sz w:val="28"/>
          <w:szCs w:val="28"/>
          <w:lang w:eastAsia="ru-RU"/>
        </w:rPr>
        <w:t>ШЕСТОГО СОЗЫВА</w:t>
      </w:r>
    </w:p>
    <w:p w:rsidR="005F463E" w:rsidRPr="005F463E" w:rsidRDefault="005F463E" w:rsidP="005F463E">
      <w:pPr>
        <w:keepNext/>
        <w:widowControl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F46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Челябинской области</w:t>
      </w:r>
    </w:p>
    <w:p w:rsidR="005F463E" w:rsidRPr="005F463E" w:rsidRDefault="005F463E" w:rsidP="005F463E">
      <w:pPr>
        <w:keepNext/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40"/>
          <w:szCs w:val="24"/>
          <w:lang w:eastAsia="ru-RU"/>
        </w:rPr>
      </w:pPr>
      <w:r w:rsidRPr="005F463E">
        <w:rPr>
          <w:rFonts w:ascii="Times New Roman" w:eastAsia="Times New Roman" w:hAnsi="Times New Roman"/>
          <w:b/>
          <w:color w:val="000000"/>
          <w:sz w:val="40"/>
          <w:szCs w:val="24"/>
          <w:lang w:eastAsia="ru-RU"/>
        </w:rPr>
        <w:t xml:space="preserve">Р Е Ш Е Н И Е </w:t>
      </w:r>
    </w:p>
    <w:p w:rsidR="005F463E" w:rsidRPr="005F463E" w:rsidRDefault="005F463E" w:rsidP="005F463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 wp14:anchorId="05645F0C" wp14:editId="769F15DD">
                <wp:simplePos x="0" y="0"/>
                <wp:positionH relativeFrom="column">
                  <wp:posOffset>-3811</wp:posOffset>
                </wp:positionH>
                <wp:positionV relativeFrom="paragraph">
                  <wp:posOffset>10795</wp:posOffset>
                </wp:positionV>
                <wp:extent cx="2790825" cy="66675"/>
                <wp:effectExtent l="0" t="0" r="28575" b="28575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66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463E" w:rsidRDefault="005F463E" w:rsidP="005F463E">
                            <w:pPr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  <w:p w:rsidR="005F463E" w:rsidRDefault="005F463E" w:rsidP="005F463E">
                            <w:pPr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  <w:p w:rsidR="005F463E" w:rsidRPr="005F463E" w:rsidRDefault="005F463E" w:rsidP="005F463E">
                            <w:pPr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5F463E">
                              <w:rPr>
                                <w:rFonts w:ascii="Times New Roman" w:hAnsi="Times New Roman"/>
                                <w:sz w:val="24"/>
                              </w:rPr>
                              <w:t>от «</w:t>
                            </w:r>
                            <w:r w:rsidRPr="005F463E">
                              <w:rPr>
                                <w:rFonts w:ascii="Times New Roman" w:hAnsi="Times New Roman"/>
                                <w:sz w:val="24"/>
                              </w:rPr>
                              <w:t>15» фе5враля 2024г.  № 137</w:t>
                            </w:r>
                          </w:p>
                          <w:p w:rsidR="005F463E" w:rsidRPr="005F463E" w:rsidRDefault="005F463E" w:rsidP="005F463E">
                            <w:pPr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5F463E">
                              <w:rPr>
                                <w:rFonts w:ascii="Times New Roman" w:hAnsi="Times New Roman"/>
                                <w:sz w:val="24"/>
                              </w:rPr>
                              <w:t>с. Тюбук</w:t>
                            </w:r>
                          </w:p>
                          <w:p w:rsidR="005F463E" w:rsidRDefault="005F463E" w:rsidP="005F463E">
                            <w:pPr>
                              <w:rPr>
                                <w:sz w:val="24"/>
                              </w:rPr>
                            </w:pPr>
                          </w:p>
                          <w:p w:rsidR="005F463E" w:rsidRDefault="005F463E" w:rsidP="005F463E">
                            <w:pPr>
                              <w:rPr>
                                <w:sz w:val="24"/>
                              </w:rPr>
                            </w:pPr>
                          </w:p>
                          <w:p w:rsidR="005F463E" w:rsidRDefault="005F463E" w:rsidP="005F463E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645F0C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margin-left:-.3pt;margin-top:.85pt;width:219.75pt;height:5.2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" strokecolor="white" strokeweight=".5pt">
                <v:textbox inset="7.45pt,3.85pt,7.45pt,3.85pt">
                  <w:txbxContent>
                    <w:p w:rsidR="005F463E" w:rsidRDefault="005F463E" w:rsidP="005F463E">
                      <w:pPr>
                        <w:rPr>
                          <w:rFonts w:ascii="Times New Roman" w:hAnsi="Times New Roman"/>
                          <w:sz w:val="24"/>
                        </w:rPr>
                      </w:pPr>
                    </w:p>
                    <w:p w:rsidR="005F463E" w:rsidRDefault="005F463E" w:rsidP="005F463E">
                      <w:pPr>
                        <w:rPr>
                          <w:rFonts w:ascii="Times New Roman" w:hAnsi="Times New Roman"/>
                          <w:sz w:val="24"/>
                        </w:rPr>
                      </w:pPr>
                    </w:p>
                    <w:p w:rsidR="005F463E" w:rsidRPr="005F463E" w:rsidRDefault="005F463E" w:rsidP="005F463E">
                      <w:pPr>
                        <w:rPr>
                          <w:rFonts w:ascii="Times New Roman" w:hAnsi="Times New Roman"/>
                          <w:sz w:val="24"/>
                        </w:rPr>
                      </w:pPr>
                      <w:r w:rsidRPr="005F463E">
                        <w:rPr>
                          <w:rFonts w:ascii="Times New Roman" w:hAnsi="Times New Roman"/>
                          <w:sz w:val="24"/>
                        </w:rPr>
                        <w:t>от «</w:t>
                      </w:r>
                      <w:r w:rsidRPr="005F463E">
                        <w:rPr>
                          <w:rFonts w:ascii="Times New Roman" w:hAnsi="Times New Roman"/>
                          <w:sz w:val="24"/>
                        </w:rPr>
                        <w:t>15» фе5враля 2024г.  № 137</w:t>
                      </w:r>
                    </w:p>
                    <w:p w:rsidR="005F463E" w:rsidRPr="005F463E" w:rsidRDefault="005F463E" w:rsidP="005F463E">
                      <w:pPr>
                        <w:rPr>
                          <w:rFonts w:ascii="Times New Roman" w:hAnsi="Times New Roman"/>
                          <w:sz w:val="24"/>
                        </w:rPr>
                      </w:pPr>
                      <w:r w:rsidRPr="005F463E">
                        <w:rPr>
                          <w:rFonts w:ascii="Times New Roman" w:hAnsi="Times New Roman"/>
                          <w:sz w:val="24"/>
                        </w:rPr>
                        <w:t>с. Тюбук</w:t>
                      </w:r>
                    </w:p>
                    <w:p w:rsidR="005F463E" w:rsidRDefault="005F463E" w:rsidP="005F463E">
                      <w:pPr>
                        <w:rPr>
                          <w:sz w:val="24"/>
                        </w:rPr>
                      </w:pPr>
                    </w:p>
                    <w:p w:rsidR="005F463E" w:rsidRDefault="005F463E" w:rsidP="005F463E">
                      <w:pPr>
                        <w:rPr>
                          <w:sz w:val="24"/>
                        </w:rPr>
                      </w:pPr>
                    </w:p>
                    <w:p w:rsidR="005F463E" w:rsidRDefault="005F463E" w:rsidP="005F463E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F463E">
        <w:rPr>
          <w:rFonts w:ascii="Times New Roman" w:eastAsia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 wp14:anchorId="1CBCF127" wp14:editId="177C2B4E">
                <wp:simplePos x="0" y="0"/>
                <wp:positionH relativeFrom="column">
                  <wp:posOffset>-8255</wp:posOffset>
                </wp:positionH>
                <wp:positionV relativeFrom="paragraph">
                  <wp:posOffset>59054</wp:posOffset>
                </wp:positionV>
                <wp:extent cx="6120130" cy="0"/>
                <wp:effectExtent l="0" t="19050" r="52070" b="38100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F7F56D" id="Line 4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65pt,4.65pt" to="481.25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" strokeweight="4.5pt">
                <v:stroke linestyle="thickThin"/>
              </v:line>
            </w:pict>
          </mc:Fallback>
        </mc:AlternateContent>
      </w:r>
    </w:p>
    <w:p w:rsidR="005F463E" w:rsidRDefault="005F463E" w:rsidP="005F463E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от 15 февраля 2024 г № 137</w:t>
      </w:r>
    </w:p>
    <w:p w:rsidR="005F463E" w:rsidRDefault="005F463E" w:rsidP="005F463E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0"/>
          <w:lang w:eastAsia="ru-RU"/>
        </w:rPr>
        <w:t>с.Тюбук</w:t>
      </w:r>
      <w:proofErr w:type="spellEnd"/>
    </w:p>
    <w:p w:rsidR="005F463E" w:rsidRDefault="005F463E" w:rsidP="005F463E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5F463E" w:rsidRDefault="005F463E" w:rsidP="005F463E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«Об утверждении размеров денежного </w:t>
      </w:r>
    </w:p>
    <w:p w:rsidR="005F463E" w:rsidRDefault="005F463E" w:rsidP="005F463E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вознаграждения главы, председателя </w:t>
      </w:r>
    </w:p>
    <w:p w:rsidR="005F463E" w:rsidRDefault="005F463E" w:rsidP="005F463E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Совета депутатов и должностных </w:t>
      </w:r>
    </w:p>
    <w:p w:rsidR="005F463E" w:rsidRDefault="005F463E" w:rsidP="005F463E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окладов муниципальных служащих</w:t>
      </w:r>
    </w:p>
    <w:p w:rsidR="005F463E" w:rsidRDefault="005F463E" w:rsidP="005F463E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Тюбукского сельского поселения»</w:t>
      </w:r>
    </w:p>
    <w:p w:rsidR="005F463E" w:rsidRDefault="005F463E" w:rsidP="005F463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5F463E" w:rsidRDefault="005F463E" w:rsidP="005F463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со ст.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86, 136 Бюджетного кодекса Российской Федерации, ст. 53 Федерального закона  от 06.10.2003 № 131-ФЗ «Об общих принципах организации местного самоуправления в Российской Федерации», ст. 22 Федерального закона от 02.03.2007 №25-ФЗ «О муниципальной службе в Российской Федерации», ст.10 Закона Челябинской области от 30.05.2007 №144-ЗО «О регулировании муниципальной службы в Челябинской области» и с учетом нормативов формирования расходов местных бюджетов на оплату труда депутатов, выборных должностных лиц местного самоуправления, осуществляющих полномочия на постоянной основе, и муниципальных служащих, утверждаемых Правительством Челябинской области ,</w:t>
      </w: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Уставом Тюбукского сельского поселения</w:t>
      </w:r>
    </w:p>
    <w:p w:rsidR="005F463E" w:rsidRDefault="005F463E" w:rsidP="005F463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463E" w:rsidRDefault="005F463E" w:rsidP="005F463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463E" w:rsidRDefault="005F463E" w:rsidP="005F463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/>
          <w:b/>
          <w:sz w:val="24"/>
          <w:szCs w:val="20"/>
          <w:lang w:eastAsia="ru-RU"/>
        </w:rPr>
        <w:t>Совет депутатов Тюбукского сельского поселения РЕШАЕТ:</w:t>
      </w:r>
    </w:p>
    <w:p w:rsidR="005F463E" w:rsidRDefault="005F463E" w:rsidP="005F463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5F463E" w:rsidRDefault="005F463E" w:rsidP="005F463E">
      <w:pPr>
        <w:widowControl w:val="0"/>
        <w:numPr>
          <w:ilvl w:val="0"/>
          <w:numId w:val="1"/>
        </w:numPr>
        <w:tabs>
          <w:tab w:val="left" w:pos="284"/>
        </w:tabs>
        <w:spacing w:after="0" w:line="240" w:lineRule="auto"/>
        <w:ind w:left="284" w:firstLine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Утвердить размеры ежемесячного денежного вознаграждения и оклада главы Тюбукского сельского поселения, председателя Совета депутатов Тюбукского сельского поселения и должностные оклады муниципальных служащих Тюбукского сельского поселения с 01.03.2024 года. (Приложения № 1,2).</w:t>
      </w:r>
    </w:p>
    <w:p w:rsidR="005F463E" w:rsidRDefault="005F463E" w:rsidP="005F463E">
      <w:pPr>
        <w:tabs>
          <w:tab w:val="num" w:pos="284"/>
        </w:tabs>
        <w:spacing w:after="0" w:line="240" w:lineRule="auto"/>
        <w:ind w:left="284" w:firstLine="283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2. Направить главе Тюбукского сельского поселения для подписания настоящего решения.</w:t>
      </w:r>
    </w:p>
    <w:p w:rsidR="005F463E" w:rsidRDefault="005F463E" w:rsidP="005F463E">
      <w:pPr>
        <w:tabs>
          <w:tab w:val="left" w:pos="284"/>
          <w:tab w:val="num" w:pos="360"/>
        </w:tabs>
        <w:spacing w:after="0" w:line="240" w:lineRule="auto"/>
        <w:ind w:left="284" w:firstLine="283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3. Настоящее решение разместить на официальном сайте администрации   Тюбукского сельского поселения в сети «Интернет».</w:t>
      </w:r>
    </w:p>
    <w:p w:rsidR="005F463E" w:rsidRDefault="005F463E" w:rsidP="005F463E">
      <w:pPr>
        <w:tabs>
          <w:tab w:val="left" w:pos="284"/>
          <w:tab w:val="num" w:pos="360"/>
        </w:tabs>
        <w:spacing w:after="0" w:line="240" w:lineRule="auto"/>
        <w:ind w:left="284" w:firstLine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 Настоящее решение вступает в силу со дня его официального опубликования и распространяет свое действие на право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отношения, возникшие с 01 марта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2024 года.</w:t>
      </w:r>
    </w:p>
    <w:p w:rsidR="005F463E" w:rsidRDefault="005F463E" w:rsidP="005F463E">
      <w:pPr>
        <w:tabs>
          <w:tab w:val="num" w:pos="284"/>
        </w:tabs>
        <w:spacing w:after="0" w:line="240" w:lineRule="auto"/>
        <w:ind w:left="284" w:firstLine="283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 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 Контроль за исполнением настоящего решения возложить на главу Тюбукского сельского поселения. </w:t>
      </w:r>
    </w:p>
    <w:p w:rsidR="005F463E" w:rsidRDefault="005F463E" w:rsidP="005F463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5F463E" w:rsidRDefault="005F463E" w:rsidP="005F463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5F463E" w:rsidRDefault="005F463E" w:rsidP="005F463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Председатель Совета депутатов</w:t>
      </w:r>
    </w:p>
    <w:p w:rsidR="005F463E" w:rsidRPr="005F463E" w:rsidRDefault="005F463E" w:rsidP="005F463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Тюбукского сельского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поселения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/>
          <w:sz w:val="24"/>
          <w:szCs w:val="20"/>
          <w:lang w:eastAsia="ru-RU"/>
        </w:rPr>
        <w:tab/>
        <w:t xml:space="preserve">                                               Н.Л. Ладейщикова</w:t>
      </w:r>
    </w:p>
    <w:p w:rsidR="005F463E" w:rsidRDefault="005F463E" w:rsidP="005F463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Приложение №1</w:t>
      </w:r>
    </w:p>
    <w:p w:rsidR="005F463E" w:rsidRDefault="005F463E" w:rsidP="005F463E">
      <w:pPr>
        <w:widowControl w:val="0"/>
        <w:spacing w:after="0" w:line="240" w:lineRule="auto"/>
        <w:ind w:left="510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к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решению Совета депутатов </w:t>
      </w:r>
    </w:p>
    <w:p w:rsidR="005F463E" w:rsidRDefault="005F463E" w:rsidP="005F463E">
      <w:pPr>
        <w:widowControl w:val="0"/>
        <w:spacing w:after="0" w:line="240" w:lineRule="auto"/>
        <w:ind w:left="510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Тюбукского сельского поселения</w:t>
      </w:r>
    </w:p>
    <w:p w:rsidR="005F463E" w:rsidRDefault="005F463E" w:rsidP="005F463E">
      <w:pPr>
        <w:widowControl w:val="0"/>
        <w:spacing w:after="0" w:line="240" w:lineRule="auto"/>
        <w:ind w:left="5103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«</w:t>
      </w:r>
      <w:r w:rsidRPr="005F463E">
        <w:rPr>
          <w:rFonts w:ascii="Times New Roman" w:eastAsia="Times New Roman" w:hAnsi="Times New Roman"/>
          <w:sz w:val="24"/>
          <w:szCs w:val="24"/>
          <w:lang w:eastAsia="ru-RU"/>
        </w:rPr>
        <w:t>15» марта 2024 г. №137</w:t>
      </w:r>
    </w:p>
    <w:p w:rsidR="005F463E" w:rsidRDefault="005F463E" w:rsidP="005F463E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463E" w:rsidRDefault="005F463E" w:rsidP="005F463E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463E" w:rsidRDefault="005F463E" w:rsidP="005F463E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463E" w:rsidRDefault="005F463E" w:rsidP="005F463E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РАЗМЕРЫ</w:t>
      </w:r>
    </w:p>
    <w:p w:rsidR="005F463E" w:rsidRDefault="005F463E" w:rsidP="005F463E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ежемесячного денежного вознаграждения </w:t>
      </w:r>
    </w:p>
    <w:p w:rsidR="005F463E" w:rsidRDefault="005F463E" w:rsidP="005F463E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выборных должностных лиц Тюбукского сельского поселения</w:t>
      </w:r>
    </w:p>
    <w:p w:rsidR="005F463E" w:rsidRDefault="005F463E" w:rsidP="005F463E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4"/>
        <w:gridCol w:w="2871"/>
        <w:gridCol w:w="3382"/>
      </w:tblGrid>
      <w:tr w:rsidR="005F463E" w:rsidTr="005F463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3E" w:rsidRDefault="005F46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3E" w:rsidRDefault="005F46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Размер ежемесячного денежного вознаграждения </w:t>
            </w:r>
          </w:p>
          <w:p w:rsidR="005F463E" w:rsidRDefault="005F46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(рублей)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3E" w:rsidRDefault="005F46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Размер оклада, исходя из которого рассчитано ежемесячное денежное вознаграждение (рублей)</w:t>
            </w:r>
          </w:p>
        </w:tc>
      </w:tr>
      <w:tr w:rsidR="005F463E" w:rsidTr="005F463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3E" w:rsidRDefault="005F46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Глава </w:t>
            </w:r>
          </w:p>
          <w:p w:rsidR="005F463E" w:rsidRDefault="005F46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Тюбукского сельского поселения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3E" w:rsidRDefault="005F46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50 850,00</w:t>
            </w:r>
          </w:p>
          <w:p w:rsidR="005F463E" w:rsidRDefault="005F46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F463E" w:rsidRDefault="005F46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3E" w:rsidRDefault="005F46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17 422,00</w:t>
            </w:r>
          </w:p>
          <w:p w:rsidR="005F463E" w:rsidRDefault="005F46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F463E" w:rsidRDefault="005F46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F463E" w:rsidTr="005F463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3E" w:rsidRDefault="005F46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Председатель </w:t>
            </w:r>
          </w:p>
          <w:p w:rsidR="005F463E" w:rsidRDefault="005F46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Совета депутатов Тюбукского сельского поселения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3E" w:rsidRDefault="005F46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29 400,00</w:t>
            </w:r>
          </w:p>
          <w:p w:rsidR="005F463E" w:rsidRDefault="005F46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3E" w:rsidRDefault="005F46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10 078,00</w:t>
            </w:r>
          </w:p>
          <w:p w:rsidR="005F463E" w:rsidRDefault="005F46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F463E" w:rsidRDefault="005F463E" w:rsidP="005F463E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463E" w:rsidRDefault="005F463E" w:rsidP="005F463E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463E" w:rsidRDefault="005F463E" w:rsidP="005F463E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Глава</w:t>
      </w:r>
    </w:p>
    <w:p w:rsidR="005F463E" w:rsidRDefault="005F463E" w:rsidP="005F463E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Тюбукского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поселени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Н.Н. Щербатых</w:t>
      </w:r>
    </w:p>
    <w:p w:rsidR="005F463E" w:rsidRDefault="005F463E" w:rsidP="005F463E">
      <w:pPr>
        <w:widowControl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5F463E" w:rsidRDefault="005F463E" w:rsidP="005F463E">
      <w:pPr>
        <w:widowControl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«15» марта 2024</w:t>
      </w:r>
      <w:r w:rsidRPr="005F463E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5F463E" w:rsidRDefault="005F463E" w:rsidP="005F463E">
      <w:pPr>
        <w:widowControl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463E" w:rsidRDefault="005F463E" w:rsidP="005F463E">
      <w:pPr>
        <w:widowControl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463E" w:rsidRDefault="005F463E" w:rsidP="005F463E">
      <w:pPr>
        <w:widowControl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463E" w:rsidRDefault="005F463E" w:rsidP="005F463E">
      <w:pPr>
        <w:widowControl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463E" w:rsidRDefault="005F463E" w:rsidP="005F463E">
      <w:pPr>
        <w:widowControl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463E" w:rsidRDefault="005F463E" w:rsidP="005F463E">
      <w:pPr>
        <w:widowControl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463E" w:rsidRDefault="005F463E" w:rsidP="005F463E">
      <w:pPr>
        <w:widowControl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463E" w:rsidRDefault="005F463E" w:rsidP="005F463E">
      <w:pPr>
        <w:widowControl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463E" w:rsidRDefault="005F463E" w:rsidP="005F463E">
      <w:pPr>
        <w:widowControl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463E" w:rsidRDefault="005F463E" w:rsidP="005F463E">
      <w:pPr>
        <w:widowControl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7191A" w:rsidRDefault="0057191A"/>
    <w:sectPr w:rsidR="005719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491F44"/>
    <w:multiLevelType w:val="hybridMultilevel"/>
    <w:tmpl w:val="3626A0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63E"/>
    <w:rsid w:val="0057191A"/>
    <w:rsid w:val="005F4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88509"/>
  <w15:chartTrackingRefBased/>
  <w15:docId w15:val="{2A12D347-E87B-4BDE-8B59-CD881F304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63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semiHidden/>
    <w:unhideWhenUsed/>
    <w:qFormat/>
    <w:rsid w:val="005F463E"/>
    <w:pPr>
      <w:spacing w:line="240" w:lineRule="auto"/>
    </w:pPr>
    <w:rPr>
      <w:rFonts w:asciiTheme="minorHAnsi" w:eastAsiaTheme="minorHAnsi" w:hAnsiTheme="minorHAnsi" w:cstheme="minorBidi"/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84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423</Words>
  <Characters>2416</Characters>
  <Application>Microsoft Office Word</Application>
  <DocSecurity>0</DocSecurity>
  <Lines>20</Lines>
  <Paragraphs>5</Paragraphs>
  <ScaleCrop>false</ScaleCrop>
  <Company>diakov.net</Company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2024-03-22T03:48:00Z</dcterms:created>
  <dcterms:modified xsi:type="dcterms:W3CDTF">2024-03-22T03:57:00Z</dcterms:modified>
</cp:coreProperties>
</file>