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A6" w:rsidRPr="00F22BBD" w:rsidRDefault="00746DA6" w:rsidP="00746DA6">
      <w:pPr>
        <w:tabs>
          <w:tab w:val="left" w:pos="2674"/>
          <w:tab w:val="center" w:pos="4677"/>
        </w:tabs>
        <w:jc w:val="center"/>
        <w:rPr>
          <w:rFonts w:eastAsia="Times New Roman" w:cs="Times New Roman"/>
          <w:b/>
          <w:bCs/>
          <w:sz w:val="26"/>
          <w:szCs w:val="26"/>
        </w:rPr>
      </w:pPr>
      <w:r w:rsidRPr="00F22BBD">
        <w:rPr>
          <w:rFonts w:eastAsia="Times New Roman" w:cs="Times New Roman"/>
          <w:b/>
          <w:bCs/>
          <w:noProof/>
          <w:sz w:val="26"/>
          <w:szCs w:val="26"/>
          <w:lang w:val="ru-RU" w:eastAsia="ru-RU" w:bidi="ar-SA"/>
        </w:rPr>
        <w:drawing>
          <wp:inline distT="0" distB="0" distL="0" distR="0">
            <wp:extent cx="426720" cy="525780"/>
            <wp:effectExtent l="19050" t="0" r="0"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6" cstate="print"/>
                    <a:srcRect/>
                    <a:stretch>
                      <a:fillRect/>
                    </a:stretch>
                  </pic:blipFill>
                  <pic:spPr bwMode="auto">
                    <a:xfrm>
                      <a:off x="0" y="0"/>
                      <a:ext cx="426720" cy="525780"/>
                    </a:xfrm>
                    <a:prstGeom prst="rect">
                      <a:avLst/>
                    </a:prstGeom>
                    <a:noFill/>
                    <a:ln w="9525">
                      <a:noFill/>
                      <a:miter lim="800000"/>
                      <a:headEnd/>
                      <a:tailEnd/>
                    </a:ln>
                  </pic:spPr>
                </pic:pic>
              </a:graphicData>
            </a:graphic>
          </wp:inline>
        </w:drawing>
      </w:r>
    </w:p>
    <w:p w:rsidR="00746DA6" w:rsidRPr="00F22BBD" w:rsidRDefault="00746DA6" w:rsidP="00746DA6">
      <w:pPr>
        <w:tabs>
          <w:tab w:val="left" w:pos="2674"/>
          <w:tab w:val="center" w:pos="4677"/>
        </w:tabs>
        <w:jc w:val="center"/>
        <w:rPr>
          <w:rFonts w:eastAsia="Times New Roman" w:cs="Times New Roman"/>
          <w:sz w:val="26"/>
          <w:szCs w:val="26"/>
          <w:lang w:val="ru-RU"/>
        </w:rPr>
      </w:pPr>
      <w:r w:rsidRPr="00F22BBD">
        <w:rPr>
          <w:rFonts w:eastAsia="Times New Roman" w:cs="Times New Roman"/>
          <w:b/>
          <w:bCs/>
          <w:sz w:val="26"/>
          <w:szCs w:val="26"/>
          <w:lang w:val="ru-RU"/>
        </w:rPr>
        <w:t>РОССИЙСКАЯ ФЕДЕРАЦИЯ</w:t>
      </w: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Калужская область</w:t>
      </w: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Думиничский район</w:t>
      </w:r>
    </w:p>
    <w:p w:rsidR="00746DA6" w:rsidRDefault="00746DA6" w:rsidP="00746DA6">
      <w:pPr>
        <w:jc w:val="center"/>
        <w:rPr>
          <w:rFonts w:eastAsia="Times New Roman" w:cs="Times New Roman"/>
          <w:sz w:val="12"/>
          <w:szCs w:val="26"/>
          <w:lang w:val="ru-RU"/>
        </w:rPr>
      </w:pPr>
    </w:p>
    <w:p w:rsidR="00746DA6" w:rsidRPr="00426A4E" w:rsidRDefault="00746DA6" w:rsidP="00746DA6">
      <w:pPr>
        <w:jc w:val="center"/>
        <w:rPr>
          <w:rFonts w:eastAsia="Times New Roman" w:cs="Times New Roman"/>
          <w:sz w:val="12"/>
          <w:szCs w:val="26"/>
          <w:lang w:val="ru-RU"/>
        </w:rPr>
      </w:pP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Сельская Дума сельского поселения</w:t>
      </w: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w:t>
      </w:r>
      <w:r w:rsidR="00D269E2">
        <w:rPr>
          <w:rFonts w:eastAsia="Times New Roman" w:cs="Times New Roman"/>
          <w:b/>
          <w:bCs/>
          <w:sz w:val="26"/>
          <w:szCs w:val="26"/>
          <w:lang w:val="ru-RU"/>
        </w:rPr>
        <w:t>СЕЛО ВЕРТНОЕ</w:t>
      </w:r>
      <w:r w:rsidRPr="00F22BBD">
        <w:rPr>
          <w:rFonts w:eastAsia="Times New Roman" w:cs="Times New Roman"/>
          <w:b/>
          <w:bCs/>
          <w:sz w:val="26"/>
          <w:szCs w:val="26"/>
          <w:lang w:val="ru-RU"/>
        </w:rPr>
        <w:t>»</w:t>
      </w:r>
    </w:p>
    <w:p w:rsidR="00746DA6" w:rsidRPr="00F22BBD" w:rsidRDefault="00746DA6" w:rsidP="00746DA6">
      <w:pPr>
        <w:ind w:firstLine="567"/>
        <w:jc w:val="center"/>
        <w:rPr>
          <w:rFonts w:eastAsia="Times New Roman" w:cs="Times New Roman"/>
          <w:b/>
          <w:bCs/>
          <w:sz w:val="26"/>
          <w:szCs w:val="26"/>
          <w:lang w:val="ru-RU"/>
        </w:rPr>
      </w:pP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РЕШЕНИЕ</w:t>
      </w:r>
    </w:p>
    <w:p w:rsidR="00746DA6" w:rsidRPr="00232D8B" w:rsidRDefault="00746DA6" w:rsidP="00746DA6">
      <w:pPr>
        <w:ind w:firstLine="567"/>
        <w:jc w:val="center"/>
        <w:rPr>
          <w:rFonts w:eastAsia="Times New Roman" w:cs="Times New Roman"/>
          <w:sz w:val="32"/>
          <w:szCs w:val="32"/>
          <w:lang w:val="ru-RU"/>
        </w:rPr>
      </w:pPr>
    </w:p>
    <w:p w:rsidR="00746DA6" w:rsidRPr="00746DA6" w:rsidRDefault="00746DA6" w:rsidP="00746DA6">
      <w:pPr>
        <w:rPr>
          <w:rFonts w:eastAsia="Times New Roman" w:cs="Times New Roman"/>
          <w:lang w:val="ru-RU"/>
        </w:rPr>
      </w:pPr>
      <w:r w:rsidRPr="00746DA6">
        <w:rPr>
          <w:rFonts w:eastAsia="Times New Roman" w:cs="Times New Roman"/>
          <w:lang w:val="ru-RU"/>
        </w:rPr>
        <w:t>«</w:t>
      </w:r>
      <w:r w:rsidR="004D1EF4">
        <w:rPr>
          <w:rFonts w:eastAsia="Times New Roman" w:cs="Times New Roman"/>
          <w:lang w:val="ru-RU"/>
        </w:rPr>
        <w:t>_</w:t>
      </w:r>
      <w:r w:rsidR="00C471F6">
        <w:rPr>
          <w:rFonts w:eastAsia="Times New Roman" w:cs="Times New Roman"/>
          <w:u w:val="single"/>
          <w:lang w:val="ru-RU"/>
        </w:rPr>
        <w:t>27</w:t>
      </w:r>
      <w:r w:rsidR="004D1EF4">
        <w:rPr>
          <w:rFonts w:eastAsia="Times New Roman" w:cs="Times New Roman"/>
          <w:lang w:val="ru-RU"/>
        </w:rPr>
        <w:t>_</w:t>
      </w:r>
      <w:proofErr w:type="gramStart"/>
      <w:r w:rsidR="004D1EF4">
        <w:rPr>
          <w:rFonts w:eastAsia="Times New Roman" w:cs="Times New Roman"/>
          <w:lang w:val="ru-RU"/>
        </w:rPr>
        <w:t>_</w:t>
      </w:r>
      <w:r w:rsidRPr="00746DA6">
        <w:rPr>
          <w:rFonts w:eastAsia="Times New Roman" w:cs="Times New Roman"/>
          <w:lang w:val="ru-RU"/>
        </w:rPr>
        <w:t xml:space="preserve">» </w:t>
      </w:r>
      <w:r w:rsidR="008F0807">
        <w:rPr>
          <w:rFonts w:eastAsia="Times New Roman" w:cs="Times New Roman"/>
          <w:lang w:val="ru-RU"/>
        </w:rPr>
        <w:t xml:space="preserve"> </w:t>
      </w:r>
      <w:r w:rsidR="004D1EF4">
        <w:rPr>
          <w:rFonts w:eastAsia="Times New Roman" w:cs="Times New Roman"/>
          <w:lang w:val="ru-RU"/>
        </w:rPr>
        <w:t>_</w:t>
      </w:r>
      <w:proofErr w:type="gramEnd"/>
      <w:r w:rsidR="00C471F6">
        <w:rPr>
          <w:rFonts w:eastAsia="Times New Roman" w:cs="Times New Roman"/>
          <w:u w:val="single"/>
          <w:lang w:val="ru-RU"/>
        </w:rPr>
        <w:t>июня</w:t>
      </w:r>
      <w:r w:rsidR="004D1EF4">
        <w:rPr>
          <w:rFonts w:eastAsia="Times New Roman" w:cs="Times New Roman"/>
          <w:lang w:val="ru-RU"/>
        </w:rPr>
        <w:t>____</w:t>
      </w:r>
      <w:r w:rsidRPr="00746DA6">
        <w:rPr>
          <w:rFonts w:eastAsia="Times New Roman" w:cs="Times New Roman"/>
          <w:lang w:val="ru-RU"/>
        </w:rPr>
        <w:t xml:space="preserve">  202</w:t>
      </w:r>
      <w:r w:rsidR="004D1EF4">
        <w:rPr>
          <w:rFonts w:eastAsia="Times New Roman" w:cs="Times New Roman"/>
          <w:lang w:val="ru-RU"/>
        </w:rPr>
        <w:t>3</w:t>
      </w:r>
      <w:r w:rsidRPr="00746DA6">
        <w:rPr>
          <w:rFonts w:eastAsia="Times New Roman" w:cs="Times New Roman"/>
          <w:lang w:val="ru-RU"/>
        </w:rPr>
        <w:t xml:space="preserve"> года</w:t>
      </w:r>
      <w:r w:rsidRPr="00746DA6">
        <w:rPr>
          <w:rFonts w:eastAsia="Times New Roman" w:cs="Times New Roman"/>
        </w:rPr>
        <w:t>                                                           </w:t>
      </w:r>
      <w:r w:rsidRPr="00746DA6">
        <w:rPr>
          <w:rFonts w:eastAsia="Times New Roman" w:cs="Times New Roman"/>
          <w:lang w:val="ru-RU"/>
        </w:rPr>
        <w:t xml:space="preserve">                       </w:t>
      </w:r>
      <w:r w:rsidR="003E1DAC">
        <w:rPr>
          <w:rFonts w:eastAsia="Times New Roman" w:cs="Times New Roman"/>
          <w:lang w:val="ru-RU"/>
        </w:rPr>
        <w:t xml:space="preserve">     </w:t>
      </w:r>
      <w:r w:rsidRPr="00746DA6">
        <w:rPr>
          <w:rFonts w:eastAsia="Times New Roman" w:cs="Times New Roman"/>
          <w:lang w:val="ru-RU"/>
        </w:rPr>
        <w:t xml:space="preserve">№  </w:t>
      </w:r>
      <w:r w:rsidR="00C471F6">
        <w:rPr>
          <w:rFonts w:eastAsia="Times New Roman" w:cs="Times New Roman"/>
          <w:u w:val="single"/>
          <w:lang w:val="ru-RU"/>
        </w:rPr>
        <w:t>14</w:t>
      </w:r>
      <w:r w:rsidR="004D1EF4">
        <w:rPr>
          <w:rFonts w:eastAsia="Times New Roman" w:cs="Times New Roman"/>
          <w:lang w:val="ru-RU"/>
        </w:rPr>
        <w:t>_</w:t>
      </w:r>
    </w:p>
    <w:p w:rsidR="00746DA6" w:rsidRPr="00746DA6" w:rsidRDefault="00746DA6" w:rsidP="0053709A">
      <w:pPr>
        <w:pStyle w:val="a3"/>
        <w:rPr>
          <w:rFonts w:ascii="Times New Roman" w:hAnsi="Times New Roman"/>
          <w:b/>
          <w:sz w:val="24"/>
          <w:szCs w:val="24"/>
        </w:rPr>
      </w:pPr>
    </w:p>
    <w:p w:rsidR="0053709A" w:rsidRPr="00746DA6" w:rsidRDefault="0053709A" w:rsidP="0053709A">
      <w:pPr>
        <w:pStyle w:val="a3"/>
        <w:rPr>
          <w:rFonts w:ascii="Times New Roman" w:hAnsi="Times New Roman"/>
          <w:b/>
          <w:sz w:val="24"/>
          <w:szCs w:val="24"/>
        </w:rPr>
      </w:pPr>
      <w:r w:rsidRPr="00746DA6">
        <w:rPr>
          <w:rFonts w:ascii="Times New Roman" w:hAnsi="Times New Roman"/>
          <w:b/>
          <w:sz w:val="24"/>
          <w:szCs w:val="24"/>
        </w:rPr>
        <w:t>О внесении изменений и дополнений в Устав</w:t>
      </w:r>
    </w:p>
    <w:p w:rsidR="0053709A" w:rsidRPr="00746DA6" w:rsidRDefault="0053709A" w:rsidP="0053709A">
      <w:pPr>
        <w:autoSpaceDN w:val="0"/>
        <w:adjustRightInd w:val="0"/>
        <w:ind w:right="3968"/>
        <w:jc w:val="both"/>
        <w:rPr>
          <w:rFonts w:cs="Times New Roman"/>
          <w:b/>
          <w:bCs/>
          <w:lang w:val="ru-RU"/>
        </w:rPr>
      </w:pPr>
      <w:r w:rsidRPr="00746DA6">
        <w:rPr>
          <w:rFonts w:cs="Times New Roman"/>
          <w:b/>
          <w:bCs/>
          <w:lang w:val="ru-RU"/>
        </w:rPr>
        <w:t>сельского поселения «</w:t>
      </w:r>
      <w:r w:rsidR="00D269E2">
        <w:rPr>
          <w:rFonts w:cs="Times New Roman"/>
          <w:b/>
          <w:bCs/>
          <w:lang w:val="ru-RU"/>
        </w:rPr>
        <w:t>Село Вертное</w:t>
      </w:r>
      <w:r w:rsidRPr="00746DA6">
        <w:rPr>
          <w:rFonts w:cs="Times New Roman"/>
          <w:b/>
          <w:bCs/>
          <w:lang w:val="ru-RU"/>
        </w:rPr>
        <w:t>»</w:t>
      </w:r>
    </w:p>
    <w:p w:rsidR="0053709A" w:rsidRDefault="0053709A" w:rsidP="0053709A">
      <w:pPr>
        <w:pStyle w:val="a7"/>
        <w:spacing w:before="0" w:beforeAutospacing="0" w:after="0" w:afterAutospacing="0" w:line="276" w:lineRule="auto"/>
        <w:ind w:firstLine="709"/>
        <w:jc w:val="both"/>
        <w:rPr>
          <w:sz w:val="26"/>
          <w:szCs w:val="26"/>
        </w:rPr>
      </w:pPr>
    </w:p>
    <w:p w:rsidR="0053709A" w:rsidRPr="0076138E" w:rsidRDefault="002A0114" w:rsidP="00DB3687">
      <w:pPr>
        <w:pStyle w:val="a7"/>
        <w:spacing w:before="0" w:beforeAutospacing="0" w:after="0" w:afterAutospacing="0" w:line="276" w:lineRule="auto"/>
        <w:ind w:firstLine="709"/>
        <w:jc w:val="both"/>
      </w:pPr>
      <w:proofErr w:type="gramStart"/>
      <w:r>
        <w:t xml:space="preserve">В соответствии </w:t>
      </w:r>
      <w:r w:rsidR="00B85BE8">
        <w:t xml:space="preserve">с </w:t>
      </w:r>
      <w:r w:rsidR="0053709A" w:rsidRPr="0076138E">
        <w:t>Федеральный закон</w:t>
      </w:r>
      <w:proofErr w:type="gramEnd"/>
      <w:r w:rsidR="0053709A" w:rsidRPr="0076138E">
        <w:t xml:space="preserve"> от 06.10.2003 № 131–ФЗ «Об общих принципах организации местного самоуправ</w:t>
      </w:r>
      <w:r w:rsidR="003B756F">
        <w:t xml:space="preserve">ления в Российской Федерации», </w:t>
      </w:r>
      <w:r>
        <w:t xml:space="preserve">Уставом </w:t>
      </w:r>
      <w:r w:rsidR="0053709A" w:rsidRPr="0076138E">
        <w:t>сельского поселения «</w:t>
      </w:r>
      <w:r w:rsidR="00D269E2">
        <w:t>Село Вертное</w:t>
      </w:r>
      <w:r w:rsidR="0053709A" w:rsidRPr="0076138E">
        <w:t xml:space="preserve">», </w:t>
      </w:r>
      <w:r>
        <w:t>в связи с изменениями законодательства С</w:t>
      </w:r>
      <w:r w:rsidR="0053709A" w:rsidRPr="0076138E">
        <w:t xml:space="preserve">ельская Дума    </w:t>
      </w:r>
      <w:r w:rsidR="0053709A" w:rsidRPr="0076138E">
        <w:rPr>
          <w:b/>
        </w:rPr>
        <w:t>РЕШИЛА:</w:t>
      </w:r>
      <w:r w:rsidR="0053709A" w:rsidRPr="0076138E">
        <w:t xml:space="preserve"> </w:t>
      </w:r>
    </w:p>
    <w:p w:rsidR="002A0114" w:rsidRDefault="0053709A" w:rsidP="00DB3687">
      <w:pPr>
        <w:spacing w:line="276" w:lineRule="auto"/>
        <w:ind w:firstLine="567"/>
        <w:jc w:val="both"/>
        <w:rPr>
          <w:rFonts w:cs="Times New Roman"/>
          <w:color w:val="000000" w:themeColor="text1"/>
          <w:lang w:val="ru-RU"/>
        </w:rPr>
      </w:pPr>
      <w:r w:rsidRPr="00C471F6">
        <w:rPr>
          <w:rFonts w:cs="Times New Roman"/>
          <w:color w:val="000000" w:themeColor="text1"/>
          <w:lang w:val="ru-RU"/>
        </w:rPr>
        <w:t xml:space="preserve">1. </w:t>
      </w:r>
      <w:r w:rsidR="002A0114">
        <w:rPr>
          <w:rFonts w:cs="Times New Roman"/>
          <w:color w:val="000000" w:themeColor="text1"/>
          <w:lang w:val="ru-RU"/>
        </w:rPr>
        <w:t xml:space="preserve">В целях приведения </w:t>
      </w:r>
      <w:r w:rsidRPr="00C471F6">
        <w:rPr>
          <w:rFonts w:cs="Times New Roman"/>
          <w:color w:val="000000" w:themeColor="text1"/>
          <w:lang w:val="ru-RU"/>
        </w:rPr>
        <w:t>Устав</w:t>
      </w:r>
      <w:r w:rsidR="002A0114">
        <w:rPr>
          <w:rFonts w:cs="Times New Roman"/>
          <w:color w:val="000000" w:themeColor="text1"/>
          <w:lang w:val="ru-RU"/>
        </w:rPr>
        <w:t>а муниципального образования сельское поселение</w:t>
      </w:r>
      <w:r w:rsidRPr="00C471F6">
        <w:rPr>
          <w:rFonts w:cs="Times New Roman"/>
          <w:color w:val="000000" w:themeColor="text1"/>
          <w:lang w:val="ru-RU"/>
        </w:rPr>
        <w:t xml:space="preserve"> «</w:t>
      </w:r>
      <w:r w:rsidR="00D269E2" w:rsidRPr="00C471F6">
        <w:rPr>
          <w:rFonts w:cs="Times New Roman"/>
          <w:color w:val="000000" w:themeColor="text1"/>
          <w:lang w:val="ru-RU"/>
        </w:rPr>
        <w:t>Село Вертное</w:t>
      </w:r>
      <w:r w:rsidRPr="00C471F6">
        <w:rPr>
          <w:rFonts w:cs="Times New Roman"/>
          <w:color w:val="000000" w:themeColor="text1"/>
          <w:lang w:val="ru-RU"/>
        </w:rPr>
        <w:t>»</w:t>
      </w:r>
      <w:r w:rsidR="002A0114">
        <w:rPr>
          <w:rFonts w:cs="Times New Roman"/>
          <w:color w:val="000000" w:themeColor="text1"/>
          <w:lang w:val="ru-RU"/>
        </w:rPr>
        <w:t xml:space="preserve"> в соответств</w:t>
      </w:r>
      <w:r w:rsidR="00B85BE8">
        <w:rPr>
          <w:rFonts w:cs="Times New Roman"/>
          <w:color w:val="000000" w:themeColor="text1"/>
          <w:lang w:val="ru-RU"/>
        </w:rPr>
        <w:t xml:space="preserve">ие с законодательством, внести </w:t>
      </w:r>
      <w:r w:rsidR="002A0114">
        <w:rPr>
          <w:rFonts w:cs="Times New Roman"/>
          <w:color w:val="000000" w:themeColor="text1"/>
          <w:lang w:val="ru-RU"/>
        </w:rPr>
        <w:t>изменения согласно приложению.</w:t>
      </w:r>
      <w:r w:rsidRPr="00C471F6">
        <w:rPr>
          <w:rFonts w:cs="Times New Roman"/>
          <w:color w:val="000000" w:themeColor="text1"/>
          <w:lang w:val="ru-RU"/>
        </w:rPr>
        <w:t xml:space="preserve"> </w:t>
      </w:r>
    </w:p>
    <w:p w:rsidR="002A0114" w:rsidRDefault="002A0114" w:rsidP="00DB3687">
      <w:pPr>
        <w:spacing w:line="276" w:lineRule="auto"/>
        <w:ind w:firstLine="567"/>
        <w:jc w:val="both"/>
        <w:rPr>
          <w:rFonts w:cs="Times New Roman"/>
          <w:color w:val="000000" w:themeColor="text1"/>
          <w:lang w:val="ru-RU"/>
        </w:rPr>
      </w:pPr>
      <w:r>
        <w:rPr>
          <w:rFonts w:cs="Times New Roman"/>
          <w:color w:val="000000" w:themeColor="text1"/>
          <w:lang w:val="ru-RU"/>
        </w:rPr>
        <w:t>2.  Направить изменения в Устав муниципального образования</w:t>
      </w:r>
      <w:r w:rsidRPr="002A0114">
        <w:rPr>
          <w:rFonts w:cs="Times New Roman"/>
          <w:color w:val="000000" w:themeColor="text1"/>
          <w:lang w:val="ru-RU"/>
        </w:rPr>
        <w:t xml:space="preserve"> </w:t>
      </w:r>
      <w:r>
        <w:rPr>
          <w:rFonts w:cs="Times New Roman"/>
          <w:color w:val="000000" w:themeColor="text1"/>
          <w:lang w:val="ru-RU"/>
        </w:rPr>
        <w:t>сельское поселение</w:t>
      </w:r>
      <w:r w:rsidRPr="00C471F6">
        <w:rPr>
          <w:rFonts w:cs="Times New Roman"/>
          <w:color w:val="000000" w:themeColor="text1"/>
          <w:lang w:val="ru-RU"/>
        </w:rPr>
        <w:t xml:space="preserve"> «Село Вертное»</w:t>
      </w:r>
      <w:r w:rsidR="00B85BE8">
        <w:rPr>
          <w:rFonts w:cs="Times New Roman"/>
          <w:color w:val="000000" w:themeColor="text1"/>
          <w:lang w:val="ru-RU"/>
        </w:rPr>
        <w:t xml:space="preserve"> для регистрации в Управление </w:t>
      </w:r>
      <w:r>
        <w:rPr>
          <w:rFonts w:cs="Times New Roman"/>
          <w:color w:val="000000" w:themeColor="text1"/>
          <w:lang w:val="ru-RU"/>
        </w:rPr>
        <w:t>Министерства юстиции Российской Федерации по Калужской области.</w:t>
      </w:r>
    </w:p>
    <w:p w:rsidR="002A0114" w:rsidRDefault="002A0114" w:rsidP="00DB3687">
      <w:pPr>
        <w:spacing w:line="276" w:lineRule="auto"/>
        <w:ind w:firstLine="567"/>
        <w:jc w:val="both"/>
        <w:rPr>
          <w:rFonts w:cs="Times New Roman"/>
          <w:color w:val="000000" w:themeColor="text1"/>
          <w:lang w:val="ru-RU"/>
        </w:rPr>
      </w:pPr>
      <w:r>
        <w:rPr>
          <w:rFonts w:cs="Times New Roman"/>
          <w:color w:val="000000" w:themeColor="text1"/>
          <w:lang w:val="ru-RU"/>
        </w:rPr>
        <w:t>3. Настоящее решение вступает в силу после государственной регистрации и официального опубликования(обнародования).</w:t>
      </w:r>
    </w:p>
    <w:p w:rsidR="002A0114" w:rsidRDefault="002A0114" w:rsidP="00DB3687">
      <w:pPr>
        <w:spacing w:line="276" w:lineRule="auto"/>
        <w:ind w:firstLine="567"/>
        <w:jc w:val="both"/>
        <w:rPr>
          <w:rFonts w:cs="Times New Roman"/>
          <w:color w:val="000000" w:themeColor="text1"/>
          <w:lang w:val="ru-RU"/>
        </w:rPr>
      </w:pPr>
    </w:p>
    <w:p w:rsidR="002A0114" w:rsidRDefault="002A0114" w:rsidP="00DB3687">
      <w:pPr>
        <w:spacing w:line="276" w:lineRule="auto"/>
        <w:ind w:firstLine="567"/>
        <w:jc w:val="both"/>
        <w:rPr>
          <w:rFonts w:cs="Times New Roman"/>
          <w:color w:val="000000" w:themeColor="text1"/>
          <w:lang w:val="ru-RU"/>
        </w:rPr>
      </w:pPr>
    </w:p>
    <w:p w:rsidR="002A0114" w:rsidRDefault="002A0114" w:rsidP="00DB3687">
      <w:pPr>
        <w:spacing w:line="276" w:lineRule="auto"/>
        <w:ind w:firstLine="567"/>
        <w:jc w:val="both"/>
        <w:rPr>
          <w:rFonts w:cs="Times New Roman"/>
          <w:color w:val="000000" w:themeColor="text1"/>
          <w:lang w:val="ru-RU"/>
        </w:rPr>
      </w:pPr>
    </w:p>
    <w:p w:rsidR="002A0114" w:rsidRDefault="002A0114" w:rsidP="00DB3687">
      <w:pPr>
        <w:spacing w:line="276" w:lineRule="auto"/>
        <w:ind w:firstLine="567"/>
        <w:jc w:val="both"/>
        <w:rPr>
          <w:rFonts w:cs="Times New Roman"/>
          <w:color w:val="000000" w:themeColor="text1"/>
          <w:lang w:val="ru-RU"/>
        </w:rPr>
      </w:pPr>
    </w:p>
    <w:p w:rsidR="002A0114" w:rsidRPr="0076138E" w:rsidRDefault="002A0114" w:rsidP="002A0114">
      <w:pPr>
        <w:pStyle w:val="a8"/>
        <w:spacing w:line="276" w:lineRule="auto"/>
        <w:jc w:val="both"/>
        <w:outlineLvl w:val="0"/>
        <w:rPr>
          <w:b/>
          <w:sz w:val="24"/>
        </w:rPr>
      </w:pPr>
      <w:r>
        <w:rPr>
          <w:b/>
          <w:sz w:val="24"/>
        </w:rPr>
        <w:t xml:space="preserve">         </w:t>
      </w:r>
      <w:r w:rsidRPr="0076138E">
        <w:rPr>
          <w:b/>
          <w:sz w:val="24"/>
        </w:rPr>
        <w:t>Глава сельского поселения</w:t>
      </w:r>
    </w:p>
    <w:p w:rsidR="002A0114" w:rsidRPr="00EF4F10" w:rsidRDefault="002A0114" w:rsidP="002A0114">
      <w:pPr>
        <w:pStyle w:val="a8"/>
        <w:spacing w:line="276" w:lineRule="auto"/>
        <w:jc w:val="both"/>
        <w:outlineLvl w:val="0"/>
        <w:rPr>
          <w:b/>
          <w:sz w:val="24"/>
        </w:rPr>
      </w:pPr>
      <w:r>
        <w:rPr>
          <w:b/>
          <w:sz w:val="24"/>
        </w:rPr>
        <w:t xml:space="preserve">         </w:t>
      </w:r>
      <w:r w:rsidRPr="00EF4F10">
        <w:rPr>
          <w:b/>
          <w:sz w:val="24"/>
        </w:rPr>
        <w:t>«</w:t>
      </w:r>
      <w:r>
        <w:rPr>
          <w:b/>
          <w:sz w:val="24"/>
        </w:rPr>
        <w:t xml:space="preserve">Село </w:t>
      </w:r>
      <w:proofErr w:type="gramStart"/>
      <w:r>
        <w:rPr>
          <w:b/>
          <w:sz w:val="24"/>
        </w:rPr>
        <w:t>Вертное</w:t>
      </w:r>
      <w:r w:rsidRPr="00EF4F10">
        <w:rPr>
          <w:b/>
          <w:sz w:val="24"/>
        </w:rPr>
        <w:t>»</w:t>
      </w:r>
      <w:r w:rsidRPr="00EF4F10">
        <w:rPr>
          <w:b/>
          <w:sz w:val="24"/>
        </w:rPr>
        <w:tab/>
      </w:r>
      <w:r w:rsidRPr="00EF4F10">
        <w:rPr>
          <w:b/>
          <w:sz w:val="24"/>
        </w:rPr>
        <w:tab/>
      </w:r>
      <w:r w:rsidRPr="00EF4F10">
        <w:rPr>
          <w:b/>
          <w:sz w:val="24"/>
        </w:rPr>
        <w:tab/>
      </w:r>
      <w:r w:rsidRPr="00EF4F10">
        <w:rPr>
          <w:b/>
          <w:sz w:val="24"/>
        </w:rPr>
        <w:tab/>
      </w:r>
      <w:r w:rsidRPr="00EF4F10">
        <w:rPr>
          <w:b/>
          <w:sz w:val="24"/>
        </w:rPr>
        <w:tab/>
      </w:r>
      <w:r w:rsidRPr="00EF4F10">
        <w:rPr>
          <w:b/>
          <w:sz w:val="24"/>
        </w:rPr>
        <w:tab/>
      </w:r>
      <w:r w:rsidRPr="00EF4F10">
        <w:rPr>
          <w:b/>
          <w:sz w:val="24"/>
        </w:rPr>
        <w:tab/>
      </w:r>
      <w:proofErr w:type="spellStart"/>
      <w:r>
        <w:rPr>
          <w:b/>
          <w:sz w:val="24"/>
        </w:rPr>
        <w:t>Ю.В</w:t>
      </w:r>
      <w:proofErr w:type="gramEnd"/>
      <w:r>
        <w:rPr>
          <w:b/>
          <w:sz w:val="24"/>
        </w:rPr>
        <w:t>.Леонова</w:t>
      </w:r>
      <w:proofErr w:type="spellEnd"/>
    </w:p>
    <w:p w:rsidR="002A0114" w:rsidRDefault="002A0114" w:rsidP="00DB3687">
      <w:pPr>
        <w:spacing w:line="276" w:lineRule="auto"/>
        <w:ind w:firstLine="567"/>
        <w:jc w:val="both"/>
        <w:rPr>
          <w:rFonts w:cs="Times New Roman"/>
          <w:color w:val="000000" w:themeColor="text1"/>
          <w:lang w:val="ru-RU"/>
        </w:rPr>
      </w:pPr>
    </w:p>
    <w:p w:rsidR="002A0114" w:rsidRDefault="002A0114" w:rsidP="00DB3687">
      <w:pPr>
        <w:spacing w:line="276" w:lineRule="auto"/>
        <w:ind w:firstLine="567"/>
        <w:jc w:val="both"/>
        <w:rPr>
          <w:rFonts w:cs="Times New Roman"/>
          <w:color w:val="000000" w:themeColor="text1"/>
          <w:lang w:val="ru-RU"/>
        </w:rPr>
      </w:pPr>
    </w:p>
    <w:p w:rsidR="002A0114" w:rsidRDefault="002A0114" w:rsidP="00DB3687">
      <w:pPr>
        <w:spacing w:line="276" w:lineRule="auto"/>
        <w:ind w:firstLine="567"/>
        <w:jc w:val="both"/>
        <w:rPr>
          <w:rFonts w:cs="Times New Roman"/>
          <w:color w:val="000000" w:themeColor="text1"/>
          <w:lang w:val="ru-RU"/>
        </w:rPr>
      </w:pPr>
    </w:p>
    <w:p w:rsidR="002A0114" w:rsidRDefault="002A0114" w:rsidP="00DB3687">
      <w:pPr>
        <w:spacing w:line="276" w:lineRule="auto"/>
        <w:ind w:firstLine="567"/>
        <w:jc w:val="both"/>
        <w:rPr>
          <w:rFonts w:cs="Times New Roman"/>
          <w:color w:val="000000" w:themeColor="text1"/>
          <w:lang w:val="ru-RU"/>
        </w:rPr>
      </w:pPr>
    </w:p>
    <w:p w:rsidR="002A0114" w:rsidRDefault="002A0114" w:rsidP="00DB3687">
      <w:pPr>
        <w:spacing w:line="276" w:lineRule="auto"/>
        <w:ind w:firstLine="567"/>
        <w:jc w:val="both"/>
        <w:rPr>
          <w:rFonts w:cs="Times New Roman"/>
          <w:color w:val="000000" w:themeColor="text1"/>
          <w:lang w:val="ru-RU"/>
        </w:rPr>
      </w:pPr>
    </w:p>
    <w:p w:rsidR="002A0114" w:rsidRDefault="002A0114" w:rsidP="00DB3687">
      <w:pPr>
        <w:spacing w:line="276" w:lineRule="auto"/>
        <w:ind w:firstLine="567"/>
        <w:jc w:val="both"/>
        <w:rPr>
          <w:rFonts w:cs="Times New Roman"/>
          <w:color w:val="000000" w:themeColor="text1"/>
          <w:lang w:val="ru-RU"/>
        </w:rPr>
      </w:pPr>
    </w:p>
    <w:p w:rsidR="002A0114" w:rsidRDefault="002A0114" w:rsidP="00DB3687">
      <w:pPr>
        <w:spacing w:line="276" w:lineRule="auto"/>
        <w:ind w:firstLine="567"/>
        <w:jc w:val="both"/>
        <w:rPr>
          <w:rFonts w:cs="Times New Roman"/>
          <w:color w:val="000000" w:themeColor="text1"/>
          <w:lang w:val="ru-RU"/>
        </w:rPr>
      </w:pPr>
    </w:p>
    <w:p w:rsidR="002A0114" w:rsidRDefault="002A0114" w:rsidP="00DB3687">
      <w:pPr>
        <w:spacing w:line="276" w:lineRule="auto"/>
        <w:ind w:firstLine="567"/>
        <w:jc w:val="both"/>
        <w:rPr>
          <w:rFonts w:cs="Times New Roman"/>
          <w:color w:val="000000" w:themeColor="text1"/>
          <w:lang w:val="ru-RU"/>
        </w:rPr>
      </w:pPr>
    </w:p>
    <w:p w:rsidR="002A0114" w:rsidRDefault="002A0114" w:rsidP="00DB3687">
      <w:pPr>
        <w:spacing w:line="276" w:lineRule="auto"/>
        <w:ind w:firstLine="567"/>
        <w:jc w:val="both"/>
        <w:rPr>
          <w:rFonts w:cs="Times New Roman"/>
          <w:color w:val="000000" w:themeColor="text1"/>
          <w:lang w:val="ru-RU"/>
        </w:rPr>
      </w:pPr>
    </w:p>
    <w:p w:rsidR="002A0114" w:rsidRDefault="002A0114" w:rsidP="00DB3687">
      <w:pPr>
        <w:spacing w:line="276" w:lineRule="auto"/>
        <w:ind w:firstLine="567"/>
        <w:jc w:val="both"/>
        <w:rPr>
          <w:rFonts w:cs="Times New Roman"/>
          <w:color w:val="000000" w:themeColor="text1"/>
          <w:lang w:val="ru-RU"/>
        </w:rPr>
      </w:pPr>
    </w:p>
    <w:p w:rsidR="002A0114" w:rsidRDefault="002A0114" w:rsidP="00DB3687">
      <w:pPr>
        <w:spacing w:line="276" w:lineRule="auto"/>
        <w:ind w:firstLine="567"/>
        <w:jc w:val="both"/>
        <w:rPr>
          <w:rFonts w:cs="Times New Roman"/>
          <w:color w:val="000000" w:themeColor="text1"/>
          <w:lang w:val="ru-RU"/>
        </w:rPr>
      </w:pPr>
    </w:p>
    <w:p w:rsidR="002A0114" w:rsidRDefault="002A0114" w:rsidP="002A0114">
      <w:pPr>
        <w:spacing w:line="276" w:lineRule="auto"/>
        <w:ind w:firstLine="567"/>
        <w:jc w:val="right"/>
        <w:rPr>
          <w:rFonts w:cs="Times New Roman"/>
          <w:color w:val="000000" w:themeColor="text1"/>
          <w:lang w:val="ru-RU"/>
        </w:rPr>
      </w:pPr>
    </w:p>
    <w:p w:rsidR="002A0114" w:rsidRDefault="002A0114" w:rsidP="002A0114">
      <w:pPr>
        <w:spacing w:line="276" w:lineRule="auto"/>
        <w:ind w:firstLine="567"/>
        <w:jc w:val="right"/>
        <w:rPr>
          <w:rFonts w:cs="Times New Roman"/>
          <w:lang w:val="ru-RU"/>
        </w:rPr>
      </w:pPr>
      <w:r>
        <w:rPr>
          <w:rFonts w:cs="Times New Roman"/>
          <w:lang w:val="ru-RU"/>
        </w:rPr>
        <w:lastRenderedPageBreak/>
        <w:t xml:space="preserve">Приложение </w:t>
      </w:r>
    </w:p>
    <w:p w:rsidR="002A0114" w:rsidRDefault="002A0114" w:rsidP="002A0114">
      <w:pPr>
        <w:spacing w:line="276" w:lineRule="auto"/>
        <w:ind w:firstLine="567"/>
        <w:jc w:val="right"/>
        <w:rPr>
          <w:rFonts w:cs="Times New Roman"/>
          <w:lang w:val="ru-RU"/>
        </w:rPr>
      </w:pPr>
      <w:r>
        <w:rPr>
          <w:rFonts w:cs="Times New Roman"/>
          <w:lang w:val="ru-RU"/>
        </w:rPr>
        <w:t>к решению Сельской Думы</w:t>
      </w:r>
    </w:p>
    <w:p w:rsidR="002A0114" w:rsidRDefault="002A0114" w:rsidP="002A0114">
      <w:pPr>
        <w:spacing w:line="276" w:lineRule="auto"/>
        <w:ind w:firstLine="567"/>
        <w:jc w:val="right"/>
        <w:rPr>
          <w:rFonts w:cs="Times New Roman"/>
          <w:lang w:val="ru-RU"/>
        </w:rPr>
      </w:pPr>
      <w:r>
        <w:rPr>
          <w:rFonts w:cs="Times New Roman"/>
          <w:lang w:val="ru-RU"/>
        </w:rPr>
        <w:t xml:space="preserve"> сельского поселения «Село Вертное»</w:t>
      </w:r>
    </w:p>
    <w:p w:rsidR="002A0114" w:rsidRDefault="00B85BE8" w:rsidP="002A0114">
      <w:pPr>
        <w:spacing w:line="276" w:lineRule="auto"/>
        <w:ind w:firstLine="567"/>
        <w:jc w:val="right"/>
        <w:rPr>
          <w:rFonts w:cs="Times New Roman"/>
          <w:lang w:val="ru-RU"/>
        </w:rPr>
      </w:pPr>
      <w:r>
        <w:rPr>
          <w:rFonts w:cs="Times New Roman"/>
          <w:lang w:val="ru-RU"/>
        </w:rPr>
        <w:t>от 27.06.2023г. №14</w:t>
      </w:r>
    </w:p>
    <w:p w:rsidR="002A0114" w:rsidRDefault="002A0114" w:rsidP="00DB3687">
      <w:pPr>
        <w:spacing w:line="276" w:lineRule="auto"/>
        <w:ind w:firstLine="567"/>
        <w:jc w:val="both"/>
        <w:rPr>
          <w:rFonts w:cs="Times New Roman"/>
          <w:lang w:val="ru-RU"/>
        </w:rPr>
      </w:pPr>
    </w:p>
    <w:p w:rsidR="002A0114" w:rsidRDefault="002A0114" w:rsidP="002A0114">
      <w:pPr>
        <w:spacing w:line="276" w:lineRule="auto"/>
        <w:jc w:val="both"/>
        <w:rPr>
          <w:rFonts w:cs="Times New Roman"/>
          <w:lang w:val="ru-RU"/>
        </w:rPr>
      </w:pPr>
    </w:p>
    <w:p w:rsidR="0068008F" w:rsidRPr="0076138E" w:rsidRDefault="0068008F" w:rsidP="0068008F">
      <w:pPr>
        <w:spacing w:line="276" w:lineRule="auto"/>
        <w:jc w:val="both"/>
        <w:rPr>
          <w:rFonts w:cs="Times New Roman"/>
          <w:lang w:val="ru-RU"/>
        </w:rPr>
      </w:pPr>
      <w:r>
        <w:rPr>
          <w:rFonts w:cs="Times New Roman"/>
          <w:lang w:val="ru-RU"/>
        </w:rPr>
        <w:t>1.</w:t>
      </w:r>
      <w:r w:rsidRPr="0076138E">
        <w:rPr>
          <w:rFonts w:cs="Times New Roman"/>
          <w:lang w:val="ru-RU"/>
        </w:rPr>
        <w:t xml:space="preserve"> В</w:t>
      </w:r>
      <w:r>
        <w:rPr>
          <w:rFonts w:cs="Times New Roman"/>
          <w:lang w:val="ru-RU"/>
        </w:rPr>
        <w:t xml:space="preserve"> статье 11 «Местный референдум»</w:t>
      </w:r>
      <w:bookmarkStart w:id="0" w:name="_GoBack"/>
      <w:bookmarkEnd w:id="0"/>
      <w:r w:rsidRPr="0076138E">
        <w:rPr>
          <w:rFonts w:cs="Times New Roman"/>
          <w:lang w:val="ru-RU"/>
        </w:rPr>
        <w:t>:</w:t>
      </w:r>
    </w:p>
    <w:p w:rsidR="0068008F" w:rsidRPr="0076138E" w:rsidRDefault="0068008F" w:rsidP="0068008F">
      <w:pPr>
        <w:spacing w:line="276" w:lineRule="auto"/>
        <w:ind w:firstLine="567"/>
        <w:jc w:val="both"/>
        <w:rPr>
          <w:rFonts w:cs="Times New Roman"/>
          <w:color w:val="auto"/>
          <w:lang w:val="ru-RU"/>
        </w:rPr>
      </w:pPr>
      <w:r w:rsidRPr="0076138E">
        <w:rPr>
          <w:rFonts w:cs="Times New Roman"/>
          <w:lang w:val="ru-RU"/>
        </w:rPr>
        <w:t xml:space="preserve">1) в </w:t>
      </w:r>
      <w:r>
        <w:rPr>
          <w:rFonts w:cs="Times New Roman"/>
          <w:lang w:val="ru-RU"/>
        </w:rPr>
        <w:t>абзаце 4 части</w:t>
      </w:r>
      <w:r w:rsidRPr="0076138E">
        <w:rPr>
          <w:rFonts w:cs="Times New Roman"/>
          <w:lang w:val="ru-RU"/>
        </w:rPr>
        <w:t xml:space="preserve"> 4.1 </w:t>
      </w:r>
      <w:r w:rsidRPr="0076138E">
        <w:rPr>
          <w:rFonts w:cs="Times New Roman"/>
          <w:shd w:val="clear" w:color="auto" w:fill="FFFFFF"/>
          <w:lang w:val="ru-RU"/>
        </w:rPr>
        <w:t xml:space="preserve">слова </w:t>
      </w:r>
      <w:r w:rsidRPr="0076138E">
        <w:rPr>
          <w:rFonts w:cs="Times New Roman"/>
          <w:b/>
          <w:shd w:val="clear" w:color="auto" w:fill="FFFFFF"/>
          <w:lang w:val="ru-RU"/>
        </w:rPr>
        <w:t>«</w:t>
      </w:r>
      <w:r w:rsidRPr="0076138E">
        <w:rPr>
          <w:rFonts w:eastAsia="Times New Roman" w:cs="Times New Roman"/>
          <w:b/>
          <w:lang w:val="ru-RU" w:eastAsia="ru-RU"/>
        </w:rPr>
        <w:t>избирательной комиссией сельского поселения»</w:t>
      </w:r>
      <w:r w:rsidRPr="0076138E">
        <w:rPr>
          <w:rFonts w:eastAsia="Times New Roman" w:cs="Times New Roman"/>
          <w:lang w:val="ru-RU" w:eastAsia="ru-RU"/>
        </w:rPr>
        <w:t xml:space="preserve"> заменить словами </w:t>
      </w:r>
      <w:r w:rsidRPr="0076138E">
        <w:rPr>
          <w:rFonts w:eastAsia="Times New Roman" w:cs="Times New Roman"/>
          <w:b/>
          <w:lang w:val="ru-RU" w:eastAsia="ru-RU"/>
        </w:rPr>
        <w:t>«комиссией, организующей подготовку и проведение местного референдума».</w:t>
      </w:r>
    </w:p>
    <w:p w:rsidR="0068008F" w:rsidRDefault="0068008F" w:rsidP="0068008F">
      <w:pPr>
        <w:spacing w:line="276" w:lineRule="auto"/>
        <w:jc w:val="both"/>
        <w:rPr>
          <w:rFonts w:cs="Times New Roman"/>
          <w:bCs/>
          <w:lang w:val="ru-RU"/>
        </w:rPr>
      </w:pPr>
      <w:r>
        <w:rPr>
          <w:rFonts w:cs="Times New Roman"/>
          <w:bCs/>
          <w:lang w:val="ru-RU"/>
        </w:rPr>
        <w:t>2.</w:t>
      </w:r>
      <w:r w:rsidRPr="0076138E">
        <w:rPr>
          <w:rFonts w:cs="Times New Roman"/>
          <w:bCs/>
          <w:lang w:val="ru-RU"/>
        </w:rPr>
        <w:t xml:space="preserve"> </w:t>
      </w:r>
      <w:r>
        <w:rPr>
          <w:rFonts w:cs="Times New Roman"/>
          <w:bCs/>
          <w:lang w:val="ru-RU"/>
        </w:rPr>
        <w:t>В статье 12 «</w:t>
      </w:r>
      <w:r>
        <w:rPr>
          <w:rFonts w:cs="Times New Roman"/>
          <w:bCs/>
          <w:lang w:val="ru-RU"/>
        </w:rPr>
        <w:t>Муниципальные выборы»:</w:t>
      </w:r>
    </w:p>
    <w:p w:rsidR="0068008F" w:rsidRDefault="0068008F" w:rsidP="0068008F">
      <w:pPr>
        <w:spacing w:line="276" w:lineRule="auto"/>
        <w:ind w:firstLine="709"/>
        <w:jc w:val="both"/>
        <w:rPr>
          <w:rFonts w:eastAsia="Times New Roman" w:cs="Times New Roman"/>
          <w:b/>
          <w:lang w:val="ru-RU" w:eastAsia="ru-RU"/>
        </w:rPr>
      </w:pPr>
      <w:r>
        <w:rPr>
          <w:rFonts w:cs="Times New Roman"/>
          <w:bCs/>
          <w:lang w:val="ru-RU"/>
        </w:rPr>
        <w:t xml:space="preserve">1) </w:t>
      </w:r>
      <w:r w:rsidRPr="0076138E">
        <w:rPr>
          <w:rFonts w:cs="Times New Roman"/>
          <w:bCs/>
          <w:lang w:val="ru-RU"/>
        </w:rPr>
        <w:t xml:space="preserve">в </w:t>
      </w:r>
      <w:r>
        <w:rPr>
          <w:rFonts w:cs="Times New Roman"/>
          <w:bCs/>
          <w:lang w:val="ru-RU"/>
        </w:rPr>
        <w:t xml:space="preserve">абзаце 1 части </w:t>
      </w:r>
      <w:r w:rsidRPr="0076138E">
        <w:rPr>
          <w:rFonts w:cs="Times New Roman"/>
          <w:bCs/>
          <w:lang w:val="ru-RU"/>
        </w:rPr>
        <w:t xml:space="preserve">2 слова </w:t>
      </w:r>
      <w:r w:rsidRPr="0076138E">
        <w:rPr>
          <w:rFonts w:cs="Times New Roman"/>
          <w:b/>
          <w:bCs/>
          <w:lang w:val="ru-RU"/>
        </w:rPr>
        <w:t>«</w:t>
      </w:r>
      <w:r w:rsidRPr="0076138E">
        <w:rPr>
          <w:rFonts w:eastAsia="Times New Roman" w:cs="Times New Roman"/>
          <w:b/>
          <w:lang w:val="ru-RU" w:eastAsia="ru-RU"/>
        </w:rPr>
        <w:t>избирательной комиссией сельского поселения»</w:t>
      </w:r>
      <w:r w:rsidRPr="0076138E">
        <w:rPr>
          <w:rFonts w:eastAsia="Times New Roman" w:cs="Times New Roman"/>
          <w:lang w:val="ru-RU" w:eastAsia="ru-RU"/>
        </w:rPr>
        <w:t xml:space="preserve"> заменить словами </w:t>
      </w:r>
      <w:r w:rsidRPr="0076138E">
        <w:rPr>
          <w:rFonts w:eastAsia="Times New Roman" w:cs="Times New Roman"/>
          <w:b/>
          <w:lang w:val="ru-RU" w:eastAsia="ru-RU"/>
        </w:rPr>
        <w:t>«комиссией, организующей подготовку и пр</w:t>
      </w:r>
      <w:r>
        <w:rPr>
          <w:rFonts w:eastAsia="Times New Roman" w:cs="Times New Roman"/>
          <w:b/>
          <w:lang w:val="ru-RU" w:eastAsia="ru-RU"/>
        </w:rPr>
        <w:t>оведение муниципальных выборов»;</w:t>
      </w:r>
    </w:p>
    <w:p w:rsidR="0068008F" w:rsidRDefault="0068008F" w:rsidP="0068008F">
      <w:pPr>
        <w:spacing w:line="276" w:lineRule="auto"/>
        <w:ind w:firstLine="709"/>
        <w:jc w:val="both"/>
        <w:rPr>
          <w:rFonts w:eastAsia="Times New Roman" w:cs="Times New Roman"/>
          <w:b/>
          <w:lang w:val="ru-RU" w:eastAsia="ru-RU"/>
        </w:rPr>
      </w:pPr>
      <w:r>
        <w:rPr>
          <w:rFonts w:eastAsia="Times New Roman" w:cs="Times New Roman"/>
          <w:lang w:val="ru-RU" w:eastAsia="ru-RU"/>
        </w:rPr>
        <w:t>2</w:t>
      </w:r>
      <w:r w:rsidRPr="00206B69">
        <w:rPr>
          <w:rFonts w:eastAsia="Times New Roman" w:cs="Times New Roman"/>
          <w:lang w:val="ru-RU" w:eastAsia="ru-RU"/>
        </w:rPr>
        <w:t>)</w:t>
      </w:r>
      <w:r>
        <w:rPr>
          <w:rFonts w:eastAsia="Times New Roman" w:cs="Times New Roman"/>
          <w:b/>
          <w:lang w:val="ru-RU" w:eastAsia="ru-RU"/>
        </w:rPr>
        <w:t xml:space="preserve"> </w:t>
      </w:r>
      <w:r w:rsidRPr="00206B69">
        <w:rPr>
          <w:rFonts w:eastAsia="Times New Roman" w:cs="Times New Roman"/>
          <w:lang w:val="ru-RU" w:eastAsia="ru-RU"/>
        </w:rPr>
        <w:t xml:space="preserve">в тексте абзаца </w:t>
      </w:r>
      <w:r>
        <w:rPr>
          <w:rFonts w:eastAsia="Times New Roman" w:cs="Times New Roman"/>
          <w:lang w:val="ru-RU" w:eastAsia="ru-RU"/>
        </w:rPr>
        <w:t>2</w:t>
      </w:r>
      <w:r w:rsidRPr="00206B69">
        <w:rPr>
          <w:rFonts w:eastAsia="Times New Roman" w:cs="Times New Roman"/>
          <w:lang w:val="ru-RU" w:eastAsia="ru-RU"/>
        </w:rPr>
        <w:t xml:space="preserve"> </w:t>
      </w:r>
      <w:r>
        <w:rPr>
          <w:rFonts w:eastAsia="Times New Roman" w:cs="Times New Roman"/>
          <w:lang w:val="ru-RU" w:eastAsia="ru-RU"/>
        </w:rPr>
        <w:t>части</w:t>
      </w:r>
      <w:r w:rsidRPr="00206B69">
        <w:rPr>
          <w:rFonts w:eastAsia="Times New Roman" w:cs="Times New Roman"/>
          <w:lang w:val="ru-RU" w:eastAsia="ru-RU"/>
        </w:rPr>
        <w:t xml:space="preserve"> 2 слов</w:t>
      </w:r>
      <w:r>
        <w:rPr>
          <w:rFonts w:eastAsia="Times New Roman" w:cs="Times New Roman"/>
          <w:lang w:val="ru-RU" w:eastAsia="ru-RU"/>
        </w:rPr>
        <w:t>а</w:t>
      </w:r>
      <w:r w:rsidRPr="00206B69">
        <w:rPr>
          <w:rFonts w:eastAsia="Times New Roman" w:cs="Times New Roman"/>
          <w:lang w:val="ru-RU" w:eastAsia="ru-RU"/>
        </w:rPr>
        <w:t xml:space="preserve"> </w:t>
      </w:r>
      <w:r w:rsidRPr="00206B69">
        <w:rPr>
          <w:rFonts w:eastAsia="Times New Roman" w:cs="Times New Roman"/>
          <w:b/>
          <w:lang w:val="ru-RU" w:eastAsia="ru-RU"/>
        </w:rPr>
        <w:t>«избирательная</w:t>
      </w:r>
      <w:r>
        <w:rPr>
          <w:rFonts w:eastAsia="Times New Roman" w:cs="Times New Roman"/>
          <w:b/>
          <w:lang w:val="ru-RU" w:eastAsia="ru-RU"/>
        </w:rPr>
        <w:t xml:space="preserve"> комиссия</w:t>
      </w:r>
      <w:r w:rsidRPr="00206B69">
        <w:rPr>
          <w:rFonts w:eastAsia="Times New Roman" w:cs="Times New Roman"/>
          <w:b/>
          <w:lang w:val="ru-RU" w:eastAsia="ru-RU"/>
        </w:rPr>
        <w:t>»</w:t>
      </w:r>
      <w:r w:rsidRPr="00206B69">
        <w:rPr>
          <w:rFonts w:eastAsia="Times New Roman" w:cs="Times New Roman"/>
          <w:lang w:val="ru-RU" w:eastAsia="ru-RU"/>
        </w:rPr>
        <w:t xml:space="preserve"> </w:t>
      </w:r>
      <w:r>
        <w:rPr>
          <w:rFonts w:eastAsia="Times New Roman" w:cs="Times New Roman"/>
          <w:lang w:val="ru-RU" w:eastAsia="ru-RU"/>
        </w:rPr>
        <w:t xml:space="preserve">заменить словами </w:t>
      </w:r>
      <w:r w:rsidRPr="00172F58">
        <w:rPr>
          <w:rFonts w:eastAsia="Times New Roman" w:cs="Times New Roman"/>
          <w:b/>
          <w:lang w:val="ru-RU" w:eastAsia="ru-RU"/>
        </w:rPr>
        <w:t>«комиссия, организующая подготовку и проведение муниципальных выборов».</w:t>
      </w:r>
    </w:p>
    <w:p w:rsidR="0068008F" w:rsidRDefault="0068008F" w:rsidP="0068008F">
      <w:pPr>
        <w:spacing w:line="276" w:lineRule="auto"/>
        <w:jc w:val="both"/>
        <w:rPr>
          <w:rFonts w:eastAsia="Times New Roman" w:cs="Times New Roman"/>
          <w:lang w:val="ru-RU" w:eastAsia="ru-RU"/>
        </w:rPr>
      </w:pPr>
      <w:r w:rsidRPr="00B372CB">
        <w:rPr>
          <w:rFonts w:eastAsia="Times New Roman" w:cs="Times New Roman"/>
          <w:lang w:val="ru-RU" w:eastAsia="ru-RU"/>
        </w:rPr>
        <w:t xml:space="preserve">3. </w:t>
      </w:r>
      <w:r>
        <w:rPr>
          <w:rFonts w:eastAsia="Times New Roman" w:cs="Times New Roman"/>
          <w:lang w:val="ru-RU" w:eastAsia="ru-RU"/>
        </w:rPr>
        <w:t>В статье 15.1:</w:t>
      </w:r>
    </w:p>
    <w:p w:rsidR="0068008F" w:rsidRDefault="0068008F" w:rsidP="0068008F">
      <w:pPr>
        <w:spacing w:line="276" w:lineRule="auto"/>
        <w:ind w:firstLine="709"/>
        <w:jc w:val="both"/>
        <w:rPr>
          <w:rFonts w:eastAsia="Times New Roman" w:cs="Times New Roman"/>
          <w:lang w:val="ru-RU" w:eastAsia="ru-RU"/>
        </w:rPr>
      </w:pPr>
      <w:r>
        <w:rPr>
          <w:rFonts w:eastAsia="Times New Roman" w:cs="Times New Roman"/>
          <w:lang w:val="ru-RU" w:eastAsia="ru-RU"/>
        </w:rPr>
        <w:t>1) часть 2 изложить в следующей редакции:</w:t>
      </w:r>
    </w:p>
    <w:p w:rsidR="0068008F" w:rsidRPr="00B372CB" w:rsidRDefault="0068008F" w:rsidP="0068008F">
      <w:pPr>
        <w:spacing w:line="276" w:lineRule="auto"/>
        <w:ind w:firstLine="709"/>
        <w:jc w:val="both"/>
        <w:rPr>
          <w:b/>
          <w:shd w:val="clear" w:color="auto" w:fill="FFFFFF"/>
          <w:lang w:val="ru-RU"/>
        </w:rPr>
      </w:pPr>
      <w:r>
        <w:rPr>
          <w:rFonts w:eastAsia="Times New Roman" w:cs="Times New Roman"/>
          <w:lang w:val="ru-RU" w:eastAsia="ru-RU"/>
        </w:rPr>
        <w:t>«2</w:t>
      </w:r>
      <w:r w:rsidRPr="00B372CB">
        <w:rPr>
          <w:rFonts w:eastAsia="Times New Roman" w:cs="Times New Roman"/>
          <w:b/>
          <w:lang w:val="ru-RU" w:eastAsia="ru-RU"/>
        </w:rPr>
        <w:t xml:space="preserve">. </w:t>
      </w:r>
      <w:r w:rsidRPr="00B372CB">
        <w:rPr>
          <w:b/>
          <w:shd w:val="clear" w:color="auto" w:fill="FFFFFF"/>
          <w:lang w:val="ru-RU"/>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8008F" w:rsidRDefault="0068008F" w:rsidP="0068008F">
      <w:pPr>
        <w:spacing w:line="276" w:lineRule="auto"/>
        <w:ind w:firstLine="709"/>
        <w:jc w:val="both"/>
        <w:rPr>
          <w:shd w:val="clear" w:color="auto" w:fill="FFFFFF"/>
          <w:lang w:val="ru-RU"/>
        </w:rPr>
      </w:pPr>
      <w:r>
        <w:rPr>
          <w:shd w:val="clear" w:color="auto" w:fill="FFFFFF"/>
          <w:lang w:val="ru-RU"/>
        </w:rPr>
        <w:t xml:space="preserve">2) абзац первый части 3 после слов </w:t>
      </w:r>
      <w:r w:rsidRPr="00B372CB">
        <w:rPr>
          <w:b/>
          <w:shd w:val="clear" w:color="auto" w:fill="FFFFFF"/>
          <w:lang w:val="ru-RU"/>
        </w:rPr>
        <w:t>«муниципальную должность»</w:t>
      </w:r>
      <w:r>
        <w:rPr>
          <w:shd w:val="clear" w:color="auto" w:fill="FFFFFF"/>
          <w:lang w:val="ru-RU"/>
        </w:rPr>
        <w:t xml:space="preserve"> дополнить словами </w:t>
      </w:r>
      <w:r w:rsidRPr="00B372CB">
        <w:rPr>
          <w:b/>
          <w:shd w:val="clear" w:color="auto" w:fill="FFFFFF"/>
          <w:lang w:val="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
          <w:shd w:val="clear" w:color="auto" w:fill="FFFFFF"/>
          <w:lang w:val="ru-RU"/>
        </w:rPr>
        <w:t>»</w:t>
      </w:r>
      <w:r w:rsidRPr="00B372CB">
        <w:rPr>
          <w:b/>
          <w:shd w:val="clear" w:color="auto" w:fill="FFFFFF"/>
          <w:lang w:val="ru-RU"/>
        </w:rPr>
        <w:t>;</w:t>
      </w:r>
    </w:p>
    <w:p w:rsidR="0068008F" w:rsidRDefault="0068008F" w:rsidP="0068008F">
      <w:pPr>
        <w:spacing w:line="276" w:lineRule="auto"/>
        <w:ind w:firstLine="709"/>
        <w:jc w:val="both"/>
        <w:rPr>
          <w:shd w:val="clear" w:color="auto" w:fill="FFFFFF"/>
          <w:lang w:val="ru-RU"/>
        </w:rPr>
      </w:pPr>
      <w:r>
        <w:rPr>
          <w:shd w:val="clear" w:color="auto" w:fill="FFFFFF"/>
          <w:lang w:val="ru-RU"/>
        </w:rPr>
        <w:t xml:space="preserve">3) </w:t>
      </w:r>
      <w:hyperlink r:id="rId7" w:history="1">
        <w:r w:rsidRPr="00B372CB">
          <w:rPr>
            <w:rStyle w:val="a4"/>
            <w:color w:val="auto"/>
            <w:u w:val="none"/>
            <w:shd w:val="clear" w:color="auto" w:fill="FFFFFF"/>
            <w:lang w:val="ru-RU"/>
          </w:rPr>
          <w:t>пункт</w:t>
        </w:r>
      </w:hyperlink>
      <w:r w:rsidRPr="00B372CB">
        <w:rPr>
          <w:lang w:val="ru-RU"/>
        </w:rPr>
        <w:t xml:space="preserve"> 1 части 4 </w:t>
      </w:r>
      <w:r w:rsidRPr="00B372CB">
        <w:rPr>
          <w:shd w:val="clear" w:color="auto" w:fill="FFFFFF"/>
          <w:lang w:val="ru-RU"/>
        </w:rPr>
        <w:t xml:space="preserve">после слов </w:t>
      </w:r>
      <w:r>
        <w:rPr>
          <w:shd w:val="clear" w:color="auto" w:fill="FFFFFF"/>
          <w:lang w:val="ru-RU"/>
        </w:rPr>
        <w:t>«</w:t>
      </w:r>
      <w:r w:rsidRPr="00B372CB">
        <w:rPr>
          <w:b/>
          <w:shd w:val="clear" w:color="auto" w:fill="FFFFFF"/>
          <w:lang w:val="ru-RU"/>
        </w:rPr>
        <w:t>муниципальную должность</w:t>
      </w:r>
      <w:r>
        <w:rPr>
          <w:b/>
          <w:shd w:val="clear" w:color="auto" w:fill="FFFFFF"/>
          <w:lang w:val="ru-RU"/>
        </w:rPr>
        <w:t>»</w:t>
      </w:r>
      <w:r w:rsidRPr="00B372CB">
        <w:rPr>
          <w:shd w:val="clear" w:color="auto" w:fill="FFFFFF"/>
          <w:lang w:val="ru-RU"/>
        </w:rPr>
        <w:t xml:space="preserve"> дополнить словами </w:t>
      </w:r>
      <w:r>
        <w:rPr>
          <w:shd w:val="clear" w:color="auto" w:fill="FFFFFF"/>
          <w:lang w:val="ru-RU"/>
        </w:rPr>
        <w:t>«</w:t>
      </w:r>
      <w:r w:rsidRPr="000F0F68">
        <w:rPr>
          <w:b/>
          <w:shd w:val="clear" w:color="auto" w:fill="FFFFFF"/>
          <w:lang w:val="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
          <w:shd w:val="clear" w:color="auto" w:fill="FFFFFF"/>
          <w:lang w:val="ru-RU"/>
        </w:rPr>
        <w:t>»</w:t>
      </w:r>
      <w:r w:rsidRPr="00B372CB">
        <w:rPr>
          <w:shd w:val="clear" w:color="auto" w:fill="FFFFFF"/>
          <w:lang w:val="ru-RU"/>
        </w:rPr>
        <w:t>;</w:t>
      </w:r>
    </w:p>
    <w:p w:rsidR="0068008F" w:rsidRDefault="0068008F" w:rsidP="0068008F">
      <w:pPr>
        <w:spacing w:line="276" w:lineRule="auto"/>
        <w:jc w:val="both"/>
        <w:rPr>
          <w:shd w:val="clear" w:color="auto" w:fill="FFFFFF"/>
          <w:lang w:val="ru-RU"/>
        </w:rPr>
      </w:pPr>
      <w:r>
        <w:rPr>
          <w:shd w:val="clear" w:color="auto" w:fill="FFFFFF"/>
          <w:lang w:val="ru-RU"/>
        </w:rPr>
        <w:t>4. Статью 27 дополнить частью 1.1. следующего содержания:</w:t>
      </w:r>
    </w:p>
    <w:p w:rsidR="0068008F" w:rsidRPr="00DB3687" w:rsidRDefault="0068008F" w:rsidP="0068008F">
      <w:pPr>
        <w:spacing w:line="276" w:lineRule="auto"/>
        <w:ind w:firstLine="709"/>
        <w:jc w:val="both"/>
        <w:rPr>
          <w:rFonts w:eastAsia="Times New Roman" w:cs="Times New Roman"/>
          <w:b/>
          <w:lang w:val="ru-RU" w:eastAsia="ru-RU"/>
        </w:rPr>
      </w:pPr>
      <w:r w:rsidRPr="00DB3687">
        <w:rPr>
          <w:b/>
          <w:shd w:val="clear" w:color="auto" w:fill="FFFFFF"/>
          <w:lang w:val="ru-RU"/>
        </w:rPr>
        <w:t>«</w:t>
      </w:r>
      <w:r>
        <w:rPr>
          <w:b/>
          <w:shd w:val="clear" w:color="auto" w:fill="FFFFFF"/>
          <w:lang w:val="ru-RU"/>
        </w:rPr>
        <w:t xml:space="preserve">1.1.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w:t>
      </w:r>
      <w:r w:rsidRPr="00DB3687">
        <w:rPr>
          <w:b/>
          <w:shd w:val="clear" w:color="auto" w:fill="FFFFFF"/>
          <w:lang w:val="ru-RU"/>
        </w:rPr>
        <w:t>без уважительных причин на всех заседаниях представительного органа муниципального образования в течение шести месяцев подряд.».</w:t>
      </w:r>
    </w:p>
    <w:p w:rsidR="0068008F" w:rsidRPr="0076138E" w:rsidRDefault="0068008F" w:rsidP="0068008F">
      <w:pPr>
        <w:spacing w:line="276" w:lineRule="auto"/>
        <w:jc w:val="both"/>
        <w:rPr>
          <w:rFonts w:cs="Times New Roman"/>
          <w:lang w:val="ru-RU"/>
        </w:rPr>
      </w:pPr>
      <w:r>
        <w:rPr>
          <w:rFonts w:eastAsia="Times New Roman" w:cs="Times New Roman"/>
          <w:lang w:val="ru-RU" w:eastAsia="ru-RU"/>
        </w:rPr>
        <w:t>5</w:t>
      </w:r>
      <w:r w:rsidRPr="0076138E">
        <w:rPr>
          <w:rFonts w:eastAsia="Times New Roman" w:cs="Times New Roman"/>
          <w:lang w:val="ru-RU" w:eastAsia="ru-RU"/>
        </w:rPr>
        <w:t xml:space="preserve">. Статью 38 </w:t>
      </w:r>
      <w:r w:rsidRPr="0076138E">
        <w:rPr>
          <w:rFonts w:eastAsia="Times New Roman" w:cs="Times New Roman"/>
          <w:b/>
          <w:lang w:val="ru-RU" w:eastAsia="ru-RU"/>
        </w:rPr>
        <w:t>«</w:t>
      </w:r>
      <w:r>
        <w:rPr>
          <w:rFonts w:eastAsia="Times New Roman" w:cs="Times New Roman"/>
          <w:b/>
          <w:lang w:val="ru-RU" w:eastAsia="ru-RU"/>
        </w:rPr>
        <w:t>Из</w:t>
      </w:r>
      <w:r w:rsidRPr="0076138E">
        <w:rPr>
          <w:rFonts w:eastAsia="Times New Roman" w:cs="Times New Roman"/>
          <w:b/>
          <w:lang w:val="ru-RU" w:eastAsia="ru-RU"/>
        </w:rPr>
        <w:t>бирательная комиссия сельского поселения»</w:t>
      </w:r>
      <w:r w:rsidRPr="0076138E">
        <w:rPr>
          <w:rFonts w:eastAsia="Times New Roman" w:cs="Times New Roman"/>
          <w:lang w:val="ru-RU" w:eastAsia="ru-RU"/>
        </w:rPr>
        <w:t xml:space="preserve"> признать утратившей силу.</w:t>
      </w:r>
    </w:p>
    <w:p w:rsidR="0053709A" w:rsidRPr="00EF4F10" w:rsidRDefault="0053709A" w:rsidP="00DB3687">
      <w:pPr>
        <w:pStyle w:val="a8"/>
        <w:spacing w:line="276" w:lineRule="auto"/>
        <w:jc w:val="both"/>
        <w:outlineLvl w:val="0"/>
        <w:rPr>
          <w:b/>
          <w:sz w:val="24"/>
        </w:rPr>
      </w:pPr>
    </w:p>
    <w:sectPr w:rsidR="0053709A" w:rsidRPr="00EF4F10" w:rsidSect="002A0114">
      <w:pgSz w:w="11906" w:h="16838"/>
      <w:pgMar w:top="1134" w:right="992"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131"/>
    <w:multiLevelType w:val="hybridMultilevel"/>
    <w:tmpl w:val="09E25FAC"/>
    <w:lvl w:ilvl="0" w:tplc="A440C716">
      <w:start w:val="1"/>
      <w:numFmt w:val="decimal"/>
      <w:lvlText w:val="%1."/>
      <w:lvlJc w:val="left"/>
      <w:pPr>
        <w:ind w:left="1185" w:hanging="70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1B48596E"/>
    <w:multiLevelType w:val="hybridMultilevel"/>
    <w:tmpl w:val="5DFC1924"/>
    <w:lvl w:ilvl="0" w:tplc="4EF8D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709A"/>
    <w:rsid w:val="00062AEE"/>
    <w:rsid w:val="00073916"/>
    <w:rsid w:val="000772DD"/>
    <w:rsid w:val="00091278"/>
    <w:rsid w:val="000A2F88"/>
    <w:rsid w:val="000F0F68"/>
    <w:rsid w:val="00132A0B"/>
    <w:rsid w:val="00144544"/>
    <w:rsid w:val="00176CF5"/>
    <w:rsid w:val="00205541"/>
    <w:rsid w:val="00206B69"/>
    <w:rsid w:val="00227768"/>
    <w:rsid w:val="0025182A"/>
    <w:rsid w:val="002A0114"/>
    <w:rsid w:val="002A3ACC"/>
    <w:rsid w:val="003B756F"/>
    <w:rsid w:val="003C0633"/>
    <w:rsid w:val="003E1DAC"/>
    <w:rsid w:val="0046001A"/>
    <w:rsid w:val="004B5250"/>
    <w:rsid w:val="004B5933"/>
    <w:rsid w:val="004D1EF4"/>
    <w:rsid w:val="004E2763"/>
    <w:rsid w:val="0053709A"/>
    <w:rsid w:val="00572F67"/>
    <w:rsid w:val="00576C8D"/>
    <w:rsid w:val="0058708A"/>
    <w:rsid w:val="005F4F07"/>
    <w:rsid w:val="006139F3"/>
    <w:rsid w:val="00616493"/>
    <w:rsid w:val="00623216"/>
    <w:rsid w:val="00635F9A"/>
    <w:rsid w:val="0064667C"/>
    <w:rsid w:val="00660118"/>
    <w:rsid w:val="00676A24"/>
    <w:rsid w:val="0068008F"/>
    <w:rsid w:val="006F16BA"/>
    <w:rsid w:val="00746DA6"/>
    <w:rsid w:val="0074718C"/>
    <w:rsid w:val="0076138E"/>
    <w:rsid w:val="007D7DF1"/>
    <w:rsid w:val="008935D8"/>
    <w:rsid w:val="008A1F6D"/>
    <w:rsid w:val="008F0807"/>
    <w:rsid w:val="00901043"/>
    <w:rsid w:val="00937B9C"/>
    <w:rsid w:val="009B5662"/>
    <w:rsid w:val="009D27B0"/>
    <w:rsid w:val="009F3D17"/>
    <w:rsid w:val="00A05E32"/>
    <w:rsid w:val="00A07F5F"/>
    <w:rsid w:val="00A16F62"/>
    <w:rsid w:val="00A21B2F"/>
    <w:rsid w:val="00A46A92"/>
    <w:rsid w:val="00A57490"/>
    <w:rsid w:val="00AA24AD"/>
    <w:rsid w:val="00B372CB"/>
    <w:rsid w:val="00B51B09"/>
    <w:rsid w:val="00B85BE8"/>
    <w:rsid w:val="00BC0201"/>
    <w:rsid w:val="00C471F6"/>
    <w:rsid w:val="00C8492E"/>
    <w:rsid w:val="00CA7D04"/>
    <w:rsid w:val="00CB4792"/>
    <w:rsid w:val="00CC4E95"/>
    <w:rsid w:val="00CF31D4"/>
    <w:rsid w:val="00D01A89"/>
    <w:rsid w:val="00D17A7E"/>
    <w:rsid w:val="00D269E2"/>
    <w:rsid w:val="00D823AC"/>
    <w:rsid w:val="00D9138C"/>
    <w:rsid w:val="00DB3687"/>
    <w:rsid w:val="00DB6AEF"/>
    <w:rsid w:val="00DC40F7"/>
    <w:rsid w:val="00EF4F10"/>
    <w:rsid w:val="00F220BA"/>
    <w:rsid w:val="00F51CC0"/>
    <w:rsid w:val="00F67FDA"/>
    <w:rsid w:val="00FB48E2"/>
    <w:rsid w:val="00FB7004"/>
    <w:rsid w:val="00FC7D68"/>
    <w:rsid w:val="00FD1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40D3"/>
  <w15:docId w15:val="{DCEEBDB2-1E3D-405F-89D1-A4B7873C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09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09A"/>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53709A"/>
    <w:rPr>
      <w:color w:val="0000FF"/>
      <w:u w:val="single"/>
    </w:rPr>
  </w:style>
  <w:style w:type="paragraph" w:styleId="a5">
    <w:name w:val="Balloon Text"/>
    <w:basedOn w:val="a"/>
    <w:link w:val="a6"/>
    <w:uiPriority w:val="99"/>
    <w:semiHidden/>
    <w:unhideWhenUsed/>
    <w:rsid w:val="0053709A"/>
    <w:rPr>
      <w:rFonts w:ascii="Tahoma" w:hAnsi="Tahoma"/>
      <w:sz w:val="16"/>
      <w:szCs w:val="16"/>
    </w:rPr>
  </w:style>
  <w:style w:type="character" w:customStyle="1" w:styleId="a6">
    <w:name w:val="Текст выноски Знак"/>
    <w:basedOn w:val="a0"/>
    <w:link w:val="a5"/>
    <w:uiPriority w:val="99"/>
    <w:semiHidden/>
    <w:rsid w:val="0053709A"/>
    <w:rPr>
      <w:rFonts w:ascii="Tahoma" w:eastAsia="Lucida Sans Unicode" w:hAnsi="Tahoma" w:cs="Tahoma"/>
      <w:color w:val="000000"/>
      <w:sz w:val="16"/>
      <w:szCs w:val="16"/>
      <w:lang w:val="en-US" w:bidi="en-US"/>
    </w:rPr>
  </w:style>
  <w:style w:type="paragraph" w:styleId="a7">
    <w:name w:val="Normal (Web)"/>
    <w:basedOn w:val="a"/>
    <w:uiPriority w:val="99"/>
    <w:unhideWhenUsed/>
    <w:rsid w:val="0053709A"/>
    <w:pPr>
      <w:widowControl/>
      <w:suppressAutoHyphens w:val="0"/>
      <w:spacing w:before="100" w:beforeAutospacing="1" w:after="100" w:afterAutospacing="1"/>
    </w:pPr>
    <w:rPr>
      <w:rFonts w:eastAsia="Times New Roman" w:cs="Times New Roman"/>
      <w:color w:val="auto"/>
      <w:lang w:val="ru-RU" w:eastAsia="ru-RU" w:bidi="ar-SA"/>
    </w:rPr>
  </w:style>
  <w:style w:type="paragraph" w:styleId="a8">
    <w:name w:val="Title"/>
    <w:basedOn w:val="a"/>
    <w:link w:val="a9"/>
    <w:qFormat/>
    <w:rsid w:val="0053709A"/>
    <w:pPr>
      <w:widowControl/>
      <w:suppressAutoHyphens w:val="0"/>
      <w:jc w:val="center"/>
    </w:pPr>
    <w:rPr>
      <w:rFonts w:eastAsia="Times New Roman" w:cs="Times New Roman"/>
      <w:color w:val="auto"/>
      <w:sz w:val="28"/>
      <w:lang w:val="ru-RU" w:eastAsia="ru-RU" w:bidi="ar-SA"/>
    </w:rPr>
  </w:style>
  <w:style w:type="character" w:customStyle="1" w:styleId="a9">
    <w:name w:val="Заголовок Знак"/>
    <w:basedOn w:val="a0"/>
    <w:link w:val="a8"/>
    <w:rsid w:val="0053709A"/>
    <w:rPr>
      <w:rFonts w:ascii="Times New Roman" w:eastAsia="Times New Roman" w:hAnsi="Times New Roman" w:cs="Times New Roman"/>
      <w:sz w:val="28"/>
      <w:szCs w:val="24"/>
      <w:lang w:eastAsia="ru-RU"/>
    </w:rPr>
  </w:style>
  <w:style w:type="character" w:customStyle="1" w:styleId="blk">
    <w:name w:val="blk"/>
    <w:basedOn w:val="a0"/>
    <w:rsid w:val="004B5250"/>
  </w:style>
  <w:style w:type="paragraph" w:customStyle="1" w:styleId="formattext">
    <w:name w:val="formattext"/>
    <w:basedOn w:val="a"/>
    <w:rsid w:val="00DB6AEF"/>
    <w:pPr>
      <w:widowControl/>
      <w:suppressAutoHyphens w:val="0"/>
      <w:spacing w:before="100" w:beforeAutospacing="1" w:after="100" w:afterAutospacing="1"/>
    </w:pPr>
    <w:rPr>
      <w:rFonts w:eastAsia="Times New Roman" w:cs="Times New Roman"/>
      <w:color w:val="auto"/>
      <w:lang w:val="ru-RU" w:eastAsia="ru-RU" w:bidi="ar-SA"/>
    </w:rPr>
  </w:style>
  <w:style w:type="paragraph" w:styleId="aa">
    <w:name w:val="List Paragraph"/>
    <w:basedOn w:val="a"/>
    <w:uiPriority w:val="34"/>
    <w:qFormat/>
    <w:rsid w:val="00DB6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37202">
      <w:bodyDiv w:val="1"/>
      <w:marLeft w:val="0"/>
      <w:marRight w:val="0"/>
      <w:marTop w:val="0"/>
      <w:marBottom w:val="0"/>
      <w:divBdr>
        <w:top w:val="none" w:sz="0" w:space="0" w:color="auto"/>
        <w:left w:val="none" w:sz="0" w:space="0" w:color="auto"/>
        <w:bottom w:val="none" w:sz="0" w:space="0" w:color="auto"/>
        <w:right w:val="none" w:sz="0" w:space="0" w:color="auto"/>
      </w:divBdr>
      <w:divsChild>
        <w:div w:id="320038663">
          <w:marLeft w:val="0"/>
          <w:marRight w:val="0"/>
          <w:marTop w:val="192"/>
          <w:marBottom w:val="0"/>
          <w:divBdr>
            <w:top w:val="none" w:sz="0" w:space="0" w:color="auto"/>
            <w:left w:val="none" w:sz="0" w:space="0" w:color="auto"/>
            <w:bottom w:val="none" w:sz="0" w:space="0" w:color="auto"/>
            <w:right w:val="none" w:sz="0" w:space="0" w:color="auto"/>
          </w:divBdr>
        </w:div>
        <w:div w:id="1252351000">
          <w:marLeft w:val="0"/>
          <w:marRight w:val="0"/>
          <w:marTop w:val="192"/>
          <w:marBottom w:val="0"/>
          <w:divBdr>
            <w:top w:val="none" w:sz="0" w:space="0" w:color="auto"/>
            <w:left w:val="none" w:sz="0" w:space="0" w:color="auto"/>
            <w:bottom w:val="none" w:sz="0" w:space="0" w:color="auto"/>
            <w:right w:val="none" w:sz="0" w:space="0" w:color="auto"/>
          </w:divBdr>
        </w:div>
        <w:div w:id="1326543686">
          <w:marLeft w:val="0"/>
          <w:marRight w:val="0"/>
          <w:marTop w:val="0"/>
          <w:marBottom w:val="0"/>
          <w:divBdr>
            <w:top w:val="none" w:sz="0" w:space="0" w:color="auto"/>
            <w:left w:val="none" w:sz="0" w:space="0" w:color="auto"/>
            <w:bottom w:val="none" w:sz="0" w:space="0" w:color="auto"/>
            <w:right w:val="none" w:sz="0" w:space="0" w:color="auto"/>
          </w:divBdr>
          <w:divsChild>
            <w:div w:id="414400528">
              <w:marLeft w:val="0"/>
              <w:marRight w:val="0"/>
              <w:marTop w:val="192"/>
              <w:marBottom w:val="0"/>
              <w:divBdr>
                <w:top w:val="none" w:sz="0" w:space="0" w:color="auto"/>
                <w:left w:val="none" w:sz="0" w:space="0" w:color="auto"/>
                <w:bottom w:val="none" w:sz="0" w:space="0" w:color="auto"/>
                <w:right w:val="none" w:sz="0" w:space="0" w:color="auto"/>
              </w:divBdr>
            </w:div>
          </w:divsChild>
        </w:div>
        <w:div w:id="1707751503">
          <w:marLeft w:val="0"/>
          <w:marRight w:val="0"/>
          <w:marTop w:val="192"/>
          <w:marBottom w:val="0"/>
          <w:divBdr>
            <w:top w:val="none" w:sz="0" w:space="0" w:color="auto"/>
            <w:left w:val="none" w:sz="0" w:space="0" w:color="auto"/>
            <w:bottom w:val="none" w:sz="0" w:space="0" w:color="auto"/>
            <w:right w:val="none" w:sz="0" w:space="0" w:color="auto"/>
          </w:divBdr>
        </w:div>
        <w:div w:id="1854107696">
          <w:marLeft w:val="0"/>
          <w:marRight w:val="0"/>
          <w:marTop w:val="0"/>
          <w:marBottom w:val="0"/>
          <w:divBdr>
            <w:top w:val="none" w:sz="0" w:space="0" w:color="auto"/>
            <w:left w:val="none" w:sz="0" w:space="0" w:color="auto"/>
            <w:bottom w:val="none" w:sz="0" w:space="0" w:color="auto"/>
            <w:right w:val="none" w:sz="0" w:space="0" w:color="auto"/>
          </w:divBdr>
        </w:div>
      </w:divsChild>
    </w:div>
    <w:div w:id="1296133698">
      <w:bodyDiv w:val="1"/>
      <w:marLeft w:val="0"/>
      <w:marRight w:val="0"/>
      <w:marTop w:val="0"/>
      <w:marBottom w:val="0"/>
      <w:divBdr>
        <w:top w:val="none" w:sz="0" w:space="0" w:color="auto"/>
        <w:left w:val="none" w:sz="0" w:space="0" w:color="auto"/>
        <w:bottom w:val="none" w:sz="0" w:space="0" w:color="auto"/>
        <w:right w:val="none" w:sz="0" w:space="0" w:color="auto"/>
      </w:divBdr>
    </w:div>
    <w:div w:id="1470170717">
      <w:bodyDiv w:val="1"/>
      <w:marLeft w:val="0"/>
      <w:marRight w:val="0"/>
      <w:marTop w:val="0"/>
      <w:marBottom w:val="0"/>
      <w:divBdr>
        <w:top w:val="none" w:sz="0" w:space="0" w:color="auto"/>
        <w:left w:val="none" w:sz="0" w:space="0" w:color="auto"/>
        <w:bottom w:val="none" w:sz="0" w:space="0" w:color="auto"/>
        <w:right w:val="none" w:sz="0" w:space="0" w:color="auto"/>
      </w:divBdr>
    </w:div>
    <w:div w:id="15659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sultant.ru/document/cons_doc_LAW_439126/30b3f8c55f65557c253227a65b908cc075ce11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79E4-9F35-4598-BC19-564BEA65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cp:lastModifiedBy>
  <cp:revision>3</cp:revision>
  <cp:lastPrinted>2023-06-29T11:22:00Z</cp:lastPrinted>
  <dcterms:created xsi:type="dcterms:W3CDTF">2021-06-22T13:57:00Z</dcterms:created>
  <dcterms:modified xsi:type="dcterms:W3CDTF">2023-06-29T11:23:00Z</dcterms:modified>
</cp:coreProperties>
</file>