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B50E2" w:rsidRDefault="0093522E" w:rsidP="00DC50D0">
      <w:pPr>
        <w:spacing w:after="0"/>
        <w:jc w:val="center"/>
        <w:rPr>
          <w:snapToGrid w:val="0"/>
        </w:rPr>
      </w:pPr>
      <w:r>
        <w:rPr>
          <w:snapToGrid w:val="0"/>
        </w:rPr>
        <w:t xml:space="preserve"> </w:t>
      </w:r>
      <w:r w:rsidR="00CB50E2">
        <w:rPr>
          <w:noProof/>
        </w:rPr>
        <w:drawing>
          <wp:inline distT="0" distB="0" distL="0" distR="0">
            <wp:extent cx="857250" cy="1028700"/>
            <wp:effectExtent l="19050" t="0" r="0" b="0"/>
            <wp:docPr id="1" name="Рисунок 1" descr="Изображение 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Изображение 001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7250" cy="1028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B50E2" w:rsidRDefault="00CB50E2" w:rsidP="00DC50D0">
      <w:pPr>
        <w:pStyle w:val="a6"/>
        <w:rPr>
          <w:b w:val="0"/>
        </w:rPr>
      </w:pPr>
      <w:r>
        <w:rPr>
          <w:b w:val="0"/>
        </w:rPr>
        <w:t xml:space="preserve">АДМИНИСТРАЦИЯ ФЕРШАМПЕНУАЗСКОГО СЕЛЬСКОГО ПОСЕЛЕНИЯ НАГАЙБАКСКОГО МУНИЦИПАЛЬНОГО РАЙОНА </w:t>
      </w:r>
    </w:p>
    <w:p w:rsidR="00CB50E2" w:rsidRDefault="00CB50E2" w:rsidP="00DC50D0">
      <w:pPr>
        <w:pStyle w:val="a6"/>
        <w:rPr>
          <w:b w:val="0"/>
        </w:rPr>
      </w:pPr>
      <w:r>
        <w:rPr>
          <w:b w:val="0"/>
        </w:rPr>
        <w:t xml:space="preserve">ЧЕЛЯБИНСКОЙ ОБЛАСТИ </w:t>
      </w:r>
    </w:p>
    <w:p w:rsidR="00CB50E2" w:rsidRDefault="00CB50E2" w:rsidP="00DC50D0">
      <w:pPr>
        <w:pStyle w:val="a6"/>
        <w:rPr>
          <w:sz w:val="32"/>
        </w:rPr>
      </w:pPr>
      <w:r>
        <w:rPr>
          <w:sz w:val="36"/>
        </w:rPr>
        <w:t xml:space="preserve">ПОСТАНОВЛЕНИЕ </w:t>
      </w:r>
    </w:p>
    <w:tbl>
      <w:tblPr>
        <w:tblW w:w="0" w:type="auto"/>
        <w:tblInd w:w="108" w:type="dxa"/>
        <w:tblBorders>
          <w:top w:val="thickThinSmallGap" w:sz="24" w:space="0" w:color="auto"/>
        </w:tblBorders>
        <w:tblLook w:val="0000"/>
      </w:tblPr>
      <w:tblGrid>
        <w:gridCol w:w="9896"/>
      </w:tblGrid>
      <w:tr w:rsidR="00CB50E2" w:rsidTr="00EF6A25">
        <w:trPr>
          <w:trHeight w:val="100"/>
        </w:trPr>
        <w:tc>
          <w:tcPr>
            <w:tcW w:w="9896" w:type="dxa"/>
            <w:tcBorders>
              <w:top w:val="thickThinSmallGap" w:sz="24" w:space="0" w:color="auto"/>
              <w:left w:val="nil"/>
              <w:bottom w:val="nil"/>
              <w:right w:val="nil"/>
            </w:tcBorders>
          </w:tcPr>
          <w:p w:rsidR="00CB50E2" w:rsidRDefault="00CB50E2" w:rsidP="00DC50D0">
            <w:pPr>
              <w:spacing w:after="0"/>
              <w:rPr>
                <w:b/>
                <w:i/>
              </w:rPr>
            </w:pPr>
          </w:p>
        </w:tc>
      </w:tr>
    </w:tbl>
    <w:p w:rsidR="006A4E6A" w:rsidRDefault="00CB50E2" w:rsidP="00DC50D0">
      <w:pPr>
        <w:spacing w:after="0"/>
        <w:rPr>
          <w:rFonts w:ascii="Times New Roman" w:hAnsi="Times New Roman" w:cs="Times New Roman"/>
          <w:i/>
        </w:rPr>
      </w:pPr>
      <w:r w:rsidRPr="00053DDB">
        <w:rPr>
          <w:rFonts w:ascii="Times New Roman" w:hAnsi="Times New Roman" w:cs="Times New Roman"/>
          <w:iCs/>
        </w:rPr>
        <w:t>от «</w:t>
      </w:r>
      <w:r w:rsidR="008168D5">
        <w:rPr>
          <w:rFonts w:ascii="Times New Roman" w:hAnsi="Times New Roman" w:cs="Times New Roman"/>
          <w:iCs/>
        </w:rPr>
        <w:t>02</w:t>
      </w:r>
      <w:r>
        <w:rPr>
          <w:rFonts w:ascii="Times New Roman" w:hAnsi="Times New Roman" w:cs="Times New Roman"/>
          <w:iCs/>
        </w:rPr>
        <w:t>_»</w:t>
      </w:r>
      <w:r w:rsidR="008168D5">
        <w:rPr>
          <w:rFonts w:ascii="Times New Roman" w:hAnsi="Times New Roman" w:cs="Times New Roman"/>
          <w:iCs/>
        </w:rPr>
        <w:t>июля</w:t>
      </w:r>
      <w:r w:rsidRPr="00053DDB">
        <w:rPr>
          <w:rFonts w:ascii="Times New Roman" w:hAnsi="Times New Roman" w:cs="Times New Roman"/>
          <w:iCs/>
        </w:rPr>
        <w:t xml:space="preserve"> 201</w:t>
      </w:r>
      <w:r w:rsidR="0041232A">
        <w:rPr>
          <w:rFonts w:ascii="Times New Roman" w:hAnsi="Times New Roman" w:cs="Times New Roman"/>
          <w:iCs/>
        </w:rPr>
        <w:t>8</w:t>
      </w:r>
      <w:r w:rsidRPr="00053DDB">
        <w:rPr>
          <w:rFonts w:ascii="Times New Roman" w:hAnsi="Times New Roman" w:cs="Times New Roman"/>
          <w:iCs/>
        </w:rPr>
        <w:t xml:space="preserve">  г.  № </w:t>
      </w:r>
      <w:r w:rsidR="008168D5">
        <w:rPr>
          <w:rFonts w:ascii="Times New Roman" w:hAnsi="Times New Roman" w:cs="Times New Roman"/>
          <w:iCs/>
        </w:rPr>
        <w:t>26/1</w:t>
      </w:r>
      <w:r>
        <w:rPr>
          <w:rFonts w:ascii="Times New Roman" w:hAnsi="Times New Roman" w:cs="Times New Roman"/>
          <w:iCs/>
        </w:rPr>
        <w:t>_</w:t>
      </w:r>
    </w:p>
    <w:p w:rsidR="00CB50E2" w:rsidRPr="006A4E6A" w:rsidRDefault="00CB50E2" w:rsidP="00DC50D0">
      <w:pPr>
        <w:spacing w:after="0"/>
        <w:rPr>
          <w:rFonts w:ascii="Times New Roman" w:hAnsi="Times New Roman" w:cs="Times New Roman"/>
          <w:i/>
        </w:rPr>
      </w:pPr>
      <w:r w:rsidRPr="00053DDB">
        <w:rPr>
          <w:rFonts w:ascii="Times New Roman" w:hAnsi="Times New Roman" w:cs="Times New Roman"/>
        </w:rPr>
        <w:t>с. Фершампенуаз</w:t>
      </w:r>
      <w:r w:rsidRPr="00053DDB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</w:t>
      </w:r>
    </w:p>
    <w:p w:rsidR="00651A58" w:rsidRDefault="0041232A" w:rsidP="00074EC4">
      <w:pPr>
        <w:spacing w:after="0"/>
        <w:rPr>
          <w:rFonts w:ascii="Times New Roman" w:hAnsi="Times New Roman" w:cs="Times New Roman"/>
          <w:sz w:val="24"/>
          <w:szCs w:val="24"/>
        </w:rPr>
      </w:pPr>
      <w:r w:rsidRPr="00074EC4">
        <w:rPr>
          <w:rFonts w:ascii="Times New Roman" w:hAnsi="Times New Roman" w:cs="Times New Roman"/>
          <w:sz w:val="24"/>
          <w:szCs w:val="24"/>
        </w:rPr>
        <w:t xml:space="preserve">О внесении изменений в </w:t>
      </w:r>
      <w:r w:rsidR="00651A58">
        <w:rPr>
          <w:rFonts w:ascii="Times New Roman" w:hAnsi="Times New Roman" w:cs="Times New Roman"/>
          <w:sz w:val="24"/>
          <w:szCs w:val="24"/>
        </w:rPr>
        <w:t>постановление № 89/3 от 20.12.2017 г.</w:t>
      </w:r>
    </w:p>
    <w:p w:rsidR="00651A58" w:rsidRDefault="00651A58" w:rsidP="00651A58">
      <w:pPr>
        <w:spacing w:after="0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муниципальной программы</w:t>
      </w:r>
      <w:r w:rsidR="00074EC4" w:rsidRPr="00074EC4">
        <w:rPr>
          <w:rFonts w:ascii="Times New Roman" w:hAnsi="Times New Roman" w:cs="Times New Roman"/>
          <w:sz w:val="24"/>
          <w:szCs w:val="24"/>
        </w:rPr>
        <w:t>"</w:t>
      </w:r>
      <w:r w:rsidR="00074EC4" w:rsidRPr="00074EC4">
        <w:rPr>
          <w:rFonts w:ascii="Times New Roman" w:hAnsi="Times New Roman" w:cs="Times New Roman"/>
          <w:bCs/>
          <w:sz w:val="24"/>
          <w:szCs w:val="24"/>
        </w:rPr>
        <w:t xml:space="preserve">Образование " Фершампенуазского </w:t>
      </w:r>
    </w:p>
    <w:p w:rsidR="00CB50E2" w:rsidRPr="00651A58" w:rsidRDefault="00074EC4" w:rsidP="00651A58">
      <w:pPr>
        <w:spacing w:after="0"/>
        <w:rPr>
          <w:rFonts w:ascii="Times New Roman" w:hAnsi="Times New Roman" w:cs="Times New Roman"/>
          <w:sz w:val="24"/>
          <w:szCs w:val="24"/>
        </w:rPr>
      </w:pPr>
      <w:r w:rsidRPr="00074EC4">
        <w:rPr>
          <w:rFonts w:ascii="Times New Roman" w:hAnsi="Times New Roman" w:cs="Times New Roman"/>
          <w:bCs/>
          <w:sz w:val="24"/>
          <w:szCs w:val="24"/>
        </w:rPr>
        <w:t>сельского поселения Нагайбакского района на 2018-2020 годы</w:t>
      </w:r>
    </w:p>
    <w:p w:rsidR="00074EC4" w:rsidRDefault="00074EC4" w:rsidP="00074EC4">
      <w:pPr>
        <w:spacing w:after="0" w:line="240" w:lineRule="auto"/>
        <w:rPr>
          <w:rFonts w:ascii="Times New Roman" w:hAnsi="Times New Roman" w:cs="Times New Roman"/>
          <w:bCs/>
          <w:sz w:val="24"/>
          <w:szCs w:val="24"/>
        </w:rPr>
      </w:pPr>
    </w:p>
    <w:p w:rsidR="00074EC4" w:rsidRPr="00074EC4" w:rsidRDefault="00074EC4" w:rsidP="00074EC4">
      <w:pPr>
        <w:spacing w:after="0" w:line="240" w:lineRule="auto"/>
        <w:rPr>
          <w:rFonts w:ascii="Times New Roman" w:hAnsi="Times New Roman" w:cs="Times New Roman"/>
          <w:bCs/>
          <w:sz w:val="24"/>
          <w:szCs w:val="24"/>
        </w:rPr>
      </w:pPr>
    </w:p>
    <w:p w:rsidR="00DC50D0" w:rsidRDefault="00CB50E2" w:rsidP="00DC50D0">
      <w:pPr>
        <w:spacing w:after="0"/>
        <w:rPr>
          <w:rFonts w:ascii="Times New Roman" w:hAnsi="Times New Roman" w:cs="Times New Roman"/>
          <w:color w:val="000000"/>
          <w:sz w:val="24"/>
          <w:szCs w:val="24"/>
        </w:rPr>
      </w:pPr>
      <w:r w:rsidRPr="006A4E6A">
        <w:rPr>
          <w:rFonts w:ascii="Times New Roman" w:hAnsi="Times New Roman" w:cs="Times New Roman"/>
          <w:color w:val="000000"/>
          <w:sz w:val="24"/>
          <w:szCs w:val="24"/>
        </w:rPr>
        <w:t>В соответствии с Федеральным законом от 6 октября 2003 года № 131-ФЗ "Об общих принципах организации местного самоуправления в Россий</w:t>
      </w:r>
      <w:r w:rsidRPr="006A4E6A">
        <w:rPr>
          <w:rFonts w:ascii="Times New Roman" w:hAnsi="Times New Roman" w:cs="Times New Roman"/>
          <w:color w:val="000000"/>
          <w:sz w:val="24"/>
          <w:szCs w:val="24"/>
        </w:rPr>
        <w:softHyphen/>
        <w:t xml:space="preserve">ской Федерации", Уставом Фершампенуазского сельского  поселения, администрация </w:t>
      </w:r>
      <w:r w:rsidR="006A4E6A" w:rsidRPr="006A4E6A">
        <w:rPr>
          <w:rFonts w:ascii="Times New Roman" w:hAnsi="Times New Roman" w:cs="Times New Roman"/>
          <w:color w:val="000000"/>
          <w:sz w:val="24"/>
          <w:szCs w:val="24"/>
        </w:rPr>
        <w:t>ПОСТАНОВЛЯЕТ:</w:t>
      </w:r>
    </w:p>
    <w:p w:rsidR="00074EC4" w:rsidRPr="00074EC4" w:rsidRDefault="006A4E6A" w:rsidP="00074EC4">
      <w:pPr>
        <w:spacing w:after="0"/>
        <w:ind w:hanging="540"/>
        <w:rPr>
          <w:rFonts w:ascii="Times New Roman" w:hAnsi="Times New Roman" w:cs="Times New Roman"/>
          <w:bCs/>
          <w:sz w:val="24"/>
          <w:szCs w:val="24"/>
        </w:rPr>
      </w:pPr>
      <w:r w:rsidRPr="006A4E6A">
        <w:rPr>
          <w:rFonts w:ascii="Times New Roman" w:hAnsi="Times New Roman" w:cs="Times New Roman"/>
          <w:spacing w:val="-1"/>
          <w:sz w:val="24"/>
          <w:szCs w:val="24"/>
        </w:rPr>
        <w:t xml:space="preserve">1. Внести в  муниципальную программу </w:t>
      </w:r>
      <w:r w:rsidR="00074EC4" w:rsidRPr="00074EC4">
        <w:rPr>
          <w:rFonts w:ascii="Times New Roman" w:hAnsi="Times New Roman" w:cs="Times New Roman"/>
          <w:sz w:val="24"/>
          <w:szCs w:val="24"/>
        </w:rPr>
        <w:t>"</w:t>
      </w:r>
      <w:r w:rsidR="00074EC4" w:rsidRPr="00074EC4">
        <w:rPr>
          <w:rFonts w:ascii="Times New Roman" w:hAnsi="Times New Roman" w:cs="Times New Roman"/>
          <w:bCs/>
          <w:sz w:val="24"/>
          <w:szCs w:val="24"/>
        </w:rPr>
        <w:t xml:space="preserve">Образование " Фершампенуазского сельского поселения </w:t>
      </w:r>
    </w:p>
    <w:p w:rsidR="00074EC4" w:rsidRDefault="00074EC4" w:rsidP="00074EC4">
      <w:pPr>
        <w:spacing w:after="0" w:line="240" w:lineRule="auto"/>
        <w:rPr>
          <w:rFonts w:ascii="Times New Roman" w:hAnsi="Times New Roman" w:cs="Times New Roman"/>
          <w:bCs/>
          <w:sz w:val="24"/>
          <w:szCs w:val="24"/>
        </w:rPr>
      </w:pPr>
      <w:r w:rsidRPr="00074EC4">
        <w:rPr>
          <w:rFonts w:ascii="Times New Roman" w:hAnsi="Times New Roman" w:cs="Times New Roman"/>
          <w:bCs/>
          <w:sz w:val="24"/>
          <w:szCs w:val="24"/>
        </w:rPr>
        <w:t>Нагайбакского района на 2018-2020 годы</w:t>
      </w:r>
    </w:p>
    <w:p w:rsidR="006A4E6A" w:rsidRPr="00DC50D0" w:rsidRDefault="006A4E6A" w:rsidP="00DC50D0">
      <w:pPr>
        <w:spacing w:after="0"/>
        <w:rPr>
          <w:rFonts w:ascii="Times New Roman" w:hAnsi="Times New Roman" w:cs="Times New Roman"/>
          <w:color w:val="000000"/>
          <w:sz w:val="24"/>
          <w:szCs w:val="24"/>
        </w:rPr>
      </w:pPr>
      <w:r w:rsidRPr="006A4E6A">
        <w:rPr>
          <w:rFonts w:ascii="Times New Roman" w:hAnsi="Times New Roman"/>
          <w:sz w:val="24"/>
          <w:szCs w:val="24"/>
          <w:lang w:eastAsia="en-US"/>
        </w:rPr>
        <w:t xml:space="preserve">следующие изменения: </w:t>
      </w:r>
    </w:p>
    <w:p w:rsidR="00A21A1F" w:rsidRDefault="00A21A1F" w:rsidP="00DC50D0">
      <w:pPr>
        <w:spacing w:after="0"/>
        <w:rPr>
          <w:rFonts w:ascii="Times New Roman" w:hAnsi="Times New Roman"/>
          <w:sz w:val="24"/>
          <w:szCs w:val="24"/>
          <w:lang w:eastAsia="en-US"/>
        </w:rPr>
      </w:pPr>
      <w:r>
        <w:rPr>
          <w:rFonts w:ascii="Times New Roman" w:hAnsi="Times New Roman"/>
          <w:sz w:val="24"/>
          <w:szCs w:val="24"/>
          <w:lang w:eastAsia="en-US"/>
        </w:rPr>
        <w:t>1. в паспорте программы абзац:</w:t>
      </w:r>
    </w:p>
    <w:tbl>
      <w:tblPr>
        <w:tblW w:w="9641" w:type="dxa"/>
        <w:tblInd w:w="488" w:type="dxa"/>
        <w:tblLayout w:type="fixed"/>
        <w:tblCellMar>
          <w:top w:w="102" w:type="dxa"/>
          <w:left w:w="62" w:type="dxa"/>
          <w:bottom w:w="102" w:type="dxa"/>
          <w:right w:w="62" w:type="dxa"/>
        </w:tblCellMar>
        <w:tblLook w:val="0000"/>
      </w:tblPr>
      <w:tblGrid>
        <w:gridCol w:w="4173"/>
        <w:gridCol w:w="5468"/>
      </w:tblGrid>
      <w:tr w:rsidR="00A21A1F" w:rsidRPr="004C7FAD" w:rsidTr="00EB79C3">
        <w:trPr>
          <w:trHeight w:val="1578"/>
        </w:trPr>
        <w:tc>
          <w:tcPr>
            <w:tcW w:w="41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21A1F" w:rsidRPr="00DC50D0" w:rsidRDefault="00A21A1F" w:rsidP="00DC50D0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DC50D0">
              <w:rPr>
                <w:rFonts w:ascii="Times New Roman" w:hAnsi="Times New Roman" w:cs="Times New Roman"/>
                <w:sz w:val="24"/>
                <w:szCs w:val="24"/>
              </w:rPr>
              <w:t xml:space="preserve">Объемы и источники финансового обеспечения программы </w:t>
            </w:r>
          </w:p>
        </w:tc>
        <w:tc>
          <w:tcPr>
            <w:tcW w:w="546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074EC4" w:rsidRPr="00074EC4" w:rsidRDefault="00074EC4" w:rsidP="00074EC4">
            <w:pPr>
              <w:widowControl w:val="0"/>
              <w:suppressAutoHyphens/>
              <w:spacing w:after="0"/>
              <w:jc w:val="both"/>
              <w:rPr>
                <w:rFonts w:ascii="Times New Roman" w:hAnsi="Times New Roman" w:cs="Times New Roman"/>
                <w:kern w:val="1"/>
                <w:sz w:val="24"/>
                <w:szCs w:val="24"/>
              </w:rPr>
            </w:pPr>
            <w:r w:rsidRPr="00074EC4">
              <w:rPr>
                <w:rFonts w:ascii="Times New Roman" w:hAnsi="Times New Roman" w:cs="Times New Roman"/>
                <w:kern w:val="1"/>
                <w:sz w:val="24"/>
                <w:szCs w:val="24"/>
              </w:rPr>
              <w:t xml:space="preserve">Общая сумма на 2018 год составляет </w:t>
            </w:r>
          </w:p>
          <w:p w:rsidR="00074EC4" w:rsidRPr="00074EC4" w:rsidRDefault="00074EC4" w:rsidP="00074EC4">
            <w:pPr>
              <w:widowControl w:val="0"/>
              <w:suppressAutoHyphens/>
              <w:spacing w:after="0"/>
              <w:jc w:val="both"/>
              <w:rPr>
                <w:rFonts w:ascii="Times New Roman" w:hAnsi="Times New Roman" w:cs="Times New Roman"/>
                <w:kern w:val="1"/>
                <w:sz w:val="24"/>
                <w:szCs w:val="24"/>
              </w:rPr>
            </w:pPr>
            <w:r w:rsidRPr="00074EC4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29 198 600 руб </w:t>
            </w:r>
            <w:r w:rsidRPr="00074EC4">
              <w:rPr>
                <w:rFonts w:ascii="Times New Roman" w:hAnsi="Times New Roman" w:cs="Times New Roman"/>
                <w:kern w:val="1"/>
                <w:sz w:val="24"/>
                <w:szCs w:val="24"/>
              </w:rPr>
              <w:t>:</w:t>
            </w:r>
          </w:p>
          <w:p w:rsidR="00074EC4" w:rsidRPr="00074EC4" w:rsidRDefault="00074EC4" w:rsidP="00074EC4">
            <w:pPr>
              <w:widowControl w:val="0"/>
              <w:suppressAutoHyphens/>
              <w:spacing w:after="0"/>
              <w:jc w:val="both"/>
              <w:rPr>
                <w:rFonts w:ascii="Times New Roman" w:hAnsi="Times New Roman" w:cs="Times New Roman"/>
                <w:kern w:val="1"/>
                <w:sz w:val="24"/>
                <w:szCs w:val="24"/>
              </w:rPr>
            </w:pPr>
            <w:r w:rsidRPr="00074EC4">
              <w:rPr>
                <w:rFonts w:ascii="Times New Roman" w:hAnsi="Times New Roman" w:cs="Times New Roman"/>
                <w:kern w:val="1"/>
                <w:sz w:val="24"/>
                <w:szCs w:val="24"/>
              </w:rPr>
              <w:t>местный бюджет   2 714 000  руб</w:t>
            </w:r>
          </w:p>
          <w:p w:rsidR="00074EC4" w:rsidRPr="00074EC4" w:rsidRDefault="00074EC4" w:rsidP="00074EC4">
            <w:pPr>
              <w:widowControl w:val="0"/>
              <w:suppressAutoHyphens/>
              <w:spacing w:after="0"/>
              <w:jc w:val="both"/>
              <w:rPr>
                <w:rFonts w:ascii="Times New Roman" w:hAnsi="Times New Roman" w:cs="Times New Roman"/>
                <w:kern w:val="1"/>
                <w:sz w:val="24"/>
                <w:szCs w:val="24"/>
              </w:rPr>
            </w:pPr>
            <w:r w:rsidRPr="00074EC4">
              <w:rPr>
                <w:rFonts w:ascii="Times New Roman" w:hAnsi="Times New Roman" w:cs="Times New Roman"/>
                <w:kern w:val="1"/>
                <w:sz w:val="24"/>
                <w:szCs w:val="24"/>
              </w:rPr>
              <w:t>Районный бюджет  11854100 руб</w:t>
            </w:r>
          </w:p>
          <w:p w:rsidR="00074EC4" w:rsidRPr="00074EC4" w:rsidRDefault="00074EC4" w:rsidP="00074EC4">
            <w:pPr>
              <w:widowControl w:val="0"/>
              <w:suppressAutoHyphens/>
              <w:spacing w:after="0"/>
              <w:jc w:val="both"/>
              <w:rPr>
                <w:rFonts w:ascii="Times New Roman" w:hAnsi="Times New Roman" w:cs="Times New Roman"/>
                <w:kern w:val="1"/>
                <w:sz w:val="24"/>
                <w:szCs w:val="24"/>
              </w:rPr>
            </w:pPr>
            <w:r w:rsidRPr="00074EC4">
              <w:rPr>
                <w:rFonts w:ascii="Times New Roman" w:hAnsi="Times New Roman" w:cs="Times New Roman"/>
                <w:kern w:val="1"/>
                <w:sz w:val="24"/>
                <w:szCs w:val="24"/>
              </w:rPr>
              <w:t>областной бюджет 14 630 500 руб.</w:t>
            </w:r>
          </w:p>
          <w:p w:rsidR="00A21A1F" w:rsidRPr="00074EC4" w:rsidRDefault="00A21A1F" w:rsidP="00074EC4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DC50D0" w:rsidTr="00636601">
        <w:tblPrEx>
          <w:tblBorders>
            <w:top w:val="single" w:sz="4" w:space="0" w:color="auto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0"/>
        </w:trPr>
        <w:tc>
          <w:tcPr>
            <w:tcW w:w="9641" w:type="dxa"/>
            <w:gridSpan w:val="2"/>
            <w:tcBorders>
              <w:top w:val="single" w:sz="4" w:space="0" w:color="auto"/>
            </w:tcBorders>
          </w:tcPr>
          <w:p w:rsidR="00DC50D0" w:rsidRDefault="00DC50D0" w:rsidP="00DC50D0">
            <w:pPr>
              <w:spacing w:after="0"/>
              <w:jc w:val="both"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/>
                <w:sz w:val="24"/>
                <w:szCs w:val="24"/>
                <w:lang w:eastAsia="en-US"/>
              </w:rPr>
              <w:t>Читать в следующей редакции:</w:t>
            </w:r>
          </w:p>
        </w:tc>
      </w:tr>
    </w:tbl>
    <w:p w:rsidR="00A21A1F" w:rsidRDefault="00A21A1F" w:rsidP="00DC50D0">
      <w:pPr>
        <w:spacing w:after="0"/>
        <w:rPr>
          <w:rFonts w:ascii="Times New Roman" w:hAnsi="Times New Roman"/>
          <w:sz w:val="24"/>
          <w:szCs w:val="24"/>
          <w:lang w:eastAsia="en-US"/>
        </w:rPr>
      </w:pPr>
    </w:p>
    <w:tbl>
      <w:tblPr>
        <w:tblW w:w="9639" w:type="dxa"/>
        <w:tblInd w:w="488" w:type="dxa"/>
        <w:tblLayout w:type="fixed"/>
        <w:tblCellMar>
          <w:top w:w="102" w:type="dxa"/>
          <w:left w:w="62" w:type="dxa"/>
          <w:bottom w:w="102" w:type="dxa"/>
          <w:right w:w="62" w:type="dxa"/>
        </w:tblCellMar>
        <w:tblLook w:val="0000"/>
      </w:tblPr>
      <w:tblGrid>
        <w:gridCol w:w="4173"/>
        <w:gridCol w:w="5466"/>
      </w:tblGrid>
      <w:tr w:rsidR="00F54585" w:rsidRPr="004C7FAD" w:rsidTr="00EB79C3">
        <w:trPr>
          <w:trHeight w:val="1546"/>
        </w:trPr>
        <w:tc>
          <w:tcPr>
            <w:tcW w:w="41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4585" w:rsidRPr="00F54585" w:rsidRDefault="00F54585" w:rsidP="00DC50D0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F54585">
              <w:rPr>
                <w:rFonts w:ascii="Times New Roman" w:hAnsi="Times New Roman" w:cs="Times New Roman"/>
                <w:sz w:val="24"/>
                <w:szCs w:val="24"/>
              </w:rPr>
              <w:t xml:space="preserve">Объемы и источники финансового обеспечения программы </w:t>
            </w:r>
          </w:p>
        </w:tc>
        <w:tc>
          <w:tcPr>
            <w:tcW w:w="54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74EC4" w:rsidRPr="00074EC4" w:rsidRDefault="00074EC4" w:rsidP="00074EC4">
            <w:pPr>
              <w:widowControl w:val="0"/>
              <w:suppressAutoHyphens/>
              <w:spacing w:after="0"/>
              <w:jc w:val="both"/>
              <w:rPr>
                <w:rFonts w:ascii="Times New Roman" w:hAnsi="Times New Roman" w:cs="Times New Roman"/>
                <w:kern w:val="1"/>
                <w:sz w:val="24"/>
                <w:szCs w:val="24"/>
              </w:rPr>
            </w:pPr>
            <w:r w:rsidRPr="00074EC4">
              <w:rPr>
                <w:rFonts w:ascii="Times New Roman" w:hAnsi="Times New Roman" w:cs="Times New Roman"/>
                <w:kern w:val="1"/>
                <w:sz w:val="24"/>
                <w:szCs w:val="24"/>
              </w:rPr>
              <w:t xml:space="preserve">Общая сумма на 2018 год составляет </w:t>
            </w:r>
          </w:p>
          <w:p w:rsidR="00074EC4" w:rsidRPr="00074EC4" w:rsidRDefault="00074EC4" w:rsidP="00074EC4">
            <w:pPr>
              <w:widowControl w:val="0"/>
              <w:suppressAutoHyphens/>
              <w:spacing w:after="0"/>
              <w:jc w:val="both"/>
              <w:rPr>
                <w:rFonts w:ascii="Times New Roman" w:hAnsi="Times New Roman" w:cs="Times New Roman"/>
                <w:kern w:val="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30720113,43</w:t>
            </w:r>
            <w:r w:rsidRPr="00074EC4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руб </w:t>
            </w:r>
            <w:r w:rsidRPr="00074EC4">
              <w:rPr>
                <w:rFonts w:ascii="Times New Roman" w:hAnsi="Times New Roman" w:cs="Times New Roman"/>
                <w:kern w:val="1"/>
                <w:sz w:val="24"/>
                <w:szCs w:val="24"/>
              </w:rPr>
              <w:t>:</w:t>
            </w:r>
          </w:p>
          <w:p w:rsidR="00074EC4" w:rsidRPr="00074EC4" w:rsidRDefault="00074EC4" w:rsidP="00074EC4">
            <w:pPr>
              <w:widowControl w:val="0"/>
              <w:suppressAutoHyphens/>
              <w:spacing w:after="0"/>
              <w:jc w:val="both"/>
              <w:rPr>
                <w:rFonts w:ascii="Times New Roman" w:hAnsi="Times New Roman" w:cs="Times New Roman"/>
                <w:kern w:val="1"/>
                <w:sz w:val="24"/>
                <w:szCs w:val="24"/>
              </w:rPr>
            </w:pPr>
            <w:r w:rsidRPr="00074EC4">
              <w:rPr>
                <w:rFonts w:ascii="Times New Roman" w:hAnsi="Times New Roman" w:cs="Times New Roman"/>
                <w:kern w:val="1"/>
                <w:sz w:val="24"/>
                <w:szCs w:val="24"/>
              </w:rPr>
              <w:t xml:space="preserve">местный бюджет   </w:t>
            </w:r>
            <w:r>
              <w:rPr>
                <w:rFonts w:ascii="Times New Roman" w:hAnsi="Times New Roman" w:cs="Times New Roman"/>
                <w:kern w:val="1"/>
                <w:sz w:val="24"/>
                <w:szCs w:val="24"/>
              </w:rPr>
              <w:t>2861310,91</w:t>
            </w:r>
            <w:r w:rsidRPr="00074EC4">
              <w:rPr>
                <w:rFonts w:ascii="Times New Roman" w:hAnsi="Times New Roman" w:cs="Times New Roman"/>
                <w:kern w:val="1"/>
                <w:sz w:val="24"/>
                <w:szCs w:val="24"/>
              </w:rPr>
              <w:t xml:space="preserve">  руб</w:t>
            </w:r>
          </w:p>
          <w:p w:rsidR="00074EC4" w:rsidRPr="00074EC4" w:rsidRDefault="00074EC4" w:rsidP="00074EC4">
            <w:pPr>
              <w:widowControl w:val="0"/>
              <w:suppressAutoHyphens/>
              <w:spacing w:after="0"/>
              <w:jc w:val="both"/>
              <w:rPr>
                <w:rFonts w:ascii="Times New Roman" w:hAnsi="Times New Roman" w:cs="Times New Roman"/>
                <w:kern w:val="1"/>
                <w:sz w:val="24"/>
                <w:szCs w:val="24"/>
              </w:rPr>
            </w:pPr>
            <w:r w:rsidRPr="00074EC4">
              <w:rPr>
                <w:rFonts w:ascii="Times New Roman" w:hAnsi="Times New Roman" w:cs="Times New Roman"/>
                <w:kern w:val="1"/>
                <w:sz w:val="24"/>
                <w:szCs w:val="24"/>
              </w:rPr>
              <w:t xml:space="preserve">Районный бюджет  </w:t>
            </w:r>
            <w:r>
              <w:rPr>
                <w:rFonts w:ascii="Times New Roman" w:hAnsi="Times New Roman" w:cs="Times New Roman"/>
                <w:kern w:val="1"/>
                <w:sz w:val="24"/>
                <w:szCs w:val="24"/>
              </w:rPr>
              <w:t>11941714,34</w:t>
            </w:r>
            <w:r w:rsidRPr="00074EC4">
              <w:rPr>
                <w:rFonts w:ascii="Times New Roman" w:hAnsi="Times New Roman" w:cs="Times New Roman"/>
                <w:kern w:val="1"/>
                <w:sz w:val="24"/>
                <w:szCs w:val="24"/>
              </w:rPr>
              <w:t xml:space="preserve"> руб</w:t>
            </w:r>
          </w:p>
          <w:p w:rsidR="00074EC4" w:rsidRPr="00074EC4" w:rsidRDefault="00074EC4" w:rsidP="00074EC4">
            <w:pPr>
              <w:widowControl w:val="0"/>
              <w:suppressAutoHyphens/>
              <w:spacing w:after="0"/>
              <w:jc w:val="both"/>
              <w:rPr>
                <w:rFonts w:ascii="Times New Roman" w:hAnsi="Times New Roman" w:cs="Times New Roman"/>
                <w:kern w:val="1"/>
                <w:sz w:val="24"/>
                <w:szCs w:val="24"/>
              </w:rPr>
            </w:pPr>
            <w:r w:rsidRPr="00074EC4">
              <w:rPr>
                <w:rFonts w:ascii="Times New Roman" w:hAnsi="Times New Roman" w:cs="Times New Roman"/>
                <w:kern w:val="1"/>
                <w:sz w:val="24"/>
                <w:szCs w:val="24"/>
              </w:rPr>
              <w:t xml:space="preserve">областной бюджет </w:t>
            </w:r>
            <w:r>
              <w:rPr>
                <w:rFonts w:ascii="Times New Roman" w:hAnsi="Times New Roman" w:cs="Times New Roman"/>
                <w:kern w:val="1"/>
                <w:sz w:val="24"/>
                <w:szCs w:val="24"/>
              </w:rPr>
              <w:t>15917088,18</w:t>
            </w:r>
            <w:r w:rsidRPr="00074EC4">
              <w:rPr>
                <w:rFonts w:ascii="Times New Roman" w:hAnsi="Times New Roman" w:cs="Times New Roman"/>
                <w:kern w:val="1"/>
                <w:sz w:val="24"/>
                <w:szCs w:val="24"/>
              </w:rPr>
              <w:t xml:space="preserve"> руб.</w:t>
            </w:r>
          </w:p>
          <w:p w:rsidR="00F54585" w:rsidRPr="00074EC4" w:rsidRDefault="00074EC4" w:rsidP="00074EC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kern w:val="1"/>
                <w:sz w:val="24"/>
                <w:szCs w:val="24"/>
              </w:rPr>
              <w:t xml:space="preserve"> </w:t>
            </w:r>
          </w:p>
        </w:tc>
      </w:tr>
    </w:tbl>
    <w:p w:rsidR="00CB50E2" w:rsidRDefault="00CB50E2" w:rsidP="00DC50D0">
      <w:pPr>
        <w:spacing w:after="0" w:line="240" w:lineRule="auto"/>
        <w:rPr>
          <w:rFonts w:ascii="Times New Roman" w:hAnsi="Times New Roman"/>
          <w:sz w:val="28"/>
          <w:szCs w:val="28"/>
          <w:lang w:eastAsia="en-US"/>
        </w:rPr>
      </w:pPr>
    </w:p>
    <w:p w:rsidR="00CB50E2" w:rsidRDefault="00EB79C3" w:rsidP="00DC50D0">
      <w:pPr>
        <w:spacing w:after="0" w:line="240" w:lineRule="auto"/>
        <w:rPr>
          <w:rFonts w:ascii="Times New Roman" w:hAnsi="Times New Roman" w:cs="Times New Roman"/>
          <w:bCs/>
          <w:kern w:val="1"/>
          <w:sz w:val="24"/>
          <w:szCs w:val="24"/>
        </w:rPr>
      </w:pPr>
      <w:r w:rsidRPr="00EB79C3">
        <w:rPr>
          <w:rFonts w:ascii="Times New Roman" w:hAnsi="Times New Roman"/>
          <w:sz w:val="24"/>
          <w:szCs w:val="24"/>
          <w:lang w:eastAsia="en-US"/>
        </w:rPr>
        <w:t>2</w:t>
      </w:r>
      <w:r w:rsidR="00627AFD">
        <w:rPr>
          <w:rFonts w:ascii="Times New Roman" w:hAnsi="Times New Roman"/>
          <w:sz w:val="28"/>
          <w:szCs w:val="28"/>
          <w:lang w:eastAsia="en-US"/>
        </w:rPr>
        <w:t xml:space="preserve">. </w:t>
      </w:r>
      <w:r w:rsidR="00074EC4">
        <w:rPr>
          <w:rFonts w:ascii="Times New Roman" w:hAnsi="Times New Roman"/>
          <w:sz w:val="28"/>
          <w:szCs w:val="28"/>
          <w:lang w:eastAsia="en-US"/>
        </w:rPr>
        <w:t xml:space="preserve"> В </w:t>
      </w:r>
      <w:r w:rsidR="00074EC4" w:rsidRPr="00074EC4">
        <w:rPr>
          <w:rFonts w:ascii="Times New Roman" w:hAnsi="Times New Roman" w:cs="Times New Roman"/>
          <w:bCs/>
          <w:kern w:val="1"/>
          <w:sz w:val="24"/>
          <w:szCs w:val="24"/>
        </w:rPr>
        <w:t>раздел</w:t>
      </w:r>
      <w:r w:rsidR="00074EC4">
        <w:rPr>
          <w:rFonts w:ascii="Times New Roman" w:hAnsi="Times New Roman" w:cs="Times New Roman"/>
          <w:bCs/>
          <w:kern w:val="1"/>
          <w:sz w:val="24"/>
          <w:szCs w:val="24"/>
        </w:rPr>
        <w:t xml:space="preserve">е </w:t>
      </w:r>
      <w:r w:rsidR="00074EC4" w:rsidRPr="00074EC4">
        <w:rPr>
          <w:rFonts w:ascii="Times New Roman" w:hAnsi="Times New Roman" w:cs="Times New Roman"/>
          <w:bCs/>
          <w:kern w:val="1"/>
          <w:sz w:val="24"/>
          <w:szCs w:val="24"/>
        </w:rPr>
        <w:t xml:space="preserve"> </w:t>
      </w:r>
      <w:r w:rsidR="00074EC4" w:rsidRPr="00074EC4">
        <w:rPr>
          <w:rFonts w:ascii="Times New Roman" w:hAnsi="Times New Roman" w:cs="Times New Roman"/>
          <w:bCs/>
          <w:kern w:val="1"/>
          <w:sz w:val="24"/>
          <w:szCs w:val="24"/>
          <w:lang w:val="en-US"/>
        </w:rPr>
        <w:t>V</w:t>
      </w:r>
      <w:r w:rsidR="00074EC4" w:rsidRPr="00074EC4">
        <w:rPr>
          <w:rFonts w:ascii="Times New Roman" w:hAnsi="Times New Roman" w:cs="Times New Roman"/>
          <w:bCs/>
          <w:kern w:val="1"/>
          <w:sz w:val="24"/>
          <w:szCs w:val="24"/>
        </w:rPr>
        <w:t>. Ресурсное обеспечение муниципальной Программы</w:t>
      </w:r>
      <w:r w:rsidR="00074EC4">
        <w:rPr>
          <w:rFonts w:ascii="Times New Roman" w:hAnsi="Times New Roman" w:cs="Times New Roman"/>
          <w:bCs/>
          <w:kern w:val="1"/>
          <w:sz w:val="24"/>
          <w:szCs w:val="24"/>
        </w:rPr>
        <w:t xml:space="preserve"> абзац 3:</w:t>
      </w:r>
    </w:p>
    <w:p w:rsidR="00074EC4" w:rsidRPr="00074EC4" w:rsidRDefault="00074EC4" w:rsidP="00074EC4">
      <w:pPr>
        <w:spacing w:after="0" w:line="240" w:lineRule="auto"/>
        <w:rPr>
          <w:rFonts w:ascii="Times New Roman" w:hAnsi="Times New Roman" w:cs="Times New Roman"/>
          <w:bCs/>
          <w:kern w:val="1"/>
          <w:sz w:val="24"/>
          <w:szCs w:val="24"/>
        </w:rPr>
      </w:pPr>
    </w:p>
    <w:p w:rsidR="00CC288E" w:rsidRDefault="00074EC4" w:rsidP="00CC288E">
      <w:pPr>
        <w:widowControl w:val="0"/>
        <w:suppressAutoHyphens/>
        <w:spacing w:after="0"/>
        <w:ind w:firstLine="567"/>
        <w:jc w:val="both"/>
        <w:rPr>
          <w:rFonts w:ascii="Times New Roman" w:hAnsi="Times New Roman" w:cs="Times New Roman"/>
          <w:b/>
          <w:kern w:val="1"/>
          <w:sz w:val="24"/>
          <w:szCs w:val="24"/>
        </w:rPr>
      </w:pPr>
      <w:r w:rsidRPr="00074EC4">
        <w:rPr>
          <w:rFonts w:ascii="Times New Roman" w:hAnsi="Times New Roman" w:cs="Times New Roman"/>
          <w:kern w:val="1"/>
          <w:sz w:val="24"/>
          <w:szCs w:val="24"/>
        </w:rPr>
        <w:t xml:space="preserve">Общая сумма на 2018 год </w:t>
      </w:r>
      <w:r>
        <w:rPr>
          <w:rFonts w:ascii="Times New Roman" w:hAnsi="Times New Roman" w:cs="Times New Roman"/>
          <w:kern w:val="1"/>
          <w:sz w:val="24"/>
          <w:szCs w:val="24"/>
        </w:rPr>
        <w:t xml:space="preserve"> </w:t>
      </w:r>
      <w:r w:rsidRPr="00074EC4">
        <w:rPr>
          <w:rFonts w:ascii="Times New Roman" w:hAnsi="Times New Roman" w:cs="Times New Roman"/>
          <w:kern w:val="1"/>
          <w:sz w:val="24"/>
          <w:szCs w:val="24"/>
        </w:rPr>
        <w:t xml:space="preserve"> </w:t>
      </w:r>
      <w:r w:rsidRPr="00074EC4">
        <w:rPr>
          <w:rFonts w:ascii="Times New Roman" w:hAnsi="Times New Roman" w:cs="Times New Roman"/>
          <w:b/>
          <w:kern w:val="1"/>
          <w:sz w:val="24"/>
          <w:szCs w:val="24"/>
        </w:rPr>
        <w:t xml:space="preserve"> </w:t>
      </w:r>
      <w:r>
        <w:rPr>
          <w:rFonts w:ascii="Times New Roman" w:hAnsi="Times New Roman" w:cs="Times New Roman"/>
          <w:bCs/>
          <w:kern w:val="1"/>
          <w:sz w:val="24"/>
          <w:szCs w:val="24"/>
        </w:rPr>
        <w:t>изменить на</w:t>
      </w:r>
      <w:r>
        <w:rPr>
          <w:rFonts w:ascii="Times New Roman" w:hAnsi="Times New Roman" w:cs="Times New Roman"/>
          <w:b/>
          <w:sz w:val="24"/>
          <w:szCs w:val="24"/>
        </w:rPr>
        <w:t xml:space="preserve">  30720113,43</w:t>
      </w:r>
      <w:r w:rsidRPr="00074EC4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074EC4">
        <w:rPr>
          <w:rFonts w:ascii="Times New Roman" w:hAnsi="Times New Roman" w:cs="Times New Roman"/>
          <w:b/>
          <w:kern w:val="1"/>
          <w:sz w:val="24"/>
          <w:szCs w:val="24"/>
        </w:rPr>
        <w:t>руб.</w:t>
      </w:r>
    </w:p>
    <w:p w:rsidR="00EB79C3" w:rsidRDefault="00EB79C3" w:rsidP="00CC288E">
      <w:pPr>
        <w:widowControl w:val="0"/>
        <w:suppressAutoHyphens/>
        <w:spacing w:after="0"/>
        <w:ind w:firstLine="567"/>
        <w:jc w:val="both"/>
        <w:rPr>
          <w:rFonts w:ascii="Times New Roman" w:hAnsi="Times New Roman" w:cs="Times New Roman"/>
          <w:b/>
          <w:kern w:val="1"/>
          <w:sz w:val="24"/>
          <w:szCs w:val="24"/>
        </w:rPr>
      </w:pPr>
    </w:p>
    <w:p w:rsidR="00EB79C3" w:rsidRDefault="00EB79C3" w:rsidP="00CC288E">
      <w:pPr>
        <w:widowControl w:val="0"/>
        <w:suppressAutoHyphens/>
        <w:spacing w:after="0"/>
        <w:ind w:firstLine="567"/>
        <w:jc w:val="both"/>
        <w:rPr>
          <w:rFonts w:ascii="Times New Roman" w:hAnsi="Times New Roman" w:cs="Times New Roman"/>
          <w:b/>
          <w:kern w:val="1"/>
          <w:sz w:val="24"/>
          <w:szCs w:val="24"/>
        </w:rPr>
      </w:pPr>
    </w:p>
    <w:p w:rsidR="00EB79C3" w:rsidRDefault="00EB79C3" w:rsidP="00CC288E">
      <w:pPr>
        <w:widowControl w:val="0"/>
        <w:suppressAutoHyphens/>
        <w:spacing w:after="0"/>
        <w:ind w:firstLine="567"/>
        <w:jc w:val="both"/>
        <w:rPr>
          <w:rFonts w:ascii="Times New Roman" w:hAnsi="Times New Roman" w:cs="Times New Roman"/>
          <w:b/>
          <w:kern w:val="1"/>
          <w:sz w:val="24"/>
          <w:szCs w:val="24"/>
        </w:rPr>
      </w:pPr>
    </w:p>
    <w:p w:rsidR="00EB79C3" w:rsidRDefault="00EB79C3" w:rsidP="00CC288E">
      <w:pPr>
        <w:widowControl w:val="0"/>
        <w:suppressAutoHyphens/>
        <w:spacing w:after="0"/>
        <w:ind w:firstLine="567"/>
        <w:jc w:val="both"/>
        <w:rPr>
          <w:rFonts w:ascii="Times New Roman" w:hAnsi="Times New Roman" w:cs="Times New Roman"/>
          <w:b/>
          <w:kern w:val="1"/>
          <w:sz w:val="24"/>
          <w:szCs w:val="24"/>
        </w:rPr>
      </w:pPr>
    </w:p>
    <w:p w:rsidR="000C72CE" w:rsidRDefault="00EB79C3" w:rsidP="00EB79C3">
      <w:pPr>
        <w:widowControl w:val="0"/>
        <w:suppressAutoHyphens/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EB79C3">
        <w:rPr>
          <w:rFonts w:ascii="Times New Roman" w:hAnsi="Times New Roman" w:cs="Times New Roman"/>
          <w:kern w:val="1"/>
          <w:sz w:val="24"/>
          <w:szCs w:val="24"/>
        </w:rPr>
        <w:lastRenderedPageBreak/>
        <w:t>3</w:t>
      </w:r>
      <w:r w:rsidR="00CC288E" w:rsidRPr="000C72CE">
        <w:rPr>
          <w:rFonts w:ascii="Times New Roman" w:hAnsi="Times New Roman" w:cs="Times New Roman"/>
          <w:kern w:val="1"/>
          <w:sz w:val="24"/>
          <w:szCs w:val="24"/>
        </w:rPr>
        <w:t xml:space="preserve">. В разделе </w:t>
      </w:r>
      <w:r w:rsidR="00CC288E" w:rsidRPr="000C72CE">
        <w:rPr>
          <w:rFonts w:ascii="Times New Roman" w:hAnsi="Times New Roman" w:cs="Times New Roman"/>
          <w:kern w:val="1"/>
          <w:sz w:val="24"/>
          <w:szCs w:val="24"/>
          <w:lang w:val="en-US"/>
        </w:rPr>
        <w:t>V</w:t>
      </w:r>
      <w:r w:rsidR="00CC288E" w:rsidRPr="000C72CE">
        <w:rPr>
          <w:rFonts w:ascii="Times New Roman" w:hAnsi="Times New Roman" w:cs="Times New Roman"/>
          <w:kern w:val="1"/>
          <w:sz w:val="24"/>
          <w:szCs w:val="24"/>
        </w:rPr>
        <w:t>111</w:t>
      </w:r>
      <w:r w:rsidR="000C72CE">
        <w:rPr>
          <w:rFonts w:ascii="Times New Roman" w:hAnsi="Times New Roman" w:cs="Times New Roman"/>
          <w:kern w:val="1"/>
          <w:sz w:val="24"/>
          <w:szCs w:val="24"/>
        </w:rPr>
        <w:t xml:space="preserve"> </w:t>
      </w:r>
      <w:r w:rsidR="00CC288E" w:rsidRPr="000C72CE">
        <w:rPr>
          <w:rFonts w:ascii="Times New Roman" w:hAnsi="Times New Roman" w:cs="Times New Roman"/>
          <w:sz w:val="24"/>
          <w:szCs w:val="24"/>
        </w:rPr>
        <w:t xml:space="preserve"> Направления, источники и объемы финансирования</w:t>
      </w:r>
      <w:r w:rsidR="000C72CE">
        <w:rPr>
          <w:rFonts w:ascii="Times New Roman" w:hAnsi="Times New Roman" w:cs="Times New Roman"/>
          <w:sz w:val="24"/>
          <w:szCs w:val="24"/>
        </w:rPr>
        <w:t xml:space="preserve"> подраздел </w:t>
      </w:r>
      <w:r w:rsidR="000C72CE" w:rsidRPr="00EB79C3">
        <w:rPr>
          <w:rFonts w:ascii="Times New Roman" w:hAnsi="Times New Roman" w:cs="Times New Roman"/>
          <w:sz w:val="24"/>
          <w:szCs w:val="24"/>
        </w:rPr>
        <w:t xml:space="preserve">1.1 </w:t>
      </w:r>
      <w:r w:rsidRPr="00EB79C3">
        <w:rPr>
          <w:rFonts w:ascii="Times New Roman" w:hAnsi="Times New Roman" w:cs="Times New Roman"/>
          <w:sz w:val="24"/>
          <w:szCs w:val="24"/>
        </w:rPr>
        <w:t xml:space="preserve"> </w:t>
      </w:r>
    </w:p>
    <w:p w:rsidR="00EB79C3" w:rsidRPr="00EB79C3" w:rsidRDefault="00EB79C3" w:rsidP="00EB79C3">
      <w:pPr>
        <w:widowControl w:val="0"/>
        <w:suppressAutoHyphens/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изменить на :</w:t>
      </w:r>
    </w:p>
    <w:p w:rsidR="00074EC4" w:rsidRPr="00EB79C3" w:rsidRDefault="00074EC4" w:rsidP="00CC288E">
      <w:pPr>
        <w:widowControl w:val="0"/>
        <w:suppressAutoHyphens/>
        <w:spacing w:after="0"/>
        <w:ind w:firstLine="567"/>
        <w:jc w:val="both"/>
        <w:rPr>
          <w:rFonts w:ascii="Times New Roman" w:hAnsi="Times New Roman" w:cs="Times New Roman"/>
          <w:sz w:val="24"/>
          <w:szCs w:val="24"/>
          <w:lang w:eastAsia="en-US"/>
        </w:rPr>
      </w:pPr>
      <w:r w:rsidRPr="00EB79C3">
        <w:rPr>
          <w:rFonts w:ascii="Times New Roman" w:hAnsi="Times New Roman" w:cs="Times New Roman"/>
          <w:sz w:val="24"/>
          <w:szCs w:val="24"/>
          <w:lang w:eastAsia="en-US"/>
        </w:rPr>
        <w:t xml:space="preserve"> </w:t>
      </w:r>
    </w:p>
    <w:tbl>
      <w:tblPr>
        <w:tblpPr w:leftFromText="180" w:rightFromText="180" w:vertAnchor="page" w:horzAnchor="margin" w:tblpXSpec="center" w:tblpY="2215"/>
        <w:tblW w:w="957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4503"/>
        <w:gridCol w:w="1559"/>
        <w:gridCol w:w="1984"/>
        <w:gridCol w:w="1526"/>
      </w:tblGrid>
      <w:tr w:rsidR="00EB79C3" w:rsidRPr="00EB79C3" w:rsidTr="004E752F">
        <w:tc>
          <w:tcPr>
            <w:tcW w:w="4503" w:type="dxa"/>
          </w:tcPr>
          <w:p w:rsidR="00EB79C3" w:rsidRPr="00EB79C3" w:rsidRDefault="00EB79C3" w:rsidP="004E752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B79C3">
              <w:rPr>
                <w:rFonts w:ascii="Times New Roman" w:hAnsi="Times New Roman" w:cs="Times New Roman"/>
                <w:sz w:val="24"/>
                <w:szCs w:val="24"/>
              </w:rPr>
              <w:t xml:space="preserve">Обеспечение деятельности подведомственных учреждений за счет средств местного бюджета </w:t>
            </w:r>
          </w:p>
        </w:tc>
        <w:tc>
          <w:tcPr>
            <w:tcW w:w="1559" w:type="dxa"/>
          </w:tcPr>
          <w:p w:rsidR="00EB79C3" w:rsidRPr="00EB79C3" w:rsidRDefault="00EB79C3" w:rsidP="004E752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B79C3">
              <w:rPr>
                <w:rFonts w:ascii="Times New Roman" w:hAnsi="Times New Roman" w:cs="Times New Roman"/>
                <w:sz w:val="24"/>
                <w:szCs w:val="24"/>
              </w:rPr>
              <w:t>2390000</w:t>
            </w:r>
          </w:p>
        </w:tc>
        <w:tc>
          <w:tcPr>
            <w:tcW w:w="1984" w:type="dxa"/>
          </w:tcPr>
          <w:p w:rsidR="00EB79C3" w:rsidRPr="00EB79C3" w:rsidRDefault="00EB79C3" w:rsidP="004E752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B79C3">
              <w:rPr>
                <w:rFonts w:ascii="Times New Roman" w:hAnsi="Times New Roman" w:cs="Times New Roman"/>
                <w:sz w:val="24"/>
                <w:szCs w:val="24"/>
              </w:rPr>
              <w:t xml:space="preserve">2390000 </w:t>
            </w:r>
          </w:p>
        </w:tc>
        <w:tc>
          <w:tcPr>
            <w:tcW w:w="1526" w:type="dxa"/>
          </w:tcPr>
          <w:p w:rsidR="00EB79C3" w:rsidRPr="00EB79C3" w:rsidRDefault="00EB79C3" w:rsidP="004E752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B79C3">
              <w:rPr>
                <w:rFonts w:ascii="Times New Roman" w:hAnsi="Times New Roman" w:cs="Times New Roman"/>
                <w:sz w:val="24"/>
                <w:szCs w:val="24"/>
              </w:rPr>
              <w:t>2390000</w:t>
            </w:r>
          </w:p>
        </w:tc>
      </w:tr>
      <w:tr w:rsidR="00EB79C3" w:rsidRPr="00EB79C3" w:rsidTr="004E752F">
        <w:tc>
          <w:tcPr>
            <w:tcW w:w="4503" w:type="dxa"/>
          </w:tcPr>
          <w:p w:rsidR="00EB79C3" w:rsidRPr="00EB79C3" w:rsidRDefault="00EB79C3" w:rsidP="004E752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B79C3">
              <w:rPr>
                <w:rFonts w:ascii="Times New Roman" w:hAnsi="Times New Roman" w:cs="Times New Roman"/>
                <w:sz w:val="24"/>
                <w:szCs w:val="24"/>
              </w:rPr>
              <w:t>Обеспечение деятельности подведомственных учреждений за счет средств районного  бюджета</w:t>
            </w:r>
          </w:p>
        </w:tc>
        <w:tc>
          <w:tcPr>
            <w:tcW w:w="1559" w:type="dxa"/>
          </w:tcPr>
          <w:p w:rsidR="00EB79C3" w:rsidRPr="00EB79C3" w:rsidRDefault="004E58A6" w:rsidP="004E752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12413025,25</w:t>
            </w:r>
          </w:p>
        </w:tc>
        <w:tc>
          <w:tcPr>
            <w:tcW w:w="1984" w:type="dxa"/>
          </w:tcPr>
          <w:p w:rsidR="00EB79C3" w:rsidRPr="00EB79C3" w:rsidRDefault="00EB79C3" w:rsidP="004E752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B79C3">
              <w:rPr>
                <w:rFonts w:ascii="Times New Roman" w:hAnsi="Times New Roman" w:cs="Times New Roman"/>
                <w:sz w:val="24"/>
                <w:szCs w:val="24"/>
              </w:rPr>
              <w:t>4011500</w:t>
            </w:r>
          </w:p>
        </w:tc>
        <w:tc>
          <w:tcPr>
            <w:tcW w:w="1526" w:type="dxa"/>
          </w:tcPr>
          <w:p w:rsidR="00EB79C3" w:rsidRPr="00EB79C3" w:rsidRDefault="00EB79C3" w:rsidP="004E752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B79C3">
              <w:rPr>
                <w:rFonts w:ascii="Times New Roman" w:hAnsi="Times New Roman" w:cs="Times New Roman"/>
                <w:sz w:val="24"/>
                <w:szCs w:val="24"/>
              </w:rPr>
              <w:t>4011500</w:t>
            </w:r>
          </w:p>
        </w:tc>
      </w:tr>
      <w:tr w:rsidR="00EB79C3" w:rsidRPr="00EB79C3" w:rsidTr="004E752F">
        <w:tc>
          <w:tcPr>
            <w:tcW w:w="4503" w:type="dxa"/>
          </w:tcPr>
          <w:p w:rsidR="00EB79C3" w:rsidRPr="00EB79C3" w:rsidRDefault="00EB79C3" w:rsidP="004E752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B79C3">
              <w:rPr>
                <w:rFonts w:ascii="Times New Roman" w:hAnsi="Times New Roman" w:cs="Times New Roman"/>
                <w:sz w:val="24"/>
                <w:szCs w:val="24"/>
              </w:rPr>
              <w:t>Обеспечение государственных гарантий реализации прав на получение общедоступного и бесплатного дошкольного образования в муниципальных дошкольных образовательных организациях  за счет средств областного бюджета</w:t>
            </w:r>
          </w:p>
        </w:tc>
        <w:tc>
          <w:tcPr>
            <w:tcW w:w="1559" w:type="dxa"/>
          </w:tcPr>
          <w:p w:rsidR="00EB79C3" w:rsidRPr="00EB79C3" w:rsidRDefault="004E58A6" w:rsidP="004E752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15917088,18</w:t>
            </w:r>
          </w:p>
        </w:tc>
        <w:tc>
          <w:tcPr>
            <w:tcW w:w="1984" w:type="dxa"/>
          </w:tcPr>
          <w:p w:rsidR="00EB79C3" w:rsidRPr="00EB79C3" w:rsidRDefault="00EB79C3" w:rsidP="004E752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B79C3">
              <w:rPr>
                <w:rFonts w:ascii="Times New Roman" w:hAnsi="Times New Roman" w:cs="Times New Roman"/>
                <w:sz w:val="24"/>
                <w:szCs w:val="24"/>
              </w:rPr>
              <w:t>14630500</w:t>
            </w:r>
          </w:p>
        </w:tc>
        <w:tc>
          <w:tcPr>
            <w:tcW w:w="1526" w:type="dxa"/>
          </w:tcPr>
          <w:p w:rsidR="00EB79C3" w:rsidRPr="00EB79C3" w:rsidRDefault="00EB79C3" w:rsidP="004E752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B79C3">
              <w:rPr>
                <w:rFonts w:ascii="Times New Roman" w:hAnsi="Times New Roman" w:cs="Times New Roman"/>
                <w:sz w:val="24"/>
                <w:szCs w:val="24"/>
              </w:rPr>
              <w:t>14630500</w:t>
            </w:r>
          </w:p>
        </w:tc>
      </w:tr>
      <w:tr w:rsidR="00EB79C3" w:rsidRPr="00EB79C3" w:rsidTr="004E752F">
        <w:trPr>
          <w:trHeight w:val="385"/>
        </w:trPr>
        <w:tc>
          <w:tcPr>
            <w:tcW w:w="4503" w:type="dxa"/>
          </w:tcPr>
          <w:p w:rsidR="00EB79C3" w:rsidRPr="00EB79C3" w:rsidRDefault="00EB79C3" w:rsidP="004E752F">
            <w:pPr>
              <w:jc w:val="both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 w:rsidRPr="00EB79C3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ИТОГО по направлению 1.1</w:t>
            </w:r>
          </w:p>
        </w:tc>
        <w:tc>
          <w:tcPr>
            <w:tcW w:w="1559" w:type="dxa"/>
          </w:tcPr>
          <w:p w:rsidR="00EB79C3" w:rsidRPr="00EB79C3" w:rsidRDefault="004E58A6" w:rsidP="004E752F">
            <w:pPr>
              <w:jc w:val="both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30720113,43</w:t>
            </w:r>
          </w:p>
        </w:tc>
        <w:tc>
          <w:tcPr>
            <w:tcW w:w="1984" w:type="dxa"/>
          </w:tcPr>
          <w:p w:rsidR="00EB79C3" w:rsidRPr="00EB79C3" w:rsidRDefault="00EB79C3" w:rsidP="004E752F">
            <w:pPr>
              <w:jc w:val="both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 w:rsidRPr="00EB79C3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 xml:space="preserve">21032000  </w:t>
            </w:r>
          </w:p>
        </w:tc>
        <w:tc>
          <w:tcPr>
            <w:tcW w:w="1526" w:type="dxa"/>
          </w:tcPr>
          <w:p w:rsidR="00EB79C3" w:rsidRPr="00EB79C3" w:rsidRDefault="00EB79C3" w:rsidP="004E752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B79C3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21032000</w:t>
            </w:r>
          </w:p>
        </w:tc>
      </w:tr>
      <w:tr w:rsidR="00EB79C3" w:rsidRPr="00EB79C3" w:rsidTr="004E752F">
        <w:tc>
          <w:tcPr>
            <w:tcW w:w="4503" w:type="dxa"/>
          </w:tcPr>
          <w:p w:rsidR="00EB79C3" w:rsidRPr="00EB79C3" w:rsidRDefault="00EB79C3" w:rsidP="004E752F">
            <w:pPr>
              <w:jc w:val="both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 w:rsidRPr="00EB79C3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ИТОГО по разделу 1</w:t>
            </w:r>
          </w:p>
        </w:tc>
        <w:tc>
          <w:tcPr>
            <w:tcW w:w="1559" w:type="dxa"/>
          </w:tcPr>
          <w:p w:rsidR="00EB79C3" w:rsidRPr="00EB79C3" w:rsidRDefault="004E58A6" w:rsidP="004E752F">
            <w:pPr>
              <w:jc w:val="both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30720113,43</w:t>
            </w:r>
          </w:p>
        </w:tc>
        <w:tc>
          <w:tcPr>
            <w:tcW w:w="1984" w:type="dxa"/>
          </w:tcPr>
          <w:p w:rsidR="00EB79C3" w:rsidRPr="00EB79C3" w:rsidRDefault="00EB79C3" w:rsidP="004E752F">
            <w:pPr>
              <w:jc w:val="both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 w:rsidRPr="00EB79C3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21032000</w:t>
            </w:r>
          </w:p>
        </w:tc>
        <w:tc>
          <w:tcPr>
            <w:tcW w:w="1526" w:type="dxa"/>
          </w:tcPr>
          <w:p w:rsidR="00EB79C3" w:rsidRPr="00EB79C3" w:rsidRDefault="00EB79C3" w:rsidP="004E752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B79C3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21032000</w:t>
            </w:r>
          </w:p>
        </w:tc>
      </w:tr>
      <w:tr w:rsidR="00EB79C3" w:rsidRPr="00EB79C3" w:rsidTr="000F18A6">
        <w:trPr>
          <w:trHeight w:val="419"/>
        </w:trPr>
        <w:tc>
          <w:tcPr>
            <w:tcW w:w="4503" w:type="dxa"/>
          </w:tcPr>
          <w:p w:rsidR="00EB79C3" w:rsidRPr="00EB79C3" w:rsidRDefault="00EB79C3" w:rsidP="004E752F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B79C3">
              <w:rPr>
                <w:rFonts w:ascii="Times New Roman" w:hAnsi="Times New Roman" w:cs="Times New Roman"/>
                <w:b/>
                <w:sz w:val="24"/>
                <w:szCs w:val="24"/>
              </w:rPr>
              <w:t>ВСЕГО</w:t>
            </w:r>
          </w:p>
          <w:p w:rsidR="00EB79C3" w:rsidRPr="00EB79C3" w:rsidRDefault="00EB79C3" w:rsidP="004E752F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nil"/>
            </w:tcBorders>
          </w:tcPr>
          <w:p w:rsidR="00EB79C3" w:rsidRPr="00EB79C3" w:rsidRDefault="004E58A6" w:rsidP="004E752F">
            <w:pPr>
              <w:jc w:val="both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30720113,43</w:t>
            </w:r>
          </w:p>
        </w:tc>
        <w:tc>
          <w:tcPr>
            <w:tcW w:w="1984" w:type="dxa"/>
          </w:tcPr>
          <w:p w:rsidR="00EB79C3" w:rsidRPr="00EB79C3" w:rsidRDefault="00EB79C3" w:rsidP="004E752F">
            <w:pPr>
              <w:jc w:val="both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 w:rsidRPr="00EB79C3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21032000</w:t>
            </w:r>
          </w:p>
        </w:tc>
        <w:tc>
          <w:tcPr>
            <w:tcW w:w="1526" w:type="dxa"/>
          </w:tcPr>
          <w:p w:rsidR="00EB79C3" w:rsidRPr="00EB79C3" w:rsidRDefault="00EB79C3" w:rsidP="004E752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B79C3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21032000</w:t>
            </w:r>
          </w:p>
        </w:tc>
      </w:tr>
    </w:tbl>
    <w:p w:rsidR="00074EC4" w:rsidRDefault="00074EC4" w:rsidP="00DC50D0">
      <w:pPr>
        <w:spacing w:after="0" w:line="240" w:lineRule="auto"/>
        <w:rPr>
          <w:rFonts w:ascii="Times New Roman" w:hAnsi="Times New Roman" w:cs="Times New Roman"/>
          <w:sz w:val="24"/>
          <w:szCs w:val="24"/>
          <w:lang w:eastAsia="en-US"/>
        </w:rPr>
      </w:pPr>
    </w:p>
    <w:p w:rsidR="00EB79C3" w:rsidRDefault="00EB79C3" w:rsidP="00DC50D0">
      <w:pPr>
        <w:spacing w:after="0" w:line="240" w:lineRule="auto"/>
        <w:rPr>
          <w:rFonts w:ascii="Times New Roman" w:hAnsi="Times New Roman" w:cs="Times New Roman"/>
          <w:sz w:val="24"/>
          <w:szCs w:val="24"/>
          <w:lang w:eastAsia="en-US"/>
        </w:rPr>
      </w:pPr>
    </w:p>
    <w:p w:rsidR="00EB79C3" w:rsidRDefault="00EB79C3" w:rsidP="00DC50D0">
      <w:pPr>
        <w:spacing w:after="0" w:line="240" w:lineRule="auto"/>
        <w:rPr>
          <w:rFonts w:ascii="Times New Roman" w:hAnsi="Times New Roman" w:cs="Times New Roman"/>
          <w:sz w:val="24"/>
          <w:szCs w:val="24"/>
          <w:lang w:eastAsia="en-US"/>
        </w:rPr>
      </w:pPr>
    </w:p>
    <w:p w:rsidR="00EB79C3" w:rsidRDefault="00EB79C3" w:rsidP="00DC50D0">
      <w:pPr>
        <w:spacing w:after="0" w:line="240" w:lineRule="auto"/>
        <w:rPr>
          <w:rFonts w:ascii="Times New Roman" w:hAnsi="Times New Roman" w:cs="Times New Roman"/>
          <w:sz w:val="24"/>
          <w:szCs w:val="24"/>
          <w:lang w:eastAsia="en-US"/>
        </w:rPr>
      </w:pPr>
    </w:p>
    <w:p w:rsidR="00EB79C3" w:rsidRDefault="00EB79C3" w:rsidP="00DC50D0">
      <w:pPr>
        <w:spacing w:after="0" w:line="240" w:lineRule="auto"/>
        <w:rPr>
          <w:rFonts w:ascii="Times New Roman" w:hAnsi="Times New Roman" w:cs="Times New Roman"/>
          <w:sz w:val="24"/>
          <w:szCs w:val="24"/>
          <w:lang w:eastAsia="en-US"/>
        </w:rPr>
      </w:pPr>
    </w:p>
    <w:p w:rsidR="00EB79C3" w:rsidRDefault="00EB79C3" w:rsidP="00DC50D0">
      <w:pPr>
        <w:spacing w:after="0" w:line="240" w:lineRule="auto"/>
        <w:rPr>
          <w:rFonts w:ascii="Times New Roman" w:hAnsi="Times New Roman" w:cs="Times New Roman"/>
          <w:sz w:val="24"/>
          <w:szCs w:val="24"/>
          <w:lang w:eastAsia="en-US"/>
        </w:rPr>
      </w:pPr>
    </w:p>
    <w:p w:rsidR="00EB79C3" w:rsidRDefault="00EB79C3" w:rsidP="00DC50D0">
      <w:pPr>
        <w:spacing w:after="0" w:line="240" w:lineRule="auto"/>
        <w:rPr>
          <w:rFonts w:ascii="Times New Roman" w:hAnsi="Times New Roman" w:cs="Times New Roman"/>
          <w:sz w:val="24"/>
          <w:szCs w:val="24"/>
          <w:lang w:eastAsia="en-US"/>
        </w:rPr>
      </w:pPr>
    </w:p>
    <w:p w:rsidR="00EB79C3" w:rsidRDefault="00EB79C3" w:rsidP="00DC50D0">
      <w:pPr>
        <w:spacing w:after="0" w:line="240" w:lineRule="auto"/>
        <w:rPr>
          <w:rFonts w:ascii="Times New Roman" w:hAnsi="Times New Roman" w:cs="Times New Roman"/>
          <w:sz w:val="24"/>
          <w:szCs w:val="24"/>
          <w:lang w:eastAsia="en-US"/>
        </w:rPr>
      </w:pPr>
    </w:p>
    <w:p w:rsidR="00EB79C3" w:rsidRDefault="00EB79C3" w:rsidP="00DC50D0">
      <w:pPr>
        <w:spacing w:after="0" w:line="240" w:lineRule="auto"/>
        <w:rPr>
          <w:rFonts w:ascii="Times New Roman" w:hAnsi="Times New Roman" w:cs="Times New Roman"/>
          <w:sz w:val="24"/>
          <w:szCs w:val="24"/>
          <w:lang w:eastAsia="en-US"/>
        </w:rPr>
      </w:pPr>
    </w:p>
    <w:p w:rsidR="00EB79C3" w:rsidRDefault="00EB79C3" w:rsidP="00DC50D0">
      <w:pPr>
        <w:spacing w:after="0" w:line="240" w:lineRule="auto"/>
        <w:rPr>
          <w:rFonts w:ascii="Times New Roman" w:hAnsi="Times New Roman" w:cs="Times New Roman"/>
          <w:sz w:val="24"/>
          <w:szCs w:val="24"/>
          <w:lang w:eastAsia="en-US"/>
        </w:rPr>
      </w:pPr>
    </w:p>
    <w:p w:rsidR="00EB79C3" w:rsidRDefault="00EB79C3" w:rsidP="00DC50D0">
      <w:pPr>
        <w:spacing w:after="0" w:line="240" w:lineRule="auto"/>
        <w:rPr>
          <w:rFonts w:ascii="Times New Roman" w:hAnsi="Times New Roman" w:cs="Times New Roman"/>
          <w:sz w:val="24"/>
          <w:szCs w:val="24"/>
          <w:lang w:eastAsia="en-US"/>
        </w:rPr>
      </w:pPr>
    </w:p>
    <w:p w:rsidR="00EB79C3" w:rsidRDefault="00EB79C3" w:rsidP="00DC50D0">
      <w:pPr>
        <w:spacing w:after="0" w:line="240" w:lineRule="auto"/>
        <w:rPr>
          <w:rFonts w:ascii="Times New Roman" w:hAnsi="Times New Roman" w:cs="Times New Roman"/>
          <w:sz w:val="24"/>
          <w:szCs w:val="24"/>
          <w:lang w:eastAsia="en-US"/>
        </w:rPr>
      </w:pPr>
    </w:p>
    <w:p w:rsidR="00EB79C3" w:rsidRDefault="00EB79C3" w:rsidP="00DC50D0">
      <w:pPr>
        <w:spacing w:after="0" w:line="240" w:lineRule="auto"/>
        <w:rPr>
          <w:rFonts w:ascii="Times New Roman" w:hAnsi="Times New Roman" w:cs="Times New Roman"/>
          <w:sz w:val="24"/>
          <w:szCs w:val="24"/>
          <w:lang w:eastAsia="en-US"/>
        </w:rPr>
      </w:pPr>
    </w:p>
    <w:p w:rsidR="00EB79C3" w:rsidRDefault="00EB79C3" w:rsidP="00DC50D0">
      <w:pPr>
        <w:spacing w:after="0" w:line="240" w:lineRule="auto"/>
        <w:rPr>
          <w:rFonts w:ascii="Times New Roman" w:hAnsi="Times New Roman" w:cs="Times New Roman"/>
          <w:sz w:val="24"/>
          <w:szCs w:val="24"/>
          <w:lang w:eastAsia="en-US"/>
        </w:rPr>
      </w:pPr>
    </w:p>
    <w:p w:rsidR="00EB79C3" w:rsidRDefault="00EB79C3" w:rsidP="00DC50D0">
      <w:pPr>
        <w:spacing w:after="0" w:line="240" w:lineRule="auto"/>
        <w:rPr>
          <w:rFonts w:ascii="Times New Roman" w:hAnsi="Times New Roman" w:cs="Times New Roman"/>
          <w:sz w:val="24"/>
          <w:szCs w:val="24"/>
          <w:lang w:eastAsia="en-US"/>
        </w:rPr>
      </w:pPr>
    </w:p>
    <w:p w:rsidR="00EB79C3" w:rsidRDefault="00EB79C3" w:rsidP="00DC50D0">
      <w:pPr>
        <w:spacing w:after="0" w:line="240" w:lineRule="auto"/>
        <w:rPr>
          <w:rFonts w:ascii="Times New Roman" w:hAnsi="Times New Roman" w:cs="Times New Roman"/>
          <w:sz w:val="24"/>
          <w:szCs w:val="24"/>
          <w:lang w:eastAsia="en-US"/>
        </w:rPr>
      </w:pPr>
    </w:p>
    <w:p w:rsidR="00EB79C3" w:rsidRDefault="00EB79C3" w:rsidP="00DC50D0">
      <w:pPr>
        <w:spacing w:after="0" w:line="240" w:lineRule="auto"/>
        <w:rPr>
          <w:rFonts w:ascii="Times New Roman" w:hAnsi="Times New Roman" w:cs="Times New Roman"/>
          <w:sz w:val="24"/>
          <w:szCs w:val="24"/>
          <w:lang w:eastAsia="en-US"/>
        </w:rPr>
      </w:pPr>
    </w:p>
    <w:p w:rsidR="00EB79C3" w:rsidRDefault="00EB79C3" w:rsidP="00DC50D0">
      <w:pPr>
        <w:spacing w:after="0" w:line="240" w:lineRule="auto"/>
        <w:rPr>
          <w:rFonts w:ascii="Times New Roman" w:hAnsi="Times New Roman" w:cs="Times New Roman"/>
          <w:sz w:val="24"/>
          <w:szCs w:val="24"/>
          <w:lang w:eastAsia="en-US"/>
        </w:rPr>
      </w:pPr>
    </w:p>
    <w:p w:rsidR="00EB79C3" w:rsidRDefault="00EB79C3" w:rsidP="00DC50D0">
      <w:pPr>
        <w:spacing w:after="0" w:line="240" w:lineRule="auto"/>
        <w:rPr>
          <w:rFonts w:ascii="Times New Roman" w:hAnsi="Times New Roman" w:cs="Times New Roman"/>
          <w:sz w:val="24"/>
          <w:szCs w:val="24"/>
          <w:lang w:eastAsia="en-US"/>
        </w:rPr>
      </w:pPr>
    </w:p>
    <w:p w:rsidR="00EB79C3" w:rsidRDefault="00EB79C3" w:rsidP="00DC50D0">
      <w:pPr>
        <w:spacing w:after="0" w:line="240" w:lineRule="auto"/>
        <w:rPr>
          <w:rFonts w:ascii="Times New Roman" w:hAnsi="Times New Roman" w:cs="Times New Roman"/>
          <w:sz w:val="24"/>
          <w:szCs w:val="24"/>
          <w:lang w:eastAsia="en-US"/>
        </w:rPr>
      </w:pPr>
    </w:p>
    <w:p w:rsidR="00EB79C3" w:rsidRDefault="00EB79C3" w:rsidP="00DC50D0">
      <w:pPr>
        <w:spacing w:after="0" w:line="240" w:lineRule="auto"/>
        <w:rPr>
          <w:rFonts w:ascii="Times New Roman" w:hAnsi="Times New Roman" w:cs="Times New Roman"/>
          <w:sz w:val="24"/>
          <w:szCs w:val="24"/>
          <w:lang w:eastAsia="en-US"/>
        </w:rPr>
      </w:pPr>
    </w:p>
    <w:p w:rsidR="00EB79C3" w:rsidRDefault="00EB79C3" w:rsidP="00DC50D0">
      <w:pPr>
        <w:spacing w:after="0" w:line="240" w:lineRule="auto"/>
        <w:rPr>
          <w:rFonts w:ascii="Times New Roman" w:hAnsi="Times New Roman" w:cs="Times New Roman"/>
          <w:sz w:val="24"/>
          <w:szCs w:val="24"/>
          <w:lang w:eastAsia="en-US"/>
        </w:rPr>
      </w:pPr>
    </w:p>
    <w:p w:rsidR="00EB79C3" w:rsidRDefault="00EB79C3" w:rsidP="00DC50D0">
      <w:pPr>
        <w:spacing w:after="0" w:line="240" w:lineRule="auto"/>
        <w:rPr>
          <w:rFonts w:ascii="Times New Roman" w:hAnsi="Times New Roman" w:cs="Times New Roman"/>
          <w:sz w:val="24"/>
          <w:szCs w:val="24"/>
          <w:lang w:eastAsia="en-US"/>
        </w:rPr>
      </w:pPr>
    </w:p>
    <w:p w:rsidR="00EB79C3" w:rsidRDefault="00EB79C3" w:rsidP="00DC50D0">
      <w:pPr>
        <w:spacing w:after="0" w:line="240" w:lineRule="auto"/>
        <w:rPr>
          <w:rFonts w:ascii="Times New Roman" w:hAnsi="Times New Roman" w:cs="Times New Roman"/>
          <w:sz w:val="24"/>
          <w:szCs w:val="24"/>
          <w:lang w:eastAsia="en-US"/>
        </w:rPr>
      </w:pPr>
    </w:p>
    <w:p w:rsidR="00EB79C3" w:rsidRDefault="00EB79C3" w:rsidP="00DC50D0">
      <w:pPr>
        <w:spacing w:after="0" w:line="240" w:lineRule="auto"/>
        <w:rPr>
          <w:rFonts w:ascii="Times New Roman" w:hAnsi="Times New Roman" w:cs="Times New Roman"/>
          <w:sz w:val="24"/>
          <w:szCs w:val="24"/>
          <w:lang w:eastAsia="en-US"/>
        </w:rPr>
      </w:pPr>
    </w:p>
    <w:p w:rsidR="00EB79C3" w:rsidRDefault="00EB79C3" w:rsidP="00DC50D0">
      <w:pPr>
        <w:spacing w:after="0" w:line="240" w:lineRule="auto"/>
        <w:rPr>
          <w:rFonts w:ascii="Times New Roman" w:hAnsi="Times New Roman" w:cs="Times New Roman"/>
          <w:sz w:val="24"/>
          <w:szCs w:val="24"/>
          <w:lang w:eastAsia="en-US"/>
        </w:rPr>
      </w:pPr>
    </w:p>
    <w:p w:rsidR="0093522E" w:rsidRDefault="0093522E" w:rsidP="00DC50D0">
      <w:pPr>
        <w:spacing w:after="0" w:line="240" w:lineRule="auto"/>
        <w:rPr>
          <w:rFonts w:ascii="Times New Roman" w:hAnsi="Times New Roman" w:cs="Times New Roman"/>
          <w:sz w:val="24"/>
          <w:szCs w:val="24"/>
          <w:lang w:eastAsia="en-US"/>
        </w:rPr>
      </w:pPr>
    </w:p>
    <w:p w:rsidR="00EB79C3" w:rsidRDefault="00EB79C3" w:rsidP="00DC50D0">
      <w:pPr>
        <w:spacing w:after="0" w:line="240" w:lineRule="auto"/>
        <w:rPr>
          <w:rFonts w:ascii="Times New Roman" w:hAnsi="Times New Roman" w:cs="Times New Roman"/>
          <w:sz w:val="24"/>
          <w:szCs w:val="24"/>
          <w:lang w:eastAsia="en-US"/>
        </w:rPr>
      </w:pPr>
      <w:r>
        <w:rPr>
          <w:rFonts w:ascii="Times New Roman" w:hAnsi="Times New Roman" w:cs="Times New Roman"/>
          <w:sz w:val="24"/>
          <w:szCs w:val="24"/>
          <w:lang w:eastAsia="en-US"/>
        </w:rPr>
        <w:t>Глава поселения:                                                       Шукшин Е.Я</w:t>
      </w:r>
    </w:p>
    <w:p w:rsidR="0093522E" w:rsidRDefault="0093522E" w:rsidP="00DC50D0">
      <w:pPr>
        <w:spacing w:after="0" w:line="240" w:lineRule="auto"/>
        <w:rPr>
          <w:rFonts w:ascii="Times New Roman" w:hAnsi="Times New Roman" w:cs="Times New Roman"/>
          <w:sz w:val="24"/>
          <w:szCs w:val="24"/>
          <w:lang w:eastAsia="en-US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6205855" cy="8533091"/>
            <wp:effectExtent l="19050" t="0" r="4445" b="0"/>
            <wp:docPr id="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5855" cy="85330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3522E" w:rsidRDefault="0093522E" w:rsidP="0093522E">
      <w:pPr>
        <w:rPr>
          <w:rFonts w:ascii="Times New Roman" w:hAnsi="Times New Roman" w:cs="Times New Roman"/>
          <w:sz w:val="24"/>
          <w:szCs w:val="24"/>
          <w:lang w:eastAsia="en-US"/>
        </w:rPr>
      </w:pPr>
    </w:p>
    <w:p w:rsidR="0093522E" w:rsidRPr="0093522E" w:rsidRDefault="0093522E" w:rsidP="0093522E">
      <w:pPr>
        <w:rPr>
          <w:rFonts w:ascii="Times New Roman" w:hAnsi="Times New Roman" w:cs="Times New Roman"/>
          <w:sz w:val="24"/>
          <w:szCs w:val="24"/>
          <w:lang w:eastAsia="en-US"/>
        </w:rPr>
        <w:sectPr w:rsidR="0093522E" w:rsidRPr="0093522E" w:rsidSect="00F37445">
          <w:pgSz w:w="11900" w:h="16838" w:code="9"/>
          <w:pgMar w:top="1134" w:right="851" w:bottom="568" w:left="1276" w:header="0" w:footer="0" w:gutter="0"/>
          <w:cols w:space="0" w:equalWidth="0">
            <w:col w:w="10361"/>
          </w:cols>
          <w:docGrid w:linePitch="360"/>
        </w:sectPr>
      </w:pPr>
    </w:p>
    <w:p w:rsidR="00CB50E2" w:rsidRPr="008C2DAD" w:rsidRDefault="00CC288E" w:rsidP="00CB50E2">
      <w:pPr>
        <w:autoSpaceDE w:val="0"/>
        <w:autoSpaceDN w:val="0"/>
        <w:adjustRightInd w:val="0"/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  <w:r w:rsidRPr="00CC288E">
        <w:rPr>
          <w:rFonts w:ascii="Times New Roman" w:hAnsi="Times New Roman"/>
          <w:b/>
          <w:sz w:val="24"/>
          <w:szCs w:val="24"/>
        </w:rPr>
        <w:lastRenderedPageBreak/>
        <w:t xml:space="preserve"> </w:t>
      </w:r>
      <w:r w:rsidR="005F47BD">
        <w:rPr>
          <w:rFonts w:ascii="Times New Roman" w:hAnsi="Times New Roman"/>
          <w:b/>
          <w:sz w:val="24"/>
          <w:szCs w:val="24"/>
        </w:rPr>
        <w:t xml:space="preserve"> </w:t>
      </w:r>
    </w:p>
    <w:sectPr w:rsidR="00CB50E2" w:rsidRPr="008C2DAD" w:rsidSect="00035EEC">
      <w:pgSz w:w="16838" w:h="11906" w:orient="landscape"/>
      <w:pgMar w:top="1701" w:right="1134" w:bottom="850" w:left="1134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BD6EDF" w:rsidRDefault="00BD6EDF" w:rsidP="00A95B62">
      <w:pPr>
        <w:spacing w:after="0" w:line="240" w:lineRule="auto"/>
      </w:pPr>
      <w:r>
        <w:separator/>
      </w:r>
    </w:p>
  </w:endnote>
  <w:endnote w:type="continuationSeparator" w:id="1">
    <w:p w:rsidR="00BD6EDF" w:rsidRDefault="00BD6EDF" w:rsidP="00A95B6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BD6EDF" w:rsidRDefault="00BD6EDF" w:rsidP="00A95B62">
      <w:pPr>
        <w:spacing w:after="0" w:line="240" w:lineRule="auto"/>
      </w:pPr>
      <w:r>
        <w:separator/>
      </w:r>
    </w:p>
  </w:footnote>
  <w:footnote w:type="continuationSeparator" w:id="1">
    <w:p w:rsidR="00BD6EDF" w:rsidRDefault="00BD6EDF" w:rsidP="00A95B62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538B3B41"/>
    <w:multiLevelType w:val="hybridMultilevel"/>
    <w:tmpl w:val="29783AA2"/>
    <w:lvl w:ilvl="0" w:tplc="F290464C">
      <w:start w:val="1"/>
      <w:numFmt w:val="decimal"/>
      <w:lvlText w:val="%1."/>
      <w:lvlJc w:val="left"/>
      <w:pPr>
        <w:ind w:left="3961" w:hanging="112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3916" w:hanging="360"/>
      </w:pPr>
    </w:lvl>
    <w:lvl w:ilvl="2" w:tplc="0419001B" w:tentative="1">
      <w:start w:val="1"/>
      <w:numFmt w:val="lowerRoman"/>
      <w:lvlText w:val="%3."/>
      <w:lvlJc w:val="right"/>
      <w:pPr>
        <w:ind w:left="4636" w:hanging="180"/>
      </w:pPr>
    </w:lvl>
    <w:lvl w:ilvl="3" w:tplc="0419000F" w:tentative="1">
      <w:start w:val="1"/>
      <w:numFmt w:val="decimal"/>
      <w:lvlText w:val="%4."/>
      <w:lvlJc w:val="left"/>
      <w:pPr>
        <w:ind w:left="5356" w:hanging="360"/>
      </w:pPr>
    </w:lvl>
    <w:lvl w:ilvl="4" w:tplc="04190019" w:tentative="1">
      <w:start w:val="1"/>
      <w:numFmt w:val="lowerLetter"/>
      <w:lvlText w:val="%5."/>
      <w:lvlJc w:val="left"/>
      <w:pPr>
        <w:ind w:left="6076" w:hanging="360"/>
      </w:pPr>
    </w:lvl>
    <w:lvl w:ilvl="5" w:tplc="0419001B" w:tentative="1">
      <w:start w:val="1"/>
      <w:numFmt w:val="lowerRoman"/>
      <w:lvlText w:val="%6."/>
      <w:lvlJc w:val="right"/>
      <w:pPr>
        <w:ind w:left="6796" w:hanging="180"/>
      </w:pPr>
    </w:lvl>
    <w:lvl w:ilvl="6" w:tplc="0419000F" w:tentative="1">
      <w:start w:val="1"/>
      <w:numFmt w:val="decimal"/>
      <w:lvlText w:val="%7."/>
      <w:lvlJc w:val="left"/>
      <w:pPr>
        <w:ind w:left="7516" w:hanging="360"/>
      </w:pPr>
    </w:lvl>
    <w:lvl w:ilvl="7" w:tplc="04190019" w:tentative="1">
      <w:start w:val="1"/>
      <w:numFmt w:val="lowerLetter"/>
      <w:lvlText w:val="%8."/>
      <w:lvlJc w:val="left"/>
      <w:pPr>
        <w:ind w:left="8236" w:hanging="360"/>
      </w:pPr>
    </w:lvl>
    <w:lvl w:ilvl="8" w:tplc="0419001B" w:tentative="1">
      <w:start w:val="1"/>
      <w:numFmt w:val="lowerRoman"/>
      <w:lvlText w:val="%9."/>
      <w:lvlJc w:val="right"/>
      <w:pPr>
        <w:ind w:left="8956" w:hanging="180"/>
      </w:pPr>
    </w:lvl>
  </w:abstractNum>
  <w:abstractNum w:abstractNumId="1">
    <w:nsid w:val="745D5EB6"/>
    <w:multiLevelType w:val="hybridMultilevel"/>
    <w:tmpl w:val="EFD45318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08"/>
  <w:drawingGridHorizontalSpacing w:val="110"/>
  <w:displayHorizontalDrawingGridEvery w:val="2"/>
  <w:characterSpacingControl w:val="doNotCompress"/>
  <w:footnotePr>
    <w:footnote w:id="0"/>
    <w:footnote w:id="1"/>
  </w:footnotePr>
  <w:endnotePr>
    <w:endnote w:id="0"/>
    <w:endnote w:id="1"/>
  </w:endnotePr>
  <w:compat>
    <w:useFELayout/>
  </w:compat>
  <w:rsids>
    <w:rsidRoot w:val="00035EEC"/>
    <w:rsid w:val="00035EEC"/>
    <w:rsid w:val="00074EC4"/>
    <w:rsid w:val="000C72CE"/>
    <w:rsid w:val="000F18A6"/>
    <w:rsid w:val="00164106"/>
    <w:rsid w:val="001A3389"/>
    <w:rsid w:val="002A2788"/>
    <w:rsid w:val="0032149C"/>
    <w:rsid w:val="00344750"/>
    <w:rsid w:val="0041232A"/>
    <w:rsid w:val="00490C07"/>
    <w:rsid w:val="004E58A6"/>
    <w:rsid w:val="005F47BD"/>
    <w:rsid w:val="00627AFD"/>
    <w:rsid w:val="00651A58"/>
    <w:rsid w:val="006A4E6A"/>
    <w:rsid w:val="008168D5"/>
    <w:rsid w:val="0093522E"/>
    <w:rsid w:val="009746C8"/>
    <w:rsid w:val="00A21A1F"/>
    <w:rsid w:val="00A54039"/>
    <w:rsid w:val="00A7352F"/>
    <w:rsid w:val="00A95B62"/>
    <w:rsid w:val="00B951B5"/>
    <w:rsid w:val="00BA0F4A"/>
    <w:rsid w:val="00BD6EDF"/>
    <w:rsid w:val="00BF69F6"/>
    <w:rsid w:val="00CB50E2"/>
    <w:rsid w:val="00CC288E"/>
    <w:rsid w:val="00CF5D9C"/>
    <w:rsid w:val="00DC50D0"/>
    <w:rsid w:val="00E03459"/>
    <w:rsid w:val="00E4186D"/>
    <w:rsid w:val="00EB54A0"/>
    <w:rsid w:val="00EB79C3"/>
    <w:rsid w:val="00F37445"/>
    <w:rsid w:val="00F54585"/>
    <w:rsid w:val="00F940CE"/>
    <w:rsid w:val="00F977F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819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0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0" w:unhideWhenUsed="0" w:qFormat="1"/>
    <w:lsdException w:name="Normal (Web)" w:uiPriority="0"/>
    <w:lsdException w:name="Table Grid" w:semiHidden="0" w:uiPriority="59" w:unhideWhenUsed="0"/>
    <w:lsdException w:name="Placeholder Text" w:unhideWhenUsed="0"/>
    <w:lsdException w:name="No Spacing" w:semiHidden="0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F69F6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ConsPlusNormal">
    <w:name w:val="ConsPlusNormal"/>
    <w:rsid w:val="00CB50E2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Calibri" w:hAnsi="Arial" w:cs="Arial"/>
      <w:sz w:val="20"/>
      <w:szCs w:val="20"/>
    </w:rPr>
  </w:style>
  <w:style w:type="paragraph" w:styleId="a3">
    <w:name w:val="Normal (Web)"/>
    <w:basedOn w:val="a"/>
    <w:rsid w:val="00CB50E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formattext">
    <w:name w:val="formattext"/>
    <w:basedOn w:val="a"/>
    <w:rsid w:val="00CB50E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fn2r">
    <w:name w:val="fn2r"/>
    <w:basedOn w:val="a"/>
    <w:rsid w:val="00CB50E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pj">
    <w:name w:val="pj"/>
    <w:basedOn w:val="a"/>
    <w:rsid w:val="00CB50E2"/>
    <w:pPr>
      <w:spacing w:before="100" w:beforeAutospacing="1" w:after="100" w:afterAutospacing="1" w:line="240" w:lineRule="auto"/>
    </w:pPr>
    <w:rPr>
      <w:rFonts w:ascii="Times New Roman" w:eastAsia="Calibri" w:hAnsi="Times New Roman" w:cs="Times New Roman"/>
      <w:sz w:val="24"/>
      <w:szCs w:val="24"/>
    </w:rPr>
  </w:style>
  <w:style w:type="paragraph" w:styleId="a4">
    <w:name w:val="List Paragraph"/>
    <w:basedOn w:val="a"/>
    <w:uiPriority w:val="99"/>
    <w:qFormat/>
    <w:rsid w:val="00CB50E2"/>
    <w:pPr>
      <w:widowControl w:val="0"/>
      <w:snapToGrid w:val="0"/>
      <w:spacing w:after="0" w:line="240" w:lineRule="auto"/>
      <w:ind w:left="720"/>
      <w:contextualSpacing/>
      <w:jc w:val="both"/>
    </w:pPr>
    <w:rPr>
      <w:rFonts w:ascii="Times New Roman" w:eastAsia="Times New Roman" w:hAnsi="Times New Roman" w:cs="Times New Roman"/>
      <w:sz w:val="20"/>
      <w:szCs w:val="20"/>
    </w:rPr>
  </w:style>
  <w:style w:type="character" w:customStyle="1" w:styleId="t1">
    <w:name w:val="t1"/>
    <w:uiPriority w:val="99"/>
    <w:rsid w:val="00CB50E2"/>
  </w:style>
  <w:style w:type="character" w:customStyle="1" w:styleId="t2">
    <w:name w:val="t2"/>
    <w:uiPriority w:val="99"/>
    <w:rsid w:val="00CB50E2"/>
  </w:style>
  <w:style w:type="paragraph" w:styleId="a5">
    <w:name w:val="No Spacing"/>
    <w:uiPriority w:val="99"/>
    <w:qFormat/>
    <w:rsid w:val="00CB50E2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</w:style>
  <w:style w:type="paragraph" w:styleId="a6">
    <w:name w:val="caption"/>
    <w:basedOn w:val="a"/>
    <w:next w:val="a"/>
    <w:qFormat/>
    <w:rsid w:val="00CB50E2"/>
    <w:pPr>
      <w:spacing w:after="0" w:line="240" w:lineRule="auto"/>
      <w:jc w:val="center"/>
    </w:pPr>
    <w:rPr>
      <w:rFonts w:ascii="Times New Roman" w:eastAsia="Times New Roman" w:hAnsi="Times New Roman" w:cs="Times New Roman"/>
      <w:b/>
      <w:sz w:val="28"/>
      <w:szCs w:val="20"/>
    </w:rPr>
  </w:style>
  <w:style w:type="paragraph" w:styleId="a7">
    <w:name w:val="Balloon Text"/>
    <w:basedOn w:val="a"/>
    <w:link w:val="a8"/>
    <w:uiPriority w:val="99"/>
    <w:semiHidden/>
    <w:unhideWhenUsed/>
    <w:rsid w:val="00CB50E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CB50E2"/>
    <w:rPr>
      <w:rFonts w:ascii="Tahoma" w:hAnsi="Tahoma" w:cs="Tahoma"/>
      <w:sz w:val="16"/>
      <w:szCs w:val="16"/>
    </w:rPr>
  </w:style>
  <w:style w:type="paragraph" w:styleId="a9">
    <w:name w:val="header"/>
    <w:basedOn w:val="a"/>
    <w:link w:val="aa"/>
    <w:uiPriority w:val="99"/>
    <w:semiHidden/>
    <w:unhideWhenUsed/>
    <w:rsid w:val="00A95B6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Верхний колонтитул Знак"/>
    <w:basedOn w:val="a0"/>
    <w:link w:val="a9"/>
    <w:uiPriority w:val="99"/>
    <w:semiHidden/>
    <w:rsid w:val="00A95B62"/>
  </w:style>
  <w:style w:type="paragraph" w:styleId="ab">
    <w:name w:val="footer"/>
    <w:basedOn w:val="a"/>
    <w:link w:val="ac"/>
    <w:uiPriority w:val="99"/>
    <w:semiHidden/>
    <w:unhideWhenUsed/>
    <w:rsid w:val="00A95B6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c">
    <w:name w:val="Нижний колонтитул Знак"/>
    <w:basedOn w:val="a0"/>
    <w:link w:val="ab"/>
    <w:uiPriority w:val="99"/>
    <w:semiHidden/>
    <w:rsid w:val="00A95B62"/>
  </w:style>
  <w:style w:type="character" w:styleId="ad">
    <w:name w:val="Emphasis"/>
    <w:qFormat/>
    <w:rsid w:val="00074EC4"/>
    <w:rPr>
      <w:i/>
      <w:iCs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theme" Target="theme/theme1.xml"/><Relationship Id="rId5" Type="http://schemas.openxmlformats.org/officeDocument/2006/relationships/webSettings" Target="webSettings.xml"/><Relationship Id="rId1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E7F2973-FC2B-41DE-A97A-33C099794EE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335</Words>
  <Characters>1915</Characters>
  <Application>Microsoft Office Word</Application>
  <DocSecurity>0</DocSecurity>
  <Lines>15</Lines>
  <Paragraphs>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2246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3</cp:revision>
  <cp:lastPrinted>2018-07-24T10:20:00Z</cp:lastPrinted>
  <dcterms:created xsi:type="dcterms:W3CDTF">2018-07-25T09:17:00Z</dcterms:created>
  <dcterms:modified xsi:type="dcterms:W3CDTF">2018-07-25T09:21:00Z</dcterms:modified>
</cp:coreProperties>
</file>