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70" w:tblpY="1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18"/>
        <w:gridCol w:w="4564"/>
      </w:tblGrid>
      <w:tr w:rsidR="0037202C" w:rsidTr="0037202C">
        <w:trPr>
          <w:gridBefore w:val="1"/>
          <w:gridAfter w:val="1"/>
          <w:wBefore w:w="38" w:type="dxa"/>
          <w:wAfter w:w="4564" w:type="dxa"/>
          <w:trHeight w:val="2676"/>
        </w:trPr>
        <w:tc>
          <w:tcPr>
            <w:tcW w:w="4818" w:type="dxa"/>
          </w:tcPr>
          <w:p w:rsidR="0037202C" w:rsidRDefault="002805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05C6"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37202C" w:rsidRDefault="003720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37202C" w:rsidRDefault="003720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37202C" w:rsidRDefault="003720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  РАЙОНА</w:t>
            </w:r>
          </w:p>
          <w:p w:rsidR="0037202C" w:rsidRDefault="0037202C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202C" w:rsidRDefault="003720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37202C" w:rsidRDefault="0037202C">
            <w:pPr>
              <w:pStyle w:val="4"/>
              <w:spacing w:line="276" w:lineRule="auto"/>
              <w:rPr>
                <w:szCs w:val="28"/>
              </w:rPr>
            </w:pPr>
          </w:p>
          <w:p w:rsidR="0037202C" w:rsidRDefault="0037202C">
            <w:pPr>
              <w:pStyle w:val="4"/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37202C" w:rsidRDefault="0037202C">
            <w:pPr>
              <w:spacing w:line="276" w:lineRule="auto"/>
            </w:pPr>
          </w:p>
          <w:p w:rsidR="0037202C" w:rsidRDefault="000241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28.03.2024 № 139</w:t>
            </w:r>
            <w:r w:rsidR="0037202C">
              <w:rPr>
                <w:sz w:val="28"/>
                <w:szCs w:val="28"/>
              </w:rPr>
              <w:t xml:space="preserve"> </w:t>
            </w:r>
          </w:p>
          <w:p w:rsidR="0037202C" w:rsidRDefault="003720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202C" w:rsidTr="0037202C">
        <w:tc>
          <w:tcPr>
            <w:tcW w:w="4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C" w:rsidRPr="000241FD" w:rsidRDefault="000241FD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0241FD">
              <w:rPr>
                <w:sz w:val="24"/>
                <w:szCs w:val="24"/>
              </w:rPr>
              <w:t xml:space="preserve">Об утверждении Порядка             определения размера арендной              платы за земельные участки, находящиеся в собственности муниципального образования Шильдинский поссовет  </w:t>
            </w:r>
            <w:proofErr w:type="spellStart"/>
            <w:r w:rsidRPr="000241FD">
              <w:rPr>
                <w:sz w:val="24"/>
                <w:szCs w:val="24"/>
              </w:rPr>
              <w:t>Адамовского</w:t>
            </w:r>
            <w:proofErr w:type="spellEnd"/>
            <w:r w:rsidRPr="000241FD">
              <w:rPr>
                <w:sz w:val="24"/>
                <w:szCs w:val="24"/>
              </w:rPr>
              <w:t xml:space="preserve"> района                   Оренбургской области</w:t>
            </w:r>
          </w:p>
        </w:tc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C" w:rsidRDefault="0037202C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0241FD" w:rsidRPr="000241FD" w:rsidRDefault="000241FD" w:rsidP="000241F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241FD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39.7, статьей 39.11 Земельного кодекса Российской Федерации от 25.10.2001 № 136-ФЗ, пунктом 2 статьи 3.3 Федерального закона от 25.10.2001 № 137-ФЗ «О введении в действие Земельного кодекса Российской Федерации», Федеральным законом от 06.10.2006 №131-ФЗ «Об общих принципах организации местного самоуправления в Российской Федерации», постановлением Правительства Российской Федерации от 16.07.2009 № 582  «Об основных принципах определения размера арендной платы при</w:t>
      </w:r>
      <w:proofErr w:type="gramEnd"/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241FD">
        <w:rPr>
          <w:rFonts w:ascii="Times New Roman" w:hAnsi="Times New Roman" w:cs="Times New Roman"/>
          <w:b w:val="0"/>
          <w:sz w:val="24"/>
          <w:szCs w:val="24"/>
        </w:rPr>
        <w:t>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статьей 9 Закона Оренбургской области от 03.07.2015 № 3303/903-</w:t>
      </w:r>
      <w:r w:rsidRPr="000241FD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-ОЗ «О порядке управления земельными ресурсами на территории Оренбургской области», руководствуясь Уставом муниципального образования Шильдинский поссовет </w:t>
      </w:r>
      <w:proofErr w:type="spellStart"/>
      <w:r w:rsidRPr="000241FD">
        <w:rPr>
          <w:rFonts w:ascii="Times New Roman" w:hAnsi="Times New Roman" w:cs="Times New Roman"/>
          <w:b w:val="0"/>
          <w:sz w:val="24"/>
          <w:szCs w:val="24"/>
        </w:rPr>
        <w:t>Адамовского</w:t>
      </w:r>
      <w:proofErr w:type="spellEnd"/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области:</w:t>
      </w:r>
      <w:proofErr w:type="gramEnd"/>
    </w:p>
    <w:p w:rsidR="000241FD" w:rsidRPr="000241FD" w:rsidRDefault="000241FD" w:rsidP="000241F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порядок определения размера арендной платы за земельные участки, находящиеся в собственности муниципального образования Шильдинский поссовет </w:t>
      </w:r>
      <w:proofErr w:type="spellStart"/>
      <w:r w:rsidRPr="000241FD">
        <w:rPr>
          <w:rFonts w:ascii="Times New Roman" w:hAnsi="Times New Roman" w:cs="Times New Roman"/>
          <w:b w:val="0"/>
          <w:sz w:val="24"/>
          <w:szCs w:val="24"/>
        </w:rPr>
        <w:t>Адамовского</w:t>
      </w:r>
      <w:proofErr w:type="spellEnd"/>
      <w:r w:rsidRPr="000241FD">
        <w:rPr>
          <w:rFonts w:ascii="Times New Roman" w:hAnsi="Times New Roman" w:cs="Times New Roman"/>
          <w:sz w:val="24"/>
          <w:szCs w:val="24"/>
        </w:rPr>
        <w:t xml:space="preserve"> </w:t>
      </w:r>
      <w:r w:rsidRPr="000241FD">
        <w:rPr>
          <w:rFonts w:ascii="Times New Roman" w:hAnsi="Times New Roman" w:cs="Times New Roman"/>
          <w:b w:val="0"/>
          <w:sz w:val="24"/>
          <w:szCs w:val="24"/>
        </w:rPr>
        <w:t>района                   Оренбургской области, согласно приложению.</w:t>
      </w:r>
    </w:p>
    <w:p w:rsidR="000241FD" w:rsidRPr="000241FD" w:rsidRDefault="000241FD" w:rsidP="000241F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2. Настоящее решение вступает в силу после обнародования и подлежит размещению на официальном сайте муниципального образования Шильдинский поссовет  </w:t>
      </w:r>
      <w:proofErr w:type="spellStart"/>
      <w:r w:rsidRPr="000241FD">
        <w:rPr>
          <w:rFonts w:ascii="Times New Roman" w:hAnsi="Times New Roman" w:cs="Times New Roman"/>
          <w:b w:val="0"/>
          <w:sz w:val="24"/>
          <w:szCs w:val="24"/>
        </w:rPr>
        <w:t>Адамовского</w:t>
      </w:r>
      <w:proofErr w:type="spellEnd"/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области.  </w:t>
      </w:r>
    </w:p>
    <w:p w:rsidR="000241FD" w:rsidRPr="000241FD" w:rsidRDefault="000241FD" w:rsidP="000241F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3.  </w:t>
      </w:r>
      <w:proofErr w:type="gramStart"/>
      <w:r w:rsidRPr="000241F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Шильдинский поссовет </w:t>
      </w:r>
      <w:proofErr w:type="spellStart"/>
      <w:r w:rsidRPr="000241FD">
        <w:rPr>
          <w:rFonts w:ascii="Times New Roman" w:hAnsi="Times New Roman" w:cs="Times New Roman"/>
          <w:b w:val="0"/>
          <w:sz w:val="24"/>
          <w:szCs w:val="24"/>
        </w:rPr>
        <w:t>Адамовского</w:t>
      </w:r>
      <w:proofErr w:type="spellEnd"/>
      <w:r w:rsidRPr="000241FD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области.</w:t>
      </w:r>
    </w:p>
    <w:p w:rsidR="000241FD" w:rsidRPr="000241FD" w:rsidRDefault="000241FD" w:rsidP="000241FD">
      <w:pPr>
        <w:pStyle w:val="a3"/>
        <w:tabs>
          <w:tab w:val="left" w:pos="567"/>
        </w:tabs>
        <w:ind w:right="-113"/>
        <w:rPr>
          <w:sz w:val="24"/>
          <w:lang w:val="ru-RU"/>
        </w:rPr>
      </w:pPr>
    </w:p>
    <w:p w:rsidR="000241FD" w:rsidRPr="000241FD" w:rsidRDefault="000241FD" w:rsidP="000241FD">
      <w:pPr>
        <w:pStyle w:val="a3"/>
        <w:tabs>
          <w:tab w:val="left" w:pos="567"/>
        </w:tabs>
        <w:ind w:right="-113"/>
        <w:rPr>
          <w:sz w:val="24"/>
          <w:lang w:val="ru-RU"/>
        </w:rPr>
      </w:pPr>
    </w:p>
    <w:p w:rsidR="000241FD" w:rsidRPr="000241FD" w:rsidRDefault="000241FD" w:rsidP="000241FD">
      <w:pPr>
        <w:pStyle w:val="a3"/>
        <w:tabs>
          <w:tab w:val="left" w:pos="567"/>
        </w:tabs>
        <w:ind w:right="-113"/>
        <w:rPr>
          <w:sz w:val="24"/>
          <w:lang w:val="ru-RU"/>
        </w:rPr>
      </w:pPr>
    </w:p>
    <w:p w:rsidR="000241FD" w:rsidRPr="000241FD" w:rsidRDefault="000241FD" w:rsidP="000241FD">
      <w:pPr>
        <w:pStyle w:val="a3"/>
        <w:tabs>
          <w:tab w:val="left" w:pos="567"/>
        </w:tabs>
        <w:ind w:right="-113"/>
        <w:rPr>
          <w:sz w:val="24"/>
          <w:lang w:val="ru-RU"/>
        </w:rPr>
      </w:pPr>
      <w:r w:rsidRPr="000241FD">
        <w:rPr>
          <w:sz w:val="24"/>
        </w:rPr>
        <w:t xml:space="preserve">Председатель Совета депутатов              </w:t>
      </w:r>
      <w:r w:rsidRPr="000241FD">
        <w:rPr>
          <w:sz w:val="24"/>
          <w:lang w:val="ru-RU"/>
        </w:rPr>
        <w:t xml:space="preserve">                                    К.В.Темников</w:t>
      </w:r>
      <w:r w:rsidRPr="000241FD">
        <w:rPr>
          <w:sz w:val="24"/>
        </w:rPr>
        <w:t xml:space="preserve">                                  </w:t>
      </w:r>
    </w:p>
    <w:p w:rsidR="000241FD" w:rsidRPr="000241FD" w:rsidRDefault="000241FD" w:rsidP="000241FD">
      <w:pPr>
        <w:pStyle w:val="a3"/>
        <w:tabs>
          <w:tab w:val="left" w:pos="567"/>
        </w:tabs>
        <w:ind w:right="-113"/>
        <w:rPr>
          <w:sz w:val="24"/>
          <w:lang w:val="ru-RU"/>
        </w:rPr>
      </w:pPr>
    </w:p>
    <w:p w:rsidR="000241FD" w:rsidRPr="000241FD" w:rsidRDefault="000241FD" w:rsidP="000241FD">
      <w:pPr>
        <w:pStyle w:val="a3"/>
        <w:tabs>
          <w:tab w:val="left" w:pos="567"/>
        </w:tabs>
        <w:ind w:right="-113"/>
        <w:rPr>
          <w:sz w:val="24"/>
          <w:lang w:val="ru-RU"/>
        </w:rPr>
      </w:pPr>
      <w:r w:rsidRPr="000241FD">
        <w:rPr>
          <w:sz w:val="24"/>
          <w:lang w:val="ru-RU"/>
        </w:rPr>
        <w:t>Г</w:t>
      </w:r>
      <w:r w:rsidRPr="000241FD">
        <w:rPr>
          <w:sz w:val="24"/>
        </w:rPr>
        <w:t>лав</w:t>
      </w:r>
      <w:r w:rsidRPr="000241FD">
        <w:rPr>
          <w:sz w:val="24"/>
          <w:lang w:val="ru-RU"/>
        </w:rPr>
        <w:t>а</w:t>
      </w:r>
      <w:r w:rsidRPr="000241FD">
        <w:rPr>
          <w:sz w:val="24"/>
        </w:rPr>
        <w:t xml:space="preserve"> муниципального образования</w:t>
      </w:r>
      <w:r w:rsidRPr="000241FD">
        <w:rPr>
          <w:sz w:val="24"/>
          <w:lang w:val="ru-RU"/>
        </w:rPr>
        <w:t xml:space="preserve">                                          </w:t>
      </w:r>
      <w:proofErr w:type="spellStart"/>
      <w:r w:rsidRPr="000241FD">
        <w:rPr>
          <w:sz w:val="24"/>
          <w:lang w:val="ru-RU"/>
        </w:rPr>
        <w:t>В.В.Шарафан</w:t>
      </w:r>
      <w:proofErr w:type="spellEnd"/>
    </w:p>
    <w:p w:rsidR="000241FD" w:rsidRPr="000241FD" w:rsidRDefault="000241FD" w:rsidP="000241FD">
      <w:pPr>
        <w:pStyle w:val="a3"/>
        <w:tabs>
          <w:tab w:val="left" w:pos="567"/>
        </w:tabs>
        <w:ind w:right="-113"/>
        <w:rPr>
          <w:sz w:val="24"/>
          <w:lang w:val="ru-RU"/>
        </w:rPr>
      </w:pPr>
      <w:r w:rsidRPr="000241FD">
        <w:rPr>
          <w:sz w:val="24"/>
          <w:lang w:val="ru-RU"/>
        </w:rPr>
        <w:tab/>
      </w:r>
      <w:r w:rsidRPr="000241FD">
        <w:rPr>
          <w:sz w:val="24"/>
          <w:lang w:val="ru-RU"/>
        </w:rPr>
        <w:tab/>
      </w:r>
      <w:r w:rsidRPr="000241FD">
        <w:rPr>
          <w:sz w:val="24"/>
          <w:lang w:val="ru-RU"/>
        </w:rPr>
        <w:tab/>
      </w:r>
      <w:r w:rsidRPr="000241FD">
        <w:rPr>
          <w:sz w:val="24"/>
          <w:lang w:val="ru-RU"/>
        </w:rPr>
        <w:tab/>
      </w: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Pr="000241FD" w:rsidRDefault="000241FD" w:rsidP="000241FD">
      <w:pPr>
        <w:rPr>
          <w:sz w:val="24"/>
          <w:szCs w:val="24"/>
        </w:rPr>
      </w:pPr>
    </w:p>
    <w:p w:rsidR="000241FD" w:rsidRDefault="000241FD" w:rsidP="000241FD"/>
    <w:p w:rsidR="000241FD" w:rsidRDefault="000241FD" w:rsidP="000241FD"/>
    <w:p w:rsidR="000241FD" w:rsidRDefault="000241FD" w:rsidP="000241FD"/>
    <w:p w:rsidR="000241FD" w:rsidRDefault="000241FD" w:rsidP="000241FD"/>
    <w:p w:rsidR="000241FD" w:rsidRDefault="000241FD" w:rsidP="000241FD"/>
    <w:p w:rsidR="000241FD" w:rsidRDefault="000241FD" w:rsidP="000241FD"/>
    <w:p w:rsidR="000241FD" w:rsidRPr="008831B2" w:rsidRDefault="000241FD" w:rsidP="000241FD"/>
    <w:p w:rsidR="000241FD" w:rsidRPr="008831B2" w:rsidRDefault="000241FD" w:rsidP="000241FD"/>
    <w:p w:rsidR="000241FD" w:rsidRPr="008831B2" w:rsidRDefault="000241FD" w:rsidP="000241FD"/>
    <w:p w:rsidR="000241FD" w:rsidRDefault="000241FD" w:rsidP="000241FD"/>
    <w:p w:rsidR="005D350A" w:rsidRDefault="005D350A"/>
    <w:sectPr w:rsidR="005D350A" w:rsidSect="005D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02C"/>
    <w:rsid w:val="000241FD"/>
    <w:rsid w:val="002805C6"/>
    <w:rsid w:val="0037202C"/>
    <w:rsid w:val="005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202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7202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20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2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241FD"/>
    <w:pPr>
      <w:jc w:val="both"/>
    </w:pPr>
    <w:rPr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0241FD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Title">
    <w:name w:val="ConsTitle"/>
    <w:rsid w:val="00024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4</cp:revision>
  <dcterms:created xsi:type="dcterms:W3CDTF">2024-03-28T10:10:00Z</dcterms:created>
  <dcterms:modified xsi:type="dcterms:W3CDTF">2024-03-28T10:40:00Z</dcterms:modified>
</cp:coreProperties>
</file>