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A8" w:rsidRDefault="00FC74A8" w:rsidP="0048155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481554" w:rsidRPr="00584A42" w:rsidRDefault="00FC74A8" w:rsidP="00481554">
      <w:pPr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481554" w:rsidRPr="00584A42">
        <w:rPr>
          <w:b/>
          <w:szCs w:val="28"/>
        </w:rPr>
        <w:t>СЕЛЬСКОГО ПОСЕЛЕНИЯ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481554" w:rsidRPr="00584A42" w:rsidRDefault="00481554" w:rsidP="00481554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481554" w:rsidRPr="00584A42" w:rsidRDefault="00481554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481554" w:rsidRPr="00584A42" w:rsidRDefault="000E4AAA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от « 06 </w:t>
      </w:r>
      <w:r w:rsidR="00481554" w:rsidRPr="00584A42">
        <w:rPr>
          <w:rStyle w:val="s3"/>
          <w:sz w:val="28"/>
          <w:szCs w:val="28"/>
        </w:rPr>
        <w:t xml:space="preserve">» </w:t>
      </w:r>
      <w:r>
        <w:rPr>
          <w:rStyle w:val="s3"/>
          <w:sz w:val="28"/>
          <w:szCs w:val="28"/>
        </w:rPr>
        <w:t>декабря 2019 г. № 310</w:t>
      </w:r>
    </w:p>
    <w:p w:rsidR="00481554" w:rsidRPr="00584A42" w:rsidRDefault="000E4AAA" w:rsidP="00481554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4A8">
        <w:rPr>
          <w:sz w:val="28"/>
          <w:szCs w:val="28"/>
        </w:rPr>
        <w:t xml:space="preserve">  </w:t>
      </w:r>
      <w:r w:rsidR="00481554" w:rsidRPr="00584A42">
        <w:rPr>
          <w:sz w:val="28"/>
          <w:szCs w:val="28"/>
        </w:rPr>
        <w:t xml:space="preserve">с. </w:t>
      </w:r>
      <w:proofErr w:type="spellStart"/>
      <w:r w:rsidR="00FC74A8">
        <w:rPr>
          <w:sz w:val="28"/>
          <w:szCs w:val="28"/>
        </w:rPr>
        <w:t>Лофицкое</w:t>
      </w:r>
      <w:proofErr w:type="spellEnd"/>
    </w:p>
    <w:p w:rsidR="00481554" w:rsidRDefault="00481554" w:rsidP="00890FBC">
      <w:pPr>
        <w:tabs>
          <w:tab w:val="left" w:pos="0"/>
        </w:tabs>
        <w:jc w:val="both"/>
        <w:rPr>
          <w:szCs w:val="28"/>
        </w:rPr>
      </w:pPr>
    </w:p>
    <w:p w:rsidR="00BA007D" w:rsidRPr="00842321" w:rsidRDefault="00BA007D" w:rsidP="00481554">
      <w:pPr>
        <w:pStyle w:val="ConsPlusTitle"/>
        <w:tabs>
          <w:tab w:val="left" w:pos="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в аренду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FC74A8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AF0092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предпринимательства), предназначенного для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субъектам малого и среднего предпринимательства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BA007D" w:rsidRPr="00481554" w:rsidRDefault="00BA007D" w:rsidP="00890FBC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54" w:rsidRPr="00584A42" w:rsidRDefault="00BA007D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законами: от 06.10.2003 № 131-ФЗ «Об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>Федерации», от 24</w:t>
      </w:r>
      <w:r w:rsidR="00890FBC" w:rsidRPr="00481554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2007 № 209-ФЗ «О развитии малого и среднего предпринимательства в Российской Федерации», </w:t>
      </w:r>
      <w:bookmarkStart w:id="0" w:name="sub_1"/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C74A8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FC74A8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481554"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81554"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BA007D" w:rsidRPr="00481554" w:rsidRDefault="00890FBC" w:rsidP="0048155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81554">
        <w:rPr>
          <w:rStyle w:val="12pt3pt"/>
          <w:color w:val="auto"/>
          <w:spacing w:val="0"/>
          <w:sz w:val="28"/>
          <w:szCs w:val="28"/>
        </w:rPr>
        <w:t>1.</w:t>
      </w:r>
      <w:r w:rsidRPr="00481554">
        <w:rPr>
          <w:rStyle w:val="12pt3pt"/>
          <w:b/>
          <w:color w:val="auto"/>
          <w:spacing w:val="0"/>
          <w:sz w:val="28"/>
          <w:szCs w:val="28"/>
        </w:rPr>
        <w:t xml:space="preserve"> </w:t>
      </w:r>
      <w:proofErr w:type="gramStart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4A8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D1380A" w:rsidRPr="004815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C328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A007D" w:rsidRPr="004815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07D" w:rsidRPr="00842321" w:rsidRDefault="00494B2C" w:rsidP="00890FBC">
      <w:pPr>
        <w:shd w:val="clear" w:color="auto" w:fill="FFFFFF"/>
        <w:tabs>
          <w:tab w:val="left" w:pos="0"/>
          <w:tab w:val="left" w:pos="851"/>
        </w:tabs>
        <w:adjustRightInd w:val="0"/>
        <w:ind w:firstLine="709"/>
        <w:jc w:val="both"/>
        <w:rPr>
          <w:szCs w:val="28"/>
        </w:rPr>
      </w:pPr>
      <w:r w:rsidRPr="00842321">
        <w:rPr>
          <w:szCs w:val="28"/>
        </w:rPr>
        <w:lastRenderedPageBreak/>
        <w:t>2</w:t>
      </w:r>
      <w:r w:rsidR="00BA007D" w:rsidRPr="00842321">
        <w:rPr>
          <w:szCs w:val="28"/>
        </w:rPr>
        <w:t xml:space="preserve">. Опубликовать настоящее </w:t>
      </w:r>
      <w:r w:rsidR="00481554">
        <w:rPr>
          <w:szCs w:val="28"/>
        </w:rPr>
        <w:t>решение</w:t>
      </w:r>
      <w:r w:rsidR="00BA007D" w:rsidRPr="00842321">
        <w:rPr>
          <w:szCs w:val="28"/>
        </w:rPr>
        <w:t xml:space="preserve"> в Вестнике органов местного самоуправления</w:t>
      </w:r>
      <w:r w:rsidR="00890FBC" w:rsidRPr="00842321">
        <w:rPr>
          <w:szCs w:val="28"/>
        </w:rPr>
        <w:t xml:space="preserve"> </w:t>
      </w:r>
      <w:r w:rsidR="00FC74A8">
        <w:rPr>
          <w:szCs w:val="28"/>
        </w:rPr>
        <w:t>Поповского</w:t>
      </w:r>
      <w:r w:rsidR="004B2A3E" w:rsidRPr="00842321">
        <w:rPr>
          <w:szCs w:val="28"/>
        </w:rPr>
        <w:t xml:space="preserve"> сельского</w:t>
      </w:r>
      <w:bookmarkStart w:id="1" w:name="_GoBack"/>
      <w:bookmarkEnd w:id="1"/>
      <w:r w:rsidR="004B2A3E" w:rsidRPr="00842321">
        <w:rPr>
          <w:szCs w:val="28"/>
        </w:rPr>
        <w:t xml:space="preserve"> </w:t>
      </w:r>
      <w:r w:rsidR="00FD29C9" w:rsidRPr="00842321">
        <w:rPr>
          <w:szCs w:val="28"/>
        </w:rPr>
        <w:t>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FC74A8">
        <w:rPr>
          <w:szCs w:val="28"/>
        </w:rPr>
        <w:t xml:space="preserve">Поповского </w:t>
      </w:r>
      <w:r w:rsidR="004B2A3E" w:rsidRPr="00842321">
        <w:rPr>
          <w:szCs w:val="28"/>
        </w:rPr>
        <w:t>сельского поселения</w:t>
      </w:r>
      <w:r w:rsidR="00890FBC" w:rsidRPr="00842321">
        <w:rPr>
          <w:szCs w:val="28"/>
        </w:rPr>
        <w:t xml:space="preserve"> </w:t>
      </w:r>
      <w:r w:rsidR="00BA007D" w:rsidRPr="00842321">
        <w:rPr>
          <w:szCs w:val="28"/>
        </w:rPr>
        <w:t>Богучарского муниципального района в сети «Интернет».</w:t>
      </w:r>
    </w:p>
    <w:bookmarkEnd w:id="0"/>
    <w:p w:rsidR="00BA007D" w:rsidRPr="00842321" w:rsidRDefault="00494B2C" w:rsidP="00890FBC">
      <w:pPr>
        <w:pStyle w:val="4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842321">
        <w:rPr>
          <w:spacing w:val="0"/>
          <w:sz w:val="28"/>
          <w:szCs w:val="28"/>
        </w:rPr>
        <w:t>3</w:t>
      </w:r>
      <w:r w:rsidR="00BA007D" w:rsidRPr="00842321">
        <w:rPr>
          <w:spacing w:val="0"/>
          <w:sz w:val="28"/>
          <w:szCs w:val="28"/>
        </w:rPr>
        <w:t xml:space="preserve">. Контроль за исполнением данного </w:t>
      </w:r>
      <w:r w:rsidR="00481554">
        <w:rPr>
          <w:spacing w:val="0"/>
          <w:sz w:val="28"/>
          <w:szCs w:val="28"/>
        </w:rPr>
        <w:t>решения</w:t>
      </w:r>
      <w:r w:rsidR="00BA007D" w:rsidRPr="00842321">
        <w:rPr>
          <w:spacing w:val="0"/>
          <w:sz w:val="28"/>
          <w:szCs w:val="28"/>
        </w:rPr>
        <w:t xml:space="preserve"> </w:t>
      </w:r>
      <w:r w:rsidR="004B2A3E" w:rsidRPr="00842321">
        <w:rPr>
          <w:spacing w:val="0"/>
          <w:sz w:val="28"/>
          <w:szCs w:val="28"/>
        </w:rPr>
        <w:t>оставляю за собой</w:t>
      </w:r>
      <w:r w:rsidRPr="00842321">
        <w:rPr>
          <w:spacing w:val="0"/>
          <w:sz w:val="28"/>
          <w:szCs w:val="28"/>
        </w:rPr>
        <w:t>.</w:t>
      </w:r>
    </w:p>
    <w:p w:rsidR="00890FBC" w:rsidRPr="00842321" w:rsidRDefault="00890FBC" w:rsidP="00890FBC">
      <w:pPr>
        <w:tabs>
          <w:tab w:val="left" w:pos="0"/>
        </w:tabs>
        <w:ind w:firstLine="709"/>
        <w:jc w:val="both"/>
        <w:rPr>
          <w:szCs w:val="28"/>
        </w:rPr>
      </w:pPr>
    </w:p>
    <w:p w:rsidR="000E4AAA" w:rsidRDefault="000E4AAA" w:rsidP="00890FBC">
      <w:pPr>
        <w:tabs>
          <w:tab w:val="left" w:pos="0"/>
        </w:tabs>
        <w:jc w:val="both"/>
        <w:rPr>
          <w:szCs w:val="28"/>
        </w:rPr>
      </w:pPr>
    </w:p>
    <w:p w:rsidR="00494B2C" w:rsidRPr="00842321" w:rsidRDefault="00BA007D" w:rsidP="00890FBC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Глава</w:t>
      </w:r>
      <w:r w:rsidR="00FC74A8">
        <w:rPr>
          <w:szCs w:val="28"/>
        </w:rPr>
        <w:t xml:space="preserve"> Поповского </w:t>
      </w:r>
      <w:r w:rsidR="00494B2C" w:rsidRPr="00842321">
        <w:rPr>
          <w:szCs w:val="28"/>
        </w:rPr>
        <w:t>сельского поселения</w:t>
      </w:r>
    </w:p>
    <w:p w:rsidR="00BA007D" w:rsidRPr="00842321" w:rsidRDefault="00BA007D" w:rsidP="00890FBC">
      <w:pPr>
        <w:tabs>
          <w:tab w:val="left" w:pos="0"/>
        </w:tabs>
        <w:jc w:val="both"/>
        <w:rPr>
          <w:szCs w:val="28"/>
        </w:rPr>
      </w:pPr>
      <w:r w:rsidRPr="00842321">
        <w:rPr>
          <w:szCs w:val="28"/>
        </w:rPr>
        <w:t>Богучарского</w:t>
      </w:r>
      <w:r w:rsidR="00494B2C" w:rsidRPr="00842321">
        <w:rPr>
          <w:szCs w:val="28"/>
        </w:rPr>
        <w:t xml:space="preserve"> </w:t>
      </w:r>
      <w:r w:rsidRPr="00842321">
        <w:rPr>
          <w:szCs w:val="28"/>
        </w:rPr>
        <w:t>муниципального района</w:t>
      </w:r>
      <w:r w:rsidR="00890FBC" w:rsidRPr="00842321">
        <w:rPr>
          <w:szCs w:val="28"/>
        </w:rPr>
        <w:t xml:space="preserve">                                  </w:t>
      </w:r>
      <w:r w:rsidR="00FC74A8">
        <w:rPr>
          <w:szCs w:val="28"/>
        </w:rPr>
        <w:t>О.А. Ленченко</w:t>
      </w:r>
    </w:p>
    <w:p w:rsidR="00890FBC" w:rsidRPr="00842321" w:rsidRDefault="00890FBC">
      <w:pPr>
        <w:spacing w:after="200" w:line="276" w:lineRule="auto"/>
        <w:rPr>
          <w:szCs w:val="28"/>
        </w:rPr>
      </w:pPr>
      <w:r w:rsidRPr="00842321">
        <w:rPr>
          <w:szCs w:val="28"/>
        </w:rPr>
        <w:br w:type="page"/>
      </w:r>
    </w:p>
    <w:p w:rsidR="00481554" w:rsidRPr="00584A42" w:rsidRDefault="00481554" w:rsidP="00481554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FC74A8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481554" w:rsidRPr="00584A42" w:rsidRDefault="00481554" w:rsidP="0048155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Default="000E4AAA" w:rsidP="000E4AA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06.12.</w:t>
      </w:r>
      <w:r w:rsidR="00481554" w:rsidRPr="00584A42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310</w:t>
      </w:r>
    </w:p>
    <w:p w:rsidR="000E4AAA" w:rsidRPr="00842321" w:rsidRDefault="000E4AAA" w:rsidP="000E4AAA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BA007D" w:rsidRPr="00842321" w:rsidRDefault="00890FBC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A007D" w:rsidRPr="00842321" w:rsidRDefault="00BA007D" w:rsidP="00890FBC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2321">
        <w:rPr>
          <w:rFonts w:ascii="Times New Roman" w:hAnsi="Times New Roman"/>
          <w:sz w:val="28"/>
          <w:szCs w:val="28"/>
          <w:lang w:val="ru-RU"/>
        </w:rPr>
        <w:t>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4A8">
        <w:rPr>
          <w:rFonts w:ascii="Times New Roman" w:hAnsi="Times New Roman"/>
          <w:sz w:val="28"/>
          <w:szCs w:val="28"/>
          <w:lang w:val="ru-RU"/>
        </w:rPr>
        <w:t>Поповского</w:t>
      </w:r>
      <w:r w:rsidR="00FD29C9" w:rsidRPr="0084232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90FBC" w:rsidRPr="0084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2321">
        <w:rPr>
          <w:rFonts w:ascii="Times New Roman" w:hAnsi="Times New Roman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842321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</w:t>
      </w:r>
    </w:p>
    <w:p w:rsidR="00BA007D" w:rsidRPr="00842321" w:rsidRDefault="00BA007D" w:rsidP="00890F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07D" w:rsidRPr="00842321" w:rsidRDefault="00BA007D" w:rsidP="0089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Настоящее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FC74A8">
        <w:rPr>
          <w:rFonts w:ascii="Times New Roman" w:hAnsi="Times New Roman" w:cs="Times New Roman"/>
          <w:sz w:val="28"/>
          <w:szCs w:val="28"/>
        </w:rPr>
        <w:t>Поповского</w:t>
      </w:r>
      <w:r w:rsidR="00FD29C9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законом от 26.07.2006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 с соблюдением требований, установленных Федеральным законом от 26</w:t>
      </w:r>
      <w:r w:rsidR="00890FBC" w:rsidRPr="00842321">
        <w:rPr>
          <w:rFonts w:ascii="Times New Roman" w:hAnsi="Times New Roman" w:cs="Times New Roman"/>
          <w:sz w:val="28"/>
          <w:szCs w:val="28"/>
        </w:rPr>
        <w:t>.07.</w:t>
      </w:r>
      <w:r w:rsidRPr="00842321">
        <w:rPr>
          <w:rFonts w:ascii="Times New Roman" w:hAnsi="Times New Roman" w:cs="Times New Roman"/>
          <w:sz w:val="28"/>
          <w:szCs w:val="28"/>
        </w:rPr>
        <w:t xml:space="preserve">2006 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№ </w:t>
      </w:r>
      <w:r w:rsidRPr="00842321">
        <w:rPr>
          <w:rFonts w:ascii="Times New Roman" w:hAnsi="Times New Roman" w:cs="Times New Roman"/>
          <w:sz w:val="28"/>
          <w:szCs w:val="28"/>
        </w:rPr>
        <w:t>135-ФЗ "О защите конкуренции" (далее Федеральный закон "О защите конкуренции»).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0E5B5F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FC74A8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="004B2A3E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Pr="00842321">
        <w:rPr>
          <w:rFonts w:ascii="Times New Roman" w:hAnsi="Times New Roman" w:cs="Times New Roman"/>
          <w:sz w:val="28"/>
          <w:szCs w:val="28"/>
        </w:rPr>
        <w:lastRenderedPageBreak/>
        <w:t xml:space="preserve">района, и организациям, образующим инфраструктуру поддержки субъектов малого и среднего предпринимательства на территории </w:t>
      </w:r>
      <w:r w:rsidR="00FC74A8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4A0E28" w:rsidRPr="008423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  <w:proofErr w:type="gramEnd"/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</w:t>
      </w:r>
      <w:r w:rsidR="00890FBC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В оказании имущественной поддержки должно быть отказано в случаях, установленных частью 5 статьи 14 Федерального закона от 24.07.2007 </w:t>
      </w:r>
      <w:r w:rsidR="00842321" w:rsidRPr="00842321">
        <w:rPr>
          <w:rFonts w:ascii="Times New Roman" w:hAnsi="Times New Roman" w:cs="Times New Roman"/>
          <w:sz w:val="28"/>
          <w:szCs w:val="28"/>
        </w:rPr>
        <w:t>№</w:t>
      </w:r>
      <w:r w:rsidRPr="00842321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</w:t>
      </w:r>
      <w:r w:rsidR="001676E9" w:rsidRPr="00842321">
        <w:rPr>
          <w:rFonts w:ascii="Times New Roman" w:hAnsi="Times New Roman" w:cs="Times New Roman"/>
          <w:sz w:val="28"/>
          <w:szCs w:val="28"/>
        </w:rPr>
        <w:t>а</w:t>
      </w:r>
      <w:r w:rsidRPr="008423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C74A8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FD29C9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42321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FC74A8">
        <w:rPr>
          <w:rFonts w:ascii="Times New Roman" w:hAnsi="Times New Roman" w:cs="Times New Roman"/>
          <w:sz w:val="28"/>
          <w:szCs w:val="28"/>
        </w:rPr>
        <w:t>Поповского</w:t>
      </w:r>
      <w:r w:rsidR="00086E56" w:rsidRPr="00842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232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842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2321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2.7.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к нему документов осуществляется в срок не более 10 календарных дней. 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2.8. По результатам рассмотрения заявления принимается решение о заключении договора аренды Имущества, включенного в Перечень,</w:t>
      </w:r>
      <w:r w:rsidR="00890FBC" w:rsidRPr="00842321">
        <w:rPr>
          <w:rFonts w:ascii="Times New Roman" w:hAnsi="Times New Roman" w:cs="Times New Roman"/>
          <w:sz w:val="28"/>
          <w:szCs w:val="28"/>
        </w:rPr>
        <w:t xml:space="preserve"> </w:t>
      </w:r>
      <w:r w:rsidRPr="00842321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определенным </w:t>
      </w:r>
      <w:r w:rsidRPr="0084232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статьей 17.1</w:t>
      </w:r>
      <w:r w:rsidRPr="0084232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с даты принятия решения.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842321" w:rsidRDefault="00BA007D" w:rsidP="00842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21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lastRenderedPageBreak/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первый год аренды - 40%;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во второй год аренды - 60%;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842321" w:rsidRDefault="00BA007D" w:rsidP="008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sectPr w:rsidR="00BA007D" w:rsidRPr="00842321" w:rsidSect="00FC74A8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44D83"/>
    <w:rsid w:val="00050886"/>
    <w:rsid w:val="00086E56"/>
    <w:rsid w:val="000C328D"/>
    <w:rsid w:val="000E4AAA"/>
    <w:rsid w:val="000E5B5F"/>
    <w:rsid w:val="0016649D"/>
    <w:rsid w:val="001676E9"/>
    <w:rsid w:val="002B5E0F"/>
    <w:rsid w:val="002B75DC"/>
    <w:rsid w:val="00355B74"/>
    <w:rsid w:val="00360A00"/>
    <w:rsid w:val="00361BC4"/>
    <w:rsid w:val="0039067D"/>
    <w:rsid w:val="00404A51"/>
    <w:rsid w:val="00481554"/>
    <w:rsid w:val="00494B2C"/>
    <w:rsid w:val="004A0E28"/>
    <w:rsid w:val="004A7096"/>
    <w:rsid w:val="004B2A3E"/>
    <w:rsid w:val="006E111E"/>
    <w:rsid w:val="007F792D"/>
    <w:rsid w:val="008379F7"/>
    <w:rsid w:val="00842321"/>
    <w:rsid w:val="00890FBC"/>
    <w:rsid w:val="00AD61BB"/>
    <w:rsid w:val="00AF0092"/>
    <w:rsid w:val="00BA007D"/>
    <w:rsid w:val="00C92C17"/>
    <w:rsid w:val="00D1380A"/>
    <w:rsid w:val="00D4260F"/>
    <w:rsid w:val="00E53997"/>
    <w:rsid w:val="00F30D79"/>
    <w:rsid w:val="00F641C0"/>
    <w:rsid w:val="00FC74A8"/>
    <w:rsid w:val="00FD29C9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p4">
    <w:name w:val="p4"/>
    <w:basedOn w:val="a"/>
    <w:rsid w:val="0048155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481554"/>
  </w:style>
  <w:style w:type="paragraph" w:customStyle="1" w:styleId="Title">
    <w:name w:val="Title!Название НПА"/>
    <w:basedOn w:val="a"/>
    <w:rsid w:val="004815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C7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4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popov.boguch</cp:lastModifiedBy>
  <cp:revision>37</cp:revision>
  <cp:lastPrinted>2019-11-25T12:27:00Z</cp:lastPrinted>
  <dcterms:created xsi:type="dcterms:W3CDTF">2019-11-19T12:45:00Z</dcterms:created>
  <dcterms:modified xsi:type="dcterms:W3CDTF">2019-12-09T05:28:00Z</dcterms:modified>
</cp:coreProperties>
</file>