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F947F0" w:rsidRPr="001E28EF" w:rsidTr="00F947F0">
        <w:tc>
          <w:tcPr>
            <w:tcW w:w="4219" w:type="dxa"/>
          </w:tcPr>
          <w:p w:rsidR="00F947F0" w:rsidRPr="00AF13C9" w:rsidRDefault="00F947F0" w:rsidP="00F947F0">
            <w:pPr>
              <w:spacing w:after="120"/>
              <w:jc w:val="center"/>
              <w:rPr>
                <w:sz w:val="24"/>
                <w:szCs w:val="24"/>
              </w:rPr>
            </w:pPr>
            <w:r w:rsidRPr="00AF13C9">
              <w:rPr>
                <w:sz w:val="24"/>
                <w:szCs w:val="24"/>
              </w:rPr>
              <w:t>РОССИЙСКАЯ ФЕДЕРАЦИЯ</w:t>
            </w:r>
          </w:p>
          <w:p w:rsidR="00F947F0" w:rsidRPr="001E28EF" w:rsidRDefault="00F947F0" w:rsidP="00F947F0">
            <w:pPr>
              <w:jc w:val="center"/>
              <w:rPr>
                <w:sz w:val="28"/>
                <w:szCs w:val="28"/>
              </w:rPr>
            </w:pPr>
            <w:r w:rsidRPr="001E28EF">
              <w:rPr>
                <w:b/>
                <w:sz w:val="28"/>
                <w:szCs w:val="28"/>
              </w:rPr>
              <w:t>АДМИНИСТРАЦИЯ</w:t>
            </w:r>
          </w:p>
          <w:p w:rsidR="00F947F0" w:rsidRPr="001E28EF" w:rsidRDefault="00F947F0" w:rsidP="00F947F0">
            <w:pPr>
              <w:jc w:val="center"/>
              <w:rPr>
                <w:b/>
              </w:rPr>
            </w:pPr>
            <w:r w:rsidRPr="001E28EF">
              <w:rPr>
                <w:b/>
              </w:rPr>
              <w:t>СЕЛЬСКОГО ПОСЕЛЕНИЯ</w:t>
            </w:r>
          </w:p>
          <w:p w:rsidR="00F947F0" w:rsidRPr="001E28EF" w:rsidRDefault="00F947F0" w:rsidP="00F947F0">
            <w:pPr>
              <w:jc w:val="center"/>
              <w:rPr>
                <w:b/>
              </w:rPr>
            </w:pPr>
            <w:r>
              <w:rPr>
                <w:b/>
              </w:rPr>
              <w:t>САВРУХА</w:t>
            </w:r>
          </w:p>
          <w:p w:rsidR="00F947F0" w:rsidRPr="001E28EF" w:rsidRDefault="00F947F0" w:rsidP="00F947F0">
            <w:pPr>
              <w:jc w:val="center"/>
              <w:rPr>
                <w:b/>
              </w:rPr>
            </w:pPr>
            <w:r w:rsidRPr="001E28EF">
              <w:rPr>
                <w:b/>
              </w:rPr>
              <w:t>МУНИЦИПАЛЬНОГО РАЙОНА</w:t>
            </w:r>
          </w:p>
          <w:p w:rsidR="00F947F0" w:rsidRPr="001E28EF" w:rsidRDefault="00F947F0" w:rsidP="00F947F0">
            <w:pPr>
              <w:jc w:val="center"/>
              <w:rPr>
                <w:b/>
              </w:rPr>
            </w:pPr>
            <w:r w:rsidRPr="001E28EF">
              <w:rPr>
                <w:b/>
              </w:rPr>
              <w:t>ПОХВИСТНЕВСКИЙ</w:t>
            </w:r>
          </w:p>
          <w:p w:rsidR="00F947F0" w:rsidRDefault="00F947F0" w:rsidP="00F947F0">
            <w:pPr>
              <w:jc w:val="center"/>
            </w:pPr>
            <w:r w:rsidRPr="001E28EF">
              <w:rPr>
                <w:b/>
              </w:rPr>
              <w:t>САМАРСКОЙ ОБЛАСТИ</w:t>
            </w:r>
          </w:p>
          <w:p w:rsidR="00F947F0" w:rsidRPr="001E28EF" w:rsidRDefault="00F947F0" w:rsidP="00F947F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E28EF">
              <w:rPr>
                <w:b/>
                <w:sz w:val="28"/>
                <w:szCs w:val="28"/>
              </w:rPr>
              <w:t>П</w:t>
            </w:r>
            <w:proofErr w:type="gramEnd"/>
            <w:r w:rsidRPr="001E28E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947F0" w:rsidRPr="001E28EF" w:rsidRDefault="00F947F0" w:rsidP="00F947F0">
            <w:pPr>
              <w:jc w:val="center"/>
              <w:rPr>
                <w:b/>
                <w:sz w:val="16"/>
                <w:szCs w:val="16"/>
              </w:rPr>
            </w:pPr>
          </w:p>
          <w:p w:rsidR="00F947F0" w:rsidRPr="007C6DEF" w:rsidRDefault="00F947F0" w:rsidP="00F947F0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</w:rPr>
              <w:t>10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>.201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r w:rsidRPr="007C6DEF">
              <w:rPr>
                <w:b/>
                <w:i/>
                <w:color w:val="000000"/>
                <w:sz w:val="28"/>
                <w:szCs w:val="28"/>
              </w:rPr>
              <w:t xml:space="preserve"> №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84</w:t>
            </w:r>
          </w:p>
          <w:p w:rsidR="00F947F0" w:rsidRPr="00C7079D" w:rsidRDefault="00F947F0" w:rsidP="00F947F0">
            <w:pPr>
              <w:jc w:val="center"/>
              <w:rPr>
                <w:sz w:val="16"/>
                <w:szCs w:val="16"/>
              </w:rPr>
            </w:pPr>
            <w:r w:rsidRPr="00C7079D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. Савруха</w:t>
            </w:r>
          </w:p>
          <w:p w:rsidR="00F947F0" w:rsidRPr="00A6002A" w:rsidRDefault="00F947F0" w:rsidP="00F947F0">
            <w:pPr>
              <w:jc w:val="both"/>
            </w:pPr>
            <w:r w:rsidRPr="00A6002A">
              <w:t xml:space="preserve">Об утверждении отчета об исполнении бюджета сельского поселения </w:t>
            </w:r>
            <w:r>
              <w:t xml:space="preserve">Савруха </w:t>
            </w:r>
            <w:r w:rsidRPr="00A6002A">
              <w:t xml:space="preserve">муниципального района </w:t>
            </w:r>
            <w:r>
              <w:t>Похвистневский за 9</w:t>
            </w:r>
            <w:r w:rsidRPr="00515DE7">
              <w:t xml:space="preserve"> </w:t>
            </w:r>
            <w:r>
              <w:t>месяцев</w:t>
            </w:r>
            <w:r w:rsidRPr="00515DE7">
              <w:t xml:space="preserve"> </w:t>
            </w:r>
            <w:r>
              <w:t>2017</w:t>
            </w:r>
            <w:r w:rsidRPr="00A6002A">
              <w:t xml:space="preserve"> года</w:t>
            </w:r>
          </w:p>
        </w:tc>
        <w:tc>
          <w:tcPr>
            <w:tcW w:w="5587" w:type="dxa"/>
          </w:tcPr>
          <w:p w:rsidR="00F947F0" w:rsidRPr="001E28EF" w:rsidRDefault="00F947F0" w:rsidP="00F947F0">
            <w:pPr>
              <w:rPr>
                <w:sz w:val="28"/>
                <w:szCs w:val="28"/>
              </w:rPr>
            </w:pPr>
          </w:p>
        </w:tc>
      </w:tr>
    </w:tbl>
    <w:p w:rsidR="00F947F0" w:rsidRDefault="00F947F0" w:rsidP="00F947F0">
      <w:pPr>
        <w:jc w:val="both"/>
        <w:rPr>
          <w:sz w:val="28"/>
          <w:szCs w:val="28"/>
        </w:rPr>
      </w:pPr>
    </w:p>
    <w:p w:rsidR="00F947F0" w:rsidRDefault="00F947F0" w:rsidP="00F947F0">
      <w:pPr>
        <w:jc w:val="both"/>
        <w:rPr>
          <w:sz w:val="28"/>
          <w:szCs w:val="28"/>
        </w:rPr>
      </w:pPr>
      <w:bookmarkStart w:id="0" w:name="_GoBack"/>
      <w:bookmarkEnd w:id="0"/>
    </w:p>
    <w:p w:rsidR="00F947F0" w:rsidRDefault="00F947F0" w:rsidP="00F947F0">
      <w:pPr>
        <w:tabs>
          <w:tab w:val="left" w:pos="4140"/>
        </w:tabs>
        <w:ind w:right="5035"/>
        <w:jc w:val="both"/>
      </w:pPr>
    </w:p>
    <w:p w:rsidR="00F947F0" w:rsidRDefault="00F947F0" w:rsidP="00F947F0">
      <w:pPr>
        <w:jc w:val="both"/>
        <w:rPr>
          <w:sz w:val="28"/>
          <w:szCs w:val="28"/>
        </w:rPr>
      </w:pPr>
      <w:r>
        <w:t xml:space="preserve"> </w:t>
      </w:r>
      <w:r>
        <w:tab/>
      </w:r>
      <w:proofErr w:type="gramStart"/>
      <w:r>
        <w:rPr>
          <w:sz w:val="28"/>
          <w:szCs w:val="28"/>
        </w:rPr>
        <w:t xml:space="preserve">В соответствии со ст. 264.2 Бюджетного Кодекса Российской Федерации, ст. 77 Устава сельского поселения Савруха муниципального района Похвистневский, ст. 35 </w:t>
      </w:r>
      <w:r w:rsidRPr="0023044C">
        <w:rPr>
          <w:sz w:val="28"/>
          <w:szCs w:val="28"/>
        </w:rPr>
        <w:t>Положения «</w:t>
      </w:r>
      <w:r>
        <w:rPr>
          <w:sz w:val="28"/>
          <w:szCs w:val="28"/>
        </w:rPr>
        <w:t xml:space="preserve">О </w:t>
      </w:r>
      <w:r w:rsidRPr="0023044C">
        <w:rPr>
          <w:sz w:val="28"/>
          <w:szCs w:val="28"/>
        </w:rPr>
        <w:t>бюджетном процессе в сельском поселении Савруха муниципального района Похвистневский</w:t>
      </w:r>
      <w:r>
        <w:rPr>
          <w:sz w:val="28"/>
          <w:szCs w:val="28"/>
        </w:rPr>
        <w:t xml:space="preserve"> Самарской области», утвержденного Решением Собрания представителей сельского поселения Савруха</w:t>
      </w:r>
      <w:r w:rsidRPr="004B7B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Похвистневский Самарской области от 24.04.2017г. № 60, Администрация сельского поселения Савруха.</w:t>
      </w:r>
      <w:proofErr w:type="gramEnd"/>
    </w:p>
    <w:p w:rsidR="00F947F0" w:rsidRDefault="00F947F0" w:rsidP="00F947F0">
      <w:pPr>
        <w:jc w:val="both"/>
        <w:rPr>
          <w:sz w:val="28"/>
          <w:szCs w:val="28"/>
        </w:rPr>
      </w:pPr>
    </w:p>
    <w:p w:rsidR="00F947F0" w:rsidRPr="00A6002A" w:rsidRDefault="00F947F0" w:rsidP="00F947F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A6002A">
        <w:rPr>
          <w:b/>
          <w:sz w:val="28"/>
          <w:szCs w:val="28"/>
        </w:rPr>
        <w:t>:</w:t>
      </w:r>
    </w:p>
    <w:p w:rsidR="00F947F0" w:rsidRDefault="00F947F0" w:rsidP="00F947F0">
      <w:pPr>
        <w:jc w:val="center"/>
        <w:rPr>
          <w:sz w:val="28"/>
          <w:szCs w:val="28"/>
        </w:rPr>
      </w:pPr>
    </w:p>
    <w:p w:rsidR="00F947F0" w:rsidRDefault="00F947F0" w:rsidP="00F9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«Об исполнении бюджета сельского поселения Савруха </w:t>
      </w:r>
      <w:r w:rsidRPr="00DC0582">
        <w:t xml:space="preserve"> </w:t>
      </w:r>
      <w:r w:rsidRPr="00DC0582">
        <w:rPr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за 9 месяцев</w:t>
      </w:r>
      <w:r w:rsidRPr="00D52A91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года» (прилагается).</w:t>
      </w:r>
    </w:p>
    <w:p w:rsidR="00F947F0" w:rsidRPr="00DC0582" w:rsidRDefault="00F947F0" w:rsidP="00F9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в Собрание представителей</w:t>
      </w:r>
      <w:r w:rsidRPr="00DC0582">
        <w:t xml:space="preserve"> </w:t>
      </w:r>
      <w:r w:rsidRPr="00DC05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Савруха</w:t>
      </w:r>
      <w:r w:rsidRPr="00DC05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Похвистневский и в комиссию по бюджетно-экономическим вопросам (контрольный орган) Собрание представителей сельского поселения Савруха муниципального района Похвистневский</w:t>
      </w:r>
      <w:r w:rsidRPr="00DC0582">
        <w:rPr>
          <w:sz w:val="28"/>
          <w:szCs w:val="28"/>
        </w:rPr>
        <w:t xml:space="preserve">. </w:t>
      </w:r>
    </w:p>
    <w:p w:rsidR="00F947F0" w:rsidRDefault="00F947F0" w:rsidP="00F9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Саврушский</w:t>
      </w:r>
      <w:proofErr w:type="spellEnd"/>
      <w:r>
        <w:rPr>
          <w:sz w:val="28"/>
          <w:szCs w:val="28"/>
        </w:rPr>
        <w:t xml:space="preserve"> вестник».</w:t>
      </w:r>
    </w:p>
    <w:p w:rsidR="00F947F0" w:rsidRDefault="00F947F0" w:rsidP="00F947F0">
      <w:pPr>
        <w:jc w:val="both"/>
        <w:rPr>
          <w:sz w:val="28"/>
          <w:szCs w:val="28"/>
        </w:rPr>
      </w:pPr>
    </w:p>
    <w:p w:rsidR="00F947F0" w:rsidRDefault="00F947F0" w:rsidP="00F947F0">
      <w:pPr>
        <w:jc w:val="both"/>
        <w:rPr>
          <w:sz w:val="28"/>
          <w:szCs w:val="28"/>
        </w:rPr>
      </w:pPr>
    </w:p>
    <w:p w:rsidR="00F947F0" w:rsidRDefault="00F947F0" w:rsidP="00F947F0">
      <w:pPr>
        <w:jc w:val="both"/>
        <w:rPr>
          <w:sz w:val="28"/>
          <w:szCs w:val="28"/>
        </w:rPr>
      </w:pPr>
    </w:p>
    <w:p w:rsidR="00F947F0" w:rsidRDefault="00F947F0" w:rsidP="00F947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F947F0" w:rsidRDefault="00F947F0" w:rsidP="00F947F0"/>
    <w:p w:rsidR="00F947F0" w:rsidRDefault="00F947F0" w:rsidP="00F947F0"/>
    <w:p w:rsidR="00F947F0" w:rsidRDefault="00F947F0" w:rsidP="00F947F0"/>
    <w:p w:rsidR="00F947F0" w:rsidRDefault="00F947F0" w:rsidP="00F947F0"/>
    <w:p w:rsidR="00F947F0" w:rsidRDefault="00F947F0" w:rsidP="00F947F0"/>
    <w:p w:rsidR="00F947F0" w:rsidRDefault="00F947F0" w:rsidP="00F947F0"/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4320"/>
        <w:gridCol w:w="5580"/>
      </w:tblGrid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РОССИЙСКАЯ ФЕДЕРАЦИЯ                                        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sz w:val="24"/>
                <w:szCs w:val="24"/>
              </w:rPr>
            </w:pPr>
            <w:r>
              <w:t>В собрание представителей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АДМИНИСТРАЦИЯ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  <w:sz w:val="26"/>
                <w:szCs w:val="26"/>
              </w:rPr>
            </w:pPr>
            <w:r>
              <w:t>сельского поселения Савруха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  <w:sz w:val="26"/>
                <w:szCs w:val="26"/>
              </w:rPr>
            </w:pPr>
            <w:r>
              <w:t xml:space="preserve">муниципального района Похвистневский 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spacing w:before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САВРУХА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  <w:sz w:val="26"/>
                <w:szCs w:val="26"/>
              </w:rPr>
            </w:pPr>
            <w:r>
              <w:t>Самарской области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3"/>
                <w:sz w:val="22"/>
                <w:szCs w:val="22"/>
              </w:rPr>
              <w:t>муниципального района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  <w:sz w:val="21"/>
                <w:szCs w:val="21"/>
              </w:rPr>
            </w:pPr>
            <w:r>
              <w:t>Председателю комиссии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Похвистневский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  <w:sz w:val="22"/>
                <w:szCs w:val="22"/>
              </w:rPr>
            </w:pPr>
            <w:r>
              <w:t>по бюджетно-экономическим вопросам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Самарской области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b/>
              </w:rPr>
            </w:pPr>
            <w:r>
              <w:t>Собрания представителей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ул. Центральная усадьба,33, с. Савруха,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sz w:val="24"/>
                <w:szCs w:val="24"/>
              </w:rPr>
            </w:pPr>
            <w:r>
              <w:t>сельского поселения Савруха</w:t>
            </w:r>
          </w:p>
        </w:tc>
      </w:tr>
      <w:tr w:rsidR="00F947F0" w:rsidTr="00F947F0">
        <w:tc>
          <w:tcPr>
            <w:tcW w:w="4320" w:type="dxa"/>
            <w:hideMark/>
          </w:tcPr>
          <w:p w:rsidR="00F947F0" w:rsidRDefault="00F947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Самарская область, 446461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sz w:val="24"/>
                <w:szCs w:val="24"/>
              </w:rPr>
            </w:pPr>
            <w:r>
              <w:t>муниципального района Похвистневский</w:t>
            </w:r>
          </w:p>
        </w:tc>
      </w:tr>
      <w:tr w:rsidR="00F947F0" w:rsidTr="00F947F0">
        <w:trPr>
          <w:trHeight w:val="826"/>
        </w:trPr>
        <w:tc>
          <w:tcPr>
            <w:tcW w:w="4320" w:type="dxa"/>
            <w:hideMark/>
          </w:tcPr>
          <w:p w:rsidR="00F947F0" w:rsidRDefault="00F947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b/>
                  <w:bCs/>
                  <w:sz w:val="22"/>
                  <w:szCs w:val="22"/>
                  <w:lang w:val="en-US"/>
                </w:rPr>
                <w:t>adm_savruha@mail.ru</w:t>
              </w:r>
            </w:hyperlink>
          </w:p>
          <w:p w:rsidR="00F947F0" w:rsidRDefault="00F947F0">
            <w:pPr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10.10.2017 № 79</w:t>
            </w:r>
          </w:p>
        </w:tc>
        <w:tc>
          <w:tcPr>
            <w:tcW w:w="5580" w:type="dxa"/>
            <w:hideMark/>
          </w:tcPr>
          <w:p w:rsidR="00F947F0" w:rsidRDefault="00F947F0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Ю.В.Казакову</w:t>
            </w:r>
            <w:proofErr w:type="spellEnd"/>
          </w:p>
        </w:tc>
      </w:tr>
    </w:tbl>
    <w:p w:rsidR="00F947F0" w:rsidRDefault="00F947F0" w:rsidP="00F947F0">
      <w:pPr>
        <w:rPr>
          <w:sz w:val="28"/>
          <w:szCs w:val="28"/>
        </w:rPr>
      </w:pP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сельского поселения Савруха за     9 месяцев 2017 года составило  7 409 081,02</w:t>
      </w:r>
      <w:r>
        <w:t xml:space="preserve"> </w:t>
      </w:r>
      <w:r>
        <w:rPr>
          <w:sz w:val="28"/>
          <w:szCs w:val="28"/>
        </w:rPr>
        <w:t>рублей или 68,20 % от годовых бюджетных назначений. Налоговые и неналоговые доходы поступили в бюджет сельского поселения в размере – 6 071 728,02 рублей или 67,36 % от годовых бюджетных назначений, что составляет 81,95 % от общего объёма доходной части бюджета сельского поселения Савруха муниципального района Похвистневский.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сельского поселения Савруха за 9 месяцев 2017 года исполнена в объёме 8 726 871,47 рублей, что составляет 62,65 % от годовых бюджетных назначений. Наибольший удельный вес в структуре расходов занимают расходы  по разделу «Культура, кинематография»  – план 4 342 100,00 рублей, исполнение – 3 245 500,00 рублей или 37,19  % от общего объёма расходной части бюджета сельского поселения Савруха муниципального района Похвистневский.    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служащих администрации сельского поселения Савруха на 01.10.2017г. составила 7 человек, в том числе: численность муниципальных служащих - 5 чел., численность технического персонала - 2 чел. Затраты на содержание служащих составили -   1 400 424,30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0102 Глава сельского поселения – 400 230,51 руб.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0104 Администрация – 870 781,51  руб.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0203 ВУС  - 129 412,28 руб.</w:t>
      </w:r>
    </w:p>
    <w:p w:rsidR="00F947F0" w:rsidRDefault="00F947F0" w:rsidP="00F9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7F0" w:rsidRDefault="00F947F0" w:rsidP="00F94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Отчет об исполнении бюджета Администрации сельского поселения Савруха муниципального района Похвистневский за 9 месяцев 2017 года прилагается.</w:t>
      </w:r>
    </w:p>
    <w:p w:rsidR="00F947F0" w:rsidRDefault="00F947F0" w:rsidP="00F947F0">
      <w:pPr>
        <w:spacing w:line="360" w:lineRule="auto"/>
        <w:jc w:val="center"/>
        <w:rPr>
          <w:sz w:val="28"/>
          <w:szCs w:val="28"/>
        </w:rPr>
      </w:pPr>
    </w:p>
    <w:p w:rsidR="00F947F0" w:rsidRDefault="00F947F0" w:rsidP="00F947F0">
      <w:pPr>
        <w:rPr>
          <w:sz w:val="24"/>
          <w:szCs w:val="24"/>
        </w:rPr>
      </w:pPr>
      <w: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47F0" w:rsidRDefault="00F947F0" w:rsidP="00F947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</w:t>
      </w:r>
      <w:r>
        <w:rPr>
          <w:b/>
          <w:sz w:val="28"/>
          <w:szCs w:val="28"/>
        </w:rPr>
        <w:tab/>
        <w:t xml:space="preserve">                        Н.А. Панфилов</w:t>
      </w:r>
    </w:p>
    <w:p w:rsidR="00F947F0" w:rsidRDefault="00F947F0" w:rsidP="00F947F0">
      <w:pPr>
        <w:rPr>
          <w:sz w:val="24"/>
          <w:szCs w:val="24"/>
        </w:rPr>
      </w:pPr>
    </w:p>
    <w:p w:rsidR="00F947F0" w:rsidRDefault="00F947F0" w:rsidP="00F947F0"/>
    <w:p w:rsidR="00F947F0" w:rsidRDefault="00F947F0" w:rsidP="00F947F0"/>
    <w:p w:rsidR="00F947F0" w:rsidRDefault="00F947F0" w:rsidP="00F947F0"/>
    <w:p w:rsidR="00F947F0" w:rsidRDefault="00F947F0" w:rsidP="00F947F0"/>
    <w:p w:rsidR="00F947F0" w:rsidRDefault="00F947F0" w:rsidP="00F947F0"/>
    <w:tbl>
      <w:tblPr>
        <w:tblStyle w:val="a6"/>
        <w:tblW w:w="9956" w:type="dxa"/>
        <w:tblLook w:val="04A0" w:firstRow="1" w:lastRow="0" w:firstColumn="1" w:lastColumn="0" w:noHBand="0" w:noVBand="1"/>
      </w:tblPr>
      <w:tblGrid>
        <w:gridCol w:w="3954"/>
        <w:gridCol w:w="707"/>
        <w:gridCol w:w="66"/>
        <w:gridCol w:w="152"/>
        <w:gridCol w:w="1897"/>
        <w:gridCol w:w="86"/>
        <w:gridCol w:w="276"/>
        <w:gridCol w:w="1057"/>
        <w:gridCol w:w="162"/>
        <w:gridCol w:w="201"/>
        <w:gridCol w:w="1034"/>
        <w:gridCol w:w="22"/>
        <w:gridCol w:w="342"/>
      </w:tblGrid>
      <w:tr w:rsidR="00F947F0" w:rsidRPr="00F947F0" w:rsidTr="0060632B">
        <w:trPr>
          <w:gridAfter w:val="2"/>
          <w:wAfter w:w="364" w:type="dxa"/>
          <w:trHeight w:val="304"/>
        </w:trPr>
        <w:tc>
          <w:tcPr>
            <w:tcW w:w="9592" w:type="dxa"/>
            <w:gridSpan w:val="11"/>
            <w:hideMark/>
          </w:tcPr>
          <w:p w:rsidR="00F947F0" w:rsidRPr="00F947F0" w:rsidRDefault="00F947F0" w:rsidP="00F947F0">
            <w:pPr>
              <w:rPr>
                <w:b/>
                <w:bCs/>
              </w:rPr>
            </w:pPr>
            <w:r w:rsidRPr="00F947F0">
              <w:rPr>
                <w:b/>
                <w:bCs/>
              </w:rPr>
              <w:t>Доходы бюджета сельского поселения Савруха за 9 месяцев 2017 года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r w:rsidRPr="00F947F0">
              <w:t> 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 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 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 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 </w:t>
            </w:r>
          </w:p>
        </w:tc>
      </w:tr>
      <w:tr w:rsidR="00F947F0" w:rsidRPr="00F947F0" w:rsidTr="0060632B">
        <w:trPr>
          <w:gridAfter w:val="2"/>
          <w:wAfter w:w="364" w:type="dxa"/>
          <w:trHeight w:val="792"/>
        </w:trPr>
        <w:tc>
          <w:tcPr>
            <w:tcW w:w="3954" w:type="dxa"/>
            <w:hideMark/>
          </w:tcPr>
          <w:p w:rsidR="00F947F0" w:rsidRPr="00F947F0" w:rsidRDefault="00F947F0" w:rsidP="00F947F0">
            <w:r w:rsidRPr="00F947F0">
              <w:lastRenderedPageBreak/>
              <w:t>Наименование показателя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Код строки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Код дохода по бюджетной классификации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Утвержденные бюджетные назначения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Исполнено</w:t>
            </w:r>
          </w:p>
        </w:tc>
      </w:tr>
      <w:tr w:rsidR="00F947F0" w:rsidRPr="00F947F0" w:rsidTr="0060632B">
        <w:trPr>
          <w:gridAfter w:val="2"/>
          <w:wAfter w:w="364" w:type="dxa"/>
          <w:trHeight w:val="270"/>
        </w:trPr>
        <w:tc>
          <w:tcPr>
            <w:tcW w:w="3954" w:type="dxa"/>
            <w:hideMark/>
          </w:tcPr>
          <w:p w:rsidR="00F947F0" w:rsidRPr="00F947F0" w:rsidRDefault="00F947F0" w:rsidP="00F947F0">
            <w:r w:rsidRPr="00F947F0">
              <w:t>1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2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3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4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 xml:space="preserve">Доходы бюджета - ВСЕГО: </w:t>
            </w:r>
            <w:r w:rsidRPr="00F947F0">
              <w:br/>
              <w:t>В том числе: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X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10 863 705,00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7 409 081,02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НАЛОГОВЫЕ И НЕНАЛОГОВЫЕ ДОХОДЫ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000 10000000000000000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9 014 000,00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6 071 728,02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НАЛОГИ НА ПРИБЫЛЬ, ДОХОДЫ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000 10100000000000000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4 107 000,00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2 554 971,19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000 10102000010000110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4 107 000,00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2 554 971,19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000 10102010010000110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2 554 834,68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182 10102010010000110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4 107 000,00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0,00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182 10102010011000110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2 542 099,10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182 10102010012100110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333,27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(штрафы)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182 10102010013000110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12 402,31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000 10102030010000110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136,51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182 10102030011000110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24,50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доходы физических лиц, полученный физическими лицами в соответствии со статьей 228 Налогового кодекса Российской Федерации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182 10102030012100110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2,01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F947F0">
              <w:lastRenderedPageBreak/>
              <w:t>Кодекса Российской Федерации (штрафы)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lastRenderedPageBreak/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182 10102030013000110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110,00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000 10300000000000000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2 475 000,00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1 973 598,18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000 10302000010000110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2 475 000,00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1 973 598,18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100 10302230010000110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845 000,00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798 044,46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уплаты акцизов на моторные масла для дизельных и (или) карбюраторных (</w:t>
            </w:r>
            <w:proofErr w:type="spellStart"/>
            <w:r w:rsidRPr="00F947F0">
              <w:t>инжекторных</w:t>
            </w:r>
            <w:proofErr w:type="spellEnd"/>
            <w:r w:rsidRPr="00F947F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100 10302240010000110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8 466,34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100 10302250010000110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1 790 000,00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1 332 239,82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100 10302260010000110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-168 000,00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-165 152,44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НАЛОГИ НА СОВОКУПНЫЙ ДОХОД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000 10500000000000000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626 000,00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626 281,80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000 10503000010000110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626 000,00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626 281,80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000 10503010010000110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626 281,80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182 10503010010000110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626 000,00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182 10503010011000110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625 781,00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182 10503010012100110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0,80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Единый сельскохозяйственный налог (штраф)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182 10503010013000110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500,00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НАЛОГИ НА ИМУЩЕСТВО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1 685 000,00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822 251,00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имущество физических лиц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000 10601000000000110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126 000,00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43 171,87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 xml:space="preserve">Налог на имущество физических лиц, взимаемый по ставкам, применяемым к объектам налогообложения, </w:t>
            </w:r>
            <w:r w:rsidRPr="00F947F0">
              <w:lastRenderedPageBreak/>
              <w:t>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lastRenderedPageBreak/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000 10601030100000110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43 171,87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182 10601030100000110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126 000,00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имущество физических лиц, взимаемый по ставкам, применяемым к объектам налогообложения, расположенным в границах поселений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182 10601030101000110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35 726,10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182 10601030102100110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7 445,77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000 10606000000000110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1 559 000,00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779 079,13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организаций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000 10606030000000110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588 000,00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451 601,44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000 10606033100000110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451 601,44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182 10606033100000110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588 000,00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организаций, обладающих земельным участком, расположенным в границах сельских поселений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182 10606033101000110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448 756,00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182 10606033102100110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2 845,44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физических лиц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000 10606040000000110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971 000,00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327 477,69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000 10606043100000110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327 477,69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182 10606043100000110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971 000,00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физических лиц, обладающих земельным участком, расположенным в границах сельских поселений (налог)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182 10606043101000110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253 484,43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182 10606043102100110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73 993,26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ГОСУДАРСТВЕННАЯ ПОШЛИНА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000 10800000000000000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13 000,00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12 900,00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000 10804000010000110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13 000,00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12 900,00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000 10804020010000110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13 000,00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12 900,00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405 10804020011000110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13 000,00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12 900,00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000 11100000000000000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108 000,00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81 725,85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000 11105000000000120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108 000,00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81 725,85</w:t>
            </w:r>
          </w:p>
        </w:tc>
      </w:tr>
      <w:tr w:rsidR="00F947F0" w:rsidRPr="00F947F0" w:rsidTr="0060632B">
        <w:trPr>
          <w:gridAfter w:val="2"/>
          <w:wAfter w:w="364" w:type="dxa"/>
          <w:trHeight w:val="90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000 11105030000000120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108 000,00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81 725,85</w:t>
            </w:r>
          </w:p>
        </w:tc>
      </w:tr>
      <w:tr w:rsidR="00F947F0" w:rsidRPr="00F947F0" w:rsidTr="0060632B">
        <w:trPr>
          <w:gridAfter w:val="2"/>
          <w:wAfter w:w="364" w:type="dxa"/>
          <w:trHeight w:val="67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405 11105035100000120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108 000,00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81 725,85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БЕЗВОЗМЕЗДНЫЕ ПОСТУПЛЕНИЯ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000 20000000000000000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1 849 705,00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1 337 353,00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000 20200000000000000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1 849 705,00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1 337 353,00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Дотации бюджетам бюджетной системы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000 20210000000000151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76 505,00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57 453,00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Дотации на выравнивание бюджетной обеспеченности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000 20215001000000151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76 505,00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57 453,00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000 20215001100000151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76 505,00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57 453,00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405 20215001102000151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76 505,00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57 453,00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000 20220000000000151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1 587 000,00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1 093 700,00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Прочие субсидии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000 20229999000000151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1 587 000,00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1 093 700,00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 xml:space="preserve">Прочие субсидии бюджетам сельских </w:t>
            </w:r>
            <w:r w:rsidRPr="00F947F0">
              <w:lastRenderedPageBreak/>
              <w:t>поселений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lastRenderedPageBreak/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 xml:space="preserve">405 </w:t>
            </w:r>
            <w:r w:rsidRPr="00F947F0">
              <w:lastRenderedPageBreak/>
              <w:t>20229999100000151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lastRenderedPageBreak/>
              <w:t>1 587 000,00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 xml:space="preserve">1 093 </w:t>
            </w:r>
            <w:r w:rsidRPr="00F947F0">
              <w:lastRenderedPageBreak/>
              <w:t>700,00</w:t>
            </w:r>
          </w:p>
        </w:tc>
      </w:tr>
      <w:tr w:rsidR="00F947F0" w:rsidRPr="00F947F0" w:rsidTr="0060632B">
        <w:trPr>
          <w:gridAfter w:val="2"/>
          <w:wAfter w:w="364" w:type="dxa"/>
          <w:trHeight w:val="25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000 20230000000000151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</w:tr>
      <w:tr w:rsidR="00F947F0" w:rsidRPr="00F947F0" w:rsidTr="0060632B">
        <w:trPr>
          <w:gridAfter w:val="2"/>
          <w:wAfter w:w="364" w:type="dxa"/>
          <w:trHeight w:val="450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000 20235118000000151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</w:tr>
      <w:tr w:rsidR="00F947F0" w:rsidRPr="00F947F0" w:rsidTr="0060632B">
        <w:trPr>
          <w:gridAfter w:val="2"/>
          <w:wAfter w:w="364" w:type="dxa"/>
          <w:trHeight w:val="465"/>
        </w:trPr>
        <w:tc>
          <w:tcPr>
            <w:tcW w:w="3954" w:type="dxa"/>
            <w:hideMark/>
          </w:tcPr>
          <w:p w:rsidR="00F947F0" w:rsidRPr="00F947F0" w:rsidRDefault="00F947F0">
            <w:r w:rsidRPr="00F947F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5" w:type="dxa"/>
            <w:gridSpan w:val="3"/>
            <w:hideMark/>
          </w:tcPr>
          <w:p w:rsidR="00F947F0" w:rsidRPr="00F947F0" w:rsidRDefault="00F947F0" w:rsidP="00F947F0">
            <w:r w:rsidRPr="00F947F0">
              <w:t>010</w:t>
            </w:r>
          </w:p>
        </w:tc>
        <w:tc>
          <w:tcPr>
            <w:tcW w:w="1983" w:type="dxa"/>
            <w:gridSpan w:val="2"/>
            <w:hideMark/>
          </w:tcPr>
          <w:p w:rsidR="00F947F0" w:rsidRPr="00F947F0" w:rsidRDefault="00F947F0" w:rsidP="00F947F0">
            <w:r w:rsidRPr="00F947F0">
              <w:t>405 20235118100000151</w:t>
            </w:r>
          </w:p>
        </w:tc>
        <w:tc>
          <w:tcPr>
            <w:tcW w:w="1495" w:type="dxa"/>
            <w:gridSpan w:val="3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  <w:tc>
          <w:tcPr>
            <w:tcW w:w="1235" w:type="dxa"/>
            <w:gridSpan w:val="2"/>
            <w:hideMark/>
          </w:tcPr>
          <w:p w:rsidR="00F947F0" w:rsidRPr="00F947F0" w:rsidRDefault="00F947F0" w:rsidP="00F947F0">
            <w:r w:rsidRPr="00F947F0">
              <w:t>186 200,00</w:t>
            </w:r>
          </w:p>
        </w:tc>
      </w:tr>
      <w:tr w:rsidR="00F947F0" w:rsidRPr="00F947F0" w:rsidTr="0060632B">
        <w:trPr>
          <w:gridAfter w:val="12"/>
          <w:wAfter w:w="6002" w:type="dxa"/>
          <w:trHeight w:val="304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47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бюджета сельского поселения Савруха за 9 месяцев 2017 года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47F0" w:rsidRPr="00F947F0" w:rsidTr="0060632B">
        <w:trPr>
          <w:trHeight w:val="792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F947F0" w:rsidRPr="00F947F0" w:rsidTr="0060632B">
        <w:trPr>
          <w:trHeight w:val="27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13 929 300,00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8 726 871,47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2 140 979,13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1 493 410,52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573 500,00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400 230,51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573 500,00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400 230,51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000 0102 9010011200 000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329 100,00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000 0102 9010011200 100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329 100,00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000 0102 9010011200 120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329 100,00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181 543,35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405 0102 9010011200 121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253 700,00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140 362,00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405 0102 9010011200 129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41 181,35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000 0102 9010072001 000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218 687,16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000 0102 9010072001 100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218 687,16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000 0102 9010072001 120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244 400,00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218 687,16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405 0102 9010072001 121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187 700,00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167 962,49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405 0102 9010072001 129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56 700,00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50 724,67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1 494 631,63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1 042 981,51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1 494 631,63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1 042 981,51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926 731,63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651 719,13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000 0104 9010011200 100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572 479,63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435 485,68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000 0104 9010011200 120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572 479,63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435 485,68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405 0104 9010011200 121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497 200,00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384 933,47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405 0104 9010011200 122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437,10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405 0104 9010011200 129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74 679,63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50 115,11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352 152,00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214 505,29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352 152,00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214 505,29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352 152,00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214 505,29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1 728,16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000 0104 9010011200 850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1 728,16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405 0104 9010011200 852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1 628,16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405 0104 9010011200 853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000 0104 9010072001 000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219 062,38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000 0104 9010072001 100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219 062,38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000 0104 9010072001 120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338 400,00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219 062,38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405 0104 9010072001 121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122 106,72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405 0104 9010072001 129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131 900,00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96 955,66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149 500,00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149 500,00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405 0104 9010078130 540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149 500,00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405 0104 9010078140 540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11 200,00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405 0104 9010078150 540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405 0104 9010078180 540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000 0107 9000000000 000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выборов депутатов Собрания представителей поселения</w:t>
            </w:r>
            <w:proofErr w:type="gram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000 0107 9010020210 000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000 0107 9010020210 800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405 0107 9010020210 880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12 447,50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405 0111 9010079900 870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405 0113 9010090020 851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37 751,00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129 412,28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129 412,28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129 412,28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186 200,00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129 412,28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127 496,78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169 900,00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127 496,78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405 0203 9010051180 121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130 500,00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97 923,77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405 0203 9010051180 129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29 573,01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1 915,50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1 915,50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405 0203 9010051180 244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16 300,00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1 915,50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34 322,52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000 0309 6100000000 000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000 0309 6140020100 000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000 0309 6140020100 200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000 0309 6140020100 240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405 0309 6140020100 244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3 992,52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000 0310 6130020110 000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000 0310 6130020110 200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000 0310 6130020110 240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405 0310 6130020110 244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000 0310 6130090060 000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000 0310 6130090060 800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000 0310 6130090060 850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405 0310 6130090060 852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6 750,00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000 0314 6100000000 000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90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0314 61700S3300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0314 61700S3300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0314 61700S3300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0314 61700S3300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42 800,00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4 333 969,77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2 135 430,66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с/х продукции в части расходов на содержание КРС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000 0405 9040072003 000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000 0405 9040072003 800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000 0405 9040072003 810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112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405 0405 9040072003 812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4 256 969,77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2 129 430,66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4 256 969,77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2 129 430,66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000 0409 6190020120 000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2 107 860,66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000 0409 6190020120 200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2 107 860,66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000 0409 6190020120 240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2 107 860,66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405 0409 6190020120 244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4 228 169,77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2 107 860,66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000 0409 6190090030 000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000 0409 6190090030 800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000 0409 6190090030 850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405 0409 6190090030 851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21 570,00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в области национальной экономики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405 0412 9040020210 244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2 586 851,10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1 461 508,99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000 0502 6100000000 000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взносов на капитальный ремонт в части помещений находящихся в муниципальной собственности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000 0502 6150020150 000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000 0502 6150020150 200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000 0502 6150020150 240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405 0502 6150020150 244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45 106,86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2 502 451,10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1 416 402,13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2 502 451,10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1 416 402,13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Самарской области "Устойчивое развитие сельских территорий Самарской области на 2014-2017 годы и на период до 2020года"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550 620,61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280 007,46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000 0503 6120020160 000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320 320,61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280 007,46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000 0503 6120020160 200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320 320,61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280 007,46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000 0503 6120020160 240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320 320,61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280 007,46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405 0503 6120020160 244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320 320,61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280 007,46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мероприятия по благоустройству территории сельского поселения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000 0503 6120072006 000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000 0503 6120072006 200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000 0503 6120072006 240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405 0503 6120072006 244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230 300,00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благоустройству общественных территорий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000 0503 6120078190 000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000 0503 6120078190 500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405 0503 6120078190 540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127 710,00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комплексному благоустройству территории сельского поселения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61200L555F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210 822,30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61200L555F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210 822,30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61200L555F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210 822,30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Наделение органов местного самоуправления отдельными государственными полномочиями в сфере охраны окружающей среды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1 613 298,19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1 136 394,67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000 0503 6180020170 000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896 398,19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621 831,08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000 0503 6180020170 200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896 398,19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621 831,08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000 0503 6180020170 240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896 398,19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621 831,08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405 0503 6180020170 244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896 398,19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621 831,08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субсидий, направленные на оплату уличного освещения по сельскому поселению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000 0503 6180072006 000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514 563,59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000 0503 6180072006 200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514 563,59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000 0503 6180072006 240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514 563,59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405 0503 6180072006 244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716 900,00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514 563,59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4 342 100,00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3 245 500,00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4 342 100,00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3 245 500,00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4 342 100,00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3 245 500,00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405 0801 9080020230 244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4 073 000,00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3 021 400,00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4 073 000,00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3 021 400,00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405 0801 9080078160 540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4 073 000,00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3 021 400,00</w:t>
            </w:r>
          </w:p>
        </w:tc>
      </w:tr>
      <w:tr w:rsidR="00F947F0" w:rsidRPr="00F947F0" w:rsidTr="0060632B">
        <w:trPr>
          <w:trHeight w:val="67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405 0801 9080078170 540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218 100,00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234 800,00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227 286,50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234 800,00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227 286,50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234 800,00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227 286,50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Савруха </w:t>
            </w:r>
            <w:proofErr w:type="spell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000 1101 6160020180 000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207 196,00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206 583,50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000 1101 6160020180 200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207 196,00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206 583,50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000 1101 6160020180 240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207 196,00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206 583,50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405 1101 6160020180 244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207 196,00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206 583,50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Савруха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000 1101 6160090050 000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27 604,00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000 1101 6160090050 800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27 604,00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000 1101 6160090050 850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27 604,00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405 1101 6160090050 851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27 604,00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20 703,00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Похвистневский Самарской области о </w:t>
            </w: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55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45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405 1202 9010020190 244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947F0" w:rsidRPr="00F947F0" w:rsidTr="0060632B">
        <w:trPr>
          <w:trHeight w:val="270"/>
        </w:trPr>
        <w:tc>
          <w:tcPr>
            <w:tcW w:w="3954" w:type="dxa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73" w:type="dxa"/>
            <w:gridSpan w:val="2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1" w:type="dxa"/>
            <w:gridSpan w:val="4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-3 065 595,00</w:t>
            </w:r>
          </w:p>
        </w:tc>
        <w:tc>
          <w:tcPr>
            <w:tcW w:w="1398" w:type="dxa"/>
            <w:gridSpan w:val="3"/>
            <w:hideMark/>
          </w:tcPr>
          <w:p w:rsidR="00F947F0" w:rsidRPr="00F947F0" w:rsidRDefault="00F947F0" w:rsidP="00F947F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7F0">
              <w:rPr>
                <w:rFonts w:ascii="Arial" w:hAnsi="Arial" w:cs="Arial"/>
                <w:color w:val="000000"/>
                <w:sz w:val="16"/>
                <w:szCs w:val="16"/>
              </w:rPr>
              <w:t>-1 317 790,45</w:t>
            </w:r>
          </w:p>
        </w:tc>
      </w:tr>
      <w:tr w:rsidR="00574990" w:rsidRPr="00574990" w:rsidTr="0060632B">
        <w:trPr>
          <w:gridAfter w:val="12"/>
          <w:wAfter w:w="6002" w:type="dxa"/>
          <w:trHeight w:val="304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E20"/>
            <w:r w:rsidRPr="00574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  <w:bookmarkEnd w:id="1"/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4990" w:rsidRPr="00574990" w:rsidTr="0060632B">
        <w:trPr>
          <w:gridAfter w:val="1"/>
          <w:wAfter w:w="342" w:type="dxa"/>
          <w:trHeight w:val="1362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574990" w:rsidRPr="00574990" w:rsidTr="0060632B">
        <w:trPr>
          <w:gridAfter w:val="1"/>
          <w:wAfter w:w="342" w:type="dxa"/>
          <w:trHeight w:val="270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74990" w:rsidRPr="00574990" w:rsidTr="0060632B">
        <w:trPr>
          <w:gridAfter w:val="1"/>
          <w:wAfter w:w="342" w:type="dxa"/>
          <w:trHeight w:val="450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3 065 595,00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1 317 790,45</w:t>
            </w:r>
          </w:p>
        </w:tc>
      </w:tr>
      <w:tr w:rsidR="00574990" w:rsidRPr="00574990" w:rsidTr="0060632B">
        <w:trPr>
          <w:gridAfter w:val="1"/>
          <w:wAfter w:w="342" w:type="dxa"/>
          <w:trHeight w:val="450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4990" w:rsidRPr="00574990" w:rsidTr="0060632B">
        <w:trPr>
          <w:gridAfter w:val="1"/>
          <w:wAfter w:w="342" w:type="dxa"/>
          <w:trHeight w:val="450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3 065 595,00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1 317 790,45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3 065 595,00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1 317 790,45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-10 863 705,00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-7 468 798,30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-10 863 705,00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-7 468 798,30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-10 863 705,00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-7 468 798,30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-10 863 705,00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-7 468 798,30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13 929 300,00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8 786 588,75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13 929 300,00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8 786 588,75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13 929 300,00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8 786 588,75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13 929 300,00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8 786 588,75</w:t>
            </w:r>
          </w:p>
        </w:tc>
      </w:tr>
      <w:tr w:rsidR="00574990" w:rsidRPr="00574990" w:rsidTr="0060632B">
        <w:trPr>
          <w:gridAfter w:val="1"/>
          <w:wAfter w:w="342" w:type="dxa"/>
          <w:trHeight w:val="450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4990" w:rsidRPr="00574990" w:rsidTr="0060632B">
        <w:trPr>
          <w:gridAfter w:val="1"/>
          <w:wAfter w:w="342" w:type="dxa"/>
          <w:trHeight w:val="46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vMerge w:val="restart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21:E24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  <w:bookmarkEnd w:id="2"/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Панфилов Н.А.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vMerge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4990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4990" w:rsidRPr="00574990" w:rsidTr="0060632B">
        <w:trPr>
          <w:gridAfter w:val="1"/>
          <w:wAfter w:w="342" w:type="dxa"/>
          <w:trHeight w:val="225"/>
        </w:trPr>
        <w:tc>
          <w:tcPr>
            <w:tcW w:w="3954" w:type="dxa"/>
            <w:vMerge w:val="restart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Улкаева</w:t>
            </w:r>
            <w:proofErr w:type="spellEnd"/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 xml:space="preserve"> Г.Н.</w:t>
            </w:r>
          </w:p>
        </w:tc>
      </w:tr>
      <w:tr w:rsidR="00574990" w:rsidRPr="00574990" w:rsidTr="0060632B">
        <w:trPr>
          <w:gridAfter w:val="1"/>
          <w:wAfter w:w="342" w:type="dxa"/>
          <w:trHeight w:val="255"/>
        </w:trPr>
        <w:tc>
          <w:tcPr>
            <w:tcW w:w="3954" w:type="dxa"/>
            <w:vMerge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74990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19" w:type="dxa"/>
            <w:gridSpan w:val="3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49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4"/>
            <w:hideMark/>
          </w:tcPr>
          <w:p w:rsidR="00574990" w:rsidRPr="00574990" w:rsidRDefault="00574990" w:rsidP="0057499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0632B" w:rsidRDefault="0060632B" w:rsidP="0060632B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использовании бюджетных ассигнований резервного фонда Администрации сельского поселения Савруха муниципального района Похвистневский Самарской области</w:t>
      </w: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9 месяцев</w:t>
      </w:r>
      <w:r>
        <w:t xml:space="preserve"> </w:t>
      </w:r>
      <w:r>
        <w:rPr>
          <w:sz w:val="28"/>
          <w:szCs w:val="28"/>
        </w:rPr>
        <w:t>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560"/>
        <w:gridCol w:w="989"/>
        <w:gridCol w:w="781"/>
        <w:gridCol w:w="1216"/>
        <w:gridCol w:w="896"/>
        <w:gridCol w:w="1408"/>
      </w:tblGrid>
      <w:tr w:rsidR="0060632B" w:rsidTr="0060632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 xml:space="preserve">Код главного </w:t>
            </w:r>
            <w:r>
              <w:lastRenderedPageBreak/>
              <w:t>распорядителя бюджетных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r>
              <w:lastRenderedPageBreak/>
              <w:t xml:space="preserve">Наименование </w:t>
            </w:r>
            <w:r>
              <w:lastRenderedPageBreak/>
              <w:t>главного распорядителя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proofErr w:type="spellStart"/>
            <w:r>
              <w:lastRenderedPageBreak/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>ЦСР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formattext"/>
              <w:jc w:val="center"/>
            </w:pPr>
            <w:r>
              <w:t>ВР 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8"/>
                <w:szCs w:val="28"/>
              </w:rPr>
            </w:pPr>
            <w:r>
              <w:t xml:space="preserve">Исполнено, </w:t>
            </w:r>
            <w:r>
              <w:lastRenderedPageBreak/>
              <w:t>тыс. рублей  </w:t>
            </w:r>
          </w:p>
        </w:tc>
      </w:tr>
      <w:tr w:rsidR="0060632B" w:rsidTr="0060632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2B" w:rsidRDefault="0060632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405</w:t>
            </w:r>
          </w:p>
          <w:p w:rsidR="0060632B" w:rsidRDefault="0060632B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Савруха муниципального района Похвистневский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jc w:val="center"/>
              <w:rPr>
                <w:lang w:eastAsia="en-US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rPr>
                <w:lang w:eastAsia="en-US"/>
              </w:rPr>
            </w:pPr>
            <w:r>
              <w:t>9010079900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jc w:val="center"/>
              <w:rPr>
                <w:lang w:eastAsia="en-US"/>
              </w:rPr>
            </w:pPr>
            <w:r>
              <w:t>870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2B" w:rsidRDefault="0060632B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0632B" w:rsidRDefault="0060632B" w:rsidP="0060632B">
      <w:pPr>
        <w:pStyle w:val="headertext"/>
        <w:jc w:val="center"/>
        <w:rPr>
          <w:sz w:val="28"/>
          <w:szCs w:val="28"/>
        </w:rPr>
      </w:pP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</w:p>
    <w:p w:rsidR="0060632B" w:rsidRDefault="0060632B" w:rsidP="0060632B">
      <w:pPr>
        <w:pStyle w:val="header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EC438D" w:rsidRDefault="00EC438D"/>
    <w:sectPr w:rsidR="00EC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A"/>
    <w:rsid w:val="00574990"/>
    <w:rsid w:val="0060632B"/>
    <w:rsid w:val="00EC438D"/>
    <w:rsid w:val="00EE1F6A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7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06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6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7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47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7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06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063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savru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5817</Words>
  <Characters>33159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2017-10-13T08:01:00Z</dcterms:created>
  <dcterms:modified xsi:type="dcterms:W3CDTF">2017-10-13T08:24:00Z</dcterms:modified>
</cp:coreProperties>
</file>