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Pr="00FE6A45" w:rsidRDefault="002650CB" w:rsidP="002650CB">
      <w:pPr>
        <w:pStyle w:val="a5"/>
        <w:jc w:val="center"/>
        <w:rPr>
          <w:b/>
        </w:rPr>
      </w:pPr>
      <w:r w:rsidRPr="00FC4975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-1905</wp:posOffset>
            </wp:positionV>
            <wp:extent cx="552450" cy="742950"/>
            <wp:effectExtent l="19050" t="0" r="0" b="0"/>
            <wp:wrapNone/>
            <wp:docPr id="3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CB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CB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CB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CB" w:rsidRPr="00FE6A45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50CB" w:rsidRPr="00FE6A45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</w:t>
      </w:r>
      <w:r w:rsidRPr="00FE6A4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650CB" w:rsidRPr="00FE6A45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БОГУЧАРСКОГОМУНИЦИПАЛЬНОГО РАЙОНА</w:t>
      </w:r>
    </w:p>
    <w:p w:rsidR="002650CB" w:rsidRPr="00FE6A45" w:rsidRDefault="002650CB" w:rsidP="002650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650CB" w:rsidRDefault="002650CB" w:rsidP="002650C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63C" w:rsidRPr="00FE6A45" w:rsidRDefault="0000263C" w:rsidP="002650C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0CB" w:rsidRPr="00FE6A45" w:rsidRDefault="002650CB" w:rsidP="002650CB">
      <w:pPr>
        <w:pStyle w:val="a5"/>
      </w:pPr>
      <w:r>
        <w:t xml:space="preserve">                                                                           </w:t>
      </w:r>
    </w:p>
    <w:p w:rsidR="002650CB" w:rsidRPr="00FE6A45" w:rsidRDefault="002650CB" w:rsidP="002650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>от«</w:t>
      </w:r>
      <w:r w:rsidR="00E137A2">
        <w:rPr>
          <w:rFonts w:ascii="Times New Roman" w:hAnsi="Times New Roman" w:cs="Times New Roman"/>
          <w:sz w:val="28"/>
          <w:szCs w:val="28"/>
        </w:rPr>
        <w:t>04</w:t>
      </w:r>
      <w:r w:rsidRPr="00FE6A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E6A45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45">
        <w:rPr>
          <w:rFonts w:ascii="Times New Roman" w:hAnsi="Times New Roman" w:cs="Times New Roman"/>
          <w:sz w:val="28"/>
          <w:szCs w:val="28"/>
        </w:rPr>
        <w:t xml:space="preserve">№ </w:t>
      </w:r>
      <w:r w:rsidR="00E137A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3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0CB" w:rsidRDefault="002650CB" w:rsidP="002650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Залиман</w:t>
      </w:r>
    </w:p>
    <w:p w:rsidR="0000263C" w:rsidRPr="00FE6A45" w:rsidRDefault="0000263C" w:rsidP="002650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7723F" w:rsidRPr="004F31F3" w:rsidRDefault="0047723F" w:rsidP="0047723F">
      <w:pPr>
        <w:jc w:val="both"/>
        <w:rPr>
          <w:szCs w:val="28"/>
        </w:rPr>
      </w:pPr>
    </w:p>
    <w:p w:rsidR="00D07810" w:rsidRDefault="00D07810" w:rsidP="0047723F">
      <w:pPr>
        <w:ind w:right="4109"/>
        <w:jc w:val="both"/>
        <w:rPr>
          <w:b/>
          <w:szCs w:val="28"/>
        </w:rPr>
      </w:pPr>
      <w:r w:rsidRPr="002650CB">
        <w:rPr>
          <w:b/>
          <w:szCs w:val="28"/>
        </w:rPr>
        <w:t>О создании рабочей группы по вопросам имущественной поддержки субъектов малого</w:t>
      </w:r>
      <w:r w:rsidR="007F72ED" w:rsidRPr="002650CB">
        <w:rPr>
          <w:b/>
          <w:szCs w:val="28"/>
        </w:rPr>
        <w:t xml:space="preserve"> </w:t>
      </w:r>
      <w:r w:rsidRPr="002650CB">
        <w:rPr>
          <w:b/>
          <w:szCs w:val="28"/>
        </w:rPr>
        <w:t>и среднего предпринимательства</w:t>
      </w:r>
    </w:p>
    <w:p w:rsidR="0000263C" w:rsidRPr="002650CB" w:rsidRDefault="0000263C" w:rsidP="0047723F">
      <w:pPr>
        <w:ind w:right="4109"/>
        <w:jc w:val="both"/>
        <w:rPr>
          <w:b/>
          <w:szCs w:val="28"/>
        </w:rPr>
      </w:pPr>
    </w:p>
    <w:p w:rsidR="00D07810" w:rsidRPr="004F31F3" w:rsidRDefault="00D07810" w:rsidP="0047723F">
      <w:pPr>
        <w:ind w:firstLine="709"/>
        <w:jc w:val="both"/>
        <w:rPr>
          <w:szCs w:val="28"/>
        </w:rPr>
      </w:pPr>
    </w:p>
    <w:p w:rsidR="0047723F" w:rsidRPr="004F31F3" w:rsidRDefault="00D07810" w:rsidP="0047723F">
      <w:pPr>
        <w:ind w:firstLine="709"/>
        <w:jc w:val="both"/>
        <w:rPr>
          <w:rStyle w:val="12pt3pt"/>
          <w:b w:val="0"/>
          <w:color w:val="auto"/>
          <w:spacing w:val="0"/>
          <w:sz w:val="28"/>
          <w:szCs w:val="28"/>
        </w:rPr>
      </w:pPr>
      <w:proofErr w:type="gramStart"/>
      <w:r w:rsidRPr="004F31F3">
        <w:rPr>
          <w:szCs w:val="28"/>
        </w:rPr>
        <w:t>В соответствии с Федеральными законами: от 06.10.2003 № 131-ФЗ «Обобщих принципах организации местного самоуправления в РоссийскойФедерации», от 24</w:t>
      </w:r>
      <w:r w:rsidR="0047723F" w:rsidRPr="004F31F3">
        <w:rPr>
          <w:szCs w:val="28"/>
        </w:rPr>
        <w:t>.07.</w:t>
      </w:r>
      <w:r w:rsidRPr="004F31F3">
        <w:rPr>
          <w:szCs w:val="28"/>
        </w:rPr>
        <w:t xml:space="preserve">2007 № 209-ФЗ «О развитии малого и среднего предпринимательства в Российской Федерации», в целях решениявопросов имущественной поддержки субъектов малого и среднего предпринимательства на территории Богучарского муниципального района Воронежской области администрация </w:t>
      </w:r>
      <w:proofErr w:type="spellStart"/>
      <w:r w:rsidR="007F72ED">
        <w:rPr>
          <w:szCs w:val="28"/>
        </w:rPr>
        <w:t>Залиманского</w:t>
      </w:r>
      <w:proofErr w:type="spellEnd"/>
      <w:r w:rsidR="0047723F" w:rsidRPr="004F31F3">
        <w:rPr>
          <w:szCs w:val="28"/>
        </w:rPr>
        <w:t xml:space="preserve"> сельского поселения </w:t>
      </w:r>
      <w:r w:rsidRPr="004F31F3">
        <w:rPr>
          <w:szCs w:val="28"/>
        </w:rPr>
        <w:t xml:space="preserve">Богучарского муниципального района Воронежской области </w:t>
      </w:r>
      <w:r w:rsidRPr="004F31F3">
        <w:rPr>
          <w:rStyle w:val="12pt3pt"/>
          <w:b w:val="0"/>
          <w:color w:val="auto"/>
          <w:spacing w:val="0"/>
          <w:sz w:val="28"/>
          <w:szCs w:val="28"/>
        </w:rPr>
        <w:t>постановляет:</w:t>
      </w:r>
      <w:proofErr w:type="gramEnd"/>
    </w:p>
    <w:p w:rsidR="0047723F" w:rsidRPr="004F31F3" w:rsidRDefault="0047723F" w:rsidP="0047723F">
      <w:pPr>
        <w:ind w:firstLine="709"/>
        <w:jc w:val="both"/>
        <w:rPr>
          <w:bCs/>
          <w:szCs w:val="28"/>
          <w:shd w:val="clear" w:color="auto" w:fill="FFFFFF"/>
        </w:rPr>
      </w:pPr>
      <w:r w:rsidRPr="004F31F3">
        <w:rPr>
          <w:rStyle w:val="12pt3pt"/>
          <w:b w:val="0"/>
          <w:color w:val="auto"/>
          <w:spacing w:val="0"/>
          <w:sz w:val="28"/>
          <w:szCs w:val="28"/>
        </w:rPr>
        <w:t xml:space="preserve">1. </w:t>
      </w:r>
      <w:r w:rsidR="00D07810" w:rsidRPr="004F31F3">
        <w:rPr>
          <w:szCs w:val="28"/>
        </w:rPr>
        <w:t>Создать рабочую группу по вопросамимущественной поддержкисубъектов малого и среднего предпринимательства согласно приложению № 1.</w:t>
      </w:r>
    </w:p>
    <w:p w:rsidR="00D07810" w:rsidRPr="004F31F3" w:rsidRDefault="006055DC" w:rsidP="0047723F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2</w:t>
      </w:r>
      <w:r w:rsidR="0047723F" w:rsidRPr="004F31F3">
        <w:rPr>
          <w:bCs/>
          <w:szCs w:val="28"/>
          <w:shd w:val="clear" w:color="auto" w:fill="FFFFFF"/>
        </w:rPr>
        <w:t xml:space="preserve">. </w:t>
      </w:r>
      <w:r w:rsidR="00D07810" w:rsidRPr="004F31F3">
        <w:rPr>
          <w:szCs w:val="28"/>
        </w:rPr>
        <w:t>Утвердить Положение о рабочей группе согласно приложению №2</w:t>
      </w:r>
      <w:bookmarkStart w:id="0" w:name="_GoBack"/>
      <w:bookmarkEnd w:id="0"/>
      <w:r w:rsidR="00D07810" w:rsidRPr="004F31F3">
        <w:rPr>
          <w:szCs w:val="28"/>
        </w:rPr>
        <w:t>.</w:t>
      </w:r>
    </w:p>
    <w:p w:rsidR="00D07810" w:rsidRPr="004F31F3" w:rsidRDefault="00D07810" w:rsidP="0047723F">
      <w:pPr>
        <w:pStyle w:val="a5"/>
        <w:tabs>
          <w:tab w:val="left" w:pos="993"/>
        </w:tabs>
        <w:ind w:firstLine="709"/>
        <w:jc w:val="both"/>
      </w:pPr>
      <w:r w:rsidRPr="004F31F3">
        <w:t xml:space="preserve">3. На официальном сайте администрации </w:t>
      </w:r>
      <w:r w:rsidR="007F72ED">
        <w:t>Залиманского</w:t>
      </w:r>
      <w:r w:rsidR="0047723F" w:rsidRPr="004F31F3">
        <w:t xml:space="preserve"> сельского поселения </w:t>
      </w:r>
      <w:r w:rsidRPr="004F31F3">
        <w:t>Бог</w:t>
      </w:r>
      <w:r w:rsidR="0047723F" w:rsidRPr="004F31F3">
        <w:t xml:space="preserve">учарского муниципального района </w:t>
      </w:r>
      <w:r w:rsidR="00340878">
        <w:t xml:space="preserve">http://zaliman. ru </w:t>
      </w:r>
      <w:r w:rsidRPr="004F31F3">
        <w:t>в информационно-телекоммуникационной сети «Интернет»:</w:t>
      </w:r>
    </w:p>
    <w:p w:rsidR="00D07810" w:rsidRPr="004F31F3" w:rsidRDefault="0047723F" w:rsidP="0047723F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 w:rsidRPr="004F31F3">
        <w:rPr>
          <w:szCs w:val="28"/>
        </w:rPr>
        <w:t>-</w:t>
      </w:r>
      <w:r w:rsidR="00D07810" w:rsidRPr="004F31F3">
        <w:rPr>
          <w:szCs w:val="28"/>
        </w:rPr>
        <w:t xml:space="preserve"> разместить настоящее постановление;</w:t>
      </w:r>
    </w:p>
    <w:p w:rsidR="00D07810" w:rsidRPr="004F31F3" w:rsidRDefault="00D07810" w:rsidP="0047723F">
      <w:pPr>
        <w:tabs>
          <w:tab w:val="left" w:pos="993"/>
        </w:tabs>
        <w:ind w:firstLine="709"/>
        <w:jc w:val="both"/>
        <w:rPr>
          <w:szCs w:val="28"/>
        </w:rPr>
      </w:pPr>
      <w:r w:rsidRPr="004F31F3">
        <w:rPr>
          <w:szCs w:val="28"/>
        </w:rPr>
        <w:t>- обеспечить регулярное размещение информации о деятельности рабочей группы.</w:t>
      </w:r>
    </w:p>
    <w:p w:rsidR="0047723F" w:rsidRPr="004F31F3" w:rsidRDefault="002978F0" w:rsidP="0047723F">
      <w:pPr>
        <w:pStyle w:val="a4"/>
        <w:tabs>
          <w:tab w:val="left" w:pos="900"/>
        </w:tabs>
        <w:ind w:left="0" w:firstLine="709"/>
        <w:jc w:val="both"/>
        <w:rPr>
          <w:szCs w:val="28"/>
        </w:rPr>
      </w:pPr>
      <w:r w:rsidRPr="004F31F3">
        <w:rPr>
          <w:szCs w:val="28"/>
        </w:rPr>
        <w:t>4</w:t>
      </w:r>
      <w:r w:rsidR="00D07810" w:rsidRPr="004F31F3">
        <w:rPr>
          <w:szCs w:val="28"/>
        </w:rPr>
        <w:t>.</w:t>
      </w:r>
      <w:r w:rsidR="0047723F" w:rsidRPr="004F31F3">
        <w:rPr>
          <w:szCs w:val="28"/>
        </w:rPr>
        <w:t xml:space="preserve"> Контроль за исполнением настоящего постановления оставляю за собой. </w:t>
      </w:r>
    </w:p>
    <w:p w:rsidR="00D07810" w:rsidRDefault="00D07810" w:rsidP="0047723F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</w:p>
    <w:p w:rsidR="0000263C" w:rsidRDefault="0000263C" w:rsidP="0047723F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</w:p>
    <w:p w:rsidR="0000263C" w:rsidRPr="004F31F3" w:rsidRDefault="0000263C" w:rsidP="0047723F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</w:p>
    <w:p w:rsidR="0047723F" w:rsidRPr="004F31F3" w:rsidRDefault="0047723F" w:rsidP="0047723F">
      <w:pPr>
        <w:pStyle w:val="a4"/>
        <w:tabs>
          <w:tab w:val="left" w:pos="900"/>
        </w:tabs>
        <w:ind w:left="0"/>
        <w:jc w:val="both"/>
        <w:rPr>
          <w:szCs w:val="28"/>
        </w:rPr>
      </w:pPr>
      <w:r w:rsidRPr="004F31F3">
        <w:rPr>
          <w:szCs w:val="28"/>
        </w:rPr>
        <w:t xml:space="preserve">Глава </w:t>
      </w:r>
      <w:proofErr w:type="spellStart"/>
      <w:r w:rsidR="007F72ED">
        <w:rPr>
          <w:szCs w:val="28"/>
        </w:rPr>
        <w:t>Залиманского</w:t>
      </w:r>
      <w:proofErr w:type="spellEnd"/>
      <w:r w:rsidRPr="004F31F3">
        <w:rPr>
          <w:szCs w:val="28"/>
        </w:rPr>
        <w:t xml:space="preserve"> сельского поселения                                     </w:t>
      </w:r>
      <w:r w:rsidR="007F72ED">
        <w:rPr>
          <w:szCs w:val="28"/>
        </w:rPr>
        <w:t>С.А.Лунев</w:t>
      </w:r>
    </w:p>
    <w:p w:rsidR="0047723F" w:rsidRPr="004F31F3" w:rsidRDefault="0047723F">
      <w:pPr>
        <w:spacing w:after="200" w:line="276" w:lineRule="auto"/>
        <w:rPr>
          <w:szCs w:val="28"/>
        </w:rPr>
      </w:pPr>
      <w:r w:rsidRPr="004F31F3">
        <w:rPr>
          <w:szCs w:val="28"/>
        </w:rPr>
        <w:br w:type="page"/>
      </w:r>
    </w:p>
    <w:p w:rsidR="0047723F" w:rsidRPr="004F31F3" w:rsidRDefault="0047723F" w:rsidP="0047723F">
      <w:pPr>
        <w:ind w:left="4536"/>
        <w:rPr>
          <w:szCs w:val="28"/>
        </w:rPr>
      </w:pPr>
      <w:r w:rsidRPr="004F31F3">
        <w:rPr>
          <w:szCs w:val="28"/>
        </w:rPr>
        <w:lastRenderedPageBreak/>
        <w:t>Приложение № 1</w:t>
      </w:r>
    </w:p>
    <w:p w:rsidR="0047723F" w:rsidRPr="004F31F3" w:rsidRDefault="0047723F" w:rsidP="0047723F">
      <w:pPr>
        <w:ind w:left="4536"/>
        <w:rPr>
          <w:szCs w:val="28"/>
        </w:rPr>
      </w:pPr>
      <w:r w:rsidRPr="004F31F3">
        <w:rPr>
          <w:szCs w:val="28"/>
        </w:rPr>
        <w:t xml:space="preserve">к постановлению администрации </w:t>
      </w:r>
      <w:proofErr w:type="spellStart"/>
      <w:r w:rsidR="007F72ED">
        <w:rPr>
          <w:szCs w:val="28"/>
        </w:rPr>
        <w:t>Залиманского</w:t>
      </w:r>
      <w:proofErr w:type="spellEnd"/>
      <w:r w:rsidRPr="004F31F3">
        <w:rPr>
          <w:szCs w:val="28"/>
        </w:rPr>
        <w:t xml:space="preserve"> сельского поселения Бог</w:t>
      </w:r>
      <w:r w:rsidR="00157CC2">
        <w:rPr>
          <w:szCs w:val="28"/>
        </w:rPr>
        <w:t xml:space="preserve">учарского муниципального района </w:t>
      </w:r>
      <w:r w:rsidRPr="004F31F3">
        <w:rPr>
          <w:szCs w:val="28"/>
        </w:rPr>
        <w:t>Воронежской области</w:t>
      </w:r>
    </w:p>
    <w:p w:rsidR="0047723F" w:rsidRPr="004F31F3" w:rsidRDefault="0047723F" w:rsidP="0047723F">
      <w:pPr>
        <w:ind w:left="4536"/>
        <w:rPr>
          <w:szCs w:val="28"/>
        </w:rPr>
      </w:pPr>
      <w:r w:rsidRPr="004F31F3">
        <w:rPr>
          <w:szCs w:val="28"/>
        </w:rPr>
        <w:t xml:space="preserve">от </w:t>
      </w:r>
      <w:r w:rsidR="00E137A2">
        <w:rPr>
          <w:szCs w:val="28"/>
        </w:rPr>
        <w:t>04.06.</w:t>
      </w:r>
      <w:r w:rsidRPr="004F31F3">
        <w:rPr>
          <w:szCs w:val="28"/>
        </w:rPr>
        <w:t xml:space="preserve">2020 № </w:t>
      </w:r>
      <w:r w:rsidR="00E137A2">
        <w:rPr>
          <w:szCs w:val="28"/>
        </w:rPr>
        <w:t>32</w:t>
      </w:r>
    </w:p>
    <w:p w:rsidR="00D07810" w:rsidRPr="004F31F3" w:rsidRDefault="00D07810" w:rsidP="0047723F">
      <w:pPr>
        <w:ind w:left="4536"/>
        <w:rPr>
          <w:szCs w:val="28"/>
        </w:rPr>
      </w:pPr>
    </w:p>
    <w:p w:rsidR="00D07810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00263C" w:rsidRPr="004F31F3" w:rsidRDefault="0000263C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07810" w:rsidRPr="0000263C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jc w:val="center"/>
        <w:rPr>
          <w:b/>
          <w:spacing w:val="0"/>
          <w:sz w:val="28"/>
          <w:szCs w:val="28"/>
        </w:rPr>
      </w:pPr>
      <w:r w:rsidRPr="0000263C">
        <w:rPr>
          <w:b/>
          <w:spacing w:val="0"/>
          <w:sz w:val="28"/>
          <w:szCs w:val="28"/>
        </w:rPr>
        <w:t>Состав рабочей группы по вопросам оказания имущественной поддержки субъектов малого и среднего предпринимательства в</w:t>
      </w:r>
      <w:r w:rsidR="0047723F" w:rsidRPr="0000263C">
        <w:rPr>
          <w:b/>
          <w:spacing w:val="0"/>
          <w:sz w:val="28"/>
          <w:szCs w:val="28"/>
        </w:rPr>
        <w:t xml:space="preserve"> </w:t>
      </w:r>
      <w:proofErr w:type="spellStart"/>
      <w:r w:rsidR="007F72ED" w:rsidRPr="0000263C">
        <w:rPr>
          <w:b/>
          <w:spacing w:val="0"/>
          <w:sz w:val="28"/>
          <w:szCs w:val="28"/>
        </w:rPr>
        <w:t>Залиманском</w:t>
      </w:r>
      <w:proofErr w:type="spellEnd"/>
      <w:r w:rsidR="0047723F" w:rsidRPr="0000263C">
        <w:rPr>
          <w:b/>
          <w:spacing w:val="0"/>
          <w:sz w:val="28"/>
          <w:szCs w:val="28"/>
        </w:rPr>
        <w:t xml:space="preserve"> сельском поселении </w:t>
      </w:r>
      <w:proofErr w:type="spellStart"/>
      <w:r w:rsidRPr="0000263C">
        <w:rPr>
          <w:b/>
          <w:spacing w:val="0"/>
          <w:sz w:val="28"/>
          <w:szCs w:val="28"/>
        </w:rPr>
        <w:t>Богучарском</w:t>
      </w:r>
      <w:proofErr w:type="spellEnd"/>
      <w:r w:rsidRPr="0000263C">
        <w:rPr>
          <w:b/>
          <w:spacing w:val="0"/>
          <w:sz w:val="28"/>
          <w:szCs w:val="28"/>
        </w:rPr>
        <w:t xml:space="preserve"> муниципальном районе</w:t>
      </w:r>
    </w:p>
    <w:p w:rsidR="00D07810" w:rsidRPr="004F31F3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07810" w:rsidRDefault="007F72ED" w:rsidP="0047723F">
      <w:pPr>
        <w:pStyle w:val="a4"/>
        <w:tabs>
          <w:tab w:val="left" w:pos="900"/>
        </w:tabs>
        <w:ind w:left="0"/>
        <w:jc w:val="both"/>
        <w:rPr>
          <w:szCs w:val="28"/>
        </w:rPr>
      </w:pPr>
      <w:r>
        <w:rPr>
          <w:szCs w:val="28"/>
        </w:rPr>
        <w:t xml:space="preserve">          Лунев С.А.</w:t>
      </w:r>
      <w:r w:rsidR="00D07810" w:rsidRPr="004F31F3">
        <w:rPr>
          <w:szCs w:val="28"/>
        </w:rPr>
        <w:t xml:space="preserve"> – </w:t>
      </w:r>
      <w:r w:rsidR="0047723F" w:rsidRPr="004F31F3">
        <w:rPr>
          <w:szCs w:val="28"/>
        </w:rPr>
        <w:t xml:space="preserve">глава </w:t>
      </w:r>
      <w:proofErr w:type="spellStart"/>
      <w:r>
        <w:rPr>
          <w:szCs w:val="28"/>
        </w:rPr>
        <w:t>Залиманского</w:t>
      </w:r>
      <w:proofErr w:type="spellEnd"/>
      <w:r w:rsidR="0047723F" w:rsidRPr="004F31F3">
        <w:rPr>
          <w:szCs w:val="28"/>
        </w:rPr>
        <w:t xml:space="preserve"> сельского поселения</w:t>
      </w:r>
      <w:r w:rsidR="00D07810" w:rsidRPr="004F31F3">
        <w:rPr>
          <w:szCs w:val="28"/>
        </w:rPr>
        <w:t>, председатель рабочей группы;</w:t>
      </w:r>
    </w:p>
    <w:p w:rsidR="007F72ED" w:rsidRPr="004F31F3" w:rsidRDefault="007F72ED" w:rsidP="0047723F">
      <w:pPr>
        <w:pStyle w:val="a4"/>
        <w:tabs>
          <w:tab w:val="left" w:pos="900"/>
        </w:tabs>
        <w:ind w:left="0"/>
        <w:jc w:val="both"/>
        <w:rPr>
          <w:szCs w:val="28"/>
        </w:rPr>
      </w:pPr>
    </w:p>
    <w:p w:rsidR="00D07810" w:rsidRDefault="007F72ED" w:rsidP="0047723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Котенко</w:t>
      </w:r>
      <w:proofErr w:type="spellEnd"/>
      <w:r>
        <w:rPr>
          <w:szCs w:val="28"/>
        </w:rPr>
        <w:t xml:space="preserve"> Ю.В.</w:t>
      </w:r>
      <w:r w:rsidR="0047723F" w:rsidRPr="004F31F3">
        <w:rPr>
          <w:szCs w:val="28"/>
        </w:rPr>
        <w:t xml:space="preserve"> –ведущий специалист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Залиманского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 xml:space="preserve"> </w:t>
      </w:r>
      <w:r w:rsidR="00D07810" w:rsidRPr="004F31F3">
        <w:rPr>
          <w:szCs w:val="28"/>
        </w:rPr>
        <w:t>,</w:t>
      </w:r>
      <w:proofErr w:type="gramEnd"/>
      <w:r w:rsidR="00D07810" w:rsidRPr="004F31F3">
        <w:rPr>
          <w:szCs w:val="28"/>
        </w:rPr>
        <w:t xml:space="preserve"> заместитель председателя, член рабочей группы; </w:t>
      </w:r>
    </w:p>
    <w:p w:rsidR="007F72ED" w:rsidRPr="004F31F3" w:rsidRDefault="007F72ED" w:rsidP="0047723F">
      <w:pPr>
        <w:ind w:firstLine="709"/>
        <w:jc w:val="both"/>
        <w:rPr>
          <w:szCs w:val="28"/>
        </w:rPr>
      </w:pPr>
    </w:p>
    <w:p w:rsidR="00D07810" w:rsidRDefault="007F72ED" w:rsidP="0047723F">
      <w:pPr>
        <w:jc w:val="both"/>
        <w:rPr>
          <w:szCs w:val="28"/>
        </w:rPr>
      </w:pPr>
      <w:r>
        <w:rPr>
          <w:szCs w:val="28"/>
        </w:rPr>
        <w:t>Андреева Е.М.</w:t>
      </w:r>
      <w:r w:rsidR="00D07810" w:rsidRPr="004F31F3">
        <w:rPr>
          <w:szCs w:val="28"/>
        </w:rPr>
        <w:t xml:space="preserve"> – </w:t>
      </w:r>
      <w:r w:rsidR="0047723F" w:rsidRPr="004F31F3">
        <w:rPr>
          <w:szCs w:val="28"/>
        </w:rPr>
        <w:t xml:space="preserve">старший инспектор администрации </w:t>
      </w:r>
      <w:proofErr w:type="spellStart"/>
      <w:r>
        <w:rPr>
          <w:szCs w:val="28"/>
        </w:rPr>
        <w:t>Залиманского</w:t>
      </w:r>
      <w:proofErr w:type="spellEnd"/>
      <w:r>
        <w:rPr>
          <w:szCs w:val="28"/>
        </w:rPr>
        <w:t xml:space="preserve"> сельского </w:t>
      </w:r>
      <w:r w:rsidR="0047723F" w:rsidRPr="004F31F3">
        <w:rPr>
          <w:szCs w:val="28"/>
        </w:rPr>
        <w:t>поселения</w:t>
      </w:r>
      <w:r w:rsidR="00D07810" w:rsidRPr="004F31F3">
        <w:rPr>
          <w:szCs w:val="28"/>
        </w:rPr>
        <w:t>, секретарь рабочей группы;</w:t>
      </w:r>
    </w:p>
    <w:p w:rsidR="007F72ED" w:rsidRPr="004F31F3" w:rsidRDefault="007F72ED" w:rsidP="0047723F">
      <w:pPr>
        <w:jc w:val="both"/>
        <w:rPr>
          <w:szCs w:val="28"/>
        </w:rPr>
      </w:pPr>
    </w:p>
    <w:p w:rsidR="00D07810" w:rsidRDefault="00D07810" w:rsidP="0047723F">
      <w:pPr>
        <w:ind w:firstLine="709"/>
        <w:jc w:val="both"/>
        <w:rPr>
          <w:szCs w:val="28"/>
        </w:rPr>
      </w:pPr>
      <w:r w:rsidRPr="004F31F3">
        <w:rPr>
          <w:szCs w:val="28"/>
        </w:rPr>
        <w:t>Козлов Д.В. - заместитель начальника отдела по организационно - правовой работе и информационной безопасности</w:t>
      </w:r>
      <w:r w:rsidR="007F72ED">
        <w:rPr>
          <w:szCs w:val="28"/>
        </w:rPr>
        <w:t xml:space="preserve"> </w:t>
      </w:r>
      <w:r w:rsidRPr="004F31F3">
        <w:rPr>
          <w:szCs w:val="28"/>
        </w:rPr>
        <w:t>администрации Богучарского</w:t>
      </w:r>
      <w:r w:rsidR="007F72ED">
        <w:rPr>
          <w:szCs w:val="28"/>
        </w:rPr>
        <w:t xml:space="preserve"> </w:t>
      </w:r>
      <w:r w:rsidRPr="004F31F3">
        <w:rPr>
          <w:szCs w:val="28"/>
        </w:rPr>
        <w:t>муниципального района Воронежской области, член рабочей группы</w:t>
      </w:r>
      <w:r w:rsidR="0047723F" w:rsidRPr="004F31F3">
        <w:rPr>
          <w:szCs w:val="28"/>
        </w:rPr>
        <w:t xml:space="preserve"> (по согласованию)</w:t>
      </w:r>
      <w:r w:rsidRPr="004F31F3">
        <w:rPr>
          <w:szCs w:val="28"/>
        </w:rPr>
        <w:t>;</w:t>
      </w:r>
    </w:p>
    <w:p w:rsidR="007F72ED" w:rsidRPr="004F31F3" w:rsidRDefault="007F72ED" w:rsidP="0047723F">
      <w:pPr>
        <w:ind w:firstLine="709"/>
        <w:jc w:val="both"/>
        <w:rPr>
          <w:bCs/>
          <w:szCs w:val="28"/>
        </w:rPr>
      </w:pPr>
    </w:p>
    <w:p w:rsidR="00D07810" w:rsidRDefault="00D07810" w:rsidP="0047723F">
      <w:pPr>
        <w:ind w:firstLine="709"/>
        <w:jc w:val="both"/>
        <w:rPr>
          <w:szCs w:val="28"/>
        </w:rPr>
      </w:pPr>
      <w:proofErr w:type="spellStart"/>
      <w:r w:rsidRPr="004F31F3">
        <w:rPr>
          <w:szCs w:val="28"/>
        </w:rPr>
        <w:t>Гоцкин</w:t>
      </w:r>
      <w:proofErr w:type="spellEnd"/>
      <w:r w:rsidRPr="004F31F3">
        <w:rPr>
          <w:szCs w:val="28"/>
        </w:rPr>
        <w:t xml:space="preserve"> Ю.В. – руководитель</w:t>
      </w:r>
      <w:r w:rsidR="007F72ED">
        <w:rPr>
          <w:szCs w:val="28"/>
        </w:rPr>
        <w:t xml:space="preserve"> </w:t>
      </w:r>
      <w:r w:rsidRPr="004F31F3">
        <w:rPr>
          <w:szCs w:val="28"/>
        </w:rPr>
        <w:t xml:space="preserve">МКУ «Отдел физической культуры и спорта Богучарского муниципального района», член рабочей группы; </w:t>
      </w:r>
    </w:p>
    <w:p w:rsidR="007F72ED" w:rsidRPr="004F31F3" w:rsidRDefault="007F72ED" w:rsidP="0047723F">
      <w:pPr>
        <w:ind w:firstLine="709"/>
        <w:jc w:val="both"/>
        <w:rPr>
          <w:szCs w:val="28"/>
        </w:rPr>
      </w:pPr>
    </w:p>
    <w:p w:rsidR="00D07810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proofErr w:type="spellStart"/>
      <w:r w:rsidRPr="004F31F3">
        <w:rPr>
          <w:spacing w:val="0"/>
          <w:sz w:val="28"/>
          <w:szCs w:val="28"/>
        </w:rPr>
        <w:t>АскураваО</w:t>
      </w:r>
      <w:proofErr w:type="spellEnd"/>
      <w:r w:rsidRPr="004F31F3">
        <w:rPr>
          <w:spacing w:val="0"/>
          <w:sz w:val="28"/>
          <w:szCs w:val="28"/>
        </w:rPr>
        <w:t>. Ю. – директор автономной некоммерческой организации «Богучарский центр поддержки предпринимательства», эксперт рабочейгруппы с правом совещательного голоса (по согласованию);</w:t>
      </w:r>
    </w:p>
    <w:p w:rsidR="007F72ED" w:rsidRPr="004F31F3" w:rsidRDefault="007F72ED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07810" w:rsidRPr="004F31F3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4F31F3">
        <w:rPr>
          <w:spacing w:val="0"/>
          <w:sz w:val="28"/>
          <w:szCs w:val="28"/>
        </w:rPr>
        <w:t xml:space="preserve">Глущенко С.В. – общественный представитель </w:t>
      </w:r>
      <w:proofErr w:type="gramStart"/>
      <w:r w:rsidRPr="004F31F3">
        <w:rPr>
          <w:spacing w:val="0"/>
          <w:sz w:val="28"/>
          <w:szCs w:val="28"/>
        </w:rPr>
        <w:t>торгово - промышленной</w:t>
      </w:r>
      <w:proofErr w:type="gramEnd"/>
      <w:r w:rsidRPr="004F31F3">
        <w:rPr>
          <w:spacing w:val="0"/>
          <w:sz w:val="28"/>
          <w:szCs w:val="28"/>
        </w:rPr>
        <w:t xml:space="preserve"> палаты Воронежской области в </w:t>
      </w:r>
      <w:proofErr w:type="spellStart"/>
      <w:r w:rsidRPr="004F31F3">
        <w:rPr>
          <w:spacing w:val="0"/>
          <w:sz w:val="28"/>
          <w:szCs w:val="28"/>
        </w:rPr>
        <w:t>Богучарском</w:t>
      </w:r>
      <w:proofErr w:type="spellEnd"/>
      <w:r w:rsidRPr="004F31F3">
        <w:rPr>
          <w:spacing w:val="0"/>
          <w:sz w:val="28"/>
          <w:szCs w:val="28"/>
        </w:rPr>
        <w:t xml:space="preserve"> районе, эксперт </w:t>
      </w:r>
      <w:proofErr w:type="spellStart"/>
      <w:r w:rsidRPr="004F31F3">
        <w:rPr>
          <w:spacing w:val="0"/>
          <w:sz w:val="28"/>
          <w:szCs w:val="28"/>
        </w:rPr>
        <w:t>рабочейгруппыс</w:t>
      </w:r>
      <w:proofErr w:type="spellEnd"/>
      <w:r w:rsidRPr="004F31F3">
        <w:rPr>
          <w:spacing w:val="0"/>
          <w:sz w:val="28"/>
          <w:szCs w:val="28"/>
        </w:rPr>
        <w:t xml:space="preserve"> правом совещательного голоса (по согласованию).</w:t>
      </w:r>
    </w:p>
    <w:p w:rsidR="00A57056" w:rsidRPr="004F31F3" w:rsidRDefault="00A57056">
      <w:pPr>
        <w:spacing w:after="200" w:line="276" w:lineRule="auto"/>
        <w:rPr>
          <w:iCs/>
          <w:szCs w:val="28"/>
        </w:rPr>
      </w:pPr>
      <w:r w:rsidRPr="004F31F3">
        <w:rPr>
          <w:iCs/>
          <w:szCs w:val="28"/>
        </w:rPr>
        <w:br w:type="page"/>
      </w:r>
    </w:p>
    <w:p w:rsidR="00A10F46" w:rsidRPr="0000263C" w:rsidRDefault="00A10F46" w:rsidP="00A10F46">
      <w:pPr>
        <w:ind w:left="4536"/>
        <w:rPr>
          <w:sz w:val="27"/>
          <w:szCs w:val="27"/>
        </w:rPr>
      </w:pPr>
      <w:r w:rsidRPr="0000263C">
        <w:rPr>
          <w:sz w:val="27"/>
          <w:szCs w:val="27"/>
        </w:rPr>
        <w:lastRenderedPageBreak/>
        <w:t>Приложение № 2</w:t>
      </w:r>
    </w:p>
    <w:p w:rsidR="00A10F46" w:rsidRPr="0000263C" w:rsidRDefault="00A10F46" w:rsidP="00A10F46">
      <w:pPr>
        <w:ind w:left="4536"/>
        <w:rPr>
          <w:sz w:val="27"/>
          <w:szCs w:val="27"/>
        </w:rPr>
      </w:pPr>
      <w:r w:rsidRPr="0000263C">
        <w:rPr>
          <w:sz w:val="27"/>
          <w:szCs w:val="27"/>
        </w:rPr>
        <w:t xml:space="preserve">к постановлению администрации </w:t>
      </w:r>
      <w:proofErr w:type="spellStart"/>
      <w:r w:rsidR="007F72ED" w:rsidRPr="0000263C">
        <w:rPr>
          <w:sz w:val="27"/>
          <w:szCs w:val="27"/>
        </w:rPr>
        <w:t>Залиманского</w:t>
      </w:r>
      <w:proofErr w:type="spellEnd"/>
      <w:r w:rsidRPr="0000263C">
        <w:rPr>
          <w:sz w:val="27"/>
          <w:szCs w:val="27"/>
        </w:rPr>
        <w:t xml:space="preserve"> сельского поселения Богучарского муниципального района</w:t>
      </w:r>
      <w:r w:rsidR="007F72ED" w:rsidRPr="0000263C">
        <w:rPr>
          <w:sz w:val="27"/>
          <w:szCs w:val="27"/>
        </w:rPr>
        <w:t xml:space="preserve"> </w:t>
      </w:r>
      <w:r w:rsidRPr="0000263C">
        <w:rPr>
          <w:sz w:val="27"/>
          <w:szCs w:val="27"/>
        </w:rPr>
        <w:t>Воронежской области</w:t>
      </w:r>
    </w:p>
    <w:p w:rsidR="00A10F46" w:rsidRPr="0000263C" w:rsidRDefault="00A10F46" w:rsidP="00A10F46">
      <w:pPr>
        <w:ind w:left="4536"/>
        <w:rPr>
          <w:sz w:val="27"/>
          <w:szCs w:val="27"/>
        </w:rPr>
      </w:pPr>
      <w:r w:rsidRPr="0000263C">
        <w:rPr>
          <w:sz w:val="27"/>
          <w:szCs w:val="27"/>
        </w:rPr>
        <w:t xml:space="preserve">от </w:t>
      </w:r>
      <w:r w:rsidR="00E137A2" w:rsidRPr="0000263C">
        <w:rPr>
          <w:sz w:val="27"/>
          <w:szCs w:val="27"/>
        </w:rPr>
        <w:t>04.06.</w:t>
      </w:r>
      <w:r w:rsidRPr="0000263C">
        <w:rPr>
          <w:sz w:val="27"/>
          <w:szCs w:val="27"/>
        </w:rPr>
        <w:t xml:space="preserve">2020 № </w:t>
      </w:r>
      <w:r w:rsidR="00E137A2" w:rsidRPr="0000263C">
        <w:rPr>
          <w:sz w:val="27"/>
          <w:szCs w:val="27"/>
        </w:rPr>
        <w:t>32</w:t>
      </w:r>
    </w:p>
    <w:p w:rsidR="00D07810" w:rsidRPr="0000263C" w:rsidRDefault="00D07810" w:rsidP="0047723F">
      <w:pPr>
        <w:ind w:firstLine="709"/>
        <w:jc w:val="both"/>
        <w:rPr>
          <w:sz w:val="27"/>
          <w:szCs w:val="27"/>
        </w:rPr>
      </w:pPr>
    </w:p>
    <w:p w:rsidR="00D07810" w:rsidRPr="0000263C" w:rsidRDefault="00D07810" w:rsidP="00A10F46">
      <w:pPr>
        <w:jc w:val="center"/>
        <w:rPr>
          <w:b/>
          <w:sz w:val="27"/>
          <w:szCs w:val="27"/>
        </w:rPr>
      </w:pPr>
      <w:r w:rsidRPr="0000263C">
        <w:rPr>
          <w:b/>
          <w:bCs/>
          <w:sz w:val="27"/>
          <w:szCs w:val="27"/>
        </w:rPr>
        <w:t>Положение</w:t>
      </w:r>
    </w:p>
    <w:p w:rsidR="00D07810" w:rsidRPr="0000263C" w:rsidRDefault="00D07810" w:rsidP="00A10F46">
      <w:pPr>
        <w:jc w:val="center"/>
        <w:rPr>
          <w:b/>
          <w:sz w:val="27"/>
          <w:szCs w:val="27"/>
        </w:rPr>
      </w:pPr>
      <w:r w:rsidRPr="0000263C">
        <w:rPr>
          <w:b/>
          <w:bCs/>
          <w:sz w:val="27"/>
          <w:szCs w:val="27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7F72ED" w:rsidRPr="0000263C">
        <w:rPr>
          <w:b/>
          <w:bCs/>
          <w:sz w:val="27"/>
          <w:szCs w:val="27"/>
        </w:rPr>
        <w:t>Залиманского</w:t>
      </w:r>
      <w:proofErr w:type="spellEnd"/>
      <w:r w:rsidR="00A10F46" w:rsidRPr="0000263C">
        <w:rPr>
          <w:b/>
          <w:bCs/>
          <w:sz w:val="27"/>
          <w:szCs w:val="27"/>
        </w:rPr>
        <w:t xml:space="preserve"> сельского поселения </w:t>
      </w:r>
      <w:r w:rsidRPr="0000263C">
        <w:rPr>
          <w:b/>
          <w:bCs/>
          <w:sz w:val="27"/>
          <w:szCs w:val="27"/>
        </w:rPr>
        <w:t>Богучарского муниципального района Воронежской области</w:t>
      </w:r>
    </w:p>
    <w:p w:rsidR="00D07810" w:rsidRPr="0000263C" w:rsidRDefault="00D07810" w:rsidP="0047723F">
      <w:pPr>
        <w:ind w:firstLine="709"/>
        <w:jc w:val="both"/>
        <w:rPr>
          <w:sz w:val="27"/>
          <w:szCs w:val="27"/>
        </w:rPr>
      </w:pP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230"/>
        </w:tabs>
        <w:snapToGrid/>
        <w:jc w:val="center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1. </w:t>
      </w:r>
      <w:r w:rsidR="00D07810" w:rsidRPr="0000263C">
        <w:rPr>
          <w:rStyle w:val="1"/>
          <w:spacing w:val="0"/>
          <w:sz w:val="27"/>
          <w:szCs w:val="27"/>
        </w:rPr>
        <w:t>Общие положения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1.1. </w:t>
      </w:r>
      <w:r w:rsidR="00D07810" w:rsidRPr="0000263C">
        <w:rPr>
          <w:rStyle w:val="1"/>
          <w:spacing w:val="0"/>
          <w:sz w:val="27"/>
          <w:szCs w:val="27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исреднего предпринимательства на территории</w:t>
      </w:r>
      <w:r w:rsidR="007F72ED" w:rsidRPr="0000263C">
        <w:rPr>
          <w:rStyle w:val="1"/>
          <w:spacing w:val="0"/>
          <w:sz w:val="27"/>
          <w:szCs w:val="27"/>
        </w:rPr>
        <w:t xml:space="preserve"> 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a8"/>
          <w:i w:val="0"/>
          <w:spacing w:val="0"/>
          <w:sz w:val="27"/>
          <w:szCs w:val="27"/>
        </w:rPr>
        <w:t>Богучарского муниципального района Воронежской области</w:t>
      </w:r>
      <w:r w:rsidR="00D07810" w:rsidRPr="0000263C">
        <w:rPr>
          <w:rStyle w:val="1"/>
          <w:spacing w:val="0"/>
          <w:sz w:val="27"/>
          <w:szCs w:val="27"/>
        </w:rPr>
        <w:t xml:space="preserve"> (далее - рабочая группа).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1.2. </w:t>
      </w:r>
      <w:r w:rsidR="00D07810" w:rsidRPr="0000263C">
        <w:rPr>
          <w:rStyle w:val="1"/>
          <w:spacing w:val="0"/>
          <w:sz w:val="27"/>
          <w:szCs w:val="27"/>
        </w:rPr>
        <w:t xml:space="preserve">Рабочая группа является совещательным консультативным органом по обеспечению взаимодействияисполнительных органов власти Воронежской области сорганами местного самоуправления Богучарского муниципального района Воронежской области, иными органами и организациями, созданным при </w:t>
      </w:r>
      <w:r w:rsidR="00D07810" w:rsidRPr="0000263C">
        <w:rPr>
          <w:sz w:val="27"/>
          <w:szCs w:val="27"/>
        </w:rPr>
        <w:t xml:space="preserve">администрации </w:t>
      </w:r>
      <w:r w:rsidR="007F72ED" w:rsidRPr="0000263C">
        <w:rPr>
          <w:sz w:val="27"/>
          <w:szCs w:val="27"/>
        </w:rPr>
        <w:t>Залиманского</w:t>
      </w:r>
      <w:r w:rsidR="004F31F3" w:rsidRPr="0000263C">
        <w:rPr>
          <w:sz w:val="27"/>
          <w:szCs w:val="27"/>
        </w:rPr>
        <w:t xml:space="preserve"> сельского поселения </w:t>
      </w:r>
      <w:r w:rsidR="00D07810" w:rsidRPr="0000263C">
        <w:rPr>
          <w:sz w:val="27"/>
          <w:szCs w:val="27"/>
        </w:rPr>
        <w:t>Богучарского муниципального района Воронежской области.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1.3. </w:t>
      </w:r>
      <w:r w:rsidR="00D07810" w:rsidRPr="0000263C">
        <w:rPr>
          <w:rStyle w:val="1"/>
          <w:spacing w:val="0"/>
          <w:sz w:val="27"/>
          <w:szCs w:val="27"/>
        </w:rPr>
        <w:t>Целями деятельности рабочей группы являются:</w:t>
      </w:r>
    </w:p>
    <w:p w:rsidR="00A10F46" w:rsidRPr="0000263C" w:rsidRDefault="00A10F46" w:rsidP="004F31F3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  <w:rPr>
          <w:sz w:val="27"/>
          <w:szCs w:val="27"/>
        </w:rPr>
      </w:pPr>
      <w:proofErr w:type="gramStart"/>
      <w:r w:rsidRPr="0000263C">
        <w:rPr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-субъекты МСП) на территории </w:t>
      </w:r>
      <w:r w:rsidR="007F72ED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="00D07810" w:rsidRPr="0000263C">
        <w:rPr>
          <w:rStyle w:val="a8"/>
          <w:i w:val="0"/>
          <w:spacing w:val="0"/>
          <w:sz w:val="27"/>
          <w:szCs w:val="27"/>
        </w:rPr>
        <w:t>,</w:t>
      </w:r>
      <w:r w:rsidR="00D07810" w:rsidRPr="0000263C">
        <w:rPr>
          <w:rStyle w:val="1"/>
          <w:spacing w:val="0"/>
          <w:sz w:val="27"/>
          <w:szCs w:val="27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</w:t>
      </w:r>
      <w:proofErr w:type="gramEnd"/>
      <w:r w:rsidR="00D07810" w:rsidRPr="0000263C">
        <w:rPr>
          <w:rStyle w:val="1"/>
          <w:spacing w:val="0"/>
          <w:sz w:val="27"/>
          <w:szCs w:val="27"/>
        </w:rPr>
        <w:t xml:space="preserve"> мерам имущественной поддержки;</w:t>
      </w:r>
    </w:p>
    <w:p w:rsidR="00D07810" w:rsidRPr="0000263C" w:rsidRDefault="00A10F46" w:rsidP="00A10F46">
      <w:pPr>
        <w:pStyle w:val="a5"/>
        <w:tabs>
          <w:tab w:val="left" w:pos="993"/>
          <w:tab w:val="left" w:leader="underscore" w:pos="5636"/>
        </w:tabs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 xml:space="preserve">выявление источников для пополнения перечней государственного (муниципального) имущества, предусмотренных частью 4 статьи 18 Закона № 209-ФЗ (далее — Перечни) на территории </w:t>
      </w:r>
      <w:r w:rsidR="007F72ED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;</w:t>
      </w:r>
    </w:p>
    <w:p w:rsidR="00A10F46" w:rsidRPr="0000263C" w:rsidRDefault="00D07810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  <w:rPr>
          <w:rStyle w:val="40"/>
          <w:iCs/>
          <w:color w:val="auto"/>
          <w:spacing w:val="0"/>
        </w:rPr>
      </w:pPr>
      <w:r w:rsidRPr="0000263C">
        <w:rPr>
          <w:rStyle w:val="1"/>
          <w:spacing w:val="0"/>
          <w:sz w:val="27"/>
          <w:szCs w:val="27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="007F72ED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Pr="0000263C">
        <w:rPr>
          <w:rStyle w:val="40"/>
          <w:iCs/>
          <w:color w:val="auto"/>
          <w:spacing w:val="0"/>
        </w:rPr>
        <w:t>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40"/>
          <w:iCs/>
          <w:color w:val="auto"/>
          <w:spacing w:val="0"/>
        </w:rPr>
        <w:t xml:space="preserve">1.4. </w:t>
      </w:r>
      <w:r w:rsidR="00D07810" w:rsidRPr="0000263C">
        <w:rPr>
          <w:rStyle w:val="1"/>
          <w:spacing w:val="0"/>
          <w:sz w:val="27"/>
          <w:szCs w:val="27"/>
        </w:rPr>
        <w:t xml:space="preserve">Рабочая группа </w:t>
      </w:r>
      <w:r w:rsidR="007F72ED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 работает во взаимодействии с рабочими группами по вопросам оказания имущественной поддержки субъектам малого и среднего предпринимательства, с</w:t>
      </w:r>
      <w:r w:rsidR="004F31F3" w:rsidRPr="0000263C">
        <w:rPr>
          <w:rStyle w:val="1"/>
          <w:spacing w:val="0"/>
          <w:sz w:val="27"/>
          <w:szCs w:val="27"/>
        </w:rPr>
        <w:t xml:space="preserve">озданными в </w:t>
      </w:r>
      <w:r w:rsidR="00D07810" w:rsidRPr="0000263C">
        <w:rPr>
          <w:rStyle w:val="1"/>
          <w:spacing w:val="0"/>
          <w:sz w:val="27"/>
          <w:szCs w:val="27"/>
        </w:rPr>
        <w:t>Богучарско</w:t>
      </w:r>
      <w:r w:rsidR="004F31F3" w:rsidRPr="0000263C">
        <w:rPr>
          <w:rStyle w:val="1"/>
          <w:spacing w:val="0"/>
          <w:sz w:val="27"/>
          <w:szCs w:val="27"/>
        </w:rPr>
        <w:t>м</w:t>
      </w:r>
      <w:r w:rsidR="00D07810" w:rsidRPr="0000263C">
        <w:rPr>
          <w:rStyle w:val="1"/>
          <w:spacing w:val="0"/>
          <w:sz w:val="27"/>
          <w:szCs w:val="27"/>
        </w:rPr>
        <w:t xml:space="preserve"> муниципально</w:t>
      </w:r>
      <w:r w:rsidR="004F31F3" w:rsidRPr="0000263C">
        <w:rPr>
          <w:rStyle w:val="1"/>
          <w:spacing w:val="0"/>
          <w:sz w:val="27"/>
          <w:szCs w:val="27"/>
        </w:rPr>
        <w:t>м</w:t>
      </w:r>
      <w:r w:rsidR="00D07810" w:rsidRPr="0000263C">
        <w:rPr>
          <w:rStyle w:val="1"/>
          <w:spacing w:val="0"/>
          <w:sz w:val="27"/>
          <w:szCs w:val="27"/>
        </w:rPr>
        <w:t xml:space="preserve"> район</w:t>
      </w:r>
      <w:r w:rsidR="004F31F3" w:rsidRPr="0000263C">
        <w:rPr>
          <w:rStyle w:val="1"/>
          <w:spacing w:val="0"/>
          <w:sz w:val="27"/>
          <w:szCs w:val="27"/>
        </w:rPr>
        <w:t>е</w:t>
      </w:r>
      <w:r w:rsidR="00D07810" w:rsidRPr="0000263C">
        <w:rPr>
          <w:rStyle w:val="1"/>
          <w:spacing w:val="0"/>
          <w:sz w:val="27"/>
          <w:szCs w:val="27"/>
        </w:rPr>
        <w:t xml:space="preserve"> Воронежской области.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1.5. </w:t>
      </w:r>
      <w:r w:rsidR="00D07810" w:rsidRPr="0000263C">
        <w:rPr>
          <w:rStyle w:val="1"/>
          <w:spacing w:val="0"/>
          <w:sz w:val="27"/>
          <w:szCs w:val="27"/>
        </w:rPr>
        <w:t>Рабочая группа в своей деятельности руководствуется действующим законодательством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,</w:t>
      </w:r>
      <w:r w:rsidR="00D07810" w:rsidRPr="0000263C">
        <w:rPr>
          <w:rStyle w:val="40"/>
          <w:iCs/>
          <w:color w:val="auto"/>
          <w:spacing w:val="0"/>
        </w:rPr>
        <w:t xml:space="preserve"> а также настоящим Положением.</w:t>
      </w:r>
    </w:p>
    <w:p w:rsidR="00A10F46" w:rsidRDefault="00A10F46" w:rsidP="00A10F46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sz w:val="27"/>
          <w:szCs w:val="27"/>
        </w:rPr>
        <w:t xml:space="preserve">1.6. </w:t>
      </w:r>
      <w:r w:rsidR="00D07810" w:rsidRPr="0000263C">
        <w:rPr>
          <w:rStyle w:val="1"/>
          <w:spacing w:val="0"/>
          <w:sz w:val="27"/>
          <w:szCs w:val="27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00263C" w:rsidRPr="0000263C" w:rsidRDefault="0000263C" w:rsidP="00A10F46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firstLine="709"/>
        <w:jc w:val="center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lastRenderedPageBreak/>
        <w:t xml:space="preserve">2. </w:t>
      </w:r>
      <w:r w:rsidR="00D07810" w:rsidRPr="0000263C">
        <w:rPr>
          <w:rStyle w:val="1"/>
          <w:spacing w:val="0"/>
          <w:sz w:val="27"/>
          <w:szCs w:val="27"/>
        </w:rPr>
        <w:t>Задачи и функции рабочей группы</w:t>
      </w:r>
    </w:p>
    <w:p w:rsidR="00A10F46" w:rsidRPr="0000263C" w:rsidRDefault="004F31F3" w:rsidP="00A10F46">
      <w:pPr>
        <w:pStyle w:val="a5"/>
        <w:widowControl w:val="0"/>
        <w:tabs>
          <w:tab w:val="clear" w:pos="0"/>
          <w:tab w:val="left" w:pos="993"/>
          <w:tab w:val="left" w:pos="1357"/>
          <w:tab w:val="left" w:leader="underscore" w:pos="409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2</w:t>
      </w:r>
      <w:r w:rsidR="00A10F46" w:rsidRPr="0000263C">
        <w:rPr>
          <w:rStyle w:val="1"/>
          <w:spacing w:val="0"/>
          <w:sz w:val="27"/>
          <w:szCs w:val="27"/>
        </w:rPr>
        <w:t xml:space="preserve">.1. </w:t>
      </w:r>
      <w:r w:rsidR="00D07810" w:rsidRPr="0000263C">
        <w:rPr>
          <w:rStyle w:val="1"/>
          <w:spacing w:val="0"/>
          <w:sz w:val="27"/>
          <w:szCs w:val="27"/>
        </w:rPr>
        <w:t xml:space="preserve">Координация оказания имущественной поддержки субъектам </w:t>
      </w:r>
      <w:r w:rsidR="00D07810" w:rsidRPr="0000263C">
        <w:rPr>
          <w:rStyle w:val="40"/>
          <w:iCs/>
          <w:color w:val="auto"/>
          <w:spacing w:val="0"/>
        </w:rPr>
        <w:t xml:space="preserve">МСП на территории </w:t>
      </w:r>
      <w:r w:rsidR="007F72ED" w:rsidRPr="0000263C">
        <w:rPr>
          <w:rStyle w:val="40"/>
          <w:iCs/>
          <w:color w:val="auto"/>
          <w:spacing w:val="0"/>
        </w:rPr>
        <w:t>Залиманского</w:t>
      </w:r>
      <w:r w:rsidRPr="0000263C">
        <w:rPr>
          <w:rStyle w:val="40"/>
          <w:iCs/>
          <w:color w:val="auto"/>
          <w:spacing w:val="0"/>
        </w:rPr>
        <w:t xml:space="preserve"> сельского поселения </w:t>
      </w:r>
      <w:r w:rsidR="00D07810"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,</w:t>
      </w:r>
      <w:r w:rsidR="00D07810" w:rsidRPr="0000263C">
        <w:rPr>
          <w:rStyle w:val="40"/>
          <w:iCs/>
          <w:color w:val="auto"/>
          <w:spacing w:val="0"/>
        </w:rPr>
        <w:t xml:space="preserve"> осуществляется исполнительнымиорганами власти Воронежской области, органами местного самоуправленияБогучарского муниципального района. </w:t>
      </w:r>
    </w:p>
    <w:p w:rsidR="00A10F46" w:rsidRPr="0000263C" w:rsidRDefault="004F31F3" w:rsidP="00A10F46">
      <w:pPr>
        <w:pStyle w:val="a5"/>
        <w:widowControl w:val="0"/>
        <w:tabs>
          <w:tab w:val="clear" w:pos="0"/>
          <w:tab w:val="left" w:pos="993"/>
          <w:tab w:val="left" w:pos="1352"/>
          <w:tab w:val="left" w:leader="underscore" w:pos="409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.2. </w:t>
      </w:r>
      <w:r w:rsidR="00D07810" w:rsidRPr="0000263C">
        <w:rPr>
          <w:rStyle w:val="1"/>
          <w:spacing w:val="0"/>
          <w:sz w:val="27"/>
          <w:szCs w:val="27"/>
        </w:rPr>
        <w:t>Оценка эффективности мероприятий, реализуемых органами местного самоуправления, по оказанию имущественной поддержки субъектам МСП.</w:t>
      </w:r>
    </w:p>
    <w:p w:rsidR="00A10F46" w:rsidRPr="0000263C" w:rsidRDefault="004F31F3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409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.3. </w:t>
      </w:r>
      <w:r w:rsidR="00D07810" w:rsidRPr="0000263C">
        <w:rPr>
          <w:rStyle w:val="1"/>
          <w:spacing w:val="0"/>
          <w:sz w:val="27"/>
          <w:szCs w:val="27"/>
        </w:rPr>
        <w:t>Разработка годовых и квартальных планов мероприятий по оказанию имущественной поддержки субъектам МСП на территории</w:t>
      </w:r>
      <w:r w:rsidRPr="0000263C">
        <w:rPr>
          <w:rStyle w:val="1"/>
          <w:spacing w:val="0"/>
          <w:sz w:val="27"/>
          <w:szCs w:val="27"/>
        </w:rPr>
        <w:t xml:space="preserve"> </w:t>
      </w:r>
      <w:r w:rsidR="007F72ED" w:rsidRPr="0000263C">
        <w:rPr>
          <w:rStyle w:val="1"/>
          <w:spacing w:val="0"/>
          <w:sz w:val="27"/>
          <w:szCs w:val="27"/>
        </w:rPr>
        <w:t xml:space="preserve"> Залиманского</w:t>
      </w:r>
      <w:r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.</w:t>
      </w:r>
    </w:p>
    <w:p w:rsidR="00D07810" w:rsidRPr="0000263C" w:rsidRDefault="004F31F3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409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.4. </w:t>
      </w:r>
      <w:r w:rsidR="00D07810" w:rsidRPr="0000263C">
        <w:rPr>
          <w:rStyle w:val="1"/>
          <w:spacing w:val="0"/>
          <w:sz w:val="27"/>
          <w:szCs w:val="27"/>
        </w:rPr>
        <w:t>Проведение анализа состава государственного (муниципального) имущества в целях выявления источников пополнения Перечней осуществляется на основе информации, полученной по результатам:</w:t>
      </w:r>
    </w:p>
    <w:p w:rsidR="00D07810" w:rsidRPr="0000263C" w:rsidRDefault="00D07810" w:rsidP="0047723F">
      <w:pPr>
        <w:pStyle w:val="a5"/>
        <w:tabs>
          <w:tab w:val="left" w:pos="918"/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00263C">
        <w:rPr>
          <w:rStyle w:val="1"/>
          <w:spacing w:val="0"/>
          <w:sz w:val="27"/>
          <w:szCs w:val="27"/>
        </w:rPr>
        <w:t>а)запроса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</w:t>
      </w:r>
      <w:proofErr w:type="gramEnd"/>
      <w:r w:rsidRPr="0000263C">
        <w:rPr>
          <w:rStyle w:val="1"/>
          <w:spacing w:val="0"/>
          <w:sz w:val="27"/>
          <w:szCs w:val="27"/>
        </w:rPr>
        <w:t xml:space="preserve">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07810" w:rsidRPr="0000263C" w:rsidRDefault="00D07810" w:rsidP="0047723F">
      <w:pPr>
        <w:pStyle w:val="a5"/>
        <w:tabs>
          <w:tab w:val="left" w:pos="993"/>
          <w:tab w:val="left" w:pos="1149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б)обследования объектов муниципального недвижимого имущества, в том числе земельных участков, на территории </w:t>
      </w:r>
      <w:r w:rsidR="007F72ED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Pr="0000263C">
        <w:rPr>
          <w:rStyle w:val="40"/>
          <w:iCs/>
          <w:color w:val="auto"/>
          <w:spacing w:val="0"/>
        </w:rPr>
        <w:t xml:space="preserve"> осуществляется органом, </w:t>
      </w:r>
      <w:r w:rsidRPr="0000263C">
        <w:rPr>
          <w:rStyle w:val="1"/>
          <w:spacing w:val="0"/>
          <w:sz w:val="27"/>
          <w:szCs w:val="27"/>
        </w:rPr>
        <w:t>уполномоченным на проведение такого обследования;</w:t>
      </w:r>
    </w:p>
    <w:p w:rsidR="00A10F46" w:rsidRPr="0000263C" w:rsidRDefault="00D07810" w:rsidP="00A10F46">
      <w:pPr>
        <w:pStyle w:val="a5"/>
        <w:tabs>
          <w:tab w:val="left" w:pos="822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в)предложений субъектов МСП, заинтересованных в получении в аренду государственного (муниципального) имущества.</w:t>
      </w:r>
    </w:p>
    <w:p w:rsidR="00A10F46" w:rsidRPr="0000263C" w:rsidRDefault="004F31F3" w:rsidP="00A10F46">
      <w:pPr>
        <w:pStyle w:val="a5"/>
        <w:tabs>
          <w:tab w:val="left" w:pos="822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.5. </w:t>
      </w:r>
      <w:r w:rsidR="00D07810" w:rsidRPr="0000263C">
        <w:rPr>
          <w:rStyle w:val="1"/>
          <w:spacing w:val="0"/>
          <w:sz w:val="27"/>
          <w:szCs w:val="27"/>
        </w:rPr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D07810" w:rsidRPr="0000263C" w:rsidRDefault="004F31F3" w:rsidP="00A10F46">
      <w:pPr>
        <w:pStyle w:val="a5"/>
        <w:tabs>
          <w:tab w:val="left" w:pos="822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.6. </w:t>
      </w:r>
      <w:r w:rsidR="00D07810" w:rsidRPr="0000263C">
        <w:rPr>
          <w:rStyle w:val="1"/>
          <w:spacing w:val="0"/>
          <w:sz w:val="27"/>
          <w:szCs w:val="27"/>
        </w:rPr>
        <w:t xml:space="preserve">Выработка рекомендаций и предложений в рамках оказания имущественной поддержки субъектам МСП на территории </w:t>
      </w:r>
      <w:r w:rsidR="00C558A2" w:rsidRPr="0000263C">
        <w:rPr>
          <w:rStyle w:val="1"/>
          <w:spacing w:val="0"/>
          <w:sz w:val="27"/>
          <w:szCs w:val="27"/>
        </w:rPr>
        <w:t>Залиманского</w:t>
      </w:r>
      <w:r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Богучарского муниципального района,</w:t>
      </w:r>
      <w:r w:rsidR="00D07810" w:rsidRPr="0000263C">
        <w:rPr>
          <w:rStyle w:val="40"/>
          <w:iCs/>
          <w:color w:val="auto"/>
          <w:spacing w:val="0"/>
        </w:rPr>
        <w:t xml:space="preserve"> в том числе по следующим вопросам:</w:t>
      </w:r>
    </w:p>
    <w:p w:rsidR="00D07810" w:rsidRPr="0000263C" w:rsidRDefault="00D07810" w:rsidP="0047723F">
      <w:pPr>
        <w:pStyle w:val="a5"/>
        <w:tabs>
          <w:tab w:val="left" w:pos="807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а)формированию и дополнению Перечней, расширению состава имущества, вовлекаемого в имущественную поддержку;</w:t>
      </w:r>
    </w:p>
    <w:p w:rsidR="00D07810" w:rsidRPr="0000263C" w:rsidRDefault="00D07810" w:rsidP="0047723F">
      <w:pPr>
        <w:pStyle w:val="a5"/>
        <w:tabs>
          <w:tab w:val="left" w:pos="822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б)замене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D07810" w:rsidRPr="0000263C" w:rsidRDefault="00D07810" w:rsidP="0047723F">
      <w:pPr>
        <w:pStyle w:val="a5"/>
        <w:tabs>
          <w:tab w:val="left" w:pos="793"/>
          <w:tab w:val="left" w:pos="993"/>
          <w:tab w:val="left" w:leader="underscore" w:pos="2842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в)установлению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C558A2" w:rsidRPr="0000263C">
        <w:rPr>
          <w:rStyle w:val="1"/>
          <w:spacing w:val="0"/>
          <w:sz w:val="27"/>
          <w:szCs w:val="27"/>
        </w:rPr>
        <w:t>Залиманского</w:t>
      </w:r>
      <w:r w:rsidR="004F31F3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Pr="0000263C">
        <w:rPr>
          <w:rStyle w:val="1"/>
          <w:spacing w:val="0"/>
          <w:sz w:val="27"/>
          <w:szCs w:val="27"/>
        </w:rPr>
        <w:t>Богучарского муниципального района Воронежской области</w:t>
      </w:r>
      <w:r w:rsidRPr="0000263C">
        <w:rPr>
          <w:rStyle w:val="a8"/>
          <w:i w:val="0"/>
          <w:spacing w:val="0"/>
          <w:sz w:val="27"/>
          <w:szCs w:val="27"/>
        </w:rPr>
        <w:t>;</w:t>
      </w:r>
    </w:p>
    <w:p w:rsidR="00D07810" w:rsidRPr="0000263C" w:rsidRDefault="00D07810" w:rsidP="0047723F">
      <w:pPr>
        <w:pStyle w:val="a5"/>
        <w:tabs>
          <w:tab w:val="left" w:pos="793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г)нормативному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07810" w:rsidRPr="0000263C" w:rsidRDefault="00D07810" w:rsidP="0047723F">
      <w:pPr>
        <w:pStyle w:val="a5"/>
        <w:tabs>
          <w:tab w:val="left" w:pos="822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lastRenderedPageBreak/>
        <w:t>д)разработке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D07810" w:rsidRPr="0000263C" w:rsidRDefault="00D07810" w:rsidP="0047723F">
      <w:pPr>
        <w:pStyle w:val="a5"/>
        <w:tabs>
          <w:tab w:val="left" w:pos="807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е)обеспечению информирования субъектов МСП об имущественной поддержке;</w:t>
      </w:r>
    </w:p>
    <w:p w:rsidR="00D07810" w:rsidRPr="0000263C" w:rsidRDefault="00D07810" w:rsidP="0047723F">
      <w:pPr>
        <w:pStyle w:val="a5"/>
        <w:tabs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ж)совершенствованию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A10F46" w:rsidRPr="0000263C" w:rsidRDefault="00D07810" w:rsidP="00A10F46">
      <w:pPr>
        <w:pStyle w:val="a5"/>
        <w:tabs>
          <w:tab w:val="left" w:pos="793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з)включению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A10F46" w:rsidRPr="0000263C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.7. </w:t>
      </w:r>
      <w:r w:rsidR="00D07810" w:rsidRPr="0000263C">
        <w:rPr>
          <w:rStyle w:val="1"/>
          <w:spacing w:val="0"/>
          <w:sz w:val="27"/>
          <w:szCs w:val="27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A10F46" w:rsidRPr="0000263C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.8. </w:t>
      </w:r>
      <w:r w:rsidR="00D07810" w:rsidRPr="0000263C">
        <w:rPr>
          <w:rStyle w:val="1"/>
          <w:spacing w:val="0"/>
          <w:sz w:val="27"/>
          <w:szCs w:val="27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07810" w:rsidRPr="0000263C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sz w:val="27"/>
          <w:szCs w:val="27"/>
        </w:rPr>
        <w:t>2</w:t>
      </w:r>
      <w:r w:rsidR="00A10F46" w:rsidRPr="0000263C">
        <w:rPr>
          <w:sz w:val="27"/>
          <w:szCs w:val="27"/>
        </w:rPr>
        <w:t xml:space="preserve">.9. </w:t>
      </w:r>
      <w:r w:rsidR="00D07810" w:rsidRPr="0000263C">
        <w:rPr>
          <w:rStyle w:val="1"/>
          <w:spacing w:val="0"/>
          <w:sz w:val="27"/>
          <w:szCs w:val="27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07810" w:rsidRPr="0000263C" w:rsidRDefault="00D07810" w:rsidP="00A10F46">
      <w:pPr>
        <w:pStyle w:val="a5"/>
        <w:widowControl w:val="0"/>
        <w:tabs>
          <w:tab w:val="clear" w:pos="0"/>
          <w:tab w:val="left" w:pos="322"/>
          <w:tab w:val="left" w:pos="993"/>
        </w:tabs>
        <w:snapToGrid/>
        <w:ind w:firstLine="709"/>
        <w:jc w:val="center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3.Права рабочей группы</w:t>
      </w:r>
    </w:p>
    <w:p w:rsidR="00D07810" w:rsidRPr="0000263C" w:rsidRDefault="00D07810" w:rsidP="0047723F">
      <w:pPr>
        <w:pStyle w:val="a5"/>
        <w:tabs>
          <w:tab w:val="left" w:pos="993"/>
        </w:tabs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07810" w:rsidRPr="0000263C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07810" w:rsidRPr="0000263C" w:rsidRDefault="00D07810" w:rsidP="0047723F">
      <w:pPr>
        <w:pStyle w:val="a5"/>
        <w:widowControl w:val="0"/>
        <w:tabs>
          <w:tab w:val="clear" w:pos="0"/>
          <w:tab w:val="left" w:pos="993"/>
          <w:tab w:val="left" w:pos="1362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3.2. Запрашивать информацию и материалы от органов местного самоуправления Богучарского муниципального района, общественных объединений,по вопросам, отнесенным к компетенции рабочей группы.</w:t>
      </w:r>
    </w:p>
    <w:p w:rsidR="00D07810" w:rsidRPr="0000263C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D07810" w:rsidRPr="0000263C" w:rsidRDefault="00D07810" w:rsidP="0047723F">
      <w:pPr>
        <w:pStyle w:val="a5"/>
        <w:widowControl w:val="0"/>
        <w:tabs>
          <w:tab w:val="clear" w:pos="0"/>
          <w:tab w:val="left" w:pos="993"/>
          <w:tab w:val="left" w:pos="134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07810" w:rsidRPr="0000263C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C558A2" w:rsidRPr="0000263C">
        <w:rPr>
          <w:rStyle w:val="1"/>
          <w:spacing w:val="0"/>
          <w:sz w:val="27"/>
          <w:szCs w:val="27"/>
        </w:rPr>
        <w:t>Залиманского</w:t>
      </w:r>
      <w:r w:rsidR="00117F11" w:rsidRPr="0000263C">
        <w:rPr>
          <w:rStyle w:val="1"/>
          <w:spacing w:val="0"/>
          <w:sz w:val="27"/>
          <w:szCs w:val="27"/>
        </w:rPr>
        <w:t xml:space="preserve"> сельского поселения </w:t>
      </w:r>
      <w:r w:rsidRPr="0000263C">
        <w:rPr>
          <w:rStyle w:val="a8"/>
          <w:i w:val="0"/>
          <w:spacing w:val="0"/>
          <w:sz w:val="27"/>
          <w:szCs w:val="27"/>
        </w:rPr>
        <w:t>Богучарского муниципального района Воронежской области,</w:t>
      </w:r>
      <w:r w:rsidRPr="0000263C">
        <w:rPr>
          <w:rStyle w:val="1"/>
          <w:spacing w:val="0"/>
          <w:sz w:val="27"/>
          <w:szCs w:val="27"/>
        </w:rPr>
        <w:t xml:space="preserve"> в соответствии со списком, указанным в пункте 3.4 настоящего Положения.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65"/>
          <w:tab w:val="left" w:leader="underscore" w:pos="1485"/>
          <w:tab w:val="left" w:leader="underscore" w:pos="4686"/>
        </w:tabs>
        <w:snapToGrid/>
        <w:ind w:firstLine="709"/>
        <w:jc w:val="center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4. </w:t>
      </w:r>
      <w:r w:rsidR="00D07810" w:rsidRPr="0000263C">
        <w:rPr>
          <w:rStyle w:val="1"/>
          <w:spacing w:val="0"/>
          <w:sz w:val="27"/>
          <w:szCs w:val="27"/>
        </w:rPr>
        <w:t>Порядок деятельности рабочей группы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60"/>
          <w:tab w:val="left" w:leader="underscore" w:pos="1485"/>
          <w:tab w:val="left" w:leader="underscore" w:pos="468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4.1. </w:t>
      </w:r>
      <w:r w:rsidR="00D07810" w:rsidRPr="0000263C">
        <w:rPr>
          <w:rStyle w:val="1"/>
          <w:spacing w:val="0"/>
          <w:sz w:val="27"/>
          <w:szCs w:val="27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4.2. </w:t>
      </w:r>
      <w:r w:rsidR="00D07810" w:rsidRPr="0000263C">
        <w:rPr>
          <w:rStyle w:val="1"/>
          <w:spacing w:val="0"/>
          <w:sz w:val="27"/>
          <w:szCs w:val="27"/>
        </w:rPr>
        <w:t xml:space="preserve">В заседаниях рабочей группы могут принимать участие приглашенные заинтересованные лица, в том числе представители субъектов МСП, с правом </w:t>
      </w:r>
      <w:r w:rsidR="00D07810" w:rsidRPr="0000263C">
        <w:rPr>
          <w:rStyle w:val="1"/>
          <w:spacing w:val="0"/>
          <w:sz w:val="27"/>
          <w:szCs w:val="27"/>
        </w:rPr>
        <w:lastRenderedPageBreak/>
        <w:t>совещательного голоса</w:t>
      </w:r>
      <w:r w:rsidRPr="0000263C">
        <w:rPr>
          <w:sz w:val="27"/>
          <w:szCs w:val="27"/>
        </w:rPr>
        <w:t>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40"/>
          <w:tab w:val="left" w:leader="underscore" w:pos="1485"/>
          <w:tab w:val="left" w:leader="underscore" w:pos="4686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sz w:val="27"/>
          <w:szCs w:val="27"/>
        </w:rPr>
        <w:t xml:space="preserve">4.3. </w:t>
      </w:r>
      <w:r w:rsidR="00D07810" w:rsidRPr="0000263C">
        <w:rPr>
          <w:rStyle w:val="1"/>
          <w:spacing w:val="0"/>
          <w:sz w:val="27"/>
          <w:szCs w:val="27"/>
        </w:rPr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реже1 раза в квартал.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4.4. </w:t>
      </w:r>
      <w:r w:rsidR="00D07810" w:rsidRPr="0000263C">
        <w:rPr>
          <w:rStyle w:val="1"/>
          <w:spacing w:val="0"/>
          <w:sz w:val="27"/>
          <w:szCs w:val="27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позднеерабочих дней до даты проведения заседания в письменном виде.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4.5. </w:t>
      </w:r>
      <w:r w:rsidR="00D07810" w:rsidRPr="0000263C">
        <w:rPr>
          <w:rStyle w:val="1"/>
          <w:spacing w:val="0"/>
          <w:sz w:val="27"/>
          <w:szCs w:val="27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4.6. </w:t>
      </w:r>
      <w:r w:rsidR="00D07810" w:rsidRPr="0000263C">
        <w:rPr>
          <w:rStyle w:val="1"/>
          <w:spacing w:val="0"/>
          <w:sz w:val="27"/>
          <w:szCs w:val="27"/>
        </w:rPr>
        <w:t>Председатель рабочей группы:</w:t>
      </w:r>
    </w:p>
    <w:p w:rsidR="00D07810" w:rsidRPr="0000263C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организует деятельность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принимает решение о времени и месте проведения заседания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утверждает повестку дня заседания рабочей группы и порядок ее работы;</w:t>
      </w:r>
    </w:p>
    <w:p w:rsidR="00D07810" w:rsidRPr="0000263C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ведет заседания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определяет порядок рассмотрения вопросов на заседании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54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A10F46" w:rsidRPr="0000263C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подписывает протоколы заседаний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4.7. </w:t>
      </w:r>
      <w:r w:rsidR="00D07810" w:rsidRPr="0000263C">
        <w:rPr>
          <w:rStyle w:val="1"/>
          <w:spacing w:val="0"/>
          <w:sz w:val="27"/>
          <w:szCs w:val="27"/>
        </w:rPr>
        <w:t>Секретарь рабочей группы:</w:t>
      </w:r>
    </w:p>
    <w:p w:rsidR="00D07810" w:rsidRPr="0000263C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осуществляет организационные мероприятия, связанные с подготовкой заседания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доводит до сведения членов рабочей группы повестку дня заседания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информирует членов рабочей группы о времени и месте проведения заседаний;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оформляет протоколы заседаний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ведет делопроизводство рабочей группы;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организует подготовку материалов к заседаниям рабочей группы, а также проектов ее решений.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4.8. </w:t>
      </w:r>
      <w:r w:rsidR="00D07810" w:rsidRPr="0000263C">
        <w:rPr>
          <w:rStyle w:val="1"/>
          <w:spacing w:val="0"/>
          <w:sz w:val="27"/>
          <w:szCs w:val="27"/>
        </w:rPr>
        <w:t>Члены рабочей группы: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вносят предложения по повестке дня заседания рабочей группы;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3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участвуют в заседаниях рабочей группы и обсуждении рассматриваемых на них вопросах;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участвуют в подготовке и принятии решений рабочей группы;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4.9. </w:t>
      </w:r>
      <w:r w:rsidR="00D07810" w:rsidRPr="0000263C">
        <w:rPr>
          <w:rStyle w:val="1"/>
          <w:spacing w:val="0"/>
          <w:sz w:val="27"/>
          <w:szCs w:val="27"/>
        </w:rPr>
        <w:t xml:space="preserve">Заседание рабочей группы считается правомочным, если на нем присутствует не менее </w:t>
      </w:r>
      <w:r w:rsidR="00D07810" w:rsidRPr="0000263C">
        <w:rPr>
          <w:rStyle w:val="a8"/>
          <w:i w:val="0"/>
          <w:spacing w:val="0"/>
          <w:sz w:val="27"/>
          <w:szCs w:val="27"/>
        </w:rPr>
        <w:t>(2/3 или 1/2)</w:t>
      </w:r>
      <w:r w:rsidR="00D07810" w:rsidRPr="0000263C">
        <w:rPr>
          <w:rStyle w:val="1"/>
          <w:spacing w:val="0"/>
          <w:sz w:val="27"/>
          <w:szCs w:val="27"/>
        </w:rPr>
        <w:t xml:space="preserve"> от общего числа членов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4.10. </w:t>
      </w:r>
      <w:r w:rsidR="00D07810" w:rsidRPr="0000263C">
        <w:rPr>
          <w:rStyle w:val="1"/>
          <w:spacing w:val="0"/>
          <w:sz w:val="27"/>
          <w:szCs w:val="27"/>
        </w:rPr>
        <w:t>При отсутствии кворума рабочей группы созывается повторное заседание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sz w:val="27"/>
          <w:szCs w:val="27"/>
        </w:rPr>
        <w:t xml:space="preserve">4.11. </w:t>
      </w:r>
      <w:r w:rsidR="00D07810" w:rsidRPr="0000263C">
        <w:rPr>
          <w:rStyle w:val="1"/>
          <w:spacing w:val="0"/>
          <w:sz w:val="27"/>
          <w:szCs w:val="27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4.12. </w:t>
      </w:r>
      <w:r w:rsidR="00D07810" w:rsidRPr="0000263C">
        <w:rPr>
          <w:rStyle w:val="1"/>
          <w:spacing w:val="0"/>
          <w:sz w:val="27"/>
          <w:szCs w:val="27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4.13. </w:t>
      </w:r>
      <w:r w:rsidR="00D07810" w:rsidRPr="0000263C">
        <w:rPr>
          <w:rStyle w:val="1"/>
          <w:spacing w:val="0"/>
          <w:sz w:val="27"/>
          <w:szCs w:val="27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</w:t>
      </w:r>
      <w:r w:rsidR="00D07810" w:rsidRPr="0000263C">
        <w:rPr>
          <w:rStyle w:val="1"/>
          <w:spacing w:val="0"/>
          <w:sz w:val="27"/>
          <w:szCs w:val="27"/>
        </w:rPr>
        <w:lastRenderedPageBreak/>
        <w:t>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4.14. </w:t>
      </w:r>
      <w:r w:rsidR="00D07810" w:rsidRPr="0000263C">
        <w:rPr>
          <w:rStyle w:val="1"/>
          <w:spacing w:val="0"/>
          <w:sz w:val="27"/>
          <w:szCs w:val="27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>4.15.</w:t>
      </w:r>
      <w:r w:rsidR="00D07810" w:rsidRPr="0000263C">
        <w:rPr>
          <w:rStyle w:val="1"/>
          <w:spacing w:val="0"/>
          <w:sz w:val="27"/>
          <w:szCs w:val="27"/>
        </w:rPr>
        <w:t xml:space="preserve">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4.16. </w:t>
      </w:r>
      <w:r w:rsidR="00D07810" w:rsidRPr="0000263C">
        <w:rPr>
          <w:rStyle w:val="1"/>
          <w:spacing w:val="0"/>
          <w:sz w:val="27"/>
          <w:szCs w:val="27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4.17. </w:t>
      </w:r>
      <w:r w:rsidR="00D07810" w:rsidRPr="0000263C">
        <w:rPr>
          <w:rStyle w:val="1"/>
          <w:spacing w:val="0"/>
          <w:sz w:val="27"/>
          <w:szCs w:val="27"/>
        </w:rPr>
        <w:t>Протокол заседания рабочей группы оформляется секретарем Рабочей группы в течениерабочих дней с даты проведения заседания рабочей группы, подписывается председателем рабочей группы.</w:t>
      </w:r>
    </w:p>
    <w:p w:rsidR="00D07810" w:rsidRPr="0000263C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4.18. </w:t>
      </w:r>
      <w:r w:rsidR="00D07810" w:rsidRPr="0000263C">
        <w:rPr>
          <w:rStyle w:val="1"/>
          <w:spacing w:val="0"/>
          <w:sz w:val="27"/>
          <w:szCs w:val="27"/>
        </w:rPr>
        <w:t>В протоколе заседания рабочей группы указываются:</w:t>
      </w:r>
    </w:p>
    <w:p w:rsidR="00D07810" w:rsidRPr="0000263C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дата, время и место проведения заседания рабочей группы;</w:t>
      </w:r>
    </w:p>
    <w:p w:rsidR="00D07810" w:rsidRPr="0000263C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номер протокола;</w:t>
      </w:r>
    </w:p>
    <w:p w:rsidR="00D07810" w:rsidRPr="0000263C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07810" w:rsidRPr="0000263C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принятое решение по каждому вопросу, рассмотренному на заседании рабочей группы;</w:t>
      </w:r>
    </w:p>
    <w:p w:rsidR="00A10F46" w:rsidRPr="0000263C" w:rsidRDefault="00117F11" w:rsidP="00117F11">
      <w:pPr>
        <w:pStyle w:val="a5"/>
        <w:widowControl w:val="0"/>
        <w:tabs>
          <w:tab w:val="clear" w:pos="0"/>
          <w:tab w:val="left" w:pos="682"/>
          <w:tab w:val="left" w:pos="993"/>
        </w:tabs>
        <w:snapToGrid/>
        <w:ind w:firstLine="709"/>
        <w:jc w:val="both"/>
        <w:rPr>
          <w:rStyle w:val="1"/>
          <w:spacing w:val="0"/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- </w:t>
      </w:r>
      <w:r w:rsidR="00D07810" w:rsidRPr="0000263C">
        <w:rPr>
          <w:rStyle w:val="1"/>
          <w:spacing w:val="0"/>
          <w:sz w:val="27"/>
          <w:szCs w:val="27"/>
        </w:rPr>
        <w:t>итоги голосования по каждому вопросу, рассмотренному на заседании рабочей группы.</w:t>
      </w:r>
    </w:p>
    <w:p w:rsidR="00A10F46" w:rsidRPr="0000263C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rStyle w:val="1"/>
          <w:spacing w:val="0"/>
          <w:sz w:val="27"/>
          <w:szCs w:val="27"/>
        </w:rPr>
        <w:t xml:space="preserve">4.19. </w:t>
      </w:r>
      <w:r w:rsidR="00D07810" w:rsidRPr="0000263C">
        <w:rPr>
          <w:rStyle w:val="1"/>
          <w:spacing w:val="0"/>
          <w:sz w:val="27"/>
          <w:szCs w:val="27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4F31F3" w:rsidRPr="0000263C" w:rsidRDefault="00A10F46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4.20. </w:t>
      </w:r>
      <w:r w:rsidR="00D07810" w:rsidRPr="0000263C">
        <w:rPr>
          <w:rStyle w:val="1"/>
          <w:spacing w:val="0"/>
          <w:sz w:val="27"/>
          <w:szCs w:val="27"/>
        </w:rPr>
        <w:t>Организационно-техническое обеспечение деятельности рабочей группы</w:t>
      </w:r>
    </w:p>
    <w:p w:rsidR="004F31F3" w:rsidRPr="0000263C" w:rsidRDefault="00117F11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1. </w:t>
      </w:r>
      <w:r w:rsidR="00D07810" w:rsidRPr="0000263C">
        <w:rPr>
          <w:rStyle w:val="1"/>
          <w:spacing w:val="0"/>
          <w:sz w:val="27"/>
          <w:szCs w:val="27"/>
        </w:rPr>
        <w:t xml:space="preserve">Организационно - техническое обеспечение деятельности рабочей </w:t>
      </w:r>
      <w:r w:rsidR="00D07810" w:rsidRPr="0000263C">
        <w:rPr>
          <w:rStyle w:val="40"/>
          <w:iCs/>
          <w:color w:val="auto"/>
          <w:spacing w:val="0"/>
        </w:rPr>
        <w:t xml:space="preserve">группы осуществляет 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администрация</w:t>
      </w:r>
      <w:r w:rsidR="004F31F3" w:rsidRPr="0000263C">
        <w:rPr>
          <w:rStyle w:val="2"/>
          <w:b w:val="0"/>
          <w:iCs/>
          <w:spacing w:val="0"/>
          <w:sz w:val="27"/>
          <w:szCs w:val="27"/>
        </w:rPr>
        <w:t xml:space="preserve"> </w:t>
      </w:r>
      <w:r w:rsidR="00C558A2" w:rsidRPr="0000263C">
        <w:rPr>
          <w:rStyle w:val="2"/>
          <w:b w:val="0"/>
          <w:iCs/>
          <w:spacing w:val="0"/>
          <w:sz w:val="27"/>
          <w:szCs w:val="27"/>
        </w:rPr>
        <w:t>Залиманского</w:t>
      </w:r>
      <w:r w:rsidR="004F31F3" w:rsidRPr="0000263C">
        <w:rPr>
          <w:rStyle w:val="2"/>
          <w:b w:val="0"/>
          <w:iCs/>
          <w:spacing w:val="0"/>
          <w:sz w:val="27"/>
          <w:szCs w:val="27"/>
        </w:rPr>
        <w:t xml:space="preserve"> сельского поселения </w:t>
      </w:r>
      <w:r w:rsidR="00D07810" w:rsidRPr="0000263C">
        <w:rPr>
          <w:rStyle w:val="2"/>
          <w:b w:val="0"/>
          <w:iCs/>
          <w:spacing w:val="0"/>
          <w:sz w:val="27"/>
          <w:szCs w:val="27"/>
        </w:rPr>
        <w:t>Богучарского муниципального района Воронежской области.</w:t>
      </w:r>
    </w:p>
    <w:p w:rsidR="004F31F3" w:rsidRPr="0000263C" w:rsidRDefault="004F31F3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5. </w:t>
      </w:r>
      <w:r w:rsidR="00D07810" w:rsidRPr="0000263C">
        <w:rPr>
          <w:rStyle w:val="1"/>
          <w:spacing w:val="0"/>
          <w:sz w:val="27"/>
          <w:szCs w:val="27"/>
        </w:rPr>
        <w:t>Заключительные положения</w:t>
      </w:r>
    </w:p>
    <w:p w:rsidR="00D07810" w:rsidRPr="0000263C" w:rsidRDefault="004F31F3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sz w:val="27"/>
          <w:szCs w:val="27"/>
        </w:rPr>
      </w:pPr>
      <w:r w:rsidRPr="0000263C">
        <w:rPr>
          <w:sz w:val="27"/>
          <w:szCs w:val="27"/>
        </w:rPr>
        <w:t xml:space="preserve">5.1. </w:t>
      </w:r>
      <w:r w:rsidR="00D07810" w:rsidRPr="0000263C">
        <w:rPr>
          <w:rStyle w:val="1"/>
          <w:spacing w:val="0"/>
          <w:sz w:val="27"/>
          <w:szCs w:val="27"/>
        </w:rPr>
        <w:t xml:space="preserve">Рабочая группа действует на постоянной основе, в составе </w:t>
      </w:r>
      <w:r w:rsidR="00D07810" w:rsidRPr="0000263C">
        <w:rPr>
          <w:sz w:val="27"/>
          <w:szCs w:val="27"/>
        </w:rPr>
        <w:t>Согласно приложению № 1 к настоящему постановлению.</w:t>
      </w:r>
    </w:p>
    <w:sectPr w:rsidR="00D07810" w:rsidRPr="0000263C" w:rsidSect="0000263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">
    <w:nsid w:val="129520F9"/>
    <w:multiLevelType w:val="multilevel"/>
    <w:tmpl w:val="75EA0C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  <w:color w:val="000000"/>
      </w:rPr>
    </w:lvl>
  </w:abstractNum>
  <w:abstractNum w:abstractNumId="3">
    <w:nsid w:val="203953F2"/>
    <w:multiLevelType w:val="multilevel"/>
    <w:tmpl w:val="A600B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A5E0D68"/>
    <w:multiLevelType w:val="hybridMultilevel"/>
    <w:tmpl w:val="22C8DF6E"/>
    <w:lvl w:ilvl="0" w:tplc="CF6284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96"/>
    <w:rsid w:val="0000263C"/>
    <w:rsid w:val="000B2270"/>
    <w:rsid w:val="00117F11"/>
    <w:rsid w:val="00157CC2"/>
    <w:rsid w:val="00170B6A"/>
    <w:rsid w:val="002650CB"/>
    <w:rsid w:val="002822DE"/>
    <w:rsid w:val="002978F0"/>
    <w:rsid w:val="00340878"/>
    <w:rsid w:val="003A0E36"/>
    <w:rsid w:val="0047723F"/>
    <w:rsid w:val="004E6EB9"/>
    <w:rsid w:val="004F31F3"/>
    <w:rsid w:val="006055DC"/>
    <w:rsid w:val="00605BBC"/>
    <w:rsid w:val="0068780E"/>
    <w:rsid w:val="00705FAD"/>
    <w:rsid w:val="00740DB0"/>
    <w:rsid w:val="007F72ED"/>
    <w:rsid w:val="00832570"/>
    <w:rsid w:val="00957943"/>
    <w:rsid w:val="00997D20"/>
    <w:rsid w:val="00A10F46"/>
    <w:rsid w:val="00A57056"/>
    <w:rsid w:val="00BD3B96"/>
    <w:rsid w:val="00BE7A7E"/>
    <w:rsid w:val="00C558A2"/>
    <w:rsid w:val="00D07810"/>
    <w:rsid w:val="00DA1CDA"/>
    <w:rsid w:val="00E137A2"/>
    <w:rsid w:val="00E977D0"/>
    <w:rsid w:val="00F0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3pt">
    <w:name w:val="Основной текст + 12 pt;Полужирный;Интервал 3 pt"/>
    <w:basedOn w:val="a0"/>
    <w:rsid w:val="00170B6A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170B6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170B6A"/>
    <w:pPr>
      <w:widowControl w:val="0"/>
      <w:shd w:val="clear" w:color="auto" w:fill="FFFFFF"/>
      <w:spacing w:after="60" w:line="0" w:lineRule="atLeast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170B6A"/>
    <w:pPr>
      <w:ind w:left="720"/>
      <w:contextualSpacing/>
    </w:pPr>
  </w:style>
  <w:style w:type="paragraph" w:styleId="a5">
    <w:name w:val="Body Text"/>
    <w:basedOn w:val="a"/>
    <w:link w:val="a6"/>
    <w:unhideWhenUsed/>
    <w:rsid w:val="00D07810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6">
    <w:name w:val="Основной текст Знак"/>
    <w:basedOn w:val="a0"/>
    <w:link w:val="a5"/>
    <w:rsid w:val="00D07810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0">
    <w:name w:val="Основной текст (4) + Полужирный"/>
    <w:aliases w:val="Интервал 0 pt,Основной текст (2) + Не курсив"/>
    <w:basedOn w:val="a0"/>
    <w:rsid w:val="00D07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D0781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810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styleId="a7">
    <w:name w:val="Hyperlink"/>
    <w:basedOn w:val="a0"/>
    <w:rsid w:val="00D07810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D07810"/>
    <w:rPr>
      <w:rFonts w:ascii="Times New Roman" w:hAnsi="Times New Roman" w:cs="Times New Roman"/>
      <w:spacing w:val="-2"/>
      <w:u w:val="none"/>
    </w:rPr>
  </w:style>
  <w:style w:type="character" w:customStyle="1" w:styleId="a8">
    <w:name w:val="Основной текст + Курсив"/>
    <w:aliases w:val="Интервал 0 pt1"/>
    <w:basedOn w:val="1"/>
    <w:uiPriority w:val="99"/>
    <w:rsid w:val="00D07810"/>
    <w:rPr>
      <w:rFonts w:ascii="Times New Roman" w:hAnsi="Times New Roman" w:cs="Times New Roman"/>
      <w:i/>
      <w:iCs/>
      <w:spacing w:val="-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157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CC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265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1840-62CF-4908-805B-84A9B3D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Jouly-Kotenko</cp:lastModifiedBy>
  <cp:revision>31</cp:revision>
  <cp:lastPrinted>2020-06-05T12:34:00Z</cp:lastPrinted>
  <dcterms:created xsi:type="dcterms:W3CDTF">2020-03-19T08:56:00Z</dcterms:created>
  <dcterms:modified xsi:type="dcterms:W3CDTF">2020-06-05T12:34:00Z</dcterms:modified>
</cp:coreProperties>
</file>