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FD" w:rsidRPr="0006554A" w:rsidRDefault="008F5D74" w:rsidP="00C9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</w:t>
      </w:r>
    </w:p>
    <w:p w:rsidR="00C97CFD" w:rsidRPr="0006554A" w:rsidRDefault="00C97CFD" w:rsidP="00C9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C97CFD" w:rsidRPr="0006554A" w:rsidRDefault="00C97CFD" w:rsidP="00C9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ГАВРИЛОВКА</w:t>
      </w:r>
    </w:p>
    <w:p w:rsidR="00C97CFD" w:rsidRPr="0006554A" w:rsidRDefault="00C97CFD" w:rsidP="00C9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065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Алексеевский</w:t>
      </w:r>
      <w:proofErr w:type="gramEnd"/>
    </w:p>
    <w:p w:rsidR="00C97CFD" w:rsidRDefault="00C97CFD" w:rsidP="00C9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5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Самарской области</w:t>
      </w:r>
    </w:p>
    <w:p w:rsidR="008F5D74" w:rsidRDefault="008F5D74" w:rsidP="00C9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</w:t>
      </w:r>
    </w:p>
    <w:p w:rsidR="00C97CFD" w:rsidRPr="00C97CFD" w:rsidRDefault="00C97CFD" w:rsidP="00C9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C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446654, Самарская область, Алексеевский район, с</w:t>
      </w:r>
      <w:proofErr w:type="gramStart"/>
      <w:r w:rsidRPr="00C97C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.Г</w:t>
      </w:r>
      <w:proofErr w:type="gramEnd"/>
      <w:r w:rsidRPr="00C97C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авриловка, ул. Л.Толстого,12.</w:t>
      </w:r>
    </w:p>
    <w:p w:rsidR="00C97CFD" w:rsidRPr="00C97CFD" w:rsidRDefault="00C97CFD" w:rsidP="00C9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97C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т(</w:t>
      </w:r>
      <w:proofErr w:type="gramEnd"/>
      <w:r w:rsidRPr="00C97C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факс) 8(84671)4-43-33</w:t>
      </w:r>
    </w:p>
    <w:p w:rsidR="00C97CFD" w:rsidRPr="0006554A" w:rsidRDefault="00C97CFD" w:rsidP="00C9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CFD" w:rsidRPr="0006554A" w:rsidRDefault="00C97CFD" w:rsidP="00C97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№ 70</w:t>
      </w:r>
    </w:p>
    <w:p w:rsidR="00C97CFD" w:rsidRPr="0006554A" w:rsidRDefault="00C97CFD" w:rsidP="00C97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CFD" w:rsidRPr="00C97CFD" w:rsidRDefault="00C97CFD" w:rsidP="00C97CF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14.09.2018 г</w:t>
      </w:r>
    </w:p>
    <w:p w:rsidR="00C97CFD" w:rsidRPr="0006554A" w:rsidRDefault="00C97CFD" w:rsidP="00C97CF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земельного налога на территории сельского поселения </w:t>
      </w:r>
      <w:r w:rsidRPr="00C97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Гавриловка муниципального района Алексеевский Самарской области</w:t>
      </w:r>
      <w:proofErr w:type="gramStart"/>
      <w:r w:rsidRPr="00C97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7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06.10.2013 года № 131-ФЗ «Об общих принципах организации местного самоуправления в Российской Федерации, Уставом сельского поселения Гавриловка муниципального района Алексеевский Самарской области,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28.12.2017 ФЗ-436 п. 5 ст. 391,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представителей сельского поселения Гавриловка </w:t>
      </w:r>
      <w:r w:rsidRPr="00C97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8D7B43" w:rsidRPr="004D4C5F" w:rsidRDefault="00C97CFD" w:rsidP="004D4C5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с 1 января 201</w:t>
      </w:r>
      <w:r w:rsidR="007E1B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сельского поселения Гавриловка муниципального района Алексеевский Самарской области земельный налог</w:t>
      </w:r>
      <w:r w:rsidR="00161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</w:t>
      </w:r>
      <w:r w:rsidR="004D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порядок, сроки и льготы по уплате налога на земли, находящиеся в пределах границ сельского поселения Гавриловка муниципальног</w:t>
      </w:r>
      <w:r w:rsidR="004D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Алексеевский Самарской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4D4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</w:t>
      </w:r>
      <w:r w:rsidR="00C26A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рочного) пользования или праве пожизненного наслед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мого владения в пределах границ сельского поселения Гавриловка муниципального района </w:t>
      </w:r>
      <w:proofErr w:type="gramStart"/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proofErr w:type="gramEnd"/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Объектом налогообложения признаются земельные участки, расположенные в пределах территории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Гавриловка.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="008D7B43" w:rsidRPr="008D7B43">
        <w:rPr>
          <w:rFonts w:ascii="Times New Roman" w:hAnsi="Times New Roman" w:cs="Times New Roman"/>
          <w:sz w:val="24"/>
          <w:szCs w:val="24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r w:rsidR="008D7B43" w:rsidRPr="008D7B43">
        <w:rPr>
          <w:sz w:val="24"/>
          <w:szCs w:val="24"/>
        </w:rPr>
        <w:t>.</w:t>
      </w:r>
      <w:r w:rsidR="008D7B43">
        <w:t xml:space="preserve"> </w:t>
      </w:r>
    </w:p>
    <w:p w:rsidR="00C97CFD" w:rsidRPr="0006554A" w:rsidRDefault="00C97CFD" w:rsidP="00C97CF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Установить налоговые ставки в следующих размерах: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r w:rsidRPr="00065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0,3 процента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земельных участков: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</w:t>
      </w:r>
      <w:r w:rsidR="008D7B4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енерной инфраструктуры жилищно-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коммунального комплекса) или приобретенных (предоставленных) для жилищного строительства;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  <w:proofErr w:type="gramEnd"/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ограниченных в обороте в соответствии с законодательством Российской Федерации,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предоставленных для обеспечения обороны, безопасности и таможенных нужд.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r w:rsidRPr="00065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1,5 процента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прочих земельных участков. </w:t>
      </w:r>
    </w:p>
    <w:p w:rsidR="008D7B43" w:rsidRDefault="00C97CFD" w:rsidP="008D7B43">
      <w:pPr>
        <w:pStyle w:val="a3"/>
        <w:spacing w:line="200" w:lineRule="atLeast"/>
        <w:jc w:val="both"/>
      </w:pPr>
      <w:r w:rsidRPr="0006554A">
        <w:rPr>
          <w:rFonts w:eastAsia="Times New Roman" w:cs="Times New Roman"/>
          <w:lang w:eastAsia="ru-RU"/>
        </w:rPr>
        <w:t xml:space="preserve">7. Порядок исчисления и сроки уплаты земельного налога: </w:t>
      </w:r>
      <w:r w:rsidRPr="0006554A">
        <w:rPr>
          <w:rFonts w:eastAsia="Times New Roman" w:cs="Times New Roman"/>
          <w:lang w:eastAsia="ru-RU"/>
        </w:rPr>
        <w:br/>
      </w:r>
      <w:r w:rsidR="008D7B43">
        <w:t>1) Налогоплательщики – физические лица и индивидуальные  предприниматели,  осуществляющие предпринимательскую деятельность без образования юридического лица, главы крестьянских (фермерских) хозяйств, уплачивают земельный налог не позднее 1 декабря следующего за истекшим налоговым периодом.</w:t>
      </w:r>
    </w:p>
    <w:p w:rsidR="008D7B43" w:rsidRDefault="008D7B43" w:rsidP="008D7B43">
      <w:pPr>
        <w:pStyle w:val="a3"/>
        <w:spacing w:line="200" w:lineRule="atLeast"/>
        <w:jc w:val="both"/>
      </w:pPr>
      <w:r>
        <w:t xml:space="preserve">2) Налогоплательщики – организации уплачивают земельный налог не позднее 1 марта года, следующего за истекшим налоговым периодом. </w:t>
      </w:r>
    </w:p>
    <w:p w:rsidR="008D7B43" w:rsidRDefault="008D7B43" w:rsidP="008D7B43">
      <w:pPr>
        <w:pStyle w:val="a3"/>
        <w:spacing w:line="200" w:lineRule="atLeast"/>
        <w:jc w:val="both"/>
      </w:pPr>
      <w:r>
        <w:t>3) Налогоплательщики — организации уплачивают авансовые платежи по налогу в следующие сроки: по первому кварталу — 30 апреля, по второму кварталу — 31 июля, по третьему кварталу — 31 октября».</w:t>
      </w:r>
    </w:p>
    <w:p w:rsidR="00A4297E" w:rsidRDefault="00C97CFD" w:rsidP="00A4297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A42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E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Налоговые</w:t>
      </w:r>
      <w:r w:rsidR="00A42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5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льготы.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2AC1" w:rsidRDefault="00C97CFD" w:rsidP="00A429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9B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AC1" w:rsidRPr="008439A6">
        <w:rPr>
          <w:rFonts w:ascii="Times New Roman" w:hAnsi="Times New Roman" w:cs="Times New Roman"/>
          <w:sz w:val="24"/>
          <w:szCs w:val="24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9B2AC1" w:rsidRPr="008439A6" w:rsidRDefault="009B2AC1" w:rsidP="009B2A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39A6">
        <w:rPr>
          <w:rFonts w:ascii="Times New Roman" w:hAnsi="Times New Roman" w:cs="Times New Roman"/>
          <w:sz w:val="24"/>
          <w:szCs w:val="24"/>
        </w:rPr>
        <w:t xml:space="preserve">1) Героев Советского Союза, Героев Российской Федерации, полных кавалеров ордена Славы; </w:t>
      </w:r>
    </w:p>
    <w:p w:rsidR="00C66EDA" w:rsidRDefault="009B2AC1" w:rsidP="009B2A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39A6">
        <w:rPr>
          <w:rFonts w:ascii="Times New Roman" w:hAnsi="Times New Roman" w:cs="Times New Roman"/>
          <w:sz w:val="24"/>
          <w:szCs w:val="24"/>
        </w:rPr>
        <w:t xml:space="preserve">2) инвалидов I и II групп инвалидности; </w:t>
      </w:r>
    </w:p>
    <w:p w:rsidR="00C66EDA" w:rsidRDefault="009B2AC1" w:rsidP="009B2A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39A6">
        <w:rPr>
          <w:rFonts w:ascii="Times New Roman" w:hAnsi="Times New Roman" w:cs="Times New Roman"/>
          <w:sz w:val="24"/>
          <w:szCs w:val="24"/>
        </w:rPr>
        <w:t xml:space="preserve">3) инвалидов с детства, детей-инвалидов; </w:t>
      </w:r>
    </w:p>
    <w:p w:rsidR="009B2AC1" w:rsidRDefault="009B2AC1" w:rsidP="009B2A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39A6">
        <w:rPr>
          <w:rFonts w:ascii="Times New Roman" w:hAnsi="Times New Roman" w:cs="Times New Roman"/>
          <w:sz w:val="24"/>
          <w:szCs w:val="24"/>
        </w:rPr>
        <w:t xml:space="preserve">4) ветеранов и инвалидов Великой Отечественной войны, а также ветеранов и инвалидов боевых действий; </w:t>
      </w:r>
    </w:p>
    <w:p w:rsidR="009B2AC1" w:rsidRDefault="009B2AC1" w:rsidP="009B2A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9A6">
        <w:rPr>
          <w:rFonts w:ascii="Times New Roman" w:hAnsi="Times New Roman" w:cs="Times New Roman"/>
          <w:sz w:val="24"/>
          <w:szCs w:val="24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8439A6">
        <w:rPr>
          <w:rFonts w:ascii="Times New Roman" w:hAnsi="Times New Roman" w:cs="Times New Roman"/>
          <w:sz w:val="24"/>
          <w:szCs w:val="24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439A6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8439A6">
        <w:rPr>
          <w:rFonts w:ascii="Times New Roman" w:hAnsi="Times New Roman" w:cs="Times New Roman"/>
          <w:sz w:val="24"/>
          <w:szCs w:val="24"/>
        </w:rPr>
        <w:t xml:space="preserve"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 </w:t>
      </w:r>
    </w:p>
    <w:p w:rsidR="009B2AC1" w:rsidRDefault="009B2AC1" w:rsidP="009B2A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439A6">
        <w:rPr>
          <w:rFonts w:ascii="Times New Roman" w:hAnsi="Times New Roman" w:cs="Times New Roman"/>
          <w:sz w:val="24"/>
          <w:szCs w:val="24"/>
        </w:rPr>
        <w:t xml:space="preserve"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 </w:t>
      </w:r>
    </w:p>
    <w:p w:rsidR="00C66EDA" w:rsidRDefault="009B2AC1" w:rsidP="00C6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A6">
        <w:rPr>
          <w:rFonts w:ascii="Times New Roman" w:hAnsi="Times New Roman" w:cs="Times New Roman"/>
          <w:sz w:val="24"/>
          <w:szCs w:val="24"/>
        </w:rPr>
        <w:t xml:space="preserve"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 </w:t>
      </w:r>
    </w:p>
    <w:p w:rsidR="009B2AC1" w:rsidRDefault="009B2AC1" w:rsidP="00C6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9A6">
        <w:rPr>
          <w:rFonts w:ascii="Times New Roman" w:hAnsi="Times New Roman" w:cs="Times New Roman"/>
          <w:sz w:val="24"/>
          <w:szCs w:val="24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DE5670" w:rsidRDefault="00C97CFD" w:rsidP="00DE567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Освободить от уплаты земельного налога граждан, имеющих трех и более детей и </w:t>
      </w:r>
      <w:proofErr w:type="gramStart"/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получившим</w:t>
      </w:r>
      <w:proofErr w:type="gramEnd"/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 земельные участки в собственность;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8.3. Освободить от уплаты земельного налога в размере 50% от общей суммы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налогообложения: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организации в отношении земельных участков под спортивными сооружениями;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специализированные областные некоммерческие организации.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r w:rsidR="00DE5670" w:rsidRPr="008439A6">
        <w:rPr>
          <w:rFonts w:ascii="Times New Roman" w:hAnsi="Times New Roman" w:cs="Times New Roman"/>
          <w:sz w:val="24"/>
          <w:szCs w:val="24"/>
        </w:rPr>
        <w:t>Уменьшение налоговой базы (налоговый вычет) производится в отношении одного земельного участка по выбору налогоплательщика.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 Форма уведомления утверждается федеральным органом исполнительной власти, уполномоченным по контролю и надз</w:t>
      </w:r>
      <w:r w:rsidR="00DE5670">
        <w:rPr>
          <w:rFonts w:ascii="Times New Roman" w:hAnsi="Times New Roman" w:cs="Times New Roman"/>
          <w:sz w:val="24"/>
          <w:szCs w:val="24"/>
        </w:rPr>
        <w:t xml:space="preserve">ору в области налогов и сборов и </w:t>
      </w:r>
      <w:r w:rsidR="00DE5670" w:rsidRPr="008439A6">
        <w:rPr>
          <w:rFonts w:ascii="Times New Roman" w:hAnsi="Times New Roman" w:cs="Times New Roman"/>
          <w:sz w:val="24"/>
          <w:szCs w:val="24"/>
        </w:rPr>
        <w:t xml:space="preserve">применяется к порядку исчисления земельного </w:t>
      </w:r>
      <w:proofErr w:type="gramStart"/>
      <w:r w:rsidR="00DE5670" w:rsidRPr="008439A6"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 w:rsidR="00DE5670" w:rsidRPr="008439A6">
        <w:rPr>
          <w:rFonts w:ascii="Times New Roman" w:hAnsi="Times New Roman" w:cs="Times New Roman"/>
          <w:sz w:val="24"/>
          <w:szCs w:val="24"/>
        </w:rPr>
        <w:t xml:space="preserve"> за налоговые периоды начиная с 201</w:t>
      </w:r>
      <w:r w:rsidR="006E5558">
        <w:rPr>
          <w:rFonts w:ascii="Times New Roman" w:hAnsi="Times New Roman" w:cs="Times New Roman"/>
          <w:sz w:val="24"/>
          <w:szCs w:val="24"/>
        </w:rPr>
        <w:t>8</w:t>
      </w:r>
      <w:r w:rsidR="00DE5670" w:rsidRPr="008439A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D4C5F" w:rsidRDefault="00C97CFD" w:rsidP="00DE5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Налогоплательщик вправе ознакомиться с кадастровой стоимостью земельного участка по письменному заявлению в</w:t>
      </w:r>
      <w:r w:rsidR="00DE5670" w:rsidRPr="00DE5670">
        <w:t xml:space="preserve"> </w:t>
      </w:r>
      <w:proofErr w:type="gramStart"/>
      <w:r w:rsidR="004D4C5F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="004D4C5F">
        <w:rPr>
          <w:rFonts w:ascii="Times New Roman" w:hAnsi="Times New Roman" w:cs="Times New Roman"/>
          <w:sz w:val="24"/>
          <w:szCs w:val="24"/>
        </w:rPr>
        <w:t xml:space="preserve"> осуществляющий</w:t>
      </w:r>
      <w:r w:rsidR="00DE5670" w:rsidRPr="00DE5670">
        <w:rPr>
          <w:rFonts w:ascii="Times New Roman" w:hAnsi="Times New Roman" w:cs="Times New Roman"/>
          <w:sz w:val="24"/>
          <w:szCs w:val="24"/>
        </w:rPr>
        <w:t xml:space="preserve"> государственный кадастровый учет и государственную регистрацию прав на недвижимое имущество</w:t>
      </w:r>
      <w:r w:rsidRPr="00DE5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кадастровой стоимости земельных участков для целей налогообложения размещаются на официальном сайте </w:t>
      </w:r>
      <w:proofErr w:type="spellStart"/>
      <w:r w:rsidR="004D4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</w:t>
      </w:r>
      <w:r w:rsidR="004D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от уплаты земельного налога зачисляются в бюджет сельского поселения Гавриловка.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</w:t>
      </w:r>
      <w:r w:rsidR="004D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 с 1 </w:t>
      </w:r>
      <w:r w:rsidR="004D4C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 201</w:t>
      </w:r>
      <w:r w:rsidR="007E1B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решени</w:t>
      </w:r>
      <w:r w:rsidR="004D4C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пред</w:t>
      </w:r>
      <w:r w:rsidR="004D4C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тавителей № </w:t>
      </w:r>
      <w:r w:rsidR="004D4C5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D4C5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D4C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D4C5F">
        <w:rPr>
          <w:rFonts w:ascii="Times New Roman" w:eastAsia="Times New Roman" w:hAnsi="Times New Roman" w:cs="Times New Roman"/>
          <w:sz w:val="24"/>
          <w:szCs w:val="24"/>
          <w:lang w:eastAsia="ru-RU"/>
        </w:rPr>
        <w:t>13 года «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земельного налога на территории сельского поселения Гавриловка</w:t>
      </w:r>
      <w:r w:rsidR="004D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="004D4C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proofErr w:type="gramEnd"/>
      <w:r w:rsidR="004D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4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7CFD" w:rsidRDefault="00C97CFD" w:rsidP="00DE5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Опубликовать настоящее решение в информационно-общественной газете «Вестник сельского поселения Гавриловка»</w:t>
      </w:r>
      <w:r w:rsidR="004D4C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сайте поселения.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Настоящее </w:t>
      </w:r>
      <w:r w:rsidR="001610F3"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 1 января 201</w:t>
      </w:r>
      <w:r w:rsidR="007E1B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55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4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представителей</w:t>
      </w:r>
    </w:p>
    <w:p w:rsidR="004D4C5F" w:rsidRPr="0006554A" w:rsidRDefault="004D4C5F" w:rsidP="00DE5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Гавриловка                                                                А.В.Скобелев</w:t>
      </w:r>
    </w:p>
    <w:p w:rsidR="00C97CFD" w:rsidRDefault="00C97CFD" w:rsidP="00C97CFD"/>
    <w:p w:rsidR="002877FD" w:rsidRDefault="002877FD"/>
    <w:sectPr w:rsidR="002877FD" w:rsidSect="0034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C97CFD"/>
    <w:rsid w:val="001610F3"/>
    <w:rsid w:val="002877FD"/>
    <w:rsid w:val="004D4C5F"/>
    <w:rsid w:val="00657C78"/>
    <w:rsid w:val="006C0A04"/>
    <w:rsid w:val="006E5558"/>
    <w:rsid w:val="007E1B67"/>
    <w:rsid w:val="008970B4"/>
    <w:rsid w:val="008C1546"/>
    <w:rsid w:val="008D7B43"/>
    <w:rsid w:val="008F5D74"/>
    <w:rsid w:val="009B2AC1"/>
    <w:rsid w:val="00A4297E"/>
    <w:rsid w:val="00C26A7C"/>
    <w:rsid w:val="00C66EDA"/>
    <w:rsid w:val="00C97CFD"/>
    <w:rsid w:val="00DE5670"/>
    <w:rsid w:val="00F7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7B4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D7B4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No Spacing"/>
    <w:uiPriority w:val="1"/>
    <w:qFormat/>
    <w:rsid w:val="009B2A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D4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C6B9-36F6-4C92-AE8A-88136634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7</cp:revision>
  <cp:lastPrinted>2019-01-25T09:25:00Z</cp:lastPrinted>
  <dcterms:created xsi:type="dcterms:W3CDTF">2018-11-13T07:02:00Z</dcterms:created>
  <dcterms:modified xsi:type="dcterms:W3CDTF">2019-01-25T09:39:00Z</dcterms:modified>
</cp:coreProperties>
</file>