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24505F" w:rsidRPr="0024505F" w:rsidTr="0024505F">
        <w:trPr>
          <w:cantSplit/>
          <w:trHeight w:val="2655"/>
        </w:trPr>
        <w:tc>
          <w:tcPr>
            <w:tcW w:w="942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4505F" w:rsidRPr="0024505F" w:rsidRDefault="0024505F" w:rsidP="0024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bookmarkStart w:id="0" w:name="_GoBack"/>
            <w:bookmarkEnd w:id="0"/>
            <w:r w:rsidRPr="0024505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                         РОССИЙСКАЯ ФЕДЕРАЦИЯ               </w:t>
            </w:r>
          </w:p>
          <w:p w:rsidR="0024505F" w:rsidRPr="0024505F" w:rsidRDefault="0024505F" w:rsidP="0024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24505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СОБРАНИЕ ПРЕДСТАВИТЕЛЕЙ</w:t>
            </w:r>
          </w:p>
          <w:p w:rsidR="0024505F" w:rsidRPr="0024505F" w:rsidRDefault="0024505F" w:rsidP="0024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24505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СЕЛЬСКОГО ПОСЕЛЕНИЯ ЛЕТНИКОВО</w:t>
            </w:r>
          </w:p>
          <w:p w:rsidR="0024505F" w:rsidRPr="0024505F" w:rsidRDefault="0024505F" w:rsidP="0024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24505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четвертого созыва</w:t>
            </w:r>
          </w:p>
          <w:p w:rsidR="0024505F" w:rsidRPr="0024505F" w:rsidRDefault="0024505F" w:rsidP="0024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24505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муниципального района Алексеевский </w:t>
            </w:r>
          </w:p>
          <w:p w:rsidR="0024505F" w:rsidRPr="0024505F" w:rsidRDefault="0024505F" w:rsidP="0024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24505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Самарской области</w:t>
            </w:r>
          </w:p>
          <w:p w:rsidR="0024505F" w:rsidRPr="0024505F" w:rsidRDefault="0024505F" w:rsidP="0024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50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Россия, 446650, Самарская область, Алексеевский район, с. Летниково, пер. Центральный, д.15 </w:t>
            </w:r>
          </w:p>
          <w:p w:rsidR="0024505F" w:rsidRPr="0024505F" w:rsidRDefault="0024505F" w:rsidP="0024505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0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 (846-71) 4-71-31, 4-71-35</w:t>
            </w:r>
          </w:p>
        </w:tc>
      </w:tr>
    </w:tbl>
    <w:p w:rsidR="0024505F" w:rsidRPr="0024505F" w:rsidRDefault="0024505F" w:rsidP="0024505F">
      <w:pPr>
        <w:keepNext/>
        <w:tabs>
          <w:tab w:val="left" w:pos="708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505F" w:rsidRPr="0024505F" w:rsidRDefault="0024505F" w:rsidP="0024505F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05F" w:rsidRPr="0024505F" w:rsidRDefault="0024505F" w:rsidP="00245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719F" w:rsidRPr="0024719F" w:rsidRDefault="0024719F" w:rsidP="0024719F">
      <w:pPr>
        <w:pStyle w:val="4"/>
        <w:spacing w:before="0" w:after="0"/>
        <w:jc w:val="center"/>
        <w:rPr>
          <w:rFonts w:ascii="Times New Roman" w:hAnsi="Times New Roman"/>
        </w:rPr>
      </w:pPr>
      <w:r w:rsidRPr="0024719F">
        <w:rPr>
          <w:rFonts w:ascii="Times New Roman" w:hAnsi="Times New Roman"/>
        </w:rPr>
        <w:t>РЕШЕНИЕ</w:t>
      </w:r>
    </w:p>
    <w:p w:rsidR="0024719F" w:rsidRPr="0024719F" w:rsidRDefault="0048214C" w:rsidP="002471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марта 2021 года № 28</w:t>
      </w:r>
    </w:p>
    <w:p w:rsidR="0024719F" w:rsidRPr="00414D31" w:rsidRDefault="0024719F" w:rsidP="0024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0E8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принятия решения </w:t>
      </w:r>
      <w:bookmarkStart w:id="1" w:name="_Hlk61256548"/>
      <w:r w:rsidRPr="00AA20E8">
        <w:rPr>
          <w:rFonts w:ascii="Times New Roman" w:hAnsi="Times New Roman"/>
          <w:b/>
          <w:bCs/>
          <w:sz w:val="28"/>
          <w:szCs w:val="28"/>
        </w:rPr>
        <w:t xml:space="preserve">о применении к депутату Собрания представителей </w:t>
      </w:r>
      <w:r w:rsidR="006A0528">
        <w:rPr>
          <w:rFonts w:ascii="Times New Roman" w:hAnsi="Times New Roman"/>
          <w:b/>
          <w:bCs/>
          <w:sz w:val="28"/>
          <w:szCs w:val="28"/>
        </w:rPr>
        <w:t xml:space="preserve">сельского поселения Летниково </w:t>
      </w:r>
      <w:r w:rsidRPr="00AA20E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Алексеевский Самарской области, </w:t>
      </w:r>
      <w:r>
        <w:rPr>
          <w:rFonts w:ascii="Times New Roman" w:hAnsi="Times New Roman"/>
          <w:b/>
          <w:bCs/>
          <w:sz w:val="28"/>
          <w:szCs w:val="28"/>
        </w:rPr>
        <w:t>Главе</w:t>
      </w:r>
      <w:r w:rsidR="006A052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Летниково</w:t>
      </w:r>
      <w:r w:rsidRPr="00AA20E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Алексеевский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AA20E8">
        <w:rPr>
          <w:rFonts w:ascii="Times New Roman" w:hAnsi="Times New Roman"/>
          <w:b/>
          <w:bCs/>
          <w:sz w:val="28"/>
          <w:szCs w:val="28"/>
        </w:rPr>
        <w:t xml:space="preserve">амарской области мер ответственности, указанных в </w:t>
      </w:r>
      <w:hyperlink r:id="rId7" w:history="1">
        <w:r w:rsidRPr="00414D31">
          <w:rPr>
            <w:rFonts w:ascii="Times New Roman" w:hAnsi="Times New Roman"/>
            <w:b/>
            <w:bCs/>
            <w:sz w:val="28"/>
            <w:szCs w:val="28"/>
          </w:rPr>
          <w:t>части 7.3-1</w:t>
        </w:r>
      </w:hyperlink>
      <w:r w:rsidRPr="00414D31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414D3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татьи 40 Федерального закона «Об общих принципах организации местного самоуправления в Российской Федерации»</w:t>
      </w:r>
    </w:p>
    <w:bookmarkEnd w:id="1"/>
    <w:p w:rsidR="0024719F" w:rsidRPr="00601B99" w:rsidRDefault="0024719F" w:rsidP="002471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719F" w:rsidRPr="00601B99" w:rsidRDefault="0024719F" w:rsidP="00247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9F" w:rsidRPr="00414D31" w:rsidRDefault="0024719F" w:rsidP="006A05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D31">
        <w:rPr>
          <w:rFonts w:ascii="Times New Roman" w:hAnsi="Times New Roman"/>
          <w:sz w:val="28"/>
          <w:szCs w:val="28"/>
        </w:rPr>
        <w:t xml:space="preserve">       В соответствии с Федеральным </w:t>
      </w:r>
      <w:hyperlink r:id="rId8" w:history="1">
        <w:r w:rsidRPr="00414D31">
          <w:rPr>
            <w:rFonts w:ascii="Times New Roman" w:hAnsi="Times New Roman"/>
            <w:sz w:val="28"/>
            <w:szCs w:val="28"/>
          </w:rPr>
          <w:t>законом</w:t>
        </w:r>
      </w:hyperlink>
      <w:r w:rsidRPr="00414D31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414D31">
          <w:rPr>
            <w:rFonts w:ascii="Times New Roman" w:hAnsi="Times New Roman"/>
            <w:sz w:val="28"/>
            <w:szCs w:val="28"/>
          </w:rPr>
          <w:t>законом</w:t>
        </w:r>
      </w:hyperlink>
      <w:r w:rsidRPr="00414D31">
        <w:rPr>
          <w:rFonts w:ascii="Times New Roman" w:hAnsi="Times New Roman"/>
          <w:sz w:val="28"/>
          <w:szCs w:val="28"/>
        </w:rPr>
        <w:t xml:space="preserve"> от 25.12.2008 № 273-ФЗ "О противодействии коррупции", </w:t>
      </w:r>
      <w:hyperlink r:id="rId10" w:history="1">
        <w:r w:rsidRPr="00414D31">
          <w:rPr>
            <w:rFonts w:ascii="Times New Roman" w:hAnsi="Times New Roman"/>
            <w:sz w:val="28"/>
            <w:szCs w:val="28"/>
          </w:rPr>
          <w:t>Законом</w:t>
        </w:r>
      </w:hyperlink>
      <w:r w:rsidRPr="00414D31">
        <w:rPr>
          <w:rFonts w:ascii="Times New Roman" w:hAnsi="Times New Roman"/>
          <w:sz w:val="28"/>
          <w:szCs w:val="28"/>
        </w:rPr>
        <w:t xml:space="preserve"> Самарской области от 10.03.2009 № 23-ГД "О противодействии коррупции в Самарской области", руководствуясь </w:t>
      </w:r>
      <w:hyperlink r:id="rId11" w:history="1">
        <w:r w:rsidRPr="00414D31">
          <w:rPr>
            <w:rFonts w:ascii="Times New Roman" w:hAnsi="Times New Roman"/>
            <w:sz w:val="28"/>
            <w:szCs w:val="28"/>
          </w:rPr>
          <w:t>Уставом</w:t>
        </w:r>
      </w:hyperlink>
      <w:r w:rsidRPr="00414D31">
        <w:rPr>
          <w:rFonts w:ascii="Times New Roman" w:hAnsi="Times New Roman"/>
          <w:sz w:val="28"/>
          <w:szCs w:val="28"/>
        </w:rPr>
        <w:t xml:space="preserve"> </w:t>
      </w:r>
      <w:r w:rsidR="009D1EDA">
        <w:rPr>
          <w:rFonts w:ascii="Times New Roman" w:hAnsi="Times New Roman"/>
          <w:sz w:val="28"/>
          <w:szCs w:val="28"/>
        </w:rPr>
        <w:t xml:space="preserve">сельского поселения Летниково </w:t>
      </w:r>
      <w:r w:rsidRPr="00414D31">
        <w:rPr>
          <w:rFonts w:ascii="Times New Roman" w:hAnsi="Times New Roman"/>
          <w:sz w:val="28"/>
          <w:szCs w:val="28"/>
        </w:rPr>
        <w:t>муниципального района Алексеевский Самарской области,   Собрание представителей</w:t>
      </w:r>
      <w:r w:rsidR="009D1EDA">
        <w:rPr>
          <w:rFonts w:ascii="Times New Roman" w:hAnsi="Times New Roman"/>
          <w:sz w:val="28"/>
          <w:szCs w:val="28"/>
        </w:rPr>
        <w:t xml:space="preserve"> сельского поселения Летниково</w:t>
      </w:r>
      <w:r w:rsidRPr="00414D31">
        <w:rPr>
          <w:rFonts w:ascii="Times New Roman" w:hAnsi="Times New Roman"/>
          <w:sz w:val="28"/>
          <w:szCs w:val="28"/>
        </w:rPr>
        <w:t xml:space="preserve"> муни</w:t>
      </w:r>
      <w:r w:rsidR="009C240C">
        <w:rPr>
          <w:rFonts w:ascii="Times New Roman" w:hAnsi="Times New Roman"/>
          <w:sz w:val="28"/>
          <w:szCs w:val="28"/>
        </w:rPr>
        <w:t xml:space="preserve">ципального района Алексеевский </w:t>
      </w:r>
      <w:r w:rsidRPr="00414D31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414D31">
        <w:rPr>
          <w:rFonts w:ascii="Times New Roman" w:hAnsi="Times New Roman"/>
          <w:b/>
          <w:sz w:val="28"/>
          <w:szCs w:val="28"/>
        </w:rPr>
        <w:t>РЕШИЛО:</w:t>
      </w:r>
      <w:r w:rsidRPr="00414D31">
        <w:rPr>
          <w:rFonts w:ascii="Times New Roman" w:hAnsi="Times New Roman"/>
          <w:sz w:val="28"/>
          <w:szCs w:val="28"/>
        </w:rPr>
        <w:t xml:space="preserve"> </w:t>
      </w:r>
    </w:p>
    <w:p w:rsidR="0024719F" w:rsidRPr="00414D31" w:rsidRDefault="0024719F" w:rsidP="006A05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D31">
        <w:rPr>
          <w:rFonts w:ascii="Times New Roman" w:hAnsi="Times New Roman"/>
          <w:sz w:val="28"/>
          <w:szCs w:val="28"/>
        </w:rPr>
        <w:t xml:space="preserve">     1. Утвердить Порядок принятия решения о применении к депутату Собрания представителей </w:t>
      </w:r>
      <w:r w:rsidR="009D1EDA">
        <w:rPr>
          <w:rFonts w:ascii="Times New Roman" w:hAnsi="Times New Roman"/>
          <w:sz w:val="28"/>
          <w:szCs w:val="28"/>
        </w:rPr>
        <w:t xml:space="preserve">сельского поселения Летниково </w:t>
      </w:r>
      <w:r w:rsidRPr="00414D31">
        <w:rPr>
          <w:rFonts w:ascii="Times New Roman" w:hAnsi="Times New Roman"/>
          <w:sz w:val="28"/>
          <w:szCs w:val="28"/>
        </w:rPr>
        <w:t xml:space="preserve">муниципального района Алексеевский Самарской области, </w:t>
      </w:r>
      <w:r>
        <w:rPr>
          <w:rFonts w:ascii="Times New Roman" w:hAnsi="Times New Roman"/>
          <w:sz w:val="28"/>
          <w:szCs w:val="28"/>
        </w:rPr>
        <w:t>Главе</w:t>
      </w:r>
      <w:r w:rsidRPr="00414D31">
        <w:rPr>
          <w:rFonts w:ascii="Times New Roman" w:hAnsi="Times New Roman"/>
          <w:sz w:val="28"/>
          <w:szCs w:val="28"/>
        </w:rPr>
        <w:t xml:space="preserve"> </w:t>
      </w:r>
      <w:r w:rsidR="009D1EDA">
        <w:rPr>
          <w:rFonts w:ascii="Times New Roman" w:hAnsi="Times New Roman"/>
          <w:sz w:val="28"/>
          <w:szCs w:val="28"/>
        </w:rPr>
        <w:t xml:space="preserve">сельского поселения Летниково </w:t>
      </w:r>
      <w:r w:rsidRPr="00414D31">
        <w:rPr>
          <w:rFonts w:ascii="Times New Roman" w:hAnsi="Times New Roman"/>
          <w:sz w:val="28"/>
          <w:szCs w:val="28"/>
        </w:rPr>
        <w:t xml:space="preserve">муниципального района Алексеевский Самарской области мер ответственности, указанных в </w:t>
      </w:r>
      <w:hyperlink r:id="rId12" w:history="1">
        <w:r w:rsidRPr="00414D31">
          <w:rPr>
            <w:rFonts w:ascii="Times New Roman" w:hAnsi="Times New Roman"/>
            <w:sz w:val="28"/>
            <w:szCs w:val="28"/>
          </w:rPr>
          <w:t>части 7.3-1</w:t>
        </w:r>
      </w:hyperlink>
      <w:r w:rsidRPr="00414D31">
        <w:rPr>
          <w:rFonts w:ascii="Times New Roman" w:hAnsi="Times New Roman"/>
          <w:sz w:val="28"/>
          <w:szCs w:val="28"/>
        </w:rPr>
        <w:t xml:space="preserve"> с</w:t>
      </w:r>
      <w:r w:rsidRPr="00414D31">
        <w:rPr>
          <w:rFonts w:ascii="Times New Roman" w:hAnsi="Times New Roman"/>
          <w:sz w:val="28"/>
          <w:szCs w:val="28"/>
          <w:shd w:val="clear" w:color="auto" w:fill="FFFFFF"/>
        </w:rPr>
        <w:t xml:space="preserve">татьи 40 Федерального закона «Об </w:t>
      </w:r>
      <w:r w:rsidRPr="00414D3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приложению к настоящему решению.</w:t>
      </w:r>
    </w:p>
    <w:p w:rsidR="0024719F" w:rsidRDefault="0024719F" w:rsidP="006A0528">
      <w:pPr>
        <w:pStyle w:val="ConsPlusNormal"/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24719F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«Летн</w:t>
      </w:r>
      <w:r w:rsidR="009D1EDA">
        <w:rPr>
          <w:rFonts w:ascii="Times New Roman" w:hAnsi="Times New Roman" w:cs="Times New Roman"/>
          <w:sz w:val="28"/>
          <w:szCs w:val="28"/>
        </w:rPr>
        <w:t xml:space="preserve">иковский Вестник» и </w:t>
      </w:r>
      <w:r w:rsidR="009D1EDA" w:rsidRPr="0024719F">
        <w:rPr>
          <w:rFonts w:ascii="Times New Roman" w:hAnsi="Times New Roman" w:cs="Times New Roman"/>
          <w:sz w:val="28"/>
          <w:szCs w:val="28"/>
        </w:rPr>
        <w:t>на</w:t>
      </w:r>
      <w:r w:rsidRPr="0024719F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сельского поселения Летниково.</w:t>
      </w:r>
    </w:p>
    <w:p w:rsidR="0024719F" w:rsidRDefault="0024719F" w:rsidP="006A0528">
      <w:pPr>
        <w:pStyle w:val="ConsPlusNormal"/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24505F" w:rsidRPr="0024505F" w:rsidRDefault="0024505F" w:rsidP="006A0528">
      <w:pPr>
        <w:tabs>
          <w:tab w:val="left" w:pos="607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05F" w:rsidRPr="0024505F" w:rsidRDefault="0024505F" w:rsidP="006A0528">
      <w:pPr>
        <w:tabs>
          <w:tab w:val="left" w:pos="108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05F" w:rsidRPr="0024505F" w:rsidRDefault="0024505F" w:rsidP="009D1EDA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05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24505F" w:rsidRPr="0024505F" w:rsidRDefault="0024505F" w:rsidP="009D1EDA">
      <w:pPr>
        <w:tabs>
          <w:tab w:val="left" w:pos="1080"/>
          <w:tab w:val="left" w:pos="7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Летниково </w:t>
      </w:r>
      <w:r w:rsidR="00BF6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Pr="0024505F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Мальцев</w:t>
      </w:r>
    </w:p>
    <w:p w:rsidR="0024505F" w:rsidRPr="0024505F" w:rsidRDefault="0024505F" w:rsidP="006A0528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505F" w:rsidRPr="0024505F" w:rsidRDefault="0024505F" w:rsidP="006A0528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Летниково   </w:t>
      </w:r>
      <w:r w:rsidR="00BF6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245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Д.А. Щавелев       </w:t>
      </w:r>
    </w:p>
    <w:p w:rsidR="00A745A3" w:rsidRDefault="00A745A3" w:rsidP="006A0528">
      <w:pPr>
        <w:spacing w:line="360" w:lineRule="auto"/>
      </w:pPr>
    </w:p>
    <w:p w:rsidR="0024719F" w:rsidRDefault="0024719F" w:rsidP="006A0528">
      <w:pPr>
        <w:spacing w:line="360" w:lineRule="auto"/>
      </w:pPr>
    </w:p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p w:rsidR="0024719F" w:rsidRDefault="0024719F"/>
    <w:tbl>
      <w:tblPr>
        <w:tblW w:w="4242" w:type="dxa"/>
        <w:tblInd w:w="507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2"/>
      </w:tblGrid>
      <w:tr w:rsidR="0024719F" w:rsidRPr="0024719F" w:rsidTr="006B5F30">
        <w:trPr>
          <w:trHeight w:val="1755"/>
        </w:trPr>
        <w:tc>
          <w:tcPr>
            <w:tcW w:w="4242" w:type="dxa"/>
          </w:tcPr>
          <w:p w:rsidR="0024719F" w:rsidRPr="0024719F" w:rsidRDefault="0024719F" w:rsidP="0024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D1EDA" w:rsidRDefault="0024719F" w:rsidP="0024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представителей</w:t>
            </w:r>
          </w:p>
          <w:p w:rsidR="0024719F" w:rsidRPr="0024719F" w:rsidRDefault="009D1EDA" w:rsidP="0024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Летниково</w:t>
            </w:r>
            <w:r w:rsidR="0024719F" w:rsidRPr="0024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Алексеевский Самарской области</w:t>
            </w:r>
          </w:p>
          <w:p w:rsidR="0024719F" w:rsidRPr="0024719F" w:rsidRDefault="0024719F" w:rsidP="004821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8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марта 2021 года № 28</w:t>
            </w:r>
          </w:p>
        </w:tc>
      </w:tr>
    </w:tbl>
    <w:p w:rsidR="0024719F" w:rsidRPr="0024719F" w:rsidRDefault="0024719F" w:rsidP="002471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19F" w:rsidRPr="0024719F" w:rsidRDefault="0024719F" w:rsidP="002471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4719F" w:rsidRPr="0024719F" w:rsidRDefault="0024719F" w:rsidP="0024719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247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применении к депутату </w:t>
      </w:r>
      <w:r w:rsidR="009D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представителей сельского поселения Летниково муниципального района Алексеевский Самарской области</w:t>
      </w:r>
      <w:r w:rsidRPr="00247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D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Главе сельского поселения Летниково муниципального района Алексеевский Самарской области</w:t>
      </w:r>
      <w:r w:rsidRPr="00247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 ответственности, указанных в </w:t>
      </w:r>
      <w:hyperlink r:id="rId13" w:history="1">
        <w:r w:rsidRPr="0024719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части 7.3-1</w:t>
        </w:r>
      </w:hyperlink>
      <w:r w:rsidRPr="00247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2471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татьи 40 Федерального закона «Об общих принципах организации местного самоуправления в Российской Федерации»</w:t>
      </w:r>
    </w:p>
    <w:p w:rsidR="0024719F" w:rsidRPr="0024719F" w:rsidRDefault="0024719F" w:rsidP="0024719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24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Общие положения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принятия решения о применении к депутату </w:t>
      </w:r>
      <w:r w:rsidR="009D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сельского поселения Летниково муниципального района Алексеевский Самарской области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1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Летниково муниципального района Алексеевский Самарской области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(далее – Порядок) разработан в соответствии с Федеральным </w:t>
      </w:r>
      <w:hyperlink r:id="rId14" w:history="1">
        <w:r w:rsidRPr="002471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5" w:history="1">
        <w:r w:rsidRPr="002471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"О противодействии коррупции", </w:t>
      </w:r>
      <w:hyperlink r:id="rId16" w:history="1">
        <w:r w:rsidRPr="002471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10.03.2009 № 23-ГД "О противодействии коррупции в Самарской области", </w:t>
      </w:r>
      <w:hyperlink r:id="rId17" w:history="1">
        <w:r w:rsidRPr="002471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Летниково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Самаркой области.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определяет процедуру принятия решения о применении мер ответственности к депутату </w:t>
      </w:r>
      <w:r w:rsidR="009D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сельского поселения Летниково муниципального района Алексеевский Самарской области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депутат </w:t>
      </w:r>
      <w:r w:rsidR="009D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D1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Летниково муниципального района Алексеевский Самарской области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Глава </w:t>
      </w:r>
      <w:r w:rsidR="009D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предоставившему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19F">
        <w:rPr>
          <w:rFonts w:ascii="Calibri" w:eastAsia="Times New Roman" w:hAnsi="Calibri" w:cs="Calibri"/>
          <w:b/>
          <w:szCs w:val="20"/>
          <w:lang w:eastAsia="ru-RU"/>
        </w:rPr>
        <w:lastRenderedPageBreak/>
        <w:t xml:space="preserve"> </w:t>
      </w:r>
      <w:r w:rsidRPr="0024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рассмотрения поступившей информации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4719F" w:rsidRPr="0024719F" w:rsidRDefault="0024719F" w:rsidP="002D42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для рассмотрения вопроса о применении мер ответственности является поступившее в Собрание представителей </w:t>
      </w:r>
      <w:r w:rsidR="002D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Летниково </w:t>
      </w:r>
      <w:r w:rsidR="002D425F"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</w:t>
      </w:r>
      <w:r w:rsidR="002D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5F"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Собрание представителей </w:t>
      </w:r>
      <w:r w:rsidR="002D4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 Губернатора Самарской области о применении в отношении депутата </w:t>
      </w:r>
      <w:r w:rsidR="002D4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</w:t>
      </w:r>
      <w:r w:rsidR="002D4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2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заявление Губернатора Самарской области на ближайшем заседании Собрания представителей </w:t>
      </w:r>
      <w:r w:rsidR="00C26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30 календарных дней со дня поступления заявления в Собрание представителей </w:t>
      </w:r>
      <w:r w:rsidR="00C26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поступления заявления Губернатора Самарской области в период между сессиями Собрания представителей </w:t>
      </w:r>
      <w:r w:rsidR="00F5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571B5"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чем через три месяца со дня поступления.</w:t>
      </w:r>
      <w:r w:rsidR="00F5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19F" w:rsidRPr="0024719F" w:rsidRDefault="0024719F" w:rsidP="00247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24719F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в </w:t>
      </w:r>
      <w:r w:rsidR="00C26743">
        <w:rPr>
          <w:rFonts w:ascii="Times New Roman" w:eastAsia="Calibri" w:hAnsi="Times New Roman" w:cs="Times New Roman"/>
          <w:sz w:val="28"/>
          <w:szCs w:val="28"/>
        </w:rPr>
        <w:t>Собрание представителей сельского поселения</w:t>
      </w:r>
      <w:r w:rsidR="00F57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19F">
        <w:rPr>
          <w:rFonts w:ascii="Times New Roman" w:eastAsia="Calibri" w:hAnsi="Times New Roman" w:cs="Times New Roman"/>
          <w:sz w:val="28"/>
          <w:szCs w:val="28"/>
        </w:rPr>
        <w:t xml:space="preserve">заявления Губернатора Самарской области Председатель Собрания представителей </w:t>
      </w:r>
      <w:r w:rsidR="00F5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571B5" w:rsidRPr="00247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19F">
        <w:rPr>
          <w:rFonts w:ascii="Times New Roman" w:eastAsia="Calibri" w:hAnsi="Times New Roman" w:cs="Times New Roman"/>
          <w:sz w:val="28"/>
          <w:szCs w:val="28"/>
        </w:rPr>
        <w:t xml:space="preserve">в течение 3 (трех) рабочих дней письменно уведомляет Губернатора Самарской области, депутата Собрания представителей </w:t>
      </w:r>
      <w:r w:rsidR="00F5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571B5" w:rsidRPr="00247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89F" w:rsidRPr="0024719F">
        <w:rPr>
          <w:rFonts w:ascii="Times New Roman" w:eastAsia="Calibri" w:hAnsi="Times New Roman" w:cs="Times New Roman"/>
          <w:sz w:val="28"/>
          <w:szCs w:val="28"/>
        </w:rPr>
        <w:t>или Главу</w:t>
      </w:r>
      <w:r w:rsidRPr="00247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571B5" w:rsidRPr="00247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19F">
        <w:rPr>
          <w:rFonts w:ascii="Times New Roman" w:eastAsia="Calibri" w:hAnsi="Times New Roman" w:cs="Times New Roman"/>
          <w:sz w:val="28"/>
          <w:szCs w:val="28"/>
        </w:rPr>
        <w:t xml:space="preserve">о месте и времени заседания Собрания представителей </w:t>
      </w:r>
      <w:r w:rsidR="00F5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Calibri" w:hAnsi="Times New Roman" w:cs="Times New Roman"/>
          <w:sz w:val="28"/>
          <w:szCs w:val="28"/>
        </w:rPr>
        <w:t>, на котором планируется рассмотрение заявления Губернатора Самарской области.</w:t>
      </w:r>
    </w:p>
    <w:p w:rsidR="0024719F" w:rsidRPr="0024719F" w:rsidRDefault="0024719F" w:rsidP="00247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19F">
        <w:rPr>
          <w:rFonts w:ascii="Times New Roman" w:eastAsia="Calibri" w:hAnsi="Times New Roman" w:cs="Times New Roman"/>
          <w:sz w:val="28"/>
          <w:szCs w:val="28"/>
        </w:rPr>
        <w:t xml:space="preserve">2.4. Неявка депутата Собрания представителей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Calibri" w:hAnsi="Times New Roman" w:cs="Times New Roman"/>
          <w:sz w:val="28"/>
          <w:szCs w:val="28"/>
        </w:rPr>
        <w:t xml:space="preserve">, Главы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Calibri" w:hAnsi="Times New Roman" w:cs="Times New Roman"/>
          <w:sz w:val="28"/>
          <w:szCs w:val="28"/>
        </w:rPr>
        <w:t xml:space="preserve">, своевременно извещенного о месте и времени заседания Собрания представителей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Calibri" w:hAnsi="Times New Roman" w:cs="Times New Roman"/>
          <w:sz w:val="28"/>
          <w:szCs w:val="28"/>
        </w:rPr>
        <w:t>, не препятствует рассмотрению заявления Губернатора Самарской области.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26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сельского поселения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Губернатора Самарской области о результатах рассмотренного заявления о применении в отношении депутата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9289F"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ответственности путем направления соответствующего письма с приложением копии решения Собрания представителей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в течение трех рабочих дней со дня принятия решения Собрания представителей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Комиссия по депутатской этике Собрания представителей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9289F"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предварительно рассматривает заявление Губернатора Самарской области.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материалов Комиссия принимает решение о рекомендации Собранию представителей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9289F"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 депутату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меры ответственности.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289F"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9289F"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материалов, свидетельствующих об искажении сведений о доходах, расходах, об имуществе и обязательствах имущественного характера вправе: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давать объяснения в письменной форме;</w:t>
      </w:r>
    </w:p>
    <w:p w:rsidR="0024719F" w:rsidRPr="0024719F" w:rsidRDefault="0024719F" w:rsidP="00A928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представлять дополнительные материалы и давать по ним пояснения в письменной форме;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участвовать в заседании Комиссии.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C26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сельского поселения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применении к депутату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мер ответственности, предусмотренных </w:t>
      </w:r>
      <w:hyperlink r:id="rId18" w:history="1">
        <w:r w:rsidRPr="002471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7.3-1 статьи 40</w:t>
        </w:r>
      </w:hyperlink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Федерации", в соответствии с Регламентом Собрания представителей </w:t>
      </w:r>
      <w:r w:rsidR="00A9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Собранием представителей </w:t>
      </w:r>
      <w:r w:rsidR="0096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64A02"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решения о применении мер ответственности к депутату </w:t>
      </w:r>
      <w:r w:rsidR="0096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="0096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смягчающих рассматриваются следующие обстоятельства: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совершение нарушения требований законодательства о противодействии коррупции впервые;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 отчетном периоде других ограничений, запретов, требований, исполнение обязанностей, установленных в целях противодействия коррупции.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отягчающим обстоятельствам относится нарушение требований законодательства о противодействии коррупции в рамках предыдущих декларационных периодов.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Заключительные положения 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Копия решения о применении мер ответственности в течение трех рабочих дней со дня его принятия вручается лично либо направляется любым доступным способом депутату Собрания представителей </w:t>
      </w:r>
      <w:r w:rsidR="0096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</w:t>
      </w:r>
      <w:r w:rsidR="0096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 применении мер ответственности к депутату Собрания представителей </w:t>
      </w:r>
      <w:r w:rsidR="0096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="0096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обжаловано в установленном законом порядке.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о применении мер ответственности к депутату Собрания представителей </w:t>
      </w:r>
      <w:r w:rsidR="0096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="0096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опубликованию в соответствии с </w:t>
      </w:r>
      <w:hyperlink r:id="rId19" w:history="1">
        <w:r w:rsidRPr="002471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64A02"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Летниково </w:t>
      </w:r>
      <w:r w:rsidRPr="002471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Самарской области.</w:t>
      </w:r>
    </w:p>
    <w:p w:rsidR="0024719F" w:rsidRPr="0024719F" w:rsidRDefault="0024719F" w:rsidP="0024719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4719F" w:rsidRPr="0024719F" w:rsidRDefault="0024719F" w:rsidP="0024719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19F" w:rsidRDefault="0024719F"/>
    <w:sectPr w:rsidR="0024719F" w:rsidSect="006A0528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D5" w:rsidRDefault="005A71D5" w:rsidP="006A0528">
      <w:pPr>
        <w:spacing w:after="0" w:line="240" w:lineRule="auto"/>
      </w:pPr>
      <w:r>
        <w:separator/>
      </w:r>
    </w:p>
  </w:endnote>
  <w:endnote w:type="continuationSeparator" w:id="0">
    <w:p w:rsidR="005A71D5" w:rsidRDefault="005A71D5" w:rsidP="006A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D5" w:rsidRDefault="005A71D5" w:rsidP="006A0528">
      <w:pPr>
        <w:spacing w:after="0" w:line="240" w:lineRule="auto"/>
      </w:pPr>
      <w:r>
        <w:separator/>
      </w:r>
    </w:p>
  </w:footnote>
  <w:footnote w:type="continuationSeparator" w:id="0">
    <w:p w:rsidR="005A71D5" w:rsidRDefault="005A71D5" w:rsidP="006A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246745"/>
      <w:docPartObj>
        <w:docPartGallery w:val="Page Numbers (Top of Page)"/>
        <w:docPartUnique/>
      </w:docPartObj>
    </w:sdtPr>
    <w:sdtEndPr/>
    <w:sdtContent>
      <w:p w:rsidR="006A0528" w:rsidRDefault="006A05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18">
          <w:rPr>
            <w:noProof/>
          </w:rPr>
          <w:t>2</w:t>
        </w:r>
        <w:r>
          <w:fldChar w:fldCharType="end"/>
        </w:r>
      </w:p>
    </w:sdtContent>
  </w:sdt>
  <w:p w:rsidR="006A0528" w:rsidRDefault="006A05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84"/>
        </w:tabs>
        <w:ind w:left="1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1" w15:restartNumberingAfterBreak="0">
    <w:nsid w:val="24603B8A"/>
    <w:multiLevelType w:val="hybridMultilevel"/>
    <w:tmpl w:val="5C2EC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/nA4zXp3D1AZWKJruaJTPIb32mPtycP/uKy+znfPSaHkL9u3DvuFHe0OuOUTV07hiDbGWPGrpLHQv52icvmLw==" w:salt="guqd4i5pggZ4u/GtSLtpV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5F"/>
    <w:rsid w:val="0024505F"/>
    <w:rsid w:val="0024719F"/>
    <w:rsid w:val="002D425F"/>
    <w:rsid w:val="002F55A7"/>
    <w:rsid w:val="00405592"/>
    <w:rsid w:val="0048214C"/>
    <w:rsid w:val="005A71D5"/>
    <w:rsid w:val="006A0528"/>
    <w:rsid w:val="006F0D88"/>
    <w:rsid w:val="00964A02"/>
    <w:rsid w:val="009C240C"/>
    <w:rsid w:val="009C34DD"/>
    <w:rsid w:val="009D1EDA"/>
    <w:rsid w:val="00A745A3"/>
    <w:rsid w:val="00A9289F"/>
    <w:rsid w:val="00B25BB2"/>
    <w:rsid w:val="00BF68DC"/>
    <w:rsid w:val="00C26743"/>
    <w:rsid w:val="00CE6818"/>
    <w:rsid w:val="00F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1E7C-1EA7-4F01-A8CA-80660C1C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4719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71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4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528"/>
  </w:style>
  <w:style w:type="paragraph" w:styleId="a5">
    <w:name w:val="footer"/>
    <w:basedOn w:val="a"/>
    <w:link w:val="a6"/>
    <w:uiPriority w:val="99"/>
    <w:unhideWhenUsed/>
    <w:rsid w:val="006A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B2453DA37B54A427AA7A668013689ED2A8C74371E7C5F29D228446E77AE64C408F7D9FA0A91357621571A18CE580E5693EC6D4TAQCG" TargetMode="External"/><Relationship Id="rId13" Type="http://schemas.openxmlformats.org/officeDocument/2006/relationships/hyperlink" Target="consultantplus://offline/ref=981A931E98021526CB0423FB218D327BECCD83F0D8AB4F77A8523167742C8034C2D781187A54B0429FDA2FCE24C785FB1063474FAAaFV2G" TargetMode="External"/><Relationship Id="rId18" Type="http://schemas.openxmlformats.org/officeDocument/2006/relationships/hyperlink" Target="consultantplus://offline/ref=F0BAB2453DA37B54A427AA7A668013689ED2A8C74371E7C5F29D228446E77AE64C408F7D9FA0A91357621571A18CE580E5693EC6D4TAQ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1A931E98021526CB0423FB218D327BECCD83F0D8AB4F77A8523167742C8034C2D781187A54B0429FDA2FCE24C785FB1063474FAAaFV2G" TargetMode="External"/><Relationship Id="rId12" Type="http://schemas.openxmlformats.org/officeDocument/2006/relationships/hyperlink" Target="consultantplus://offline/ref=981A931E98021526CB0423FB218D327BECCD83F0D8AB4F77A8523167742C8034C2D781187A54B0429FDA2FCE24C785FB1063474FAAaFV2G" TargetMode="External"/><Relationship Id="rId17" Type="http://schemas.openxmlformats.org/officeDocument/2006/relationships/hyperlink" Target="consultantplus://offline/ref=F0BAB2453DA37B54A427B47770EC4F609BDFF1C9427AE497A9CC24D319B77CB30C008921D4E4AF460624487CA686AFD1A02231C7D7B3D85DDBE2DDB2T4Q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BAB2453DA37B54A427B47770EC4F609BDFF1C9427AEF95ABCD24D319B77CB30C008921D4E4AF4606264175A086AFD1A02231C7D7B3D85DDBE2DDB2T4QC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BAB2453DA37B54A427B47770EC4F609BDFF1C9427AE497A9CC24D319B77CB30C008921D4E4AF460624487CA686AFD1A02231C7D7B3D85DDBE2DDB2T4Q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BAB2453DA37B54A427AA7A668013689ED1AEC6477FE7C5F29D228446E77AE64C408F7796A1A91357621571A18CE580E5693EC6D4TAQCG" TargetMode="External"/><Relationship Id="rId10" Type="http://schemas.openxmlformats.org/officeDocument/2006/relationships/hyperlink" Target="consultantplus://offline/ref=F0BAB2453DA37B54A427B47770EC4F609BDFF1C9427AEF95ABCD24D319B77CB30C008921D4E4AF4606264175A086AFD1A02231C7D7B3D85DDBE2DDB2T4QCG" TargetMode="External"/><Relationship Id="rId19" Type="http://schemas.openxmlformats.org/officeDocument/2006/relationships/hyperlink" Target="consultantplus://offline/ref=F0BAB2453DA37B54A427B47770EC4F609BDFF1C9427AE497A9CC24D319B77CB30C008921D4E4AF460626407EA486AFD1A02231C7D7B3D85DDBE2DDB2T4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AB2453DA37B54A427AA7A668013689ED1AEC6477FE7C5F29D228446E77AE64C408F7796A1A91357621571A18CE580E5693EC6D4TAQCG" TargetMode="External"/><Relationship Id="rId14" Type="http://schemas.openxmlformats.org/officeDocument/2006/relationships/hyperlink" Target="consultantplus://offline/ref=F0BAB2453DA37B54A427AA7A668013689ED2A8C74371E7C5F29D228446E77AE64C408F7D9FA0A91357621571A18CE580E5693EC6D4TAQ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1732</Words>
  <Characters>9878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</dc:creator>
  <cp:keywords/>
  <dc:description/>
  <cp:lastModifiedBy>Скрипник</cp:lastModifiedBy>
  <cp:revision>12</cp:revision>
  <dcterms:created xsi:type="dcterms:W3CDTF">2021-02-03T07:54:00Z</dcterms:created>
  <dcterms:modified xsi:type="dcterms:W3CDTF">2021-03-18T12:54:00Z</dcterms:modified>
</cp:coreProperties>
</file>