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C7" w:rsidRDefault="006261C7" w:rsidP="00F32F9F">
      <w:pPr>
        <w:tabs>
          <w:tab w:val="left" w:pos="267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24"/>
        </w:rPr>
      </w:pPr>
    </w:p>
    <w:p w:rsidR="00012940" w:rsidRDefault="00012940" w:rsidP="00F32F9F">
      <w:pPr>
        <w:tabs>
          <w:tab w:val="left" w:pos="267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24"/>
        </w:rPr>
      </w:pPr>
    </w:p>
    <w:p w:rsidR="00012940" w:rsidRDefault="00012940" w:rsidP="00F32F9F">
      <w:pPr>
        <w:tabs>
          <w:tab w:val="left" w:pos="267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24"/>
        </w:rPr>
      </w:pPr>
    </w:p>
    <w:p w:rsidR="00012940" w:rsidRDefault="00012940" w:rsidP="00F32F9F">
      <w:pPr>
        <w:tabs>
          <w:tab w:val="left" w:pos="267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24"/>
        </w:rPr>
      </w:pPr>
    </w:p>
    <w:p w:rsidR="00012940" w:rsidRDefault="00012940" w:rsidP="00F32F9F">
      <w:pPr>
        <w:tabs>
          <w:tab w:val="left" w:pos="267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24"/>
        </w:rPr>
      </w:pPr>
    </w:p>
    <w:p w:rsidR="00012940" w:rsidRPr="00A245AF" w:rsidRDefault="00012940" w:rsidP="00F32F9F">
      <w:pPr>
        <w:tabs>
          <w:tab w:val="left" w:pos="267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24"/>
        </w:rPr>
      </w:pPr>
    </w:p>
    <w:p w:rsidR="00F32F9F" w:rsidRDefault="00F32F9F" w:rsidP="00F32F9F">
      <w:pPr>
        <w:tabs>
          <w:tab w:val="left" w:pos="267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2F9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26720" cy="525780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F9F" w:rsidRPr="00E23CC2" w:rsidRDefault="00F32F9F" w:rsidP="00F32F9F">
      <w:pPr>
        <w:tabs>
          <w:tab w:val="left" w:pos="267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CC2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F32F9F" w:rsidRPr="00E23CC2" w:rsidRDefault="00F32F9F" w:rsidP="00F32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CC2">
        <w:rPr>
          <w:rFonts w:ascii="Times New Roman" w:eastAsia="Times New Roman" w:hAnsi="Times New Roman" w:cs="Times New Roman"/>
          <w:b/>
          <w:bCs/>
          <w:sz w:val="28"/>
          <w:szCs w:val="28"/>
        </w:rPr>
        <w:t>Калужская область</w:t>
      </w:r>
    </w:p>
    <w:p w:rsidR="00F32F9F" w:rsidRPr="006261C7" w:rsidRDefault="00F32F9F" w:rsidP="00F32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8"/>
        </w:rPr>
      </w:pPr>
    </w:p>
    <w:p w:rsidR="00F32F9F" w:rsidRDefault="00F32F9F" w:rsidP="00F32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E23CC2">
        <w:rPr>
          <w:rFonts w:ascii="Times New Roman" w:eastAsia="Times New Roman" w:hAnsi="Times New Roman" w:cs="Times New Roman"/>
          <w:b/>
          <w:bCs/>
          <w:sz w:val="28"/>
          <w:szCs w:val="28"/>
        </w:rPr>
        <w:t>Думиничский</w:t>
      </w:r>
      <w:proofErr w:type="spellEnd"/>
      <w:r w:rsidRPr="00E23C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</w:t>
      </w:r>
    </w:p>
    <w:p w:rsidR="006261C7" w:rsidRPr="006261C7" w:rsidRDefault="006261C7" w:rsidP="00F32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8"/>
        </w:rPr>
      </w:pPr>
    </w:p>
    <w:p w:rsidR="00F32F9F" w:rsidRPr="00E23CC2" w:rsidRDefault="00F32F9F" w:rsidP="00F32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CC2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Сельская Дума сельского поселения</w:t>
      </w:r>
    </w:p>
    <w:p w:rsidR="00F32F9F" w:rsidRPr="00E23CC2" w:rsidRDefault="006261C7" w:rsidP="00F32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«Деревня   Буда</w:t>
      </w:r>
      <w:r w:rsidR="00F32F9F" w:rsidRPr="00E23CC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F32F9F" w:rsidRPr="00E23CC2" w:rsidRDefault="00F32F9F" w:rsidP="00F32F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2F9F" w:rsidRPr="00E23CC2" w:rsidRDefault="00F32F9F" w:rsidP="00F32F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F32F9F" w:rsidRPr="00F32F9F" w:rsidRDefault="00F32F9F" w:rsidP="00F32F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32F9F" w:rsidRDefault="00F578FC" w:rsidP="00F32F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«05</w:t>
      </w:r>
      <w:r w:rsidR="00F32F9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ноября</w:t>
      </w:r>
      <w:r w:rsidR="00F11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32F9F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proofErr w:type="gramEnd"/>
      <w:r w:rsidR="00F32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="006F51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32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                                          № </w:t>
      </w:r>
      <w:r w:rsidR="00F11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bookmarkStart w:id="0" w:name="_GoBack"/>
      <w:bookmarkEnd w:id="0"/>
    </w:p>
    <w:p w:rsidR="00F32F9F" w:rsidRDefault="00F32F9F" w:rsidP="00F32F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61C7" w:rsidRPr="00A245AF" w:rsidRDefault="006261C7" w:rsidP="006261C7">
      <w:pPr>
        <w:pStyle w:val="a7"/>
        <w:rPr>
          <w:rFonts w:ascii="Times New Roman" w:hAnsi="Times New Roman" w:cs="Times New Roman"/>
          <w:b/>
          <w:sz w:val="10"/>
          <w:szCs w:val="26"/>
        </w:rPr>
      </w:pPr>
    </w:p>
    <w:p w:rsidR="006261C7" w:rsidRPr="006261C7" w:rsidRDefault="00F32F9F" w:rsidP="006261C7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6261C7">
        <w:rPr>
          <w:rFonts w:ascii="Times New Roman" w:hAnsi="Times New Roman" w:cs="Times New Roman"/>
          <w:b/>
          <w:sz w:val="26"/>
          <w:szCs w:val="26"/>
        </w:rPr>
        <w:t>О внесении изменений</w:t>
      </w:r>
      <w:r w:rsidR="00FC2BBB">
        <w:rPr>
          <w:rFonts w:ascii="Times New Roman" w:hAnsi="Times New Roman" w:cs="Times New Roman"/>
          <w:b/>
          <w:sz w:val="26"/>
          <w:szCs w:val="26"/>
        </w:rPr>
        <w:t xml:space="preserve"> и дополнений</w:t>
      </w:r>
      <w:r w:rsidRPr="006261C7">
        <w:rPr>
          <w:rFonts w:ascii="Times New Roman" w:hAnsi="Times New Roman" w:cs="Times New Roman"/>
          <w:b/>
          <w:sz w:val="26"/>
          <w:szCs w:val="26"/>
        </w:rPr>
        <w:t xml:space="preserve"> в Устав</w:t>
      </w:r>
    </w:p>
    <w:p w:rsidR="00F32F9F" w:rsidRPr="006261C7" w:rsidRDefault="00F32F9F" w:rsidP="006261C7">
      <w:pPr>
        <w:autoSpaceDN w:val="0"/>
        <w:adjustRightInd w:val="0"/>
        <w:spacing w:line="240" w:lineRule="auto"/>
        <w:ind w:right="39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261C7">
        <w:rPr>
          <w:rFonts w:ascii="Times New Roman" w:hAnsi="Times New Roman" w:cs="Times New Roman"/>
          <w:b/>
          <w:bCs/>
          <w:sz w:val="26"/>
          <w:szCs w:val="26"/>
        </w:rPr>
        <w:t xml:space="preserve"> сель</w:t>
      </w:r>
      <w:r w:rsidR="006261C7" w:rsidRPr="006261C7">
        <w:rPr>
          <w:rFonts w:ascii="Times New Roman" w:hAnsi="Times New Roman" w:cs="Times New Roman"/>
          <w:b/>
          <w:bCs/>
          <w:sz w:val="26"/>
          <w:szCs w:val="26"/>
        </w:rPr>
        <w:t>ского поселения «Деревня Буда</w:t>
      </w:r>
      <w:r w:rsidRPr="006261C7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F32F9F" w:rsidRPr="00A245AF" w:rsidRDefault="00F32F9F" w:rsidP="00F32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6"/>
          <w:szCs w:val="24"/>
        </w:rPr>
      </w:pPr>
    </w:p>
    <w:p w:rsidR="00E23CC2" w:rsidRPr="00A245AF" w:rsidRDefault="00E23CC2" w:rsidP="00A245AF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245AF">
        <w:rPr>
          <w:sz w:val="26"/>
          <w:szCs w:val="26"/>
        </w:rPr>
        <w:t>В целях приведения в соответствие </w:t>
      </w:r>
      <w:hyperlink r:id="rId6" w:tgtFrame="_blank" w:history="1">
        <w:r w:rsidRPr="00A245AF">
          <w:rPr>
            <w:rStyle w:val="1"/>
            <w:sz w:val="26"/>
            <w:szCs w:val="26"/>
          </w:rPr>
          <w:t>Устава</w:t>
        </w:r>
      </w:hyperlink>
      <w:r w:rsidRPr="00A245AF">
        <w:rPr>
          <w:sz w:val="26"/>
          <w:szCs w:val="26"/>
        </w:rPr>
        <w:t> сельского поселения «Деревн</w:t>
      </w:r>
      <w:r w:rsidR="006261C7" w:rsidRPr="00A245AF">
        <w:rPr>
          <w:sz w:val="26"/>
          <w:szCs w:val="26"/>
        </w:rPr>
        <w:t>я Буда</w:t>
      </w:r>
      <w:r w:rsidRPr="00A245AF">
        <w:rPr>
          <w:sz w:val="26"/>
          <w:szCs w:val="26"/>
        </w:rPr>
        <w:t>» с вступившими в силу изменениями и дополнениями в </w:t>
      </w:r>
      <w:hyperlink r:id="rId7" w:tgtFrame="_blank" w:history="1">
        <w:r w:rsidRPr="00A245AF">
          <w:rPr>
            <w:rStyle w:val="1"/>
            <w:sz w:val="26"/>
            <w:szCs w:val="26"/>
          </w:rPr>
          <w:t>Федеральный закон от 06.10.2003 № 131-ФЗ</w:t>
        </w:r>
      </w:hyperlink>
      <w:r w:rsidRPr="00A245AF">
        <w:rPr>
          <w:sz w:val="26"/>
          <w:szCs w:val="26"/>
        </w:rPr>
        <w:t> «Об общих принципах организации местного самоуправления в Российской Федерации»</w:t>
      </w:r>
      <w:r w:rsidR="00BF42D6" w:rsidRPr="00A245AF">
        <w:rPr>
          <w:sz w:val="26"/>
          <w:szCs w:val="26"/>
        </w:rPr>
        <w:t xml:space="preserve">, принимая во внимание  Закон Калужской области от 26.12.2018 N 434-ОЗ «О регулировании некоторых правоотношений по вопросам деятельности старост сельских населенных пунктов в Калужской области», </w:t>
      </w:r>
      <w:r w:rsidRPr="00A245AF">
        <w:rPr>
          <w:sz w:val="26"/>
          <w:szCs w:val="26"/>
        </w:rPr>
        <w:t>руководствуясь ст. 24 Устава сель</w:t>
      </w:r>
      <w:r w:rsidR="006261C7" w:rsidRPr="00A245AF">
        <w:rPr>
          <w:sz w:val="26"/>
          <w:szCs w:val="26"/>
        </w:rPr>
        <w:t>ского поселения «Деревня Буда</w:t>
      </w:r>
      <w:r w:rsidRPr="00A245AF">
        <w:rPr>
          <w:sz w:val="26"/>
          <w:szCs w:val="26"/>
        </w:rPr>
        <w:t xml:space="preserve">», </w:t>
      </w:r>
      <w:r w:rsidR="006261C7" w:rsidRPr="00A245AF">
        <w:rPr>
          <w:sz w:val="26"/>
          <w:szCs w:val="26"/>
        </w:rPr>
        <w:t>с</w:t>
      </w:r>
      <w:r w:rsidRPr="00A245AF">
        <w:rPr>
          <w:sz w:val="26"/>
          <w:szCs w:val="26"/>
        </w:rPr>
        <w:t>ельская Дума </w:t>
      </w:r>
    </w:p>
    <w:p w:rsidR="006261C7" w:rsidRPr="00A245AF" w:rsidRDefault="00E23CC2" w:rsidP="00A245A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b/>
          <w:sz w:val="26"/>
          <w:szCs w:val="26"/>
        </w:rPr>
        <w:t>РЕШИЛА</w:t>
      </w:r>
      <w:r w:rsidR="00B668DA" w:rsidRPr="00A245AF">
        <w:rPr>
          <w:rFonts w:ascii="Times New Roman" w:hAnsi="Times New Roman" w:cs="Times New Roman"/>
          <w:b/>
          <w:sz w:val="26"/>
          <w:szCs w:val="26"/>
        </w:rPr>
        <w:t>:</w:t>
      </w:r>
      <w:r w:rsidR="006261C7" w:rsidRPr="00A245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3CC2" w:rsidRPr="00A245AF" w:rsidRDefault="006261C7" w:rsidP="00A245AF">
      <w:pPr>
        <w:pStyle w:val="a7"/>
        <w:numPr>
          <w:ilvl w:val="0"/>
          <w:numId w:val="1"/>
        </w:numPr>
        <w:ind w:left="0" w:firstLine="420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Внести в </w:t>
      </w:r>
      <w:hyperlink r:id="rId8" w:tgtFrame="_blank" w:history="1">
        <w:r w:rsidRPr="00A245AF">
          <w:rPr>
            <w:rStyle w:val="1"/>
            <w:rFonts w:ascii="Times New Roman" w:hAnsi="Times New Roman" w:cs="Times New Roman"/>
            <w:sz w:val="26"/>
            <w:szCs w:val="26"/>
          </w:rPr>
          <w:t>Устав</w:t>
        </w:r>
      </w:hyperlink>
      <w:r w:rsidRPr="00A245AF">
        <w:rPr>
          <w:rFonts w:ascii="Times New Roman" w:hAnsi="Times New Roman" w:cs="Times New Roman"/>
          <w:sz w:val="26"/>
          <w:szCs w:val="26"/>
        </w:rPr>
        <w:t xml:space="preserve"> сельского поселения «Деревня Буда» </w:t>
      </w:r>
      <w:r w:rsidR="00A245AF" w:rsidRPr="00A245AF">
        <w:rPr>
          <w:rFonts w:ascii="Times New Roman" w:hAnsi="Times New Roman" w:cs="Times New Roman"/>
          <w:sz w:val="26"/>
          <w:szCs w:val="26"/>
        </w:rPr>
        <w:t>(</w:t>
      </w:r>
      <w:r w:rsidRPr="00A245AF">
        <w:rPr>
          <w:rFonts w:ascii="Times New Roman" w:hAnsi="Times New Roman" w:cs="Times New Roman"/>
          <w:sz w:val="26"/>
          <w:szCs w:val="26"/>
        </w:rPr>
        <w:t>в ред. решений сельской Думы сельского поселения  «Деревня Буда»: от 05.12.2006 г. № 29 ; от 16.04.2009 г. № 14; от 08.09.2009 г. № 28; от 22.12.2009 г. № 46; от 20.07.2010 г. № 30; от 06.07.2012 г. № 13; от 13.01.2015 г. № 1;   от 29.06.2015 г. № 15;  от 25.07.2016 № 19 ; от 12.12.2017 г.№ 24;от 19.02.2018 г.№5; от 28.04.2018 г.№ 12; от 11.01.2019 г.№ 1)   следующие изменения:</w:t>
      </w:r>
    </w:p>
    <w:p w:rsidR="00FA1DA4" w:rsidRPr="00A245AF" w:rsidRDefault="00FA1DA4" w:rsidP="00A245AF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245AF">
        <w:rPr>
          <w:sz w:val="26"/>
          <w:szCs w:val="26"/>
        </w:rPr>
        <w:t>1.1. Часть 1 статьи  9 дополнить пунктом 14 следующего содержания:</w:t>
      </w:r>
    </w:p>
    <w:p w:rsidR="00FA1DA4" w:rsidRPr="00A245AF" w:rsidRDefault="00FA1DA4" w:rsidP="00A24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A245AF">
        <w:rPr>
          <w:rFonts w:ascii="Times New Roman" w:hAnsi="Times New Roman" w:cs="Times New Roman"/>
          <w:b/>
          <w:sz w:val="26"/>
          <w:szCs w:val="26"/>
        </w:rPr>
        <w:t xml:space="preserve">«14) </w:t>
      </w:r>
      <w:r w:rsidRPr="00A245A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принятие в соответствии с гражданским </w:t>
      </w:r>
      <w:hyperlink r:id="rId9" w:history="1">
        <w:r w:rsidRPr="00A245AF">
          <w:rPr>
            <w:rFonts w:ascii="Times New Roman" w:eastAsiaTheme="minorHAnsi" w:hAnsi="Times New Roman" w:cs="Times New Roman"/>
            <w:b/>
            <w:bCs/>
            <w:sz w:val="26"/>
            <w:szCs w:val="26"/>
            <w:lang w:eastAsia="en-US"/>
          </w:rPr>
          <w:t>законодательством</w:t>
        </w:r>
      </w:hyperlink>
      <w:r w:rsidRPr="00A245A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r w:rsidR="00A9134D" w:rsidRPr="00A245A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».</w:t>
      </w:r>
    </w:p>
    <w:p w:rsidR="00A245AF" w:rsidRPr="00A245AF" w:rsidRDefault="00A245AF" w:rsidP="00A24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16"/>
          <w:szCs w:val="26"/>
          <w:lang w:eastAsia="en-US"/>
        </w:rPr>
      </w:pPr>
    </w:p>
    <w:p w:rsidR="00753365" w:rsidRPr="00A245AF" w:rsidRDefault="00A9134D" w:rsidP="00A24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245A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1.2. </w:t>
      </w:r>
      <w:hyperlink r:id="rId10" w:history="1">
        <w:r w:rsidR="00753365" w:rsidRPr="00A245AF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Дополнить</w:t>
        </w:r>
      </w:hyperlink>
      <w:r w:rsidR="00F62C24" w:rsidRPr="00A245AF">
        <w:rPr>
          <w:rFonts w:ascii="Times New Roman" w:hAnsi="Times New Roman" w:cs="Times New Roman"/>
        </w:rPr>
        <w:t xml:space="preserve"> </w:t>
      </w:r>
      <w:r w:rsidR="00753365" w:rsidRPr="00A245AF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статьей 15.1 следующего содержания:</w:t>
      </w:r>
    </w:p>
    <w:p w:rsidR="00753365" w:rsidRPr="00A245AF" w:rsidRDefault="00753365" w:rsidP="00A24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A245A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«Статья 15.1. Староста сельского населенного пункта</w:t>
      </w:r>
      <w:r w:rsidR="008A62E5" w:rsidRPr="00A245A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</w:t>
      </w:r>
    </w:p>
    <w:p w:rsidR="00753365" w:rsidRPr="00A245AF" w:rsidRDefault="00753365" w:rsidP="00A24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A245A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753365" w:rsidRPr="00A245AF" w:rsidRDefault="00753365" w:rsidP="00A24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A245A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2. Староста сельского населенного пункта назначается </w:t>
      </w:r>
      <w:r w:rsidR="00A245AF" w:rsidRPr="00A245A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с</w:t>
      </w:r>
      <w:r w:rsidR="00BF42D6" w:rsidRPr="00A245A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ельской Думой сельского поселения</w:t>
      </w:r>
      <w:r w:rsidRPr="00A245A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753365" w:rsidRPr="00A245AF" w:rsidRDefault="00753365" w:rsidP="00A24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A245A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</w:t>
      </w:r>
      <w:r w:rsidRPr="00A245A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lastRenderedPageBreak/>
        <w:t>состоять в трудовых отношениях и иных непосредственно связанных с ними отношениях с органами местного самоуправления.</w:t>
      </w:r>
    </w:p>
    <w:p w:rsidR="00753365" w:rsidRPr="00A245AF" w:rsidRDefault="00753365" w:rsidP="00A24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A245A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4. Старостой сельского населенного пункта не может быть назначено лицо:</w:t>
      </w:r>
    </w:p>
    <w:p w:rsidR="00753365" w:rsidRPr="00A245AF" w:rsidRDefault="00753365" w:rsidP="00A245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A245A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53365" w:rsidRPr="00A245AF" w:rsidRDefault="00753365" w:rsidP="00A245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A245A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2) признанное судом недееспособным или ограниченно дееспособным;</w:t>
      </w:r>
    </w:p>
    <w:p w:rsidR="00753365" w:rsidRPr="00A245AF" w:rsidRDefault="00753365" w:rsidP="00A245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A245A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3) имеющее непогашенную или неснятую судимость.</w:t>
      </w:r>
    </w:p>
    <w:p w:rsidR="00753365" w:rsidRPr="00A245AF" w:rsidRDefault="00753365" w:rsidP="00A24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A245A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5. Срок полномочий старосты сельского населенного пункта составляет </w:t>
      </w:r>
      <w:r w:rsidR="00CD2C25" w:rsidRPr="00A245A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3 года</w:t>
      </w:r>
      <w:r w:rsidRPr="00A245A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</w:t>
      </w:r>
    </w:p>
    <w:p w:rsidR="00753365" w:rsidRPr="00A245AF" w:rsidRDefault="00753365" w:rsidP="00A24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A245A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hyperlink r:id="rId11" w:history="1">
        <w:r w:rsidRPr="00A245AF">
          <w:rPr>
            <w:rFonts w:ascii="Times New Roman" w:eastAsiaTheme="minorHAnsi" w:hAnsi="Times New Roman" w:cs="Times New Roman"/>
            <w:b/>
            <w:sz w:val="26"/>
            <w:szCs w:val="26"/>
            <w:lang w:eastAsia="en-US"/>
          </w:rPr>
          <w:t>пунктами 1</w:t>
        </w:r>
      </w:hyperlink>
      <w:r w:rsidRPr="00A245A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- </w:t>
      </w:r>
      <w:hyperlink r:id="rId12" w:history="1">
        <w:r w:rsidRPr="00A245AF">
          <w:rPr>
            <w:rFonts w:ascii="Times New Roman" w:eastAsiaTheme="minorHAnsi" w:hAnsi="Times New Roman" w:cs="Times New Roman"/>
            <w:b/>
            <w:sz w:val="26"/>
            <w:szCs w:val="26"/>
            <w:lang w:eastAsia="en-US"/>
          </w:rPr>
          <w:t>7 части 10 статьи 40</w:t>
        </w:r>
      </w:hyperlink>
      <w:r w:rsidRPr="00A245A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Федерального закона от 06.10.2003 N 131-ФЗ «Об общих принципах организации местного самоуправления в Российской Федерации».</w:t>
      </w:r>
    </w:p>
    <w:p w:rsidR="00753365" w:rsidRPr="00A245AF" w:rsidRDefault="00753365" w:rsidP="00A24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A245A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6. Староста сельского населенного пункта для решения возложенных на него задач:</w:t>
      </w:r>
    </w:p>
    <w:p w:rsidR="00753365" w:rsidRPr="00A245AF" w:rsidRDefault="00753365" w:rsidP="00A24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A245A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753365" w:rsidRPr="00A245AF" w:rsidRDefault="00753365" w:rsidP="00A24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A245A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53365" w:rsidRPr="00A245AF" w:rsidRDefault="00753365" w:rsidP="00A24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A245A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53365" w:rsidRPr="00A245AF" w:rsidRDefault="00753365" w:rsidP="00A24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A245A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</w:t>
      </w:r>
      <w:r w:rsidR="00BC56FB" w:rsidRPr="00A245A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;</w:t>
      </w:r>
    </w:p>
    <w:p w:rsidR="00BC56FB" w:rsidRPr="00A245AF" w:rsidRDefault="00BC56FB" w:rsidP="00A24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A245A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5) осуществляет иные полномочия и права, предусмотренные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BC56FB" w:rsidRPr="00A245AF" w:rsidRDefault="00BC56FB" w:rsidP="00A24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A245A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7. Гарантии деятельности и иные вопросы статуса старосты сельского населенного пункта устанавливаются нормативным правовым актом сельской Думы в соответст</w:t>
      </w:r>
      <w:r w:rsidR="00386C0A" w:rsidRPr="00A245A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вии с законом Калужской области</w:t>
      </w:r>
      <w:r w:rsidRPr="00A245A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».</w:t>
      </w:r>
    </w:p>
    <w:p w:rsidR="00A245AF" w:rsidRPr="00A245AF" w:rsidRDefault="00A245AF" w:rsidP="00A24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16"/>
          <w:szCs w:val="26"/>
          <w:lang w:eastAsia="en-US"/>
        </w:rPr>
      </w:pPr>
    </w:p>
    <w:p w:rsidR="008D3C4C" w:rsidRPr="00A245AF" w:rsidRDefault="008D3C4C" w:rsidP="00A24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245AF">
        <w:rPr>
          <w:rFonts w:ascii="Times New Roman" w:eastAsiaTheme="minorHAnsi" w:hAnsi="Times New Roman" w:cs="Times New Roman"/>
          <w:sz w:val="26"/>
          <w:szCs w:val="26"/>
          <w:lang w:eastAsia="en-US"/>
        </w:rPr>
        <w:t>1.3. Пункт 5 части первой статьи 24 изложить в новой редакции:</w:t>
      </w:r>
    </w:p>
    <w:p w:rsidR="008D3C4C" w:rsidRPr="00A245AF" w:rsidRDefault="008D3C4C" w:rsidP="00A24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A245A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«5) утверждение </w:t>
      </w:r>
      <w:hyperlink r:id="rId13" w:history="1">
        <w:r w:rsidRPr="00A245AF">
          <w:rPr>
            <w:rFonts w:ascii="Times New Roman" w:eastAsiaTheme="minorHAnsi" w:hAnsi="Times New Roman" w:cs="Times New Roman"/>
            <w:b/>
            <w:sz w:val="26"/>
            <w:szCs w:val="26"/>
            <w:lang w:eastAsia="en-US"/>
          </w:rPr>
          <w:t>стратегии</w:t>
        </w:r>
      </w:hyperlink>
      <w:r w:rsidRPr="00A245A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социально-экономического развития муниципального образования»;</w:t>
      </w:r>
    </w:p>
    <w:p w:rsidR="00A245AF" w:rsidRPr="00A245AF" w:rsidRDefault="00A245AF" w:rsidP="00A24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16"/>
          <w:szCs w:val="26"/>
          <w:lang w:eastAsia="en-US"/>
        </w:rPr>
      </w:pPr>
    </w:p>
    <w:p w:rsidR="00A245AF" w:rsidRPr="00A245AF" w:rsidRDefault="00623E1F" w:rsidP="00A245AF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245AF">
        <w:rPr>
          <w:rFonts w:ascii="Times New Roman" w:eastAsiaTheme="minorHAnsi" w:hAnsi="Times New Roman" w:cs="Times New Roman"/>
          <w:sz w:val="26"/>
          <w:szCs w:val="26"/>
          <w:lang w:eastAsia="en-US"/>
        </w:rPr>
        <w:t>Направить настоящие изменения и дополнения в Устав сель</w:t>
      </w:r>
      <w:r w:rsidR="00A245AF" w:rsidRPr="00A245AF">
        <w:rPr>
          <w:rFonts w:ascii="Times New Roman" w:eastAsiaTheme="minorHAnsi" w:hAnsi="Times New Roman" w:cs="Times New Roman"/>
          <w:sz w:val="26"/>
          <w:szCs w:val="26"/>
          <w:lang w:eastAsia="en-US"/>
        </w:rPr>
        <w:t>ского поселения «Деревня Буда</w:t>
      </w:r>
      <w:r w:rsidRPr="00A245AF">
        <w:rPr>
          <w:rFonts w:ascii="Times New Roman" w:eastAsiaTheme="minorHAnsi" w:hAnsi="Times New Roman" w:cs="Times New Roman"/>
          <w:sz w:val="26"/>
          <w:szCs w:val="26"/>
          <w:lang w:eastAsia="en-US"/>
        </w:rPr>
        <w:t>» для регистрации в Управление Министерства юстиции Российской Федерации по Калужской области.</w:t>
      </w:r>
    </w:p>
    <w:p w:rsidR="00A245AF" w:rsidRPr="00A245AF" w:rsidRDefault="00A245AF" w:rsidP="00A245AF">
      <w:pPr>
        <w:pStyle w:val="a8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eastAsiaTheme="minorHAnsi" w:hAnsi="Times New Roman" w:cs="Times New Roman"/>
          <w:sz w:val="16"/>
          <w:szCs w:val="26"/>
          <w:lang w:eastAsia="en-US"/>
        </w:rPr>
      </w:pPr>
    </w:p>
    <w:p w:rsidR="00623E1F" w:rsidRPr="00A245AF" w:rsidRDefault="00623E1F" w:rsidP="00A24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245AF">
        <w:rPr>
          <w:rFonts w:ascii="Times New Roman" w:eastAsiaTheme="minorHAnsi" w:hAnsi="Times New Roman" w:cs="Times New Roman"/>
          <w:sz w:val="26"/>
          <w:szCs w:val="26"/>
          <w:lang w:eastAsia="en-US"/>
        </w:rPr>
        <w:t>3. Данное Решение вступает в силу после его государственной регистрации и официального опубликования (обнародования).</w:t>
      </w:r>
    </w:p>
    <w:p w:rsidR="00623E1F" w:rsidRPr="00A245AF" w:rsidRDefault="00623E1F" w:rsidP="00A24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B0330" w:rsidRPr="00A245AF" w:rsidRDefault="00623E1F" w:rsidP="00A24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A245A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Глава сельского поселения                                                    </w:t>
      </w:r>
      <w:proofErr w:type="spellStart"/>
      <w:r w:rsidR="00A245AF" w:rsidRPr="00A245A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Н.А.Плашенкова</w:t>
      </w:r>
      <w:proofErr w:type="spellEnd"/>
    </w:p>
    <w:sectPr w:rsidR="00EB0330" w:rsidRPr="00A245AF" w:rsidSect="00012940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55686"/>
    <w:multiLevelType w:val="hybridMultilevel"/>
    <w:tmpl w:val="9D2ADCBE"/>
    <w:lvl w:ilvl="0" w:tplc="8ABAA70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F9F"/>
    <w:rsid w:val="00012940"/>
    <w:rsid w:val="00065670"/>
    <w:rsid w:val="00090489"/>
    <w:rsid w:val="000A657D"/>
    <w:rsid w:val="002D0926"/>
    <w:rsid w:val="00386C0A"/>
    <w:rsid w:val="00623E1F"/>
    <w:rsid w:val="006261C7"/>
    <w:rsid w:val="006F5143"/>
    <w:rsid w:val="00753365"/>
    <w:rsid w:val="008424D6"/>
    <w:rsid w:val="008A62E5"/>
    <w:rsid w:val="008D3C4C"/>
    <w:rsid w:val="00935FB7"/>
    <w:rsid w:val="00A245AF"/>
    <w:rsid w:val="00A9134D"/>
    <w:rsid w:val="00B668DA"/>
    <w:rsid w:val="00BC56FB"/>
    <w:rsid w:val="00BF42D6"/>
    <w:rsid w:val="00CD2C25"/>
    <w:rsid w:val="00D017D1"/>
    <w:rsid w:val="00D7054C"/>
    <w:rsid w:val="00E23CC2"/>
    <w:rsid w:val="00E56558"/>
    <w:rsid w:val="00EB0330"/>
    <w:rsid w:val="00F115EA"/>
    <w:rsid w:val="00F32F9F"/>
    <w:rsid w:val="00F578FC"/>
    <w:rsid w:val="00F62C24"/>
    <w:rsid w:val="00FA1DA4"/>
    <w:rsid w:val="00FC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464E7-2D85-45D2-93D1-10AFE1F7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F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F9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E2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E23CC2"/>
  </w:style>
  <w:style w:type="paragraph" w:styleId="a7">
    <w:name w:val="No Spacing"/>
    <w:uiPriority w:val="1"/>
    <w:qFormat/>
    <w:rsid w:val="00B668DA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A24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8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57E13D02-5F94-4A2C-A934-CB8879EC5037" TargetMode="External"/><Relationship Id="rId13" Type="http://schemas.openxmlformats.org/officeDocument/2006/relationships/hyperlink" Target="consultantplus://offline/ref=B6A9B87F3F14D4B8D79EA53BF3D5C176C51346908FA0CBBFE5181652182F7A7F4782F173B832701AF23207C2151B2D5AEBBD89E8B6518246p3N2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96E20C02-1B12-465A-B64C-24AA92270007" TargetMode="External"/><Relationship Id="rId12" Type="http://schemas.openxmlformats.org/officeDocument/2006/relationships/hyperlink" Target="consultantplus://offline/ref=DA8DC6D47D59AEACEB2AB9F1503C96831A4526E176C4337F3D0B5A2E252C5BDC2E0DBA8CBEA41BB9C25AA216E5C1C52021E96991T7O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57E13D02-5F94-4A2C-A934-CB8879EC5037" TargetMode="External"/><Relationship Id="rId11" Type="http://schemas.openxmlformats.org/officeDocument/2006/relationships/hyperlink" Target="consultantplus://offline/ref=DA8DC6D47D59AEACEB2AB9F1503C96831A4526E176C4337F3D0B5A2E252C5BDC2E0DBA88BCAF4AE98304FB45A38AC8273DF569956AE50EE4T0O5K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8DC6D47D59AEACEB2AA7FC4650C88D1E4F78EE77C03C2C655D5C797A7C5D896E4DBCDDFFEB42E9860FAF15E6D491747BBE649276F90EE012D27A3DT0O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01661E88DEA6520839D59017893D41D3DDB99739FC6AAC6A3581C3C903C3CB51AE8734A076F271DC88D79F6F21CB78D07A177000EE39Q5B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</dc:creator>
  <cp:lastModifiedBy>Буда Глава</cp:lastModifiedBy>
  <cp:revision>10</cp:revision>
  <cp:lastPrinted>2019-10-31T11:02:00Z</cp:lastPrinted>
  <dcterms:created xsi:type="dcterms:W3CDTF">2019-09-18T17:52:00Z</dcterms:created>
  <dcterms:modified xsi:type="dcterms:W3CDTF">2019-10-31T11:02:00Z</dcterms:modified>
</cp:coreProperties>
</file>