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9C" w:rsidRPr="00607B0D" w:rsidRDefault="008E4F9C" w:rsidP="008E4F9C">
      <w:pPr>
        <w:spacing w:after="0" w:line="240" w:lineRule="auto"/>
        <w:jc w:val="center"/>
        <w:rPr>
          <w:rFonts w:ascii="Times New Roman" w:hAnsi="Times New Roman"/>
          <w:sz w:val="28"/>
          <w:szCs w:val="28"/>
        </w:rPr>
      </w:pPr>
      <w:r w:rsidRPr="00607B0D">
        <w:rPr>
          <w:rFonts w:ascii="Times New Roman" w:hAnsi="Times New Roman"/>
          <w:sz w:val="28"/>
          <w:szCs w:val="28"/>
        </w:rPr>
        <w:t xml:space="preserve">АДМИНИСТРАЦИЯ </w:t>
      </w:r>
    </w:p>
    <w:p w:rsidR="008E4F9C" w:rsidRPr="00607B0D" w:rsidRDefault="008E4F9C" w:rsidP="008E4F9C">
      <w:pPr>
        <w:spacing w:after="0" w:line="240" w:lineRule="auto"/>
        <w:jc w:val="center"/>
        <w:rPr>
          <w:rFonts w:ascii="Times New Roman" w:hAnsi="Times New Roman"/>
          <w:sz w:val="28"/>
          <w:szCs w:val="28"/>
        </w:rPr>
      </w:pPr>
      <w:r w:rsidRPr="00607B0D">
        <w:rPr>
          <w:rFonts w:ascii="Times New Roman" w:hAnsi="Times New Roman"/>
          <w:sz w:val="28"/>
          <w:szCs w:val="28"/>
        </w:rPr>
        <w:t>РОЖДЕСТВЕНСКОГО СЕЛЬСКОГО ПОСЕЛЕНИЯ</w:t>
      </w:r>
    </w:p>
    <w:p w:rsidR="008E4F9C" w:rsidRPr="00607B0D" w:rsidRDefault="008E4F9C" w:rsidP="008E4F9C">
      <w:pPr>
        <w:spacing w:after="0" w:line="240" w:lineRule="auto"/>
        <w:jc w:val="center"/>
        <w:rPr>
          <w:rFonts w:ascii="Times New Roman" w:hAnsi="Times New Roman"/>
          <w:sz w:val="28"/>
          <w:szCs w:val="28"/>
        </w:rPr>
      </w:pPr>
      <w:r w:rsidRPr="00607B0D">
        <w:rPr>
          <w:rFonts w:ascii="Times New Roman" w:hAnsi="Times New Roman"/>
          <w:sz w:val="28"/>
          <w:szCs w:val="28"/>
        </w:rPr>
        <w:t>ПОВОРИНСКОГО МУНИЦИПАЛЬНОГО РАЙОНА</w:t>
      </w:r>
    </w:p>
    <w:p w:rsidR="008E4F9C" w:rsidRPr="00607B0D" w:rsidRDefault="008E4F9C" w:rsidP="008E4F9C">
      <w:pPr>
        <w:spacing w:after="0" w:line="240" w:lineRule="auto"/>
        <w:jc w:val="center"/>
        <w:rPr>
          <w:rFonts w:ascii="Times New Roman" w:hAnsi="Times New Roman"/>
          <w:sz w:val="28"/>
          <w:szCs w:val="28"/>
        </w:rPr>
      </w:pPr>
      <w:r w:rsidRPr="00607B0D">
        <w:rPr>
          <w:rFonts w:ascii="Times New Roman" w:hAnsi="Times New Roman"/>
          <w:sz w:val="28"/>
          <w:szCs w:val="28"/>
        </w:rPr>
        <w:t>ВОРОНЕЖСКОЙ ОБЛАСТИ</w:t>
      </w:r>
    </w:p>
    <w:p w:rsidR="008E4F9C" w:rsidRDefault="008E4F9C" w:rsidP="008E4F9C">
      <w:pPr>
        <w:rPr>
          <w:rFonts w:ascii="Times New Roman" w:hAnsi="Times New Roman"/>
          <w:b/>
          <w:sz w:val="28"/>
          <w:szCs w:val="28"/>
        </w:rPr>
      </w:pPr>
    </w:p>
    <w:p w:rsidR="008E4F9C" w:rsidRPr="00607B0D" w:rsidRDefault="008E4F9C" w:rsidP="008E4F9C">
      <w:pPr>
        <w:jc w:val="center"/>
        <w:rPr>
          <w:rFonts w:ascii="Times New Roman" w:hAnsi="Times New Roman"/>
          <w:b/>
          <w:spacing w:val="20"/>
          <w:sz w:val="28"/>
          <w:szCs w:val="28"/>
        </w:rPr>
      </w:pPr>
      <w:r w:rsidRPr="00607B0D">
        <w:rPr>
          <w:rFonts w:ascii="Times New Roman" w:hAnsi="Times New Roman"/>
          <w:b/>
          <w:spacing w:val="20"/>
          <w:sz w:val="28"/>
          <w:szCs w:val="28"/>
        </w:rPr>
        <w:t>ПОСТАНОВЛЕНИЕ</w:t>
      </w:r>
    </w:p>
    <w:p w:rsidR="00D946FD" w:rsidRDefault="002801C7" w:rsidP="008E4F9C">
      <w:pPr>
        <w:rPr>
          <w:rFonts w:ascii="Times New Roman" w:hAnsi="Times New Roman"/>
          <w:b/>
          <w:sz w:val="28"/>
          <w:szCs w:val="28"/>
        </w:rPr>
      </w:pPr>
      <w:r w:rsidRPr="002801C7">
        <w:rPr>
          <w:rFonts w:ascii="Times New Roman" w:hAnsi="Times New Roman"/>
          <w:b/>
          <w:sz w:val="28"/>
          <w:szCs w:val="28"/>
        </w:rPr>
        <w:t>от 01.07.2021  №38</w:t>
      </w:r>
      <w:r w:rsidR="008E4F9C" w:rsidRPr="00607B0D">
        <w:rPr>
          <w:rFonts w:ascii="Times New Roman" w:hAnsi="Times New Roman"/>
          <w:b/>
          <w:sz w:val="28"/>
          <w:szCs w:val="28"/>
        </w:rPr>
        <w:tab/>
      </w:r>
    </w:p>
    <w:p w:rsidR="008E4F9C" w:rsidRPr="008E4F9C" w:rsidRDefault="008E4F9C" w:rsidP="008E4F9C">
      <w:pPr>
        <w:spacing w:after="0" w:line="240" w:lineRule="auto"/>
        <w:jc w:val="both"/>
        <w:rPr>
          <w:rFonts w:ascii="Times New Roman" w:hAnsi="Times New Roman"/>
          <w:b/>
          <w:sz w:val="28"/>
          <w:szCs w:val="28"/>
        </w:rPr>
      </w:pPr>
      <w:r w:rsidRPr="008E4F9C">
        <w:rPr>
          <w:rFonts w:ascii="Times New Roman" w:hAnsi="Times New Roman"/>
          <w:b/>
          <w:sz w:val="28"/>
          <w:szCs w:val="28"/>
        </w:rPr>
        <w:t xml:space="preserve">О внесении изменений (дополнений) </w:t>
      </w:r>
    </w:p>
    <w:p w:rsidR="008E4F9C" w:rsidRPr="008E4F9C" w:rsidRDefault="008E4F9C" w:rsidP="008E4F9C">
      <w:pPr>
        <w:spacing w:after="0" w:line="240" w:lineRule="auto"/>
        <w:jc w:val="both"/>
        <w:rPr>
          <w:rFonts w:ascii="Times New Roman" w:hAnsi="Times New Roman"/>
          <w:b/>
          <w:sz w:val="28"/>
          <w:szCs w:val="28"/>
        </w:rPr>
      </w:pPr>
      <w:r w:rsidRPr="008E4F9C">
        <w:rPr>
          <w:rFonts w:ascii="Times New Roman" w:hAnsi="Times New Roman"/>
          <w:b/>
          <w:sz w:val="28"/>
          <w:szCs w:val="28"/>
        </w:rPr>
        <w:t xml:space="preserve">в постановление администрации </w:t>
      </w:r>
    </w:p>
    <w:p w:rsidR="008E4F9C" w:rsidRPr="008E4F9C" w:rsidRDefault="008E4F9C" w:rsidP="008E4F9C">
      <w:pPr>
        <w:spacing w:after="0" w:line="240" w:lineRule="auto"/>
        <w:jc w:val="both"/>
        <w:rPr>
          <w:rFonts w:ascii="Times New Roman" w:hAnsi="Times New Roman"/>
          <w:b/>
          <w:sz w:val="28"/>
          <w:szCs w:val="28"/>
        </w:rPr>
      </w:pPr>
      <w:r w:rsidRPr="008E4F9C">
        <w:rPr>
          <w:rFonts w:ascii="Times New Roman" w:hAnsi="Times New Roman"/>
          <w:b/>
          <w:sz w:val="28"/>
          <w:szCs w:val="28"/>
        </w:rPr>
        <w:t>Рождественского сельского поселения</w:t>
      </w:r>
    </w:p>
    <w:p w:rsidR="008E4F9C" w:rsidRPr="008E4F9C" w:rsidRDefault="008E4F9C" w:rsidP="008E4F9C">
      <w:pPr>
        <w:spacing w:after="0" w:line="240" w:lineRule="auto"/>
        <w:jc w:val="both"/>
        <w:rPr>
          <w:rFonts w:ascii="Times New Roman" w:hAnsi="Times New Roman"/>
          <w:b/>
          <w:sz w:val="28"/>
          <w:szCs w:val="28"/>
        </w:rPr>
      </w:pPr>
      <w:r w:rsidRPr="008E4F9C">
        <w:rPr>
          <w:rFonts w:ascii="Times New Roman" w:hAnsi="Times New Roman"/>
          <w:b/>
          <w:sz w:val="28"/>
          <w:szCs w:val="28"/>
        </w:rPr>
        <w:t>Поворинского муниципального района</w:t>
      </w:r>
    </w:p>
    <w:p w:rsidR="008E4F9C" w:rsidRPr="008E4F9C" w:rsidRDefault="008E4F9C" w:rsidP="008E4F9C">
      <w:pPr>
        <w:shd w:val="clear" w:color="auto" w:fill="FFFFFF"/>
        <w:autoSpaceDE w:val="0"/>
        <w:autoSpaceDN w:val="0"/>
        <w:adjustRightInd w:val="0"/>
        <w:spacing w:after="0" w:line="240" w:lineRule="auto"/>
        <w:ind w:right="3967"/>
        <w:jc w:val="both"/>
        <w:rPr>
          <w:rFonts w:ascii="Times New Roman" w:hAnsi="Times New Roman"/>
          <w:b/>
          <w:sz w:val="28"/>
          <w:szCs w:val="28"/>
        </w:rPr>
      </w:pPr>
      <w:r w:rsidRPr="008E4F9C">
        <w:rPr>
          <w:rFonts w:ascii="Times New Roman" w:hAnsi="Times New Roman"/>
          <w:b/>
          <w:sz w:val="28"/>
          <w:szCs w:val="28"/>
        </w:rPr>
        <w:t>Воронежской области  от 21.12.2015 № 125 "Об утверждении административного регламента администрации Рождественского сельского поселения Поворинского муниципального района Воронежской области по предоставлению муниципальной услуги «</w:t>
      </w:r>
      <w:r w:rsidRPr="008E4F9C">
        <w:rPr>
          <w:rFonts w:ascii="Times New Roman" w:hAnsi="Times New Roman"/>
          <w:b/>
          <w:sz w:val="28"/>
          <w:szCs w:val="28"/>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8E4F9C" w:rsidRPr="002801C7" w:rsidRDefault="008E4F9C" w:rsidP="002801C7">
      <w:pPr>
        <w:spacing w:after="0"/>
        <w:rPr>
          <w:rFonts w:ascii="Times New Roman" w:hAnsi="Times New Roman"/>
          <w:b/>
          <w:sz w:val="28"/>
          <w:szCs w:val="28"/>
        </w:rPr>
      </w:pPr>
    </w:p>
    <w:p w:rsidR="008E4F9C" w:rsidRPr="002801C7" w:rsidRDefault="008E4F9C" w:rsidP="002801C7">
      <w:pPr>
        <w:spacing w:after="0" w:line="360" w:lineRule="auto"/>
        <w:jc w:val="both"/>
        <w:rPr>
          <w:rFonts w:ascii="Times New Roman" w:hAnsi="Times New Roman"/>
          <w:sz w:val="28"/>
          <w:szCs w:val="28"/>
        </w:rPr>
      </w:pPr>
      <w:proofErr w:type="gramStart"/>
      <w:r w:rsidRPr="002801C7">
        <w:rPr>
          <w:rFonts w:ascii="Times New Roman" w:hAnsi="Times New Roman"/>
          <w:sz w:val="28"/>
          <w:szCs w:val="28"/>
        </w:rPr>
        <w:t xml:space="preserve">В соответствии с положениями 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Федерального закона от 27.07.2010 N 210-ФЗ «Об организации предоставления государственных и муниципальных услуг»  и  на основании протеста </w:t>
      </w:r>
      <w:proofErr w:type="spellStart"/>
      <w:r w:rsidRPr="002801C7">
        <w:rPr>
          <w:rFonts w:ascii="Times New Roman" w:hAnsi="Times New Roman"/>
          <w:sz w:val="28"/>
          <w:szCs w:val="28"/>
        </w:rPr>
        <w:t>Поворинской</w:t>
      </w:r>
      <w:proofErr w:type="spellEnd"/>
      <w:r w:rsidRPr="002801C7">
        <w:rPr>
          <w:rFonts w:ascii="Times New Roman" w:hAnsi="Times New Roman"/>
          <w:sz w:val="28"/>
          <w:szCs w:val="28"/>
        </w:rPr>
        <w:t xml:space="preserve"> межрайонной прокуратуры от 21.06.2021г.  № 2-1-2021/94/7/4 администрация Рождественского сельского поселения</w:t>
      </w:r>
      <w:proofErr w:type="gramEnd"/>
      <w:r w:rsidRPr="002801C7">
        <w:rPr>
          <w:rFonts w:ascii="Times New Roman" w:hAnsi="Times New Roman"/>
          <w:sz w:val="28"/>
          <w:szCs w:val="28"/>
        </w:rPr>
        <w:t xml:space="preserve"> Поворинского муниципального района Воронежской области </w:t>
      </w:r>
      <w:r w:rsidRPr="002801C7">
        <w:rPr>
          <w:rFonts w:ascii="Times New Roman" w:hAnsi="Times New Roman"/>
          <w:b/>
          <w:sz w:val="28"/>
          <w:szCs w:val="28"/>
        </w:rPr>
        <w:t>постановляет:</w:t>
      </w:r>
    </w:p>
    <w:p w:rsidR="008E4F9C" w:rsidRPr="002801C7" w:rsidRDefault="008E4F9C" w:rsidP="002801C7">
      <w:pPr>
        <w:spacing w:after="0" w:line="360" w:lineRule="auto"/>
        <w:jc w:val="both"/>
        <w:rPr>
          <w:rFonts w:ascii="Times New Roman" w:hAnsi="Times New Roman"/>
          <w:sz w:val="28"/>
          <w:szCs w:val="28"/>
        </w:rPr>
      </w:pPr>
      <w:r w:rsidRPr="002801C7">
        <w:rPr>
          <w:rFonts w:ascii="Times New Roman" w:hAnsi="Times New Roman"/>
          <w:sz w:val="28"/>
          <w:szCs w:val="28"/>
        </w:rPr>
        <w:tab/>
        <w:t xml:space="preserve">1. Внести в постановление администрации Рождественского сельского поселения Поворинского муниципального района Воронежской области от 21.12.2015г. № 125 «Об утверждении административного регламента </w:t>
      </w:r>
      <w:r w:rsidRPr="002801C7">
        <w:rPr>
          <w:rFonts w:ascii="Times New Roman" w:hAnsi="Times New Roman"/>
          <w:sz w:val="28"/>
          <w:szCs w:val="28"/>
        </w:rPr>
        <w:lastRenderedPageBreak/>
        <w:t>администрации Рождественского сельского поселения Поворинского муниципального района Воронежской области по предоставлению муниципальной услуги «</w:t>
      </w:r>
      <w:r w:rsidRPr="002801C7">
        <w:rPr>
          <w:rFonts w:ascii="Times New Roman" w:hAnsi="Times New Roman"/>
          <w:sz w:val="28"/>
          <w:szCs w:val="28"/>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Pr="002801C7">
        <w:rPr>
          <w:rFonts w:ascii="Times New Roman" w:hAnsi="Times New Roman"/>
          <w:b/>
          <w:sz w:val="28"/>
          <w:szCs w:val="28"/>
          <w:lang w:eastAsia="ar-SA"/>
        </w:rPr>
        <w:t xml:space="preserve"> </w:t>
      </w:r>
      <w:r w:rsidRPr="002801C7">
        <w:rPr>
          <w:rFonts w:ascii="Times New Roman" w:hAnsi="Times New Roman"/>
          <w:sz w:val="28"/>
          <w:szCs w:val="28"/>
        </w:rPr>
        <w:t>следующие изменения:</w:t>
      </w:r>
    </w:p>
    <w:p w:rsidR="008E4F9C" w:rsidRPr="002801C7" w:rsidRDefault="008E4F9C" w:rsidP="002801C7">
      <w:pPr>
        <w:spacing w:after="0" w:line="360" w:lineRule="auto"/>
        <w:jc w:val="both"/>
        <w:rPr>
          <w:rFonts w:ascii="Times New Roman" w:hAnsi="Times New Roman"/>
          <w:sz w:val="28"/>
          <w:szCs w:val="28"/>
        </w:rPr>
      </w:pPr>
      <w:r w:rsidRPr="002801C7">
        <w:rPr>
          <w:rFonts w:ascii="Times New Roman" w:hAnsi="Times New Roman"/>
          <w:sz w:val="28"/>
          <w:szCs w:val="28"/>
        </w:rPr>
        <w:t xml:space="preserve">        1.1. </w:t>
      </w:r>
      <w:r w:rsidRPr="002801C7">
        <w:rPr>
          <w:rFonts w:ascii="Times New Roman" w:hAnsi="Times New Roman"/>
          <w:iCs/>
          <w:sz w:val="28"/>
          <w:szCs w:val="28"/>
        </w:rPr>
        <w:t>По тексту административного регламента слова «</w:t>
      </w:r>
      <w:r w:rsidRPr="002801C7">
        <w:rPr>
          <w:rFonts w:ascii="Times New Roman" w:hAnsi="Times New Roman"/>
          <w:sz w:val="28"/>
          <w:szCs w:val="28"/>
        </w:rPr>
        <w:t xml:space="preserve">или государственная собственность на </w:t>
      </w:r>
      <w:proofErr w:type="gramStart"/>
      <w:r w:rsidRPr="002801C7">
        <w:rPr>
          <w:rFonts w:ascii="Times New Roman" w:hAnsi="Times New Roman"/>
          <w:sz w:val="28"/>
          <w:szCs w:val="28"/>
        </w:rPr>
        <w:t>который</w:t>
      </w:r>
      <w:proofErr w:type="gramEnd"/>
      <w:r w:rsidRPr="002801C7">
        <w:rPr>
          <w:rFonts w:ascii="Times New Roman" w:hAnsi="Times New Roman"/>
          <w:sz w:val="28"/>
          <w:szCs w:val="28"/>
        </w:rPr>
        <w:t xml:space="preserve"> не разграничена» исключить.</w:t>
      </w:r>
    </w:p>
    <w:p w:rsidR="008E4F9C" w:rsidRPr="002801C7" w:rsidRDefault="008E4F9C" w:rsidP="002801C7">
      <w:pPr>
        <w:tabs>
          <w:tab w:val="left" w:pos="426"/>
        </w:tabs>
        <w:autoSpaceDE w:val="0"/>
        <w:autoSpaceDN w:val="0"/>
        <w:adjustRightInd w:val="0"/>
        <w:spacing w:after="0" w:line="360" w:lineRule="auto"/>
        <w:jc w:val="both"/>
        <w:rPr>
          <w:rFonts w:ascii="Times New Roman" w:hAnsi="Times New Roman"/>
          <w:sz w:val="28"/>
          <w:szCs w:val="28"/>
        </w:rPr>
      </w:pPr>
      <w:r w:rsidRPr="002801C7">
        <w:rPr>
          <w:rFonts w:ascii="Times New Roman" w:hAnsi="Times New Roman"/>
          <w:sz w:val="28"/>
          <w:szCs w:val="28"/>
        </w:rPr>
        <w:t xml:space="preserve">       1.2. Подпункт 5 пункта 2.6.1 раздела 2 административного регламента изложить в следующей редакции:</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5) документы, подтверждающие право заявителя на предоставление земельного участка без проведения торгов по основаниям, предусмотренным:</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3 пункта 2 статьи 39.3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документ, подтверждающий членство заявителя в некоммерческой организации;</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в) решение органа некоммерческой организации о распределении земельного участка заявителю;</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6 пункта 2 статьи 39.3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xml:space="preserve">в) сообщение заявителя (заявителей), содержащее перечень всех </w:t>
      </w:r>
      <w:r w:rsidRPr="002801C7">
        <w:rPr>
          <w:rFonts w:ascii="Times New Roman" w:hAnsi="Times New Roman"/>
          <w:sz w:val="28"/>
          <w:szCs w:val="28"/>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7 пункта 2 статьи 39.3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9 пункта 2 статьи 39.3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10 пункта 2 статьи 39.3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2 статьи 39.5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3 статьи 39.5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решение органа некоммерческой организации о приобретении земельного участка;</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6 статьи 39.5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lastRenderedPageBreak/>
        <w:t>а) документы, подтверждающие условия предоставления земельных участков в соответствии с законодательством Воронежской области;</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7 статьи 39.5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8 статьи 39.5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4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для обеспечения электро-, тепл</w:t>
      </w:r>
      <w:proofErr w:type="gramStart"/>
      <w:r w:rsidRPr="002801C7">
        <w:rPr>
          <w:rFonts w:ascii="Times New Roman" w:hAnsi="Times New Roman"/>
          <w:sz w:val="28"/>
          <w:szCs w:val="28"/>
        </w:rPr>
        <w:t>о-</w:t>
      </w:r>
      <w:proofErr w:type="gramEnd"/>
      <w:r w:rsidRPr="002801C7">
        <w:rPr>
          <w:rFonts w:ascii="Times New Roman" w:hAnsi="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5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решение, на основании которого образован испрашиваемый земельный участок, принятое до</w:t>
      </w:r>
      <w:proofErr w:type="gramStart"/>
      <w:r w:rsidRPr="002801C7">
        <w:rPr>
          <w:rFonts w:ascii="Times New Roman" w:hAnsi="Times New Roman"/>
          <w:sz w:val="28"/>
          <w:szCs w:val="28"/>
        </w:rPr>
        <w:t>1</w:t>
      </w:r>
      <w:proofErr w:type="gramEnd"/>
      <w:r w:rsidRPr="002801C7">
        <w:rPr>
          <w:rFonts w:ascii="Times New Roman" w:hAnsi="Times New Roman"/>
          <w:sz w:val="28"/>
          <w:szCs w:val="28"/>
        </w:rPr>
        <w:t xml:space="preserve"> марта 2015;</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7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xml:space="preserve">а) решение уполномоченного органа о предоставлении земельного </w:t>
      </w:r>
      <w:r w:rsidRPr="002801C7">
        <w:rPr>
          <w:rFonts w:ascii="Times New Roman" w:hAnsi="Times New Roman"/>
          <w:sz w:val="28"/>
          <w:szCs w:val="28"/>
        </w:rPr>
        <w:lastRenderedPageBreak/>
        <w:t>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документ, подтверждающий членство заявителя в некоммерческой организации;</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в) решение органа некоммерческой организации о распределении земельного участка заявителю;</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8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xml:space="preserve">а) документы, удостоверяющие права заявителя на здание, сооружение, если право на такое здание, сооружение не зарегистрировано </w:t>
      </w:r>
      <w:proofErr w:type="spellStart"/>
      <w:r w:rsidRPr="002801C7">
        <w:rPr>
          <w:rFonts w:ascii="Times New Roman" w:hAnsi="Times New Roman"/>
          <w:sz w:val="28"/>
          <w:szCs w:val="28"/>
        </w:rPr>
        <w:t>вЕГРП</w:t>
      </w:r>
      <w:proofErr w:type="spellEnd"/>
      <w:r w:rsidRPr="002801C7">
        <w:rPr>
          <w:rFonts w:ascii="Times New Roman" w:hAnsi="Times New Roman"/>
          <w:sz w:val="28"/>
          <w:szCs w:val="28"/>
        </w:rPr>
        <w:t>;</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решение органа некоммерческой организации о приобретении земельного участка;</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9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10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xml:space="preserve">а) документы, удостоверяющие права заявителя на здание, сооружение, если право на такое здание, сооружение не зарегистрировано </w:t>
      </w:r>
      <w:proofErr w:type="spellStart"/>
      <w:r w:rsidRPr="002801C7">
        <w:rPr>
          <w:rFonts w:ascii="Times New Roman" w:hAnsi="Times New Roman"/>
          <w:sz w:val="28"/>
          <w:szCs w:val="28"/>
        </w:rPr>
        <w:t>вЕГРП</w:t>
      </w:r>
      <w:proofErr w:type="spellEnd"/>
      <w:r w:rsidRPr="002801C7">
        <w:rPr>
          <w:rFonts w:ascii="Times New Roman" w:hAnsi="Times New Roman"/>
          <w:sz w:val="28"/>
          <w:szCs w:val="28"/>
        </w:rPr>
        <w:t>;</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w:t>
      </w:r>
      <w:r w:rsidRPr="002801C7">
        <w:rPr>
          <w:rFonts w:ascii="Times New Roman" w:hAnsi="Times New Roman"/>
          <w:sz w:val="28"/>
          <w:szCs w:val="28"/>
        </w:rPr>
        <w:lastRenderedPageBreak/>
        <w:t>с указанием их кадастровых (условных, инвентарных) номеров и адресных ориентиров;</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11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13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xml:space="preserve">договор о </w:t>
      </w:r>
      <w:proofErr w:type="gramStart"/>
      <w:r w:rsidRPr="002801C7">
        <w:rPr>
          <w:rFonts w:ascii="Times New Roman" w:hAnsi="Times New Roman"/>
          <w:sz w:val="28"/>
          <w:szCs w:val="28"/>
        </w:rPr>
        <w:t>комплексном</w:t>
      </w:r>
      <w:proofErr w:type="gramEnd"/>
      <w:r w:rsidRPr="002801C7">
        <w:rPr>
          <w:rFonts w:ascii="Times New Roman" w:hAnsi="Times New Roman"/>
          <w:sz w:val="28"/>
          <w:szCs w:val="28"/>
        </w:rPr>
        <w:t xml:space="preserve"> развитие территории;</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 14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15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16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18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23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концессионное соглашение;</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23.1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-подпунктом 32 пункта 2 статьи 39.6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xml:space="preserve">а) документы, удостоверяющие (устанавливающие) права заявителя на </w:t>
      </w:r>
      <w:r w:rsidRPr="002801C7">
        <w:rPr>
          <w:rFonts w:ascii="Times New Roman" w:hAnsi="Times New Roman"/>
          <w:sz w:val="28"/>
          <w:szCs w:val="28"/>
        </w:rPr>
        <w:lastRenderedPageBreak/>
        <w:t>испрашиваемый земельный участок, если право на такой земельный участок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статьей 39.9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 пункта 2 статьи 39.10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3 пункта 2 статьи 39.10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4 пункта 2 статьи 39.10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5 части 2 статьи 39.10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8 части 2 статьи 39.10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договор найма служебного жилого помещения;</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12 пункта 2 статьи 39.10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xml:space="preserve">а) документ, предусмотренный законодательством Российской </w:t>
      </w:r>
      <w:r w:rsidRPr="002801C7">
        <w:rPr>
          <w:rFonts w:ascii="Times New Roman" w:hAnsi="Times New Roman"/>
          <w:sz w:val="28"/>
          <w:szCs w:val="28"/>
        </w:rPr>
        <w:lastRenderedPageBreak/>
        <w:t>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15 пункта 2 статьи 39.10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решение Воронежской области о создании некоммерческой организации;</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 подпунктом 16 пункта 2 статьи 39.10 ЗК РФ:</w:t>
      </w:r>
    </w:p>
    <w:p w:rsidR="008E4F9C" w:rsidRPr="002801C7" w:rsidRDefault="008E4F9C" w:rsidP="002801C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2801C7">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4F9C" w:rsidRPr="002801C7" w:rsidRDefault="008E4F9C" w:rsidP="002801C7">
      <w:pPr>
        <w:autoSpaceDE w:val="0"/>
        <w:autoSpaceDN w:val="0"/>
        <w:adjustRightInd w:val="0"/>
        <w:spacing w:after="0" w:line="360" w:lineRule="auto"/>
        <w:ind w:firstLine="709"/>
        <w:jc w:val="both"/>
        <w:rPr>
          <w:rFonts w:ascii="Times New Roman" w:hAnsi="Times New Roman"/>
          <w:sz w:val="28"/>
          <w:szCs w:val="28"/>
        </w:rPr>
      </w:pPr>
      <w:r w:rsidRPr="002801C7">
        <w:rPr>
          <w:rFonts w:ascii="Times New Roman" w:hAnsi="Times New Roman"/>
          <w:sz w:val="28"/>
          <w:szCs w:val="28"/>
        </w:rPr>
        <w:t>Предоставление указанных документов не требуется в случае, если указанные документы направлялись в администрацию Рождественского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E4F9C" w:rsidRPr="002801C7" w:rsidRDefault="008E4F9C" w:rsidP="002801C7">
      <w:pPr>
        <w:autoSpaceDE w:val="0"/>
        <w:autoSpaceDN w:val="0"/>
        <w:adjustRightInd w:val="0"/>
        <w:spacing w:after="0" w:line="360" w:lineRule="auto"/>
        <w:ind w:firstLine="709"/>
        <w:jc w:val="both"/>
        <w:rPr>
          <w:rFonts w:ascii="Times New Roman" w:hAnsi="Times New Roman"/>
          <w:sz w:val="28"/>
          <w:szCs w:val="28"/>
        </w:rPr>
      </w:pPr>
      <w:r w:rsidRPr="002801C7">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8E4F9C" w:rsidRPr="002801C7" w:rsidRDefault="008E4F9C" w:rsidP="002801C7">
      <w:pPr>
        <w:autoSpaceDE w:val="0"/>
        <w:autoSpaceDN w:val="0"/>
        <w:adjustRightInd w:val="0"/>
        <w:spacing w:after="0" w:line="360" w:lineRule="auto"/>
        <w:ind w:firstLine="709"/>
        <w:jc w:val="both"/>
        <w:rPr>
          <w:rFonts w:ascii="Times New Roman" w:hAnsi="Times New Roman"/>
          <w:sz w:val="28"/>
          <w:szCs w:val="28"/>
        </w:rPr>
      </w:pPr>
      <w:r w:rsidRPr="002801C7">
        <w:rPr>
          <w:rFonts w:ascii="Times New Roman" w:hAnsi="Times New Roman"/>
          <w:sz w:val="28"/>
          <w:szCs w:val="28"/>
        </w:rPr>
        <w:t xml:space="preserve">Заявление представляются в виде файлов в формате </w:t>
      </w:r>
      <w:proofErr w:type="spellStart"/>
      <w:r w:rsidRPr="002801C7">
        <w:rPr>
          <w:rFonts w:ascii="Times New Roman" w:hAnsi="Times New Roman"/>
          <w:sz w:val="28"/>
          <w:szCs w:val="28"/>
        </w:rPr>
        <w:t>doc</w:t>
      </w:r>
      <w:proofErr w:type="spellEnd"/>
      <w:r w:rsidRPr="002801C7">
        <w:rPr>
          <w:rFonts w:ascii="Times New Roman" w:hAnsi="Times New Roman"/>
          <w:sz w:val="28"/>
          <w:szCs w:val="28"/>
        </w:rPr>
        <w:t xml:space="preserve">, </w:t>
      </w:r>
      <w:proofErr w:type="spellStart"/>
      <w:r w:rsidRPr="002801C7">
        <w:rPr>
          <w:rFonts w:ascii="Times New Roman" w:hAnsi="Times New Roman"/>
          <w:sz w:val="28"/>
          <w:szCs w:val="28"/>
        </w:rPr>
        <w:t>docx</w:t>
      </w:r>
      <w:proofErr w:type="spellEnd"/>
      <w:r w:rsidRPr="002801C7">
        <w:rPr>
          <w:rFonts w:ascii="Times New Roman" w:hAnsi="Times New Roman"/>
          <w:sz w:val="28"/>
          <w:szCs w:val="28"/>
        </w:rPr>
        <w:t xml:space="preserve">, </w:t>
      </w:r>
      <w:proofErr w:type="spellStart"/>
      <w:r w:rsidRPr="002801C7">
        <w:rPr>
          <w:rFonts w:ascii="Times New Roman" w:hAnsi="Times New Roman"/>
          <w:sz w:val="28"/>
          <w:szCs w:val="28"/>
        </w:rPr>
        <w:t>txt</w:t>
      </w:r>
      <w:proofErr w:type="spellEnd"/>
      <w:r w:rsidRPr="002801C7">
        <w:rPr>
          <w:rFonts w:ascii="Times New Roman" w:hAnsi="Times New Roman"/>
          <w:sz w:val="28"/>
          <w:szCs w:val="28"/>
        </w:rPr>
        <w:t xml:space="preserve">, </w:t>
      </w:r>
      <w:proofErr w:type="spellStart"/>
      <w:r w:rsidRPr="002801C7">
        <w:rPr>
          <w:rFonts w:ascii="Times New Roman" w:hAnsi="Times New Roman"/>
          <w:sz w:val="28"/>
          <w:szCs w:val="28"/>
        </w:rPr>
        <w:t>xls</w:t>
      </w:r>
      <w:proofErr w:type="spellEnd"/>
      <w:r w:rsidRPr="002801C7">
        <w:rPr>
          <w:rFonts w:ascii="Times New Roman" w:hAnsi="Times New Roman"/>
          <w:sz w:val="28"/>
          <w:szCs w:val="28"/>
        </w:rPr>
        <w:t xml:space="preserve">, </w:t>
      </w:r>
      <w:proofErr w:type="spellStart"/>
      <w:r w:rsidRPr="002801C7">
        <w:rPr>
          <w:rFonts w:ascii="Times New Roman" w:hAnsi="Times New Roman"/>
          <w:sz w:val="28"/>
          <w:szCs w:val="28"/>
        </w:rPr>
        <w:t>xlsx</w:t>
      </w:r>
      <w:proofErr w:type="spellEnd"/>
      <w:r w:rsidRPr="002801C7">
        <w:rPr>
          <w:rFonts w:ascii="Times New Roman" w:hAnsi="Times New Roman"/>
          <w:sz w:val="28"/>
          <w:szCs w:val="28"/>
        </w:rPr>
        <w:t xml:space="preserve">, </w:t>
      </w:r>
      <w:proofErr w:type="spellStart"/>
      <w:r w:rsidRPr="002801C7">
        <w:rPr>
          <w:rFonts w:ascii="Times New Roman" w:hAnsi="Times New Roman"/>
          <w:sz w:val="28"/>
          <w:szCs w:val="28"/>
        </w:rPr>
        <w:t>rtf</w:t>
      </w:r>
      <w:proofErr w:type="spellEnd"/>
      <w:r w:rsidRPr="002801C7">
        <w:rPr>
          <w:rFonts w:ascii="Times New Roman" w:hAnsi="Times New Roman"/>
          <w:sz w:val="28"/>
          <w:szCs w:val="28"/>
        </w:rPr>
        <w:t>, если указанное заявление предоставляются в форме электронного документа посредством электронной почты.</w:t>
      </w:r>
    </w:p>
    <w:p w:rsidR="008E4F9C" w:rsidRPr="002801C7" w:rsidRDefault="008E4F9C" w:rsidP="002801C7">
      <w:pPr>
        <w:autoSpaceDE w:val="0"/>
        <w:autoSpaceDN w:val="0"/>
        <w:adjustRightInd w:val="0"/>
        <w:spacing w:after="0" w:line="360" w:lineRule="auto"/>
        <w:ind w:firstLine="709"/>
        <w:jc w:val="both"/>
        <w:rPr>
          <w:rFonts w:ascii="Times New Roman" w:hAnsi="Times New Roman"/>
          <w:sz w:val="28"/>
          <w:szCs w:val="28"/>
        </w:rPr>
      </w:pPr>
      <w:r w:rsidRPr="002801C7">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4F9C" w:rsidRPr="002801C7" w:rsidRDefault="008E4F9C" w:rsidP="002801C7">
      <w:pPr>
        <w:autoSpaceDE w:val="0"/>
        <w:autoSpaceDN w:val="0"/>
        <w:adjustRightInd w:val="0"/>
        <w:spacing w:after="0" w:line="360" w:lineRule="auto"/>
        <w:ind w:firstLine="709"/>
        <w:jc w:val="both"/>
        <w:rPr>
          <w:rFonts w:ascii="Times New Roman" w:hAnsi="Times New Roman"/>
          <w:sz w:val="28"/>
          <w:szCs w:val="28"/>
        </w:rPr>
      </w:pPr>
      <w:r w:rsidRPr="002801C7">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roofErr w:type="gramStart"/>
      <w:r w:rsidRPr="002801C7">
        <w:rPr>
          <w:rFonts w:ascii="Times New Roman" w:hAnsi="Times New Roman"/>
          <w:sz w:val="28"/>
          <w:szCs w:val="28"/>
        </w:rPr>
        <w:t>.»</w:t>
      </w:r>
      <w:proofErr w:type="gramEnd"/>
    </w:p>
    <w:p w:rsidR="008E4F9C" w:rsidRPr="002801C7" w:rsidRDefault="008E4F9C" w:rsidP="002801C7">
      <w:pPr>
        <w:autoSpaceDE w:val="0"/>
        <w:autoSpaceDN w:val="0"/>
        <w:adjustRightInd w:val="0"/>
        <w:spacing w:after="0" w:line="360" w:lineRule="auto"/>
        <w:ind w:firstLine="709"/>
        <w:jc w:val="both"/>
        <w:rPr>
          <w:rFonts w:ascii="Times New Roman" w:hAnsi="Times New Roman"/>
          <w:sz w:val="28"/>
          <w:szCs w:val="28"/>
        </w:rPr>
      </w:pPr>
      <w:r w:rsidRPr="002801C7">
        <w:rPr>
          <w:rFonts w:ascii="Times New Roman" w:hAnsi="Times New Roman"/>
          <w:sz w:val="28"/>
          <w:szCs w:val="28"/>
        </w:rPr>
        <w:t>1.3. Пункт 2.8 раздела 2  изложить в новой редакции:</w:t>
      </w:r>
    </w:p>
    <w:p w:rsidR="008E4F9C" w:rsidRPr="002801C7" w:rsidRDefault="008E4F9C" w:rsidP="002801C7">
      <w:pPr>
        <w:pStyle w:val="a5"/>
        <w:tabs>
          <w:tab w:val="left" w:pos="1440"/>
          <w:tab w:val="left" w:pos="1560"/>
        </w:tabs>
        <w:spacing w:line="360" w:lineRule="auto"/>
        <w:ind w:left="0" w:firstLine="0"/>
        <w:rPr>
          <w:rFonts w:ascii="Times New Roman" w:hAnsi="Times New Roman"/>
          <w:sz w:val="28"/>
          <w:szCs w:val="28"/>
        </w:rPr>
      </w:pPr>
      <w:r w:rsidRPr="002801C7">
        <w:rPr>
          <w:rFonts w:ascii="Times New Roman" w:hAnsi="Times New Roman"/>
          <w:sz w:val="28"/>
          <w:szCs w:val="28"/>
        </w:rPr>
        <w:lastRenderedPageBreak/>
        <w:t>« 2.8    Исчерпывающий перечень оснований для отказа в предоставлении муниципальной услуги.</w:t>
      </w:r>
    </w:p>
    <w:p w:rsidR="008E4F9C" w:rsidRPr="002801C7" w:rsidRDefault="008E4F9C" w:rsidP="002801C7">
      <w:pPr>
        <w:pStyle w:val="ConsPlusNormal"/>
        <w:spacing w:line="360" w:lineRule="auto"/>
        <w:jc w:val="both"/>
        <w:rPr>
          <w:rFonts w:ascii="Times New Roman" w:eastAsia="Calibri" w:hAnsi="Times New Roman" w:cs="Times New Roman"/>
          <w:sz w:val="28"/>
          <w:szCs w:val="28"/>
          <w:lang w:eastAsia="en-US"/>
        </w:rPr>
      </w:pPr>
      <w:r w:rsidRPr="002801C7">
        <w:rPr>
          <w:rFonts w:ascii="Times New Roman" w:hAnsi="Times New Roman" w:cs="Times New Roman"/>
          <w:sz w:val="28"/>
          <w:szCs w:val="28"/>
        </w:rPr>
        <w:t>Решение об отказе в предоставлении земельного участка без проведения торгов принимается п</w:t>
      </w:r>
      <w:r w:rsidRPr="002801C7">
        <w:rPr>
          <w:rFonts w:ascii="Times New Roman" w:eastAsia="Calibri" w:hAnsi="Times New Roman" w:cs="Times New Roman"/>
          <w:sz w:val="28"/>
          <w:szCs w:val="28"/>
          <w:lang w:eastAsia="en-US"/>
        </w:rPr>
        <w:t>ри наличии хотя бы одного из следующих оснований:</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history="1">
        <w:r w:rsidRPr="002801C7">
          <w:rPr>
            <w:rFonts w:ascii="Times New Roman" w:hAnsi="Times New Roman"/>
            <w:color w:val="0000FF"/>
            <w:sz w:val="28"/>
            <w:szCs w:val="28"/>
          </w:rPr>
          <w:t>подпунктом 10 пункта 2 статьи 39.10</w:t>
        </w:r>
      </w:hyperlink>
      <w:r w:rsidRPr="002801C7">
        <w:rPr>
          <w:rFonts w:ascii="Times New Roman" w:hAnsi="Times New Roman"/>
          <w:sz w:val="28"/>
          <w:szCs w:val="28"/>
        </w:rPr>
        <w:t xml:space="preserve"> Земельного Кодекса;</w:t>
      </w:r>
      <w:proofErr w:type="gramEnd"/>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801C7">
        <w:rPr>
          <w:rFonts w:ascii="Times New Roman" w:hAnsi="Times New Roman"/>
          <w:sz w:val="28"/>
          <w:szCs w:val="28"/>
        </w:rPr>
        <w:t xml:space="preserve"> земельным участком общего назначения);</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2801C7">
          <w:rPr>
            <w:rFonts w:ascii="Times New Roman" w:hAnsi="Times New Roman"/>
            <w:color w:val="0000FF"/>
            <w:sz w:val="28"/>
            <w:szCs w:val="28"/>
          </w:rPr>
          <w:t>статьей 39.36</w:t>
        </w:r>
      </w:hyperlink>
      <w:r w:rsidRPr="002801C7">
        <w:rPr>
          <w:rFonts w:ascii="Times New Roman" w:hAnsi="Times New Roman"/>
          <w:sz w:val="28"/>
          <w:szCs w:val="28"/>
        </w:rPr>
        <w:t xml:space="preserve"> Земельного Кодекса, </w:t>
      </w:r>
      <w:r w:rsidRPr="002801C7">
        <w:rPr>
          <w:rFonts w:ascii="Times New Roman" w:hAnsi="Times New Roman"/>
          <w:sz w:val="28"/>
          <w:szCs w:val="28"/>
        </w:rPr>
        <w:lastRenderedPageBreak/>
        <w:t>либо с заявлением</w:t>
      </w:r>
      <w:proofErr w:type="gramEnd"/>
      <w:r w:rsidRPr="002801C7">
        <w:rPr>
          <w:rFonts w:ascii="Times New Roman" w:hAnsi="Times New Roman"/>
          <w:sz w:val="28"/>
          <w:szCs w:val="28"/>
        </w:rPr>
        <w:t xml:space="preserve"> </w:t>
      </w:r>
      <w:proofErr w:type="gramStart"/>
      <w:r w:rsidRPr="002801C7">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801C7">
        <w:rPr>
          <w:rFonts w:ascii="Times New Roman" w:hAnsi="Times New Roman"/>
          <w:sz w:val="28"/>
          <w:szCs w:val="28"/>
        </w:rPr>
        <w:t xml:space="preserve">, установленные указанными решениями, не выполнены обязанности, предусмотренные </w:t>
      </w:r>
      <w:hyperlink r:id="rId7" w:history="1">
        <w:r w:rsidRPr="002801C7">
          <w:rPr>
            <w:rFonts w:ascii="Times New Roman" w:hAnsi="Times New Roman"/>
            <w:color w:val="0000FF"/>
            <w:sz w:val="28"/>
            <w:szCs w:val="28"/>
          </w:rPr>
          <w:t>частью 11 статьи 55.32</w:t>
        </w:r>
      </w:hyperlink>
      <w:r w:rsidRPr="002801C7">
        <w:rPr>
          <w:rFonts w:ascii="Times New Roman" w:hAnsi="Times New Roman"/>
          <w:sz w:val="28"/>
          <w:szCs w:val="28"/>
        </w:rPr>
        <w:t xml:space="preserve"> </w:t>
      </w:r>
      <w:proofErr w:type="gramStart"/>
      <w:r w:rsidRPr="002801C7">
        <w:rPr>
          <w:rFonts w:ascii="Times New Roman" w:hAnsi="Times New Roman"/>
          <w:sz w:val="28"/>
          <w:szCs w:val="28"/>
        </w:rPr>
        <w:t>Градостроительного</w:t>
      </w:r>
      <w:proofErr w:type="gramEnd"/>
      <w:r w:rsidRPr="002801C7">
        <w:rPr>
          <w:rFonts w:ascii="Times New Roman" w:hAnsi="Times New Roman"/>
          <w:sz w:val="28"/>
          <w:szCs w:val="28"/>
        </w:rPr>
        <w:t xml:space="preserve"> кодекса Российской Федерации;</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2801C7">
          <w:rPr>
            <w:rFonts w:ascii="Times New Roman" w:hAnsi="Times New Roman"/>
            <w:color w:val="0000FF"/>
            <w:sz w:val="28"/>
            <w:szCs w:val="28"/>
          </w:rPr>
          <w:t>статьей 39.36</w:t>
        </w:r>
      </w:hyperlink>
      <w:r w:rsidRPr="002801C7">
        <w:rPr>
          <w:rFonts w:ascii="Times New Roman" w:hAnsi="Times New Roman"/>
          <w:sz w:val="28"/>
          <w:szCs w:val="28"/>
        </w:rPr>
        <w:t xml:space="preserve"> Земельного Кодекса, либо с</w:t>
      </w:r>
      <w:proofErr w:type="gramEnd"/>
      <w:r w:rsidRPr="002801C7">
        <w:rPr>
          <w:rFonts w:ascii="Times New Roman" w:hAnsi="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2801C7">
        <w:rPr>
          <w:rFonts w:ascii="Times New Roman" w:hAnsi="Times New Roman"/>
          <w:sz w:val="28"/>
          <w:szCs w:val="28"/>
        </w:rPr>
        <w:lastRenderedPageBreak/>
        <w:t>действия решения о резервировании земельного участка, за исключением случая предоставления земельного участка</w:t>
      </w:r>
      <w:proofErr w:type="gramEnd"/>
      <w:r w:rsidRPr="002801C7">
        <w:rPr>
          <w:rFonts w:ascii="Times New Roman" w:hAnsi="Times New Roman"/>
          <w:sz w:val="28"/>
          <w:szCs w:val="28"/>
        </w:rPr>
        <w:t xml:space="preserve"> для целей резервирования;</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801C7">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801C7">
        <w:rPr>
          <w:rFonts w:ascii="Times New Roman" w:hAnsi="Times New Roman"/>
          <w:sz w:val="28"/>
          <w:szCs w:val="28"/>
        </w:rPr>
        <w:t xml:space="preserve"> </w:t>
      </w:r>
      <w:proofErr w:type="gramStart"/>
      <w:r w:rsidRPr="002801C7">
        <w:rPr>
          <w:rFonts w:ascii="Times New Roman" w:hAnsi="Times New Roman"/>
          <w:sz w:val="28"/>
          <w:szCs w:val="28"/>
        </w:rPr>
        <w:t>которым</w:t>
      </w:r>
      <w:proofErr w:type="gramEnd"/>
      <w:r w:rsidRPr="002801C7">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2801C7">
        <w:rPr>
          <w:rFonts w:ascii="Times New Roman" w:hAnsi="Times New Roman"/>
          <w:sz w:val="28"/>
          <w:szCs w:val="28"/>
        </w:rPr>
        <w:t>извещение</w:t>
      </w:r>
      <w:proofErr w:type="gramEnd"/>
      <w:r w:rsidRPr="002801C7">
        <w:rPr>
          <w:rFonts w:ascii="Times New Roman" w:hAnsi="Times New Roman"/>
          <w:sz w:val="28"/>
          <w:szCs w:val="28"/>
        </w:rPr>
        <w:t xml:space="preserve"> о проведении которого размещено в соответствии с </w:t>
      </w:r>
      <w:hyperlink r:id="rId9" w:history="1">
        <w:r w:rsidRPr="002801C7">
          <w:rPr>
            <w:rFonts w:ascii="Times New Roman" w:hAnsi="Times New Roman"/>
            <w:color w:val="0000FF"/>
            <w:sz w:val="28"/>
            <w:szCs w:val="28"/>
          </w:rPr>
          <w:t>пунктом 19 статьи 39.11</w:t>
        </w:r>
      </w:hyperlink>
      <w:r w:rsidRPr="002801C7">
        <w:rPr>
          <w:rFonts w:ascii="Times New Roman" w:hAnsi="Times New Roman"/>
          <w:sz w:val="28"/>
          <w:szCs w:val="28"/>
        </w:rPr>
        <w:t xml:space="preserve"> Земельного Кодекса;</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0" w:history="1">
        <w:r w:rsidRPr="002801C7">
          <w:rPr>
            <w:rFonts w:ascii="Times New Roman" w:hAnsi="Times New Roman"/>
            <w:color w:val="0000FF"/>
            <w:sz w:val="28"/>
            <w:szCs w:val="28"/>
          </w:rPr>
          <w:t>подпунктом 6 пункта 4 статьи 39.11</w:t>
        </w:r>
      </w:hyperlink>
      <w:r w:rsidRPr="002801C7">
        <w:rPr>
          <w:rFonts w:ascii="Times New Roman" w:hAnsi="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2801C7">
          <w:rPr>
            <w:rFonts w:ascii="Times New Roman" w:hAnsi="Times New Roman"/>
            <w:color w:val="0000FF"/>
            <w:sz w:val="28"/>
            <w:szCs w:val="28"/>
          </w:rPr>
          <w:t>подпунктом 4 пункта 4 статьи 39.11</w:t>
        </w:r>
      </w:hyperlink>
      <w:r w:rsidRPr="002801C7">
        <w:rPr>
          <w:rFonts w:ascii="Times New Roman" w:hAnsi="Times New Roman"/>
          <w:sz w:val="28"/>
          <w:szCs w:val="28"/>
        </w:rPr>
        <w:t xml:space="preserve"> Земельного Кодекса и уполномоченным органом не принято решение</w:t>
      </w:r>
      <w:proofErr w:type="gramEnd"/>
      <w:r w:rsidRPr="002801C7">
        <w:rPr>
          <w:rFonts w:ascii="Times New Roman" w:hAnsi="Times New Roman"/>
          <w:sz w:val="28"/>
          <w:szCs w:val="28"/>
        </w:rPr>
        <w:t xml:space="preserve"> об отказе в проведении этого аукциона по основаниям, предусмотренным </w:t>
      </w:r>
      <w:hyperlink r:id="rId12" w:history="1">
        <w:r w:rsidRPr="002801C7">
          <w:rPr>
            <w:rFonts w:ascii="Times New Roman" w:hAnsi="Times New Roman"/>
            <w:color w:val="0000FF"/>
            <w:sz w:val="28"/>
            <w:szCs w:val="28"/>
          </w:rPr>
          <w:t>пунктом 8 статьи 39.11</w:t>
        </w:r>
      </w:hyperlink>
      <w:r w:rsidRPr="002801C7">
        <w:rPr>
          <w:rFonts w:ascii="Times New Roman" w:hAnsi="Times New Roman"/>
          <w:sz w:val="28"/>
          <w:szCs w:val="28"/>
        </w:rPr>
        <w:t xml:space="preserve"> Земельного Кодекса;</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13) в отношении земельного участка, указанного в заявлен</w:t>
      </w:r>
      <w:proofErr w:type="gramStart"/>
      <w:r w:rsidRPr="002801C7">
        <w:rPr>
          <w:rFonts w:ascii="Times New Roman" w:hAnsi="Times New Roman"/>
          <w:sz w:val="28"/>
          <w:szCs w:val="28"/>
        </w:rPr>
        <w:t>ии о е</w:t>
      </w:r>
      <w:proofErr w:type="gramEnd"/>
      <w:r w:rsidRPr="002801C7">
        <w:rPr>
          <w:rFonts w:ascii="Times New Roman" w:hAnsi="Times New Roman"/>
          <w:sz w:val="28"/>
          <w:szCs w:val="28"/>
        </w:rPr>
        <w:t xml:space="preserve">го предоставлении, опубликовано и размещено в соответствии с </w:t>
      </w:r>
      <w:hyperlink r:id="rId13" w:history="1">
        <w:r w:rsidRPr="002801C7">
          <w:rPr>
            <w:rFonts w:ascii="Times New Roman" w:hAnsi="Times New Roman"/>
            <w:color w:val="0000FF"/>
            <w:sz w:val="28"/>
            <w:szCs w:val="28"/>
          </w:rPr>
          <w:t>подпунктом 1 пункта 1 статьи 39.18</w:t>
        </w:r>
      </w:hyperlink>
      <w:r w:rsidRPr="002801C7">
        <w:rPr>
          <w:rFonts w:ascii="Times New Roman" w:hAnsi="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14" w:history="1">
        <w:r w:rsidRPr="002801C7">
          <w:rPr>
            <w:rFonts w:ascii="Times New Roman" w:hAnsi="Times New Roman"/>
            <w:color w:val="0000FF"/>
            <w:sz w:val="28"/>
            <w:szCs w:val="28"/>
          </w:rPr>
          <w:t>порядке</w:t>
        </w:r>
      </w:hyperlink>
      <w:r w:rsidRPr="002801C7">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2801C7">
          <w:rPr>
            <w:rFonts w:ascii="Times New Roman" w:hAnsi="Times New Roman"/>
            <w:color w:val="0000FF"/>
            <w:sz w:val="28"/>
            <w:szCs w:val="28"/>
          </w:rPr>
          <w:t>подпунктом 10 пункта 2 статьи 39.10</w:t>
        </w:r>
      </w:hyperlink>
      <w:r w:rsidRPr="002801C7">
        <w:rPr>
          <w:rFonts w:ascii="Times New Roman" w:hAnsi="Times New Roman"/>
          <w:sz w:val="28"/>
          <w:szCs w:val="28"/>
        </w:rPr>
        <w:t xml:space="preserve"> Земельного Кодекса;</w:t>
      </w:r>
      <w:proofErr w:type="gramEnd"/>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Pr="002801C7">
          <w:rPr>
            <w:rFonts w:ascii="Times New Roman" w:hAnsi="Times New Roman"/>
            <w:color w:val="0000FF"/>
            <w:sz w:val="28"/>
            <w:szCs w:val="28"/>
          </w:rPr>
          <w:t>пунктом 6 статьи 39.10</w:t>
        </w:r>
      </w:hyperlink>
      <w:r w:rsidRPr="002801C7">
        <w:rPr>
          <w:rFonts w:ascii="Times New Roman" w:hAnsi="Times New Roman"/>
          <w:sz w:val="28"/>
          <w:szCs w:val="28"/>
        </w:rPr>
        <w:t xml:space="preserve"> Земельного Кодекса;</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19) предоставление земельного участка на заявленном виде прав не допускается;</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20) в отношении земельного участка, указанного в заявлен</w:t>
      </w:r>
      <w:proofErr w:type="gramStart"/>
      <w:r w:rsidRPr="002801C7">
        <w:rPr>
          <w:rFonts w:ascii="Times New Roman" w:hAnsi="Times New Roman"/>
          <w:sz w:val="28"/>
          <w:szCs w:val="28"/>
        </w:rPr>
        <w:t>ии о е</w:t>
      </w:r>
      <w:proofErr w:type="gramEnd"/>
      <w:r w:rsidRPr="002801C7">
        <w:rPr>
          <w:rFonts w:ascii="Times New Roman" w:hAnsi="Times New Roman"/>
          <w:sz w:val="28"/>
          <w:szCs w:val="28"/>
        </w:rPr>
        <w:t>го предоставлении, не установлен вид разрешенного использования;</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lastRenderedPageBreak/>
        <w:t>22) в отношении земельного участка, указанного в заявлен</w:t>
      </w:r>
      <w:proofErr w:type="gramStart"/>
      <w:r w:rsidRPr="002801C7">
        <w:rPr>
          <w:rFonts w:ascii="Times New Roman" w:hAnsi="Times New Roman"/>
          <w:sz w:val="28"/>
          <w:szCs w:val="28"/>
        </w:rPr>
        <w:t>ии о е</w:t>
      </w:r>
      <w:proofErr w:type="gramEnd"/>
      <w:r w:rsidRPr="002801C7">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801C7">
        <w:rPr>
          <w:rFonts w:ascii="Times New Roman" w:hAnsi="Times New Roman"/>
          <w:sz w:val="28"/>
          <w:szCs w:val="28"/>
        </w:rPr>
        <w:t xml:space="preserve"> сносу или реконструкции;</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24) границы земельного участка, указанного в заявлен</w:t>
      </w:r>
      <w:proofErr w:type="gramStart"/>
      <w:r w:rsidRPr="002801C7">
        <w:rPr>
          <w:rFonts w:ascii="Times New Roman" w:hAnsi="Times New Roman"/>
          <w:sz w:val="28"/>
          <w:szCs w:val="28"/>
        </w:rPr>
        <w:t>ии о е</w:t>
      </w:r>
      <w:proofErr w:type="gramEnd"/>
      <w:r w:rsidRPr="002801C7">
        <w:rPr>
          <w:rFonts w:ascii="Times New Roman" w:hAnsi="Times New Roman"/>
          <w:sz w:val="28"/>
          <w:szCs w:val="28"/>
        </w:rPr>
        <w:t xml:space="preserve">го предоставлении, подлежат уточнению в соответствии с Федеральным </w:t>
      </w:r>
      <w:hyperlink r:id="rId17" w:history="1">
        <w:r w:rsidRPr="002801C7">
          <w:rPr>
            <w:rFonts w:ascii="Times New Roman" w:hAnsi="Times New Roman"/>
            <w:color w:val="0000FF"/>
            <w:sz w:val="28"/>
            <w:szCs w:val="28"/>
          </w:rPr>
          <w:t>законом</w:t>
        </w:r>
      </w:hyperlink>
      <w:r w:rsidRPr="002801C7">
        <w:rPr>
          <w:rFonts w:ascii="Times New Roman" w:hAnsi="Times New Roman"/>
          <w:sz w:val="28"/>
          <w:szCs w:val="28"/>
        </w:rPr>
        <w:t xml:space="preserve"> "О государственной регистрации недвижимости";</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25) площадь земельного участка, указанного в заявлен</w:t>
      </w:r>
      <w:proofErr w:type="gramStart"/>
      <w:r w:rsidRPr="002801C7">
        <w:rPr>
          <w:rFonts w:ascii="Times New Roman" w:hAnsi="Times New Roman"/>
          <w:sz w:val="28"/>
          <w:szCs w:val="28"/>
        </w:rPr>
        <w:t>ии о е</w:t>
      </w:r>
      <w:proofErr w:type="gramEnd"/>
      <w:r w:rsidRPr="002801C7">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proofErr w:type="gramStart"/>
      <w:r w:rsidRPr="002801C7">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2801C7">
          <w:rPr>
            <w:rFonts w:ascii="Times New Roman" w:hAnsi="Times New Roman"/>
            <w:color w:val="0000FF"/>
            <w:sz w:val="28"/>
            <w:szCs w:val="28"/>
          </w:rPr>
          <w:t>частью 4 статьи 18</w:t>
        </w:r>
      </w:hyperlink>
      <w:r w:rsidRPr="002801C7">
        <w:rPr>
          <w:rFonts w:ascii="Times New Roman" w:hAnsi="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801C7">
        <w:rPr>
          <w:rFonts w:ascii="Times New Roman" w:hAnsi="Times New Roman"/>
          <w:sz w:val="28"/>
          <w:szCs w:val="28"/>
        </w:rPr>
        <w:t xml:space="preserve"> с </w:t>
      </w:r>
      <w:hyperlink r:id="rId19" w:history="1">
        <w:r w:rsidRPr="002801C7">
          <w:rPr>
            <w:rFonts w:ascii="Times New Roman" w:hAnsi="Times New Roman"/>
            <w:sz w:val="28"/>
            <w:szCs w:val="28"/>
          </w:rPr>
          <w:t>частью 3 статьи 14</w:t>
        </w:r>
      </w:hyperlink>
      <w:r w:rsidRPr="002801C7">
        <w:rPr>
          <w:rFonts w:ascii="Times New Roman" w:hAnsi="Times New Roman"/>
          <w:sz w:val="28"/>
          <w:szCs w:val="28"/>
        </w:rPr>
        <w:t xml:space="preserve"> указанного Федерального закона</w:t>
      </w:r>
      <w:proofErr w:type="gramStart"/>
      <w:r w:rsidRPr="002801C7">
        <w:rPr>
          <w:rFonts w:ascii="Times New Roman" w:hAnsi="Times New Roman"/>
          <w:sz w:val="28"/>
          <w:szCs w:val="28"/>
        </w:rPr>
        <w:t>.»</w:t>
      </w:r>
      <w:proofErr w:type="gramEnd"/>
    </w:p>
    <w:p w:rsidR="008E4F9C" w:rsidRPr="002801C7" w:rsidRDefault="008E4F9C" w:rsidP="002801C7">
      <w:pPr>
        <w:autoSpaceDE w:val="0"/>
        <w:autoSpaceDN w:val="0"/>
        <w:adjustRightInd w:val="0"/>
        <w:spacing w:after="0" w:line="360" w:lineRule="auto"/>
        <w:ind w:firstLine="540"/>
        <w:jc w:val="both"/>
        <w:rPr>
          <w:rFonts w:ascii="Times New Roman" w:hAnsi="Times New Roman"/>
          <w:sz w:val="28"/>
          <w:szCs w:val="28"/>
        </w:rPr>
      </w:pPr>
      <w:r w:rsidRPr="002801C7">
        <w:rPr>
          <w:rFonts w:ascii="Times New Roman" w:hAnsi="Times New Roman"/>
          <w:sz w:val="28"/>
          <w:szCs w:val="28"/>
        </w:rPr>
        <w:t>1.4. Пп.3.6.2.1. п.3.6 раздела 3 изложить в новой редакции:</w:t>
      </w:r>
    </w:p>
    <w:p w:rsidR="008E4F9C" w:rsidRPr="002801C7" w:rsidRDefault="008E4F9C" w:rsidP="002801C7">
      <w:pPr>
        <w:pStyle w:val="a5"/>
        <w:autoSpaceDE w:val="0"/>
        <w:autoSpaceDN w:val="0"/>
        <w:adjustRightInd w:val="0"/>
        <w:spacing w:line="360" w:lineRule="auto"/>
        <w:ind w:left="0" w:firstLine="0"/>
        <w:rPr>
          <w:rFonts w:ascii="Times New Roman" w:hAnsi="Times New Roman"/>
          <w:bCs/>
          <w:sz w:val="28"/>
          <w:szCs w:val="28"/>
        </w:rPr>
      </w:pPr>
      <w:r w:rsidRPr="002801C7">
        <w:rPr>
          <w:rFonts w:ascii="Times New Roman" w:hAnsi="Times New Roman"/>
          <w:sz w:val="28"/>
          <w:szCs w:val="28"/>
        </w:rPr>
        <w:lastRenderedPageBreak/>
        <w:t xml:space="preserve">« </w:t>
      </w:r>
      <w:r w:rsidRPr="002801C7">
        <w:rPr>
          <w:rFonts w:ascii="Times New Roman" w:hAnsi="Times New Roman"/>
          <w:bCs/>
          <w:sz w:val="28"/>
          <w:szCs w:val="28"/>
        </w:rPr>
        <w:t>3.6.2.1.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по основаниям указанным в п.2.8 раздела 2.».</w:t>
      </w:r>
    </w:p>
    <w:p w:rsidR="008E4F9C" w:rsidRPr="002801C7" w:rsidRDefault="008E4F9C" w:rsidP="002801C7">
      <w:pPr>
        <w:pStyle w:val="a5"/>
        <w:autoSpaceDE w:val="0"/>
        <w:autoSpaceDN w:val="0"/>
        <w:adjustRightInd w:val="0"/>
        <w:spacing w:line="360" w:lineRule="auto"/>
        <w:ind w:left="0" w:firstLine="0"/>
        <w:rPr>
          <w:rFonts w:ascii="Times New Roman" w:hAnsi="Times New Roman"/>
          <w:sz w:val="28"/>
          <w:szCs w:val="28"/>
        </w:rPr>
      </w:pPr>
      <w:r w:rsidRPr="002801C7">
        <w:rPr>
          <w:rFonts w:ascii="Times New Roman" w:hAnsi="Times New Roman"/>
          <w:bCs/>
          <w:sz w:val="28"/>
          <w:szCs w:val="28"/>
        </w:rPr>
        <w:t xml:space="preserve">       </w:t>
      </w:r>
      <w:r w:rsidRPr="002801C7">
        <w:rPr>
          <w:rFonts w:ascii="Times New Roman" w:hAnsi="Times New Roman"/>
          <w:sz w:val="28"/>
          <w:szCs w:val="28"/>
        </w:rPr>
        <w:t xml:space="preserve">2. </w:t>
      </w:r>
      <w:r w:rsidRPr="002801C7">
        <w:rPr>
          <w:rFonts w:ascii="Times New Roman" w:hAnsi="Times New Roman"/>
          <w:sz w:val="28"/>
          <w:szCs w:val="28"/>
          <w:lang w:eastAsia="ar-SA"/>
        </w:rPr>
        <w:t>Обнародовать настоящее постановление в соответствии с Порядком обнародования муниципальных правовых актов в Рождественском сельском поселении и разместить на официальном сайте администрации Рождественского сельского поселения.</w:t>
      </w:r>
    </w:p>
    <w:p w:rsidR="008E4F9C" w:rsidRPr="002801C7" w:rsidRDefault="008E4F9C" w:rsidP="002801C7">
      <w:pPr>
        <w:pStyle w:val="a3"/>
        <w:spacing w:line="360" w:lineRule="auto"/>
        <w:ind w:firstLine="720"/>
        <w:jc w:val="both"/>
        <w:rPr>
          <w:b w:val="0"/>
          <w:szCs w:val="28"/>
        </w:rPr>
      </w:pPr>
    </w:p>
    <w:p w:rsidR="008E4F9C" w:rsidRPr="002801C7" w:rsidRDefault="008E4F9C" w:rsidP="002801C7">
      <w:pPr>
        <w:pStyle w:val="a3"/>
        <w:jc w:val="both"/>
        <w:rPr>
          <w:b w:val="0"/>
          <w:szCs w:val="28"/>
        </w:rPr>
      </w:pPr>
      <w:r w:rsidRPr="002801C7">
        <w:rPr>
          <w:b w:val="0"/>
          <w:szCs w:val="28"/>
        </w:rPr>
        <w:t>Глава администрации</w:t>
      </w:r>
    </w:p>
    <w:p w:rsidR="008E4F9C" w:rsidRPr="002801C7" w:rsidRDefault="008E4F9C" w:rsidP="002801C7">
      <w:pPr>
        <w:pStyle w:val="a3"/>
        <w:jc w:val="both"/>
        <w:rPr>
          <w:b w:val="0"/>
          <w:szCs w:val="28"/>
        </w:rPr>
      </w:pPr>
      <w:r w:rsidRPr="002801C7">
        <w:rPr>
          <w:b w:val="0"/>
          <w:szCs w:val="28"/>
        </w:rPr>
        <w:t>Рождественского сельского поселения</w:t>
      </w:r>
    </w:p>
    <w:p w:rsidR="008E4F9C" w:rsidRPr="002801C7" w:rsidRDefault="008E4F9C" w:rsidP="002801C7">
      <w:pPr>
        <w:spacing w:after="0"/>
        <w:rPr>
          <w:rFonts w:ascii="Times New Roman" w:hAnsi="Times New Roman"/>
          <w:sz w:val="28"/>
          <w:szCs w:val="28"/>
        </w:rPr>
      </w:pPr>
      <w:r w:rsidRPr="002801C7">
        <w:rPr>
          <w:rFonts w:ascii="Times New Roman" w:hAnsi="Times New Roman"/>
          <w:sz w:val="28"/>
          <w:szCs w:val="28"/>
        </w:rPr>
        <w:t>Поворинского муниципал</w:t>
      </w:r>
      <w:r w:rsidR="002801C7">
        <w:rPr>
          <w:rFonts w:ascii="Times New Roman" w:hAnsi="Times New Roman"/>
          <w:sz w:val="28"/>
          <w:szCs w:val="28"/>
        </w:rPr>
        <w:t xml:space="preserve">ьного района                 </w:t>
      </w:r>
      <w:bookmarkStart w:id="0" w:name="_GoBack"/>
      <w:bookmarkEnd w:id="0"/>
      <w:r w:rsidRPr="002801C7">
        <w:rPr>
          <w:rFonts w:ascii="Times New Roman" w:hAnsi="Times New Roman"/>
          <w:sz w:val="28"/>
          <w:szCs w:val="28"/>
        </w:rPr>
        <w:t xml:space="preserve">     </w:t>
      </w:r>
      <w:r w:rsidR="002801C7" w:rsidRPr="002801C7">
        <w:rPr>
          <w:rFonts w:ascii="Times New Roman" w:hAnsi="Times New Roman"/>
          <w:sz w:val="28"/>
          <w:szCs w:val="28"/>
        </w:rPr>
        <w:t xml:space="preserve">                    Ю.В. Селихов</w:t>
      </w:r>
    </w:p>
    <w:p w:rsidR="008E4F9C" w:rsidRPr="008E4F9C" w:rsidRDefault="008E4F9C" w:rsidP="008E4F9C">
      <w:pPr>
        <w:rPr>
          <w:rFonts w:ascii="Times New Roman" w:hAnsi="Times New Roman"/>
          <w:sz w:val="28"/>
        </w:rPr>
      </w:pPr>
    </w:p>
    <w:sectPr w:rsidR="008E4F9C" w:rsidRPr="008E4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B8"/>
    <w:rsid w:val="002801C7"/>
    <w:rsid w:val="00670FB8"/>
    <w:rsid w:val="008E4F9C"/>
    <w:rsid w:val="00D94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F9C"/>
    <w:pPr>
      <w:spacing w:after="0" w:line="240" w:lineRule="auto"/>
      <w:jc w:val="center"/>
    </w:pPr>
    <w:rPr>
      <w:rFonts w:ascii="Times New Roman" w:eastAsia="Times New Roman" w:hAnsi="Times New Roman"/>
      <w:b/>
      <w:sz w:val="28"/>
      <w:szCs w:val="20"/>
      <w:lang w:eastAsia="ru-RU"/>
    </w:rPr>
  </w:style>
  <w:style w:type="character" w:customStyle="1" w:styleId="a4">
    <w:name w:val="Основной текст Знак"/>
    <w:basedOn w:val="a0"/>
    <w:link w:val="a3"/>
    <w:rsid w:val="008E4F9C"/>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8E4F9C"/>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8E4F9C"/>
    <w:pPr>
      <w:spacing w:after="0" w:line="240" w:lineRule="auto"/>
      <w:ind w:left="720" w:firstLine="567"/>
      <w:contextualSpacing/>
      <w:jc w:val="both"/>
    </w:pPr>
    <w:rPr>
      <w:rFonts w:ascii="Arial" w:eastAsia="Times New Roman" w:hAnsi="Arial"/>
      <w:sz w:val="24"/>
      <w:szCs w:val="24"/>
      <w:lang w:eastAsia="ru-RU"/>
    </w:rPr>
  </w:style>
  <w:style w:type="character" w:customStyle="1" w:styleId="ConsPlusNormal0">
    <w:name w:val="ConsPlusNormal Знак"/>
    <w:link w:val="ConsPlusNormal"/>
    <w:locked/>
    <w:rsid w:val="008E4F9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F9C"/>
    <w:pPr>
      <w:spacing w:after="0" w:line="240" w:lineRule="auto"/>
      <w:jc w:val="center"/>
    </w:pPr>
    <w:rPr>
      <w:rFonts w:ascii="Times New Roman" w:eastAsia="Times New Roman" w:hAnsi="Times New Roman"/>
      <w:b/>
      <w:sz w:val="28"/>
      <w:szCs w:val="20"/>
      <w:lang w:eastAsia="ru-RU"/>
    </w:rPr>
  </w:style>
  <w:style w:type="character" w:customStyle="1" w:styleId="a4">
    <w:name w:val="Основной текст Знак"/>
    <w:basedOn w:val="a0"/>
    <w:link w:val="a3"/>
    <w:rsid w:val="008E4F9C"/>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8E4F9C"/>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8E4F9C"/>
    <w:pPr>
      <w:spacing w:after="0" w:line="240" w:lineRule="auto"/>
      <w:ind w:left="720" w:firstLine="567"/>
      <w:contextualSpacing/>
      <w:jc w:val="both"/>
    </w:pPr>
    <w:rPr>
      <w:rFonts w:ascii="Arial" w:eastAsia="Times New Roman" w:hAnsi="Arial"/>
      <w:sz w:val="24"/>
      <w:szCs w:val="24"/>
      <w:lang w:eastAsia="ru-RU"/>
    </w:rPr>
  </w:style>
  <w:style w:type="character" w:customStyle="1" w:styleId="ConsPlusNormal0">
    <w:name w:val="ConsPlusNormal Знак"/>
    <w:link w:val="ConsPlusNormal"/>
    <w:locked/>
    <w:rsid w:val="008E4F9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397D24DFC42F26494B62339CAC25C3831E806ACA473DCB7A0EAA76478B099236B57CF2771651F8AC7D1BFB13BE5C7FE641B106534SDx2K" TargetMode="External"/><Relationship Id="rId13" Type="http://schemas.openxmlformats.org/officeDocument/2006/relationships/hyperlink" Target="consultantplus://offline/ref=AB1397D24DFC42F26494B62339CAC25C3831E806ACA473DCB7A0EAA76478B099236B57C621786B408FD2C0E7BC3AFAD9F97D071267S3x7K" TargetMode="External"/><Relationship Id="rId18" Type="http://schemas.openxmlformats.org/officeDocument/2006/relationships/hyperlink" Target="consultantplus://offline/ref=AB1397D24DFC42F26494B62339CAC25C383CE907ADA873DCB7A0EAA76478B099236B57CF27786310D89DC1BBF86EE9D9FF7D05157B34D32FS5xE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B1397D24DFC42F26494B62339CAC25C3831EC07ABA873DCB7A0EAA76478B099236B57CC2071681F8AC7D1BFB13BE5C7FE641B106534SDx2K" TargetMode="External"/><Relationship Id="rId12" Type="http://schemas.openxmlformats.org/officeDocument/2006/relationships/hyperlink" Target="consultantplus://offline/ref=AB1397D24DFC42F26494B62339CAC25C3831E806ACA473DCB7A0EAA76478B099236B57C825786B408FD2C0E7BC3AFAD9F97D071267S3x7K" TargetMode="External"/><Relationship Id="rId17" Type="http://schemas.openxmlformats.org/officeDocument/2006/relationships/hyperlink" Target="consultantplus://offline/ref=AB1397D24DFC42F26494B62339CAC25C383EEC01A8A873DCB7A0EAA76478B099316B0FC327797E14D98897EABES3xAK" TargetMode="External"/><Relationship Id="rId2" Type="http://schemas.microsoft.com/office/2007/relationships/stylesWithEffects" Target="stylesWithEffects.xml"/><Relationship Id="rId16" Type="http://schemas.openxmlformats.org/officeDocument/2006/relationships/hyperlink" Target="consultantplus://offline/ref=AB1397D24DFC42F26494B62339CAC25C3831E806ACA473DCB7A0EAA76478B099236B57CF2078691F8AC7D1BFB13BE5C7FE641B106534SDx2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1397D24DFC42F26494B62339CAC25C3831E806ACA473DCB7A0EAA76478B099236B57CF2771651F8AC7D1BFB13BE5C7FE641B106534SDx2K" TargetMode="External"/><Relationship Id="rId11" Type="http://schemas.openxmlformats.org/officeDocument/2006/relationships/hyperlink" Target="consultantplus://offline/ref=AB1397D24DFC42F26494B62339CAC25C3831E806ACA473DCB7A0EAA76478B099236B57C826796B408FD2C0E7BC3AFAD9F97D071267S3x7K" TargetMode="External"/><Relationship Id="rId5" Type="http://schemas.openxmlformats.org/officeDocument/2006/relationships/hyperlink" Target="consultantplus://offline/ref=AB1397D24DFC42F26494B62339CAC25C3831E806ACA473DCB7A0EAA76478B099236B57CB2F7D6B408FD2C0E7BC3AFAD9F97D071267S3x7K" TargetMode="External"/><Relationship Id="rId15" Type="http://schemas.openxmlformats.org/officeDocument/2006/relationships/hyperlink" Target="consultantplus://offline/ref=AB1397D24DFC42F26494B62339CAC25C3831E806ACA473DCB7A0EAA76478B099236B57CB2F7D6B408FD2C0E7BC3AFAD9F97D071267S3x7K" TargetMode="External"/><Relationship Id="rId10" Type="http://schemas.openxmlformats.org/officeDocument/2006/relationships/hyperlink" Target="consultantplus://offline/ref=AB1397D24DFC42F26494B62339CAC25C3831E806ACA473DCB7A0EAA76478B099236B57C8267B6B408FD2C0E7BC3AFAD9F97D071267S3x7K" TargetMode="External"/><Relationship Id="rId19" Type="http://schemas.openxmlformats.org/officeDocument/2006/relationships/hyperlink" Target="consultantplus://offline/ref=AB1397D24DFC42F26494B62339CAC25C383CE907ADA873DCB7A0EAA76478B099236B57CF27786117D69DC1BBF86EE9D9FF7D05157B34D32FS5xEK" TargetMode="External"/><Relationship Id="rId4" Type="http://schemas.openxmlformats.org/officeDocument/2006/relationships/webSettings" Target="webSettings.xml"/><Relationship Id="rId9" Type="http://schemas.openxmlformats.org/officeDocument/2006/relationships/hyperlink" Target="consultantplus://offline/ref=AB1397D24DFC42F26494B62339CAC25C3831E806ACA473DCB7A0EAA76478B099236B57C8227A6B408FD2C0E7BC3AFAD9F97D071267S3x7K" TargetMode="External"/><Relationship Id="rId14" Type="http://schemas.openxmlformats.org/officeDocument/2006/relationships/hyperlink" Target="consultantplus://offline/ref=AB1397D24DFC42F26494B62339CAC25C3A30EF05ADA973DCB7A0EAA76478B099236B57CF27786015DE9DC1BBF86EE9D9FF7D05157B34D32FS5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3969</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2021-07-01T12:22:00Z</cp:lastPrinted>
  <dcterms:created xsi:type="dcterms:W3CDTF">2021-07-01T12:01:00Z</dcterms:created>
  <dcterms:modified xsi:type="dcterms:W3CDTF">2021-07-01T12:22:00Z</dcterms:modified>
</cp:coreProperties>
</file>