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 xml:space="preserve">С О Б </w:t>
            </w:r>
            <w:proofErr w:type="gramStart"/>
            <w:r w:rsidRPr="00023F77">
              <w:rPr>
                <w:lang w:eastAsia="en-US"/>
              </w:rPr>
              <w:t>Р</w:t>
            </w:r>
            <w:proofErr w:type="gramEnd"/>
            <w:r w:rsidRPr="00023F77">
              <w:rPr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EA5536" w:rsidRPr="00023F77" w:rsidRDefault="00EA5536" w:rsidP="00CA2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 w:rsidRPr="00023F77">
              <w:rPr>
                <w:lang w:eastAsia="en-US"/>
              </w:rPr>
              <w:t>П</w:t>
            </w:r>
            <w:proofErr w:type="gramEnd"/>
            <w:r w:rsidRPr="00023F77">
              <w:rPr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 xml:space="preserve">БОЛЬШОЙ ТОЛКАЙ 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>третьего созыва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proofErr w:type="gramStart"/>
            <w:r w:rsidRPr="00023F77">
              <w:rPr>
                <w:b/>
                <w:lang w:eastAsia="en-US"/>
              </w:rPr>
              <w:t>Р</w:t>
            </w:r>
            <w:proofErr w:type="gramEnd"/>
            <w:r w:rsidRPr="00023F77">
              <w:rPr>
                <w:b/>
                <w:lang w:eastAsia="en-US"/>
              </w:rPr>
              <w:t xml:space="preserve"> Е Ш Е Н И Е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EA55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04.05</w:t>
            </w:r>
            <w:r w:rsidRPr="00023F77">
              <w:rPr>
                <w:lang w:eastAsia="en-US"/>
              </w:rPr>
              <w:t xml:space="preserve">.2018  № </w:t>
            </w:r>
            <w:r>
              <w:rPr>
                <w:lang w:eastAsia="en-US"/>
              </w:rPr>
              <w:t>105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5536" w:rsidRPr="00023F77" w:rsidRDefault="00EA5536" w:rsidP="00CA262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5536" w:rsidRPr="00023F77" w:rsidTr="00CA262C">
        <w:tc>
          <w:tcPr>
            <w:tcW w:w="3984" w:type="dxa"/>
            <w:hideMark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023F77">
              <w:rPr>
                <w:lang w:eastAsia="en-US"/>
              </w:rPr>
              <w:t>с. Большой</w:t>
            </w:r>
            <w:proofErr w:type="gramStart"/>
            <w:r w:rsidRPr="00023F77">
              <w:rPr>
                <w:lang w:eastAsia="en-US"/>
              </w:rPr>
              <w:t xml:space="preserve"> Т</w:t>
            </w:r>
            <w:proofErr w:type="gramEnd"/>
            <w:r w:rsidRPr="00023F77">
              <w:rPr>
                <w:lang w:eastAsia="en-US"/>
              </w:rPr>
              <w:t xml:space="preserve">олкай </w:t>
            </w:r>
          </w:p>
        </w:tc>
        <w:tc>
          <w:tcPr>
            <w:tcW w:w="2190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</w:tcPr>
          <w:p w:rsidR="00EA5536" w:rsidRPr="00023F77" w:rsidRDefault="00EA5536" w:rsidP="00CA26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023F77" w:rsidRPr="00773222" w:rsidRDefault="00023F77" w:rsidP="00023F77">
      <w:pPr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73222" w:rsidRDefault="00023F77" w:rsidP="00023F77">
      <w:pPr>
        <w:jc w:val="center"/>
        <w:rPr>
          <w:rFonts w:eastAsia="Calibri"/>
          <w:b/>
          <w:color w:val="0D0D0D"/>
          <w:sz w:val="28"/>
          <w:szCs w:val="22"/>
          <w:lang w:eastAsia="en-US"/>
        </w:rPr>
      </w:pP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О внесении изменений в Устав сельского поселения </w:t>
      </w:r>
      <w:r>
        <w:rPr>
          <w:rFonts w:eastAsia="Calibri"/>
          <w:b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b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b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</w:t>
      </w:r>
    </w:p>
    <w:p w:rsidR="00023F77" w:rsidRPr="00773222" w:rsidRDefault="00023F77" w:rsidP="00023F77">
      <w:pPr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73222" w:rsidRDefault="00023F77" w:rsidP="00023F77">
      <w:pPr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Рассмотрев предложенные Главой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изменения в Устав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 Толкай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 Толкай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области, Заключением по проведению публичных слушаний от «</w:t>
      </w:r>
      <w:r w:rsidR="00EA5536">
        <w:rPr>
          <w:rFonts w:eastAsia="Calibri"/>
          <w:color w:val="0D0D0D"/>
          <w:sz w:val="28"/>
          <w:szCs w:val="22"/>
          <w:lang w:eastAsia="en-US"/>
        </w:rPr>
        <w:t xml:space="preserve">24 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» </w:t>
      </w:r>
      <w:r w:rsidR="00EA5536">
        <w:rPr>
          <w:rFonts w:eastAsia="Calibri"/>
          <w:color w:val="0D0D0D"/>
          <w:sz w:val="28"/>
          <w:szCs w:val="22"/>
          <w:lang w:eastAsia="en-US"/>
        </w:rPr>
        <w:t xml:space="preserve">апреля </w:t>
      </w:r>
      <w:r w:rsidRPr="00773222">
        <w:rPr>
          <w:rFonts w:eastAsia="Calibri"/>
          <w:color w:val="0D0D0D"/>
          <w:sz w:val="28"/>
          <w:szCs w:val="22"/>
          <w:lang w:eastAsia="en-US"/>
        </w:rPr>
        <w:t>201</w:t>
      </w:r>
      <w:r w:rsidR="00EA5536">
        <w:rPr>
          <w:rFonts w:eastAsia="Calibri"/>
          <w:color w:val="0D0D0D"/>
          <w:sz w:val="28"/>
          <w:szCs w:val="22"/>
          <w:lang w:eastAsia="en-US"/>
        </w:rPr>
        <w:t>8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г., Собрание представителей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>,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023F77" w:rsidRPr="00773222" w:rsidRDefault="00023F77" w:rsidP="00023F77">
      <w:pPr>
        <w:ind w:firstLine="567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1. Внести в Устав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 следующие изменения:</w:t>
      </w:r>
    </w:p>
    <w:p w:rsidR="00023F77" w:rsidRPr="00773222" w:rsidRDefault="00023F77" w:rsidP="00023F77">
      <w:pPr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Default="00023F77" w:rsidP="00023F77">
      <w:pPr>
        <w:spacing w:line="276" w:lineRule="auto"/>
        <w:ind w:left="565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1.1. Дополнить часть 1 статьи 10 пунктом 16 следующего содержания: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0661C0">
        <w:rPr>
          <w:rFonts w:eastAsia="Calibri"/>
          <w:color w:val="0D0D0D"/>
          <w:sz w:val="28"/>
          <w:szCs w:val="22"/>
          <w:lang w:eastAsia="en-US"/>
        </w:rPr>
        <w:t>«</w:t>
      </w:r>
      <w:r>
        <w:rPr>
          <w:rFonts w:eastAsia="Calibri"/>
          <w:color w:val="0D0D0D"/>
          <w:sz w:val="28"/>
          <w:szCs w:val="22"/>
          <w:lang w:eastAsia="en-US"/>
        </w:rPr>
        <w:t xml:space="preserve">16) </w:t>
      </w:r>
      <w:r w:rsidRPr="000661C0">
        <w:rPr>
          <w:rFonts w:eastAsia="Calibri"/>
          <w:color w:val="0D0D0D"/>
          <w:sz w:val="28"/>
          <w:szCs w:val="22"/>
          <w:lang w:eastAsia="en-US"/>
        </w:rPr>
        <w:t>полномочиями в сфере стратегического планирования, предусмотренными Федеральным законом от 28 июня 2014 года «172-ФЗ «О стратегическом планировании в Российской Федерации».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 w:rsidRPr="00453B73">
        <w:rPr>
          <w:rFonts w:eastAsia="Calibri"/>
          <w:b/>
          <w:color w:val="0D0D0D"/>
          <w:sz w:val="28"/>
          <w:szCs w:val="22"/>
          <w:lang w:eastAsia="en-US"/>
        </w:rPr>
        <w:t xml:space="preserve">         1.2. Пункт 9 части 1 статьи 10 изложить в новой редакции:</w:t>
      </w:r>
    </w:p>
    <w:p w:rsidR="00023F77" w:rsidRPr="00453B73" w:rsidRDefault="00023F77" w:rsidP="00023F77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«9) </w:t>
      </w:r>
      <w:r w:rsidRPr="00732B19">
        <w:rPr>
          <w:sz w:val="28"/>
          <w:szCs w:val="28"/>
        </w:rPr>
        <w:t>организация сбора статистических показателей, характеризующих состояние</w:t>
      </w:r>
      <w:r>
        <w:rPr>
          <w:sz w:val="28"/>
          <w:szCs w:val="28"/>
        </w:rPr>
        <w:t xml:space="preserve"> </w:t>
      </w:r>
      <w:r w:rsidRPr="00453B73">
        <w:rPr>
          <w:sz w:val="28"/>
          <w:szCs w:val="28"/>
        </w:rPr>
        <w:t>экономики и социальной сферы поселения, и предоставление указанных данных органам государственной власти в порядке, установленном Прав</w:t>
      </w:r>
      <w:r>
        <w:rPr>
          <w:sz w:val="28"/>
          <w:szCs w:val="28"/>
        </w:rPr>
        <w:t>ительством Российской Федерации».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87E38" w:rsidRDefault="00023F77" w:rsidP="00023F77">
      <w:pPr>
        <w:tabs>
          <w:tab w:val="left" w:pos="-113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2. Поручить Главе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noProof/>
          <w:color w:val="0D0D0D"/>
          <w:sz w:val="28"/>
          <w:szCs w:val="28"/>
          <w:lang w:eastAsia="en-US"/>
        </w:rPr>
        <w:t>Большой Толкай</w:t>
      </w:r>
      <w:r w:rsidRPr="00787E38">
        <w:rPr>
          <w:rFonts w:eastAsia="Calibri"/>
          <w:noProof/>
          <w:color w:val="0D0D0D"/>
          <w:sz w:val="28"/>
          <w:szCs w:val="28"/>
          <w:lang w:eastAsia="en-US"/>
        </w:rPr>
        <w:t xml:space="preserve">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муниципального района Похвистневский </w:t>
      </w:r>
      <w:r w:rsidRPr="00787E38">
        <w:rPr>
          <w:rFonts w:eastAsia="Calibri"/>
          <w:color w:val="0D0D0D"/>
          <w:sz w:val="28"/>
          <w:szCs w:val="28"/>
          <w:lang w:eastAsia="en-US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lastRenderedPageBreak/>
        <w:t xml:space="preserve">3. После государственной регистрации вносимых настоящим Решением изменений в Устав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noProof/>
          <w:color w:val="0D0D0D"/>
          <w:sz w:val="28"/>
          <w:szCs w:val="28"/>
          <w:lang w:eastAsia="en-US"/>
        </w:rPr>
        <w:t>Большой Толкай</w:t>
      </w:r>
      <w:r w:rsidRPr="00787E38">
        <w:rPr>
          <w:rFonts w:eastAsia="Calibri"/>
          <w:noProof/>
          <w:color w:val="0D0D0D"/>
          <w:sz w:val="28"/>
          <w:szCs w:val="28"/>
          <w:lang w:eastAsia="en-US"/>
        </w:rPr>
        <w:t xml:space="preserve">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>муниципального района Похвистневский</w:t>
      </w: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 Самарской области осуществить официальное опубликование настоящего Решения.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4. Настоящее Решение вступает в силу со дня официального опубликования.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Глава поселения </w:t>
      </w:r>
      <w:r>
        <w:rPr>
          <w:rFonts w:eastAsia="Calibri"/>
          <w:color w:val="0D0D0D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8"/>
          <w:lang w:eastAsia="en-US"/>
        </w:rPr>
        <w:t>олкай</w:t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 xml:space="preserve">           Ю.В.Мишакин</w:t>
      </w: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023F77" w:rsidRPr="00787E38" w:rsidRDefault="00023F77" w:rsidP="00023F77">
      <w:pPr>
        <w:rPr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поселения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                                                   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Е.И.Бочарова</w:t>
      </w:r>
      <w:proofErr w:type="spellEnd"/>
    </w:p>
    <w:p w:rsidR="00023F77" w:rsidRPr="00787E38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0661C0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Default="00023F77" w:rsidP="00023F77"/>
    <w:p w:rsidR="00023F77" w:rsidRDefault="00023F77" w:rsidP="00023F77">
      <w:pPr>
        <w:outlineLvl w:val="0"/>
        <w:rPr>
          <w:sz w:val="27"/>
          <w:szCs w:val="27"/>
        </w:rPr>
      </w:pPr>
    </w:p>
    <w:p w:rsidR="00023F77" w:rsidRDefault="00023F77" w:rsidP="00023F77">
      <w:pPr>
        <w:pStyle w:val="a3"/>
        <w:ind w:left="5954"/>
        <w:jc w:val="right"/>
        <w:rPr>
          <w:sz w:val="20"/>
          <w:szCs w:val="20"/>
        </w:rPr>
      </w:pPr>
    </w:p>
    <w:p w:rsidR="00023F77" w:rsidRDefault="00023F77" w:rsidP="00023F77">
      <w:pPr>
        <w:pStyle w:val="a3"/>
        <w:ind w:left="5954"/>
        <w:jc w:val="right"/>
        <w:rPr>
          <w:sz w:val="20"/>
          <w:szCs w:val="20"/>
        </w:rPr>
      </w:pPr>
    </w:p>
    <w:sectPr w:rsidR="00023F77" w:rsidSect="004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F9BE9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8CE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487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8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F07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EAA6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77"/>
    <w:rsid w:val="00023F77"/>
    <w:rsid w:val="00432FD5"/>
    <w:rsid w:val="00465661"/>
    <w:rsid w:val="005107E6"/>
    <w:rsid w:val="005E1CB3"/>
    <w:rsid w:val="007A3038"/>
    <w:rsid w:val="009E6A4A"/>
    <w:rsid w:val="00AE7C63"/>
    <w:rsid w:val="00EA5536"/>
    <w:rsid w:val="00F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F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2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23F7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23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23F77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2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2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3F7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23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7</cp:revision>
  <cp:lastPrinted>2018-03-29T07:32:00Z</cp:lastPrinted>
  <dcterms:created xsi:type="dcterms:W3CDTF">2018-03-29T05:48:00Z</dcterms:created>
  <dcterms:modified xsi:type="dcterms:W3CDTF">2018-05-03T05:31:00Z</dcterms:modified>
</cp:coreProperties>
</file>