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DE" w:rsidRDefault="002A79DE" w:rsidP="002A79D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ПЕСКОВСКОГО  СЕЛЬСКОГО ПОСЕЛЕНИЯ</w:t>
      </w:r>
    </w:p>
    <w:p w:rsidR="002A79DE" w:rsidRDefault="002A79DE" w:rsidP="002A7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МУНИЦИПАЛЬНОГО РАЙОНА</w:t>
      </w:r>
    </w:p>
    <w:p w:rsidR="002A79DE" w:rsidRDefault="002A79DE" w:rsidP="002A7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A79DE" w:rsidRDefault="002A79DE" w:rsidP="002A79DE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sz w:val="28"/>
          <w:szCs w:val="28"/>
        </w:rPr>
      </w:pPr>
    </w:p>
    <w:p w:rsidR="002A79DE" w:rsidRDefault="002A79DE" w:rsidP="002A79DE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79DE" w:rsidRDefault="002A79DE" w:rsidP="002A79DE"/>
    <w:p w:rsidR="002A79DE" w:rsidRDefault="002A79DE" w:rsidP="002A79D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11  ноября 2019 года  № 65     </w:t>
      </w:r>
    </w:p>
    <w:p w:rsidR="002A79DE" w:rsidRDefault="002A79DE" w:rsidP="002A79DE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с. Пески</w:t>
      </w:r>
    </w:p>
    <w:p w:rsidR="002A79DE" w:rsidRDefault="002A79DE" w:rsidP="002A79DE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  <w:rPr>
          <w:sz w:val="28"/>
          <w:szCs w:val="28"/>
        </w:rPr>
      </w:pPr>
    </w:p>
    <w:p w:rsidR="002A79DE" w:rsidRDefault="002A79DE" w:rsidP="002A7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 - </w:t>
      </w:r>
      <w:proofErr w:type="gramStart"/>
      <w:r>
        <w:rPr>
          <w:sz w:val="28"/>
          <w:szCs w:val="28"/>
        </w:rPr>
        <w:t>экономического</w:t>
      </w:r>
      <w:proofErr w:type="gramEnd"/>
    </w:p>
    <w:p w:rsidR="002A79DE" w:rsidRDefault="002A79DE" w:rsidP="002A7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2A79DE" w:rsidRDefault="002A79DE" w:rsidP="002A79DE">
      <w:pPr>
        <w:rPr>
          <w:sz w:val="26"/>
          <w:szCs w:val="26"/>
        </w:rPr>
      </w:pPr>
      <w:r>
        <w:rPr>
          <w:sz w:val="28"/>
          <w:szCs w:val="28"/>
        </w:rPr>
        <w:t>поселения на 2020-2022 годы</w:t>
      </w:r>
    </w:p>
    <w:p w:rsidR="002A79DE" w:rsidRDefault="002A79DE" w:rsidP="002A79DE">
      <w:pPr>
        <w:jc w:val="both"/>
        <w:rPr>
          <w:sz w:val="26"/>
          <w:szCs w:val="26"/>
        </w:rPr>
      </w:pPr>
    </w:p>
    <w:p w:rsidR="002A79DE" w:rsidRDefault="002A79DE" w:rsidP="002A7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разработки проекта бюдже</w:t>
      </w:r>
      <w:r>
        <w:rPr>
          <w:sz w:val="28"/>
          <w:szCs w:val="28"/>
        </w:rPr>
        <w:softHyphen/>
        <w:t xml:space="preserve">та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на 2020-2022 годы,  в соответствии с требованиями  статей 172, 173 Бюджетного кодекса Российской Федерации и статьей 36 Положения о бюджетном процессе в </w:t>
      </w:r>
      <w:proofErr w:type="spellStart"/>
      <w:r>
        <w:rPr>
          <w:sz w:val="28"/>
          <w:szCs w:val="28"/>
        </w:rPr>
        <w:t>Песковском</w:t>
      </w:r>
      <w:proofErr w:type="spellEnd"/>
      <w:r>
        <w:rPr>
          <w:sz w:val="28"/>
          <w:szCs w:val="28"/>
        </w:rPr>
        <w:t xml:space="preserve"> сельском поселении, утвержденного решением Совета народных депутатов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от 03.03.2014 г. № 2: </w:t>
      </w:r>
    </w:p>
    <w:p w:rsidR="002A79DE" w:rsidRDefault="002A79DE" w:rsidP="002A79DE">
      <w:pPr>
        <w:jc w:val="both"/>
        <w:rPr>
          <w:sz w:val="28"/>
          <w:szCs w:val="28"/>
        </w:rPr>
      </w:pPr>
    </w:p>
    <w:p w:rsidR="002A79DE" w:rsidRDefault="002A79DE" w:rsidP="002A7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Прогноз социально-экономического развития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на 2020-2022 годы согласно приложению.</w:t>
      </w:r>
    </w:p>
    <w:p w:rsidR="002A79DE" w:rsidRDefault="002A79DE" w:rsidP="002A79DE">
      <w:pPr>
        <w:ind w:firstLine="708"/>
        <w:jc w:val="both"/>
        <w:rPr>
          <w:sz w:val="28"/>
          <w:szCs w:val="28"/>
        </w:rPr>
      </w:pPr>
    </w:p>
    <w:p w:rsidR="002A79DE" w:rsidRDefault="002A79DE" w:rsidP="002A7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при разработке проекта местного бюджета на 2020-2022 годы обеспечить соблюдение Прогноза социально-экономического развития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 на 2020-2022 годы.</w:t>
      </w:r>
    </w:p>
    <w:p w:rsidR="002A79DE" w:rsidRDefault="002A79DE" w:rsidP="002A79DE">
      <w:pPr>
        <w:rPr>
          <w:sz w:val="28"/>
          <w:szCs w:val="28"/>
        </w:rPr>
      </w:pPr>
    </w:p>
    <w:p w:rsidR="002A79DE" w:rsidRDefault="002A79DE" w:rsidP="002A79DE">
      <w:pPr>
        <w:rPr>
          <w:sz w:val="26"/>
          <w:szCs w:val="26"/>
        </w:rPr>
      </w:pPr>
    </w:p>
    <w:p w:rsidR="002A79DE" w:rsidRDefault="002A79DE" w:rsidP="002A79DE">
      <w:pPr>
        <w:rPr>
          <w:sz w:val="26"/>
          <w:szCs w:val="26"/>
        </w:rPr>
      </w:pPr>
    </w:p>
    <w:p w:rsidR="002A79DE" w:rsidRDefault="002A79DE" w:rsidP="002A79DE">
      <w:pPr>
        <w:rPr>
          <w:sz w:val="26"/>
          <w:szCs w:val="26"/>
        </w:rPr>
      </w:pPr>
    </w:p>
    <w:p w:rsidR="002A79DE" w:rsidRDefault="002A79DE" w:rsidP="002A79DE">
      <w:pPr>
        <w:rPr>
          <w:sz w:val="26"/>
          <w:szCs w:val="26"/>
        </w:rPr>
      </w:pPr>
    </w:p>
    <w:p w:rsidR="002A79DE" w:rsidRDefault="002A79DE" w:rsidP="002A79D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Песковского</w:t>
      </w:r>
      <w:proofErr w:type="spellEnd"/>
    </w:p>
    <w:p w:rsidR="002A79DE" w:rsidRDefault="002A79DE" w:rsidP="002A79D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В.Г. </w:t>
      </w:r>
      <w:proofErr w:type="spellStart"/>
      <w:r>
        <w:rPr>
          <w:sz w:val="28"/>
          <w:szCs w:val="28"/>
        </w:rPr>
        <w:t>Лаптиев</w:t>
      </w:r>
      <w:proofErr w:type="spellEnd"/>
    </w:p>
    <w:p w:rsidR="002A79DE" w:rsidRDefault="002A79DE" w:rsidP="002A79D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A79DE" w:rsidRDefault="002A79DE" w:rsidP="002A79DE">
      <w:pPr>
        <w:ind w:right="278"/>
      </w:pPr>
    </w:p>
    <w:p w:rsidR="002A79DE" w:rsidRDefault="002A79DE" w:rsidP="002A79DE">
      <w:pPr>
        <w:ind w:right="278"/>
      </w:pPr>
    </w:p>
    <w:p w:rsidR="002A79DE" w:rsidRDefault="002A79DE" w:rsidP="002A79DE">
      <w:pPr>
        <w:ind w:right="278"/>
      </w:pPr>
    </w:p>
    <w:p w:rsidR="002A79DE" w:rsidRDefault="002A79DE" w:rsidP="002A79DE">
      <w:pPr>
        <w:ind w:right="278"/>
      </w:pPr>
    </w:p>
    <w:p w:rsidR="002A79DE" w:rsidRDefault="002A79DE" w:rsidP="002A79DE">
      <w:pPr>
        <w:ind w:right="278"/>
      </w:pPr>
    </w:p>
    <w:p w:rsidR="002A79DE" w:rsidRDefault="002A79DE" w:rsidP="002A79DE">
      <w:pPr>
        <w:ind w:right="278"/>
      </w:pPr>
    </w:p>
    <w:p w:rsidR="002A79DE" w:rsidRDefault="002A79DE" w:rsidP="002A79DE">
      <w:pPr>
        <w:ind w:right="278"/>
      </w:pPr>
    </w:p>
    <w:p w:rsidR="002A79DE" w:rsidRDefault="002A79DE" w:rsidP="002A79DE">
      <w:pPr>
        <w:ind w:right="278"/>
      </w:pPr>
    </w:p>
    <w:p w:rsidR="002A79DE" w:rsidRDefault="002A79DE" w:rsidP="002A79DE">
      <w:pPr>
        <w:ind w:right="278"/>
      </w:pPr>
    </w:p>
    <w:p w:rsidR="002A79DE" w:rsidRDefault="002A79DE" w:rsidP="002A79DE">
      <w:pPr>
        <w:ind w:right="278"/>
      </w:pPr>
    </w:p>
    <w:p w:rsidR="002A79DE" w:rsidRDefault="002A79DE" w:rsidP="002A79DE">
      <w:pPr>
        <w:ind w:right="278"/>
        <w:jc w:val="right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>Приложение</w:t>
      </w:r>
    </w:p>
    <w:p w:rsidR="002A79DE" w:rsidRDefault="002A79DE" w:rsidP="002A79DE">
      <w:pPr>
        <w:ind w:right="27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к постановлению №65  от 11.11.2019 г.</w:t>
      </w:r>
      <w:r>
        <w:rPr>
          <w:sz w:val="26"/>
          <w:szCs w:val="26"/>
        </w:rPr>
        <w:tab/>
      </w:r>
    </w:p>
    <w:p w:rsidR="002A79DE" w:rsidRDefault="002A79DE" w:rsidP="002A79DE">
      <w:pPr>
        <w:ind w:right="-199"/>
        <w:rPr>
          <w:b/>
          <w:sz w:val="26"/>
          <w:szCs w:val="26"/>
        </w:rPr>
      </w:pPr>
    </w:p>
    <w:p w:rsidR="002A79DE" w:rsidRDefault="002A79DE" w:rsidP="002A79DE">
      <w:pPr>
        <w:pStyle w:val="4"/>
        <w:ind w:left="0"/>
        <w:rPr>
          <w:sz w:val="26"/>
          <w:szCs w:val="26"/>
        </w:rPr>
      </w:pPr>
    </w:p>
    <w:p w:rsidR="002A79DE" w:rsidRDefault="002A79DE" w:rsidP="002A79DE">
      <w:pPr>
        <w:ind w:left="-142" w:right="-1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социально-экономического развития</w:t>
      </w:r>
    </w:p>
    <w:p w:rsidR="002A79DE" w:rsidRDefault="002A79DE" w:rsidP="002A79DE">
      <w:pPr>
        <w:ind w:left="-142" w:right="-199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Песковского</w:t>
      </w:r>
      <w:proofErr w:type="spellEnd"/>
      <w:r>
        <w:rPr>
          <w:b/>
          <w:sz w:val="26"/>
          <w:szCs w:val="26"/>
        </w:rPr>
        <w:t xml:space="preserve"> сельского поселения  на 2020-2022 годы.</w:t>
      </w:r>
    </w:p>
    <w:p w:rsidR="002A79DE" w:rsidRDefault="002A79DE" w:rsidP="002A79DE">
      <w:pPr>
        <w:ind w:firstLine="708"/>
        <w:jc w:val="both"/>
        <w:rPr>
          <w:sz w:val="26"/>
          <w:szCs w:val="26"/>
        </w:rPr>
      </w:pPr>
    </w:p>
    <w:p w:rsidR="002A79DE" w:rsidRDefault="002A79DE" w:rsidP="002A79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При разработке прогноза использованы сценарные условия функционирования экономики Российской Федерации, основные параметры прогноза социально-экономического развития Российской Федерации на 2020 год и плановый период 2021 и 2022 годов, разработанные Министерством экономического развития Российской Федерации; прогноз показателей инфляции и системы цен до 2022 года; дефляторы по видам экономической деятельности, индексы производителей на 2020-2022 годы.</w:t>
      </w:r>
      <w:proofErr w:type="gramEnd"/>
    </w:p>
    <w:p w:rsidR="002A79DE" w:rsidRDefault="002A79DE" w:rsidP="002A79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 социально-экономического развития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предшествует составлению проекта бюджета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на 2020 год и плановый период 2021 и 2022 годов (ст. 173 БК).</w:t>
      </w:r>
    </w:p>
    <w:p w:rsidR="002A79DE" w:rsidRDefault="002A79DE" w:rsidP="002A7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предстоящий период главной целью социально-экономического развития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на 2020-2022 гг. является повышение качества и уровня жизни населения в условиях продолжающегося финансового кризиса и дефицита бюджетных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вопросов местного уровня, 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достижения главной цели социально-экономического развития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на 2020-2022 гг. необходимо обеспечение органами местного самоуправления поселения выполнения определенных задач и достижение целевых ориентиров, определение приоритетных направлений расходования бюджетных средств на очередной финансовый год и среднесрочную перспективу.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Стратегической целью развития сельского поселения на 2020 год является реализация мер по повышению качества жизни населения сельского поселения,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стабильной работы экономики сельского поселения, предоставление комплексной поддержки реальному сектору, включая малое и среднее предпринимательство;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управления жилищно-коммунальным хозяйством</w:t>
      </w:r>
      <w:proofErr w:type="gramStart"/>
      <w:r>
        <w:rPr>
          <w:sz w:val="28"/>
          <w:szCs w:val="28"/>
        </w:rPr>
        <w:t>,;</w:t>
      </w:r>
      <w:proofErr w:type="gramEnd"/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совершенствование социального развития;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бюджетной устойчивости, эффективности бюджетных расходов;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сохранение социальной стабильности;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деятельности органов местного самоуправления.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составлении прогноза социально - экономического развития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использованы: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учетные данные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2A79DE" w:rsidRDefault="002A79DE" w:rsidP="002A7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субъектов:</w:t>
      </w:r>
    </w:p>
    <w:p w:rsidR="002A79DE" w:rsidRDefault="002A79DE" w:rsidP="002A79DE">
      <w:pPr>
        <w:ind w:firstLine="708"/>
        <w:jc w:val="both"/>
        <w:rPr>
          <w:sz w:val="28"/>
          <w:szCs w:val="28"/>
        </w:rPr>
      </w:pPr>
    </w:p>
    <w:p w:rsidR="002A79DE" w:rsidRDefault="002A79DE" w:rsidP="002A79D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1.Географическое положение.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sz w:val="28"/>
          <w:szCs w:val="28"/>
        </w:rPr>
        <w:t xml:space="preserve">Песковское сельское поселение расположено в северной  части Петропавловского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Воронежской области. На территории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расположен один населенный пункт – село Пески.</w:t>
      </w:r>
    </w:p>
    <w:p w:rsidR="002A79DE" w:rsidRDefault="002A79DE" w:rsidP="002A79D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Рельеф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представляет собой возвышенно-волнистую равнину, разрезанную речными долинами со склонами и овражно-балочной сетью. </w:t>
      </w:r>
      <w:r>
        <w:rPr>
          <w:iCs/>
          <w:sz w:val="28"/>
          <w:szCs w:val="28"/>
        </w:rPr>
        <w:t>Поселение</w:t>
      </w:r>
      <w:r>
        <w:rPr>
          <w:sz w:val="28"/>
          <w:szCs w:val="28"/>
          <w:lang w:eastAsia="ar-SA"/>
        </w:rPr>
        <w:t xml:space="preserve"> располагается в пределах Воронежского кристаллического массива, являющегося частью Восточно-Европейской платформы. На территории находятся два лесных массива, относящихся к лесному фонду.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территории поселения характерны значительные для равнинных территорий колебания абсолютных и относительных высот, широкие водоразделы </w:t>
      </w:r>
      <w:proofErr w:type="spellStart"/>
      <w:r>
        <w:rPr>
          <w:sz w:val="28"/>
          <w:szCs w:val="28"/>
        </w:rPr>
        <w:t>меридиального</w:t>
      </w:r>
      <w:proofErr w:type="spellEnd"/>
      <w:r>
        <w:rPr>
          <w:sz w:val="28"/>
          <w:szCs w:val="28"/>
        </w:rPr>
        <w:t xml:space="preserve"> направления, множество оврагов и балок преимущественно широтного направления. Основные реки – </w:t>
      </w:r>
      <w:proofErr w:type="spellStart"/>
      <w:r>
        <w:rPr>
          <w:sz w:val="28"/>
          <w:szCs w:val="28"/>
        </w:rPr>
        <w:t>Толучеевка</w:t>
      </w:r>
      <w:proofErr w:type="spellEnd"/>
      <w:r>
        <w:rPr>
          <w:sz w:val="28"/>
          <w:szCs w:val="28"/>
        </w:rPr>
        <w:t>.</w:t>
      </w:r>
    </w:p>
    <w:p w:rsidR="002A79DE" w:rsidRDefault="002A79DE" w:rsidP="002A79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площадь земель в </w:t>
      </w:r>
      <w:proofErr w:type="spellStart"/>
      <w:r>
        <w:rPr>
          <w:color w:val="000000"/>
          <w:sz w:val="28"/>
          <w:szCs w:val="28"/>
        </w:rPr>
        <w:t>Песковском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 составляет </w:t>
      </w:r>
      <w:smartTag w:uri="urn:schemas-microsoft-com:office:smarttags" w:element="metricconverter">
        <w:smartTagPr>
          <w:attr w:name="ProductID" w:val="8527 га"/>
        </w:smartTagPr>
        <w:r>
          <w:rPr>
            <w:color w:val="000000"/>
            <w:sz w:val="28"/>
            <w:szCs w:val="28"/>
          </w:rPr>
          <w:t>8527 га</w:t>
        </w:r>
      </w:smartTag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 xml:space="preserve">в том числе земли в черте населенных пунктов </w:t>
      </w:r>
      <w:smartTag w:uri="urn:schemas-microsoft-com:office:smarttags" w:element="metricconverter">
        <w:smartTagPr>
          <w:attr w:name="ProductID" w:val="425 га"/>
        </w:smartTagPr>
        <w:r>
          <w:rPr>
            <w:color w:val="000000"/>
            <w:sz w:val="28"/>
            <w:szCs w:val="28"/>
          </w:rPr>
          <w:t>425 га</w:t>
        </w:r>
      </w:smartTag>
      <w:r>
        <w:rPr>
          <w:color w:val="000000"/>
          <w:sz w:val="28"/>
          <w:szCs w:val="28"/>
        </w:rPr>
        <w:t xml:space="preserve">;  общая площадь сельхозугодий муниципального образования </w:t>
      </w:r>
      <w:smartTag w:uri="urn:schemas-microsoft-com:office:smarttags" w:element="metricconverter">
        <w:smartTagPr>
          <w:attr w:name="ProductID" w:val="8096 га"/>
        </w:smartTagPr>
        <w:r>
          <w:rPr>
            <w:color w:val="000000"/>
            <w:sz w:val="28"/>
            <w:szCs w:val="28"/>
          </w:rPr>
          <w:t>8096 га</w:t>
        </w:r>
      </w:smartTag>
      <w:r>
        <w:rPr>
          <w:color w:val="000000"/>
          <w:sz w:val="28"/>
          <w:szCs w:val="28"/>
        </w:rPr>
        <w:t xml:space="preserve">, из них пашни </w:t>
      </w:r>
      <w:smartTag w:uri="urn:schemas-microsoft-com:office:smarttags" w:element="metricconverter">
        <w:smartTagPr>
          <w:attr w:name="ProductID" w:val="6556 га"/>
        </w:smartTagPr>
        <w:r>
          <w:rPr>
            <w:color w:val="000000"/>
            <w:sz w:val="28"/>
            <w:szCs w:val="28"/>
          </w:rPr>
          <w:t>6556 га</w:t>
        </w:r>
      </w:smartTag>
      <w:r>
        <w:rPr>
          <w:color w:val="000000"/>
          <w:sz w:val="28"/>
          <w:szCs w:val="28"/>
        </w:rPr>
        <w:t xml:space="preserve">, земли промышленности – </w:t>
      </w:r>
      <w:smartTag w:uri="urn:schemas-microsoft-com:office:smarttags" w:element="metricconverter">
        <w:smartTagPr>
          <w:attr w:name="ProductID" w:val="6 га"/>
        </w:smartTagPr>
        <w:r>
          <w:rPr>
            <w:color w:val="000000"/>
            <w:sz w:val="28"/>
            <w:szCs w:val="28"/>
          </w:rPr>
          <w:t>6 га</w:t>
        </w:r>
      </w:smartTag>
      <w:r>
        <w:rPr>
          <w:color w:val="000000"/>
          <w:sz w:val="28"/>
          <w:szCs w:val="28"/>
        </w:rPr>
        <w:t xml:space="preserve">. 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территорию сельского поселения проходит участок региональных автодорог. Населенный пункт  имеет подъезды с твердым покрытием.</w:t>
      </w:r>
    </w:p>
    <w:p w:rsidR="002A79DE" w:rsidRDefault="002A79DE" w:rsidP="002A79D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Территориально-географическое положение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следует оценить как неблагоприятное, поскольку оно удалено от железной дороги на </w:t>
      </w:r>
      <w:smartTag w:uri="urn:schemas-microsoft-com:office:smarttags" w:element="metricconverter">
        <w:smartTagPr>
          <w:attr w:name="ProductID" w:val="35 км"/>
        </w:smartTagPr>
        <w:r>
          <w:rPr>
            <w:sz w:val="28"/>
            <w:szCs w:val="28"/>
          </w:rPr>
          <w:t>35 км</w:t>
        </w:r>
      </w:smartTag>
      <w:r>
        <w:rPr>
          <w:sz w:val="28"/>
          <w:szCs w:val="28"/>
        </w:rPr>
        <w:t xml:space="preserve"> и федеральной автодороги М-4 «Дон» Москва – Новороссийск более чем на </w:t>
      </w:r>
      <w:smartTag w:uri="urn:schemas-microsoft-com:office:smarttags" w:element="metricconverter">
        <w:smartTagPr>
          <w:attr w:name="ProductID" w:val="50 км"/>
        </w:smartTagPr>
        <w:r>
          <w:rPr>
            <w:sz w:val="28"/>
            <w:szCs w:val="28"/>
          </w:rPr>
          <w:t>50 км</w:t>
        </w:r>
      </w:smartTag>
      <w:r>
        <w:rPr>
          <w:color w:val="000000"/>
          <w:sz w:val="28"/>
          <w:szCs w:val="28"/>
        </w:rPr>
        <w:t xml:space="preserve">. Одна из самых удаленных территорий  территория от административного и экономического центра области, расстояние от райцентра до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Воронеж составляет </w:t>
      </w:r>
      <w:smartTag w:uri="urn:schemas-microsoft-com:office:smarttags" w:element="metricconverter">
        <w:smartTagPr>
          <w:attr w:name="ProductID" w:val="265 км"/>
        </w:smartTagPr>
        <w:r>
          <w:rPr>
            <w:color w:val="000000"/>
            <w:sz w:val="28"/>
            <w:szCs w:val="28"/>
          </w:rPr>
          <w:t>265 км</w:t>
        </w:r>
      </w:smartTag>
      <w:r>
        <w:rPr>
          <w:color w:val="000000"/>
          <w:sz w:val="28"/>
          <w:szCs w:val="28"/>
        </w:rPr>
        <w:t xml:space="preserve">. 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Расположение сельского поселения на удалении от железнодорожных линий и федеральных автодорог является фактором, сдерживающим развитие отраслей экономики, связанных с транспортом и придорожным сервисом.</w:t>
      </w:r>
    </w:p>
    <w:p w:rsidR="002A79DE" w:rsidRDefault="002A79DE" w:rsidP="002A79DE">
      <w:pPr>
        <w:rPr>
          <w:sz w:val="28"/>
          <w:szCs w:val="28"/>
          <w:u w:val="single"/>
        </w:rPr>
      </w:pPr>
    </w:p>
    <w:p w:rsidR="002A79DE" w:rsidRDefault="002A79DE" w:rsidP="002A79D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2.Демография      </w:t>
      </w:r>
    </w:p>
    <w:p w:rsidR="002A79DE" w:rsidRDefault="002A79DE" w:rsidP="002A79DE">
      <w:pPr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Численность населения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на 01.01.2019 года  составляла    - 1234 человека, что составляет  7,2 % от общего числа жителей района.</w:t>
      </w:r>
    </w:p>
    <w:p w:rsidR="002A79DE" w:rsidRDefault="002A79DE" w:rsidP="002A79DE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Анализ возрастной структуры населения показывает, что старение населения продолжается. </w:t>
      </w:r>
    </w:p>
    <w:p w:rsidR="002A79DE" w:rsidRDefault="002A79DE" w:rsidP="002A79DE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Основными направлениями в работе администрации и Совета депутатов </w:t>
      </w:r>
      <w:proofErr w:type="spellStart"/>
      <w:r>
        <w:rPr>
          <w:szCs w:val="28"/>
        </w:rPr>
        <w:t>Песковского</w:t>
      </w:r>
      <w:proofErr w:type="spellEnd"/>
      <w:r>
        <w:rPr>
          <w:szCs w:val="28"/>
        </w:rPr>
        <w:t xml:space="preserve"> сельского поселения  на 2020-2022 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матерей.</w:t>
      </w:r>
    </w:p>
    <w:p w:rsidR="002A79DE" w:rsidRDefault="002A79DE" w:rsidP="002A79DE">
      <w:pPr>
        <w:pStyle w:val="a6"/>
        <w:ind w:firstLine="709"/>
        <w:jc w:val="both"/>
        <w:rPr>
          <w:szCs w:val="28"/>
        </w:rPr>
      </w:pPr>
      <w:r>
        <w:rPr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</w:p>
    <w:p w:rsidR="002A79DE" w:rsidRDefault="002A79DE" w:rsidP="002A79DE">
      <w:pPr>
        <w:pStyle w:val="a4"/>
        <w:ind w:left="420" w:firstLine="280"/>
        <w:rPr>
          <w:sz w:val="28"/>
          <w:szCs w:val="28"/>
        </w:rPr>
      </w:pPr>
      <w:r>
        <w:rPr>
          <w:sz w:val="28"/>
          <w:szCs w:val="28"/>
        </w:rPr>
        <w:t>Социальная сфера в поселении представлена образованием, культурой, здравоохранением.</w:t>
      </w:r>
    </w:p>
    <w:p w:rsidR="002A79DE" w:rsidRDefault="002A79DE" w:rsidP="002A79DE">
      <w:pPr>
        <w:pStyle w:val="a4"/>
        <w:ind w:left="420" w:firstLine="280"/>
        <w:rPr>
          <w:sz w:val="26"/>
          <w:szCs w:val="26"/>
        </w:rPr>
      </w:pPr>
    </w:p>
    <w:p w:rsidR="002A79DE" w:rsidRDefault="002A79DE" w:rsidP="002A79DE">
      <w:pPr>
        <w:pStyle w:val="a4"/>
        <w:ind w:left="420" w:firstLine="2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3.Образование.</w:t>
      </w:r>
    </w:p>
    <w:p w:rsidR="002A79DE" w:rsidRDefault="002A79DE" w:rsidP="002A79DE">
      <w:pPr>
        <w:pStyle w:val="a4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функционирует одна школа основного общего образования. 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2019 году составило – 92 человека. Школа работает в первую смену.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Территория школы огорожена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Есть многофункциональная спортивная площадка. Действует школьная столовая.</w:t>
      </w:r>
      <w:r>
        <w:rPr>
          <w:szCs w:val="28"/>
          <w:lang w:eastAsia="ar-SA"/>
        </w:rPr>
        <w:t xml:space="preserve"> </w:t>
      </w:r>
      <w:r>
        <w:rPr>
          <w:sz w:val="28"/>
          <w:szCs w:val="28"/>
        </w:rPr>
        <w:t>В настоящее время школа  не испытывает недостатка педагогических работников.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>На территории поселения  имеется группа дошкольного образования, обеспечивающие воспитание, обучение, присмотр и уход за детьми в возрасте  до 7 лет. Для дальнейшей реализации данных направлений воспитания необходимо оборудование детских площадок, оборудование спортивных площадок, приобретение оснащения для спортивного зала.</w:t>
      </w:r>
    </w:p>
    <w:p w:rsidR="002A79DE" w:rsidRDefault="002A79DE" w:rsidP="002A79DE">
      <w:pPr>
        <w:pStyle w:val="a4"/>
        <w:ind w:firstLine="0"/>
        <w:rPr>
          <w:sz w:val="28"/>
          <w:szCs w:val="28"/>
          <w:u w:val="single"/>
        </w:rPr>
      </w:pPr>
    </w:p>
    <w:p w:rsidR="002A79DE" w:rsidRDefault="002A79DE" w:rsidP="002A79DE">
      <w:pPr>
        <w:pStyle w:val="a4"/>
        <w:ind w:left="420" w:firstLine="2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4.Здравоохранение.</w:t>
      </w:r>
    </w:p>
    <w:p w:rsidR="002A79DE" w:rsidRDefault="002A79DE" w:rsidP="002A79DE">
      <w:pPr>
        <w:pStyle w:val="a4"/>
        <w:ind w:left="420" w:firstLine="280"/>
        <w:rPr>
          <w:sz w:val="28"/>
          <w:szCs w:val="28"/>
        </w:rPr>
      </w:pPr>
    </w:p>
    <w:p w:rsidR="002A79DE" w:rsidRDefault="002A79DE" w:rsidP="002A79DE">
      <w:pPr>
        <w:pStyle w:val="a4"/>
        <w:ind w:left="420" w:firstLine="280"/>
        <w:rPr>
          <w:sz w:val="28"/>
          <w:szCs w:val="28"/>
        </w:rPr>
      </w:pPr>
      <w:r>
        <w:rPr>
          <w:sz w:val="28"/>
          <w:szCs w:val="28"/>
        </w:rPr>
        <w:t xml:space="preserve">В селе Пески работает  ФАП, в 2018 году на территории поселения открыто новое здание для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. Так же функционирует женская консультация. Станция скорой помощи в селе  отсутствует – скорая помощь вызывается из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тарая Меловая. </w:t>
      </w:r>
    </w:p>
    <w:p w:rsidR="002A79DE" w:rsidRDefault="002A79DE" w:rsidP="002A79DE">
      <w:pPr>
        <w:pStyle w:val="a4"/>
        <w:ind w:left="420" w:firstLine="280"/>
        <w:rPr>
          <w:sz w:val="28"/>
          <w:szCs w:val="28"/>
        </w:rPr>
      </w:pPr>
      <w:r>
        <w:rPr>
          <w:sz w:val="28"/>
          <w:szCs w:val="28"/>
        </w:rPr>
        <w:t xml:space="preserve">Медицинские услуги населению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оказывают не только лечебные учреждения сельского поселения, но и лечебные учреждения стационарного типа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тарая Меловая и с. Петропавловка, в том числе и центральная районная больница.  </w:t>
      </w:r>
    </w:p>
    <w:p w:rsidR="002A79DE" w:rsidRDefault="002A79DE" w:rsidP="002A79DE">
      <w:pPr>
        <w:pStyle w:val="a4"/>
        <w:ind w:left="420" w:firstLine="280"/>
        <w:rPr>
          <w:sz w:val="28"/>
          <w:szCs w:val="28"/>
        </w:rPr>
      </w:pPr>
      <w:r>
        <w:rPr>
          <w:sz w:val="28"/>
          <w:szCs w:val="28"/>
        </w:rPr>
        <w:tab/>
        <w:t xml:space="preserve">В прогнозируемом периоде предполагается улучшение медицинского обслуживания за счет  пропаганды здорового образа жизни, проведения профилактических мероприятий медицинского характера для выявления </w:t>
      </w:r>
      <w:r>
        <w:rPr>
          <w:sz w:val="28"/>
          <w:szCs w:val="28"/>
        </w:rPr>
        <w:lastRenderedPageBreak/>
        <w:t>заболеваний на ранней стадии, диспансеризация населения, особенно детского.</w:t>
      </w:r>
    </w:p>
    <w:p w:rsidR="002A79DE" w:rsidRDefault="002A79DE" w:rsidP="002A79DE">
      <w:pPr>
        <w:pStyle w:val="a4"/>
        <w:ind w:left="420" w:firstLine="2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9DE" w:rsidRDefault="002A79DE" w:rsidP="002A79DE">
      <w:pPr>
        <w:pStyle w:val="a4"/>
        <w:ind w:left="420" w:firstLine="2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5.Культура.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 xml:space="preserve">     На территории поселения действует подведомственное организации учреждение культуры – Муниципальное казенное учреждение культуры </w:t>
      </w:r>
      <w:proofErr w:type="spellStart"/>
      <w:r>
        <w:rPr>
          <w:szCs w:val="28"/>
        </w:rPr>
        <w:t>Песковского</w:t>
      </w:r>
      <w:proofErr w:type="spellEnd"/>
      <w:r>
        <w:rPr>
          <w:szCs w:val="28"/>
        </w:rPr>
        <w:t xml:space="preserve"> сельского поселения «Песковский Дом культуры», учреждение клубного типа, в котором есть библиотека и музей. В настоящее время библиотека насчитывает более </w:t>
      </w:r>
      <w:r>
        <w:rPr>
          <w:b/>
          <w:szCs w:val="28"/>
        </w:rPr>
        <w:t>8,0</w:t>
      </w:r>
      <w:r>
        <w:rPr>
          <w:szCs w:val="28"/>
        </w:rPr>
        <w:t xml:space="preserve"> тысяч экземпляров книг различной тематики, в библиотеке имеется компьютер с выходом в Интернет. В прогнозируемом периоде предполагается дальнейшее оснащение библиотек современной компьютерной техникой и создания в перспективе на базе библиотеки Интернет-клуба, организации книжных выставок, кружков любителей чтения, изучение читательского спроса, организация встреч с поэтами, писателями.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>Для организации досуга жителей поселения в настоящее время работает несколько клубных формирований.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 xml:space="preserve">В 2019 году разработана проектно-сметная документация на капитальный ремонт и реконструкцию ДК. В прогнозируемом периоде предполагается разработать  и представить  заявку на включение данного объекта в региональную адресную программу, переоборудование кинозала. 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>Использовать все возможности для проведения встреч и чествования ветеранов Великой Отечественной войны, узников, блокадников, ветеранов войны и труда, устраивать массовые культурные мероприятия, в т. ч. семейного отдыха,  клуба молодой семьи, движений</w:t>
      </w:r>
      <w:r>
        <w:rPr>
          <w:bCs/>
          <w:szCs w:val="28"/>
        </w:rPr>
        <w:t xml:space="preserve"> </w:t>
      </w:r>
      <w:r>
        <w:rPr>
          <w:szCs w:val="28"/>
        </w:rPr>
        <w:t>для молодежи 14-18 лет, вести профилактическую работу по предупреждению случаев наркомании, курения.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>Важнейшей целью в сфере физической культуры и спорта в прогнозируемом периоде является качественное улучшение физического состояния населения, и в первую очередь молодого поколения путем вовлечения детей и молодежи в регулярные физкультурно-спортивные занятия, обеспечение условий для их физического совершенствования.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>На период отсутствия в поселении крытого спортивного комплекса активнее принимать участие в тех спортивных мероприятиях, которые проходят на спортивных площадках  района.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>В прогнозируемом периоде ежегодно увеличивать средства на оплату участий в соревнованиях, на организацию питания участников соревнований, приобретение спортивной формы и спортивного инвентаря.</w:t>
      </w:r>
    </w:p>
    <w:p w:rsidR="002A79DE" w:rsidRDefault="002A79DE" w:rsidP="002A79DE">
      <w:pPr>
        <w:pStyle w:val="a4"/>
        <w:rPr>
          <w:sz w:val="28"/>
          <w:szCs w:val="28"/>
          <w:u w:val="single"/>
        </w:rPr>
      </w:pPr>
    </w:p>
    <w:p w:rsidR="002A79DE" w:rsidRDefault="002A79DE" w:rsidP="002A79DE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6.Торговля.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данным на 2019 год розничной торговлей и общественным питанием на территории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занимались 9 хозяйствующих субъекта, из них 7 магазинов,  1 аптека,  кафе-бар. Общая площадь торгового зала объектов розничной</w:t>
      </w:r>
      <w:r>
        <w:rPr>
          <w:sz w:val="28"/>
          <w:szCs w:val="28"/>
        </w:rPr>
        <w:t xml:space="preserve"> торговли в </w:t>
      </w:r>
      <w:proofErr w:type="spellStart"/>
      <w:r>
        <w:rPr>
          <w:sz w:val="28"/>
          <w:szCs w:val="28"/>
        </w:rPr>
        <w:t>Песковском</w:t>
      </w:r>
      <w:proofErr w:type="spellEnd"/>
      <w:r>
        <w:rPr>
          <w:sz w:val="28"/>
          <w:szCs w:val="28"/>
        </w:rPr>
        <w:t xml:space="preserve"> сельском поселении составляет </w:t>
      </w:r>
      <w:smartTag w:uri="urn:schemas-microsoft-com:office:smarttags" w:element="metricconverter">
        <w:smartTagPr>
          <w:attr w:name="ProductID" w:val="132,8 м²"/>
        </w:smartTagPr>
        <w:r>
          <w:rPr>
            <w:sz w:val="28"/>
            <w:szCs w:val="28"/>
          </w:rPr>
          <w:t>132,8 м²</w:t>
        </w:r>
      </w:smartTag>
      <w:r>
        <w:rPr>
          <w:sz w:val="28"/>
          <w:szCs w:val="28"/>
        </w:rPr>
        <w:t>.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Развитие потребительского рынка способствует созданию условий для наиболее полного удовлетворения спроса населения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на продовольственные и непродовольственные товары, торговые и бытовые услуги, услуги общественного питания в широком ассортименте по доступным населению ценам при установленных государством гарантиях качества и безопасности.</w:t>
      </w:r>
      <w:proofErr w:type="gramEnd"/>
      <w:r>
        <w:rPr>
          <w:sz w:val="28"/>
          <w:szCs w:val="28"/>
        </w:rPr>
        <w:t xml:space="preserve"> Особое внимание уделяется насыщению потребительского рынка товарами народного потребления, в основном продовольственными, производимыми предприятиями Воронежской области.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розничного товарооборота по всем каналам реализации является основным индикатором социально-экономических преобразований.    Потребительский рынок по своей структуре  больше ориентирован на население с достаточно низким уровнем жизни.</w:t>
      </w:r>
    </w:p>
    <w:p w:rsidR="002A79DE" w:rsidRDefault="002A79DE" w:rsidP="002A79DE">
      <w:pPr>
        <w:pStyle w:val="a4"/>
        <w:ind w:firstLine="284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Платежеспособный спрос населения на услуги и товары повседневного и длительного спроса в 2020-2022 годах сохранится, а при благоприятных условиях развития социально-экономической сферы увеличится.</w:t>
      </w:r>
    </w:p>
    <w:p w:rsidR="002A79DE" w:rsidRDefault="002A79DE" w:rsidP="002A79DE">
      <w:pPr>
        <w:ind w:firstLine="708"/>
        <w:jc w:val="both"/>
        <w:rPr>
          <w:sz w:val="28"/>
          <w:szCs w:val="28"/>
          <w:u w:val="single"/>
        </w:rPr>
      </w:pPr>
    </w:p>
    <w:p w:rsidR="002A79DE" w:rsidRDefault="002A79DE" w:rsidP="002A79D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7.Связь.</w:t>
      </w:r>
    </w:p>
    <w:p w:rsidR="002A79DE" w:rsidRDefault="002A79DE" w:rsidP="002A7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абонентов стационарной телефонной связи в поселении составляет 239. Емкости  АТС  задействованы полностью. </w:t>
      </w:r>
    </w:p>
    <w:p w:rsidR="002A79DE" w:rsidRDefault="002A79DE" w:rsidP="002A79DE">
      <w:pPr>
        <w:ind w:firstLine="900"/>
        <w:jc w:val="both"/>
        <w:rPr>
          <w:sz w:val="28"/>
          <w:szCs w:val="28"/>
        </w:rPr>
      </w:pPr>
    </w:p>
    <w:p w:rsidR="002A79DE" w:rsidRDefault="002A79DE" w:rsidP="002A79DE">
      <w:pPr>
        <w:ind w:firstLine="9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8.Сельское хозяйство.</w:t>
      </w:r>
    </w:p>
    <w:p w:rsidR="002A79DE" w:rsidRDefault="002A79DE" w:rsidP="002A79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 является основным природным ресурсом территории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и всего района в целом, поэтому сельское хозяйство является важнейшей, базовой отраслью экономики муниципального образования. Земельный фонд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8527 га"/>
        </w:smartTagPr>
        <w:r>
          <w:rPr>
            <w:sz w:val="28"/>
            <w:szCs w:val="28"/>
          </w:rPr>
          <w:t>8527 га</w:t>
        </w:r>
      </w:smartTag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Землями сельскохозяйственного назначения  прямого использования занято 95% территории (</w:t>
      </w:r>
      <w:smartTag w:uri="urn:schemas-microsoft-com:office:smarttags" w:element="metricconverter">
        <w:smartTagPr>
          <w:attr w:name="ProductID" w:val="8096 га"/>
        </w:smartTagPr>
        <w:r>
          <w:rPr>
            <w:sz w:val="28"/>
            <w:szCs w:val="28"/>
          </w:rPr>
          <w:t>8096 га</w:t>
        </w:r>
      </w:smartTag>
      <w:r>
        <w:rPr>
          <w:sz w:val="28"/>
          <w:szCs w:val="28"/>
        </w:rPr>
        <w:t>).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формировании совокупного сельскохозяйственного продукта наибольший удельный вес приходится на крестьянско-фермерские хозяйства и сельскохозяйственные организации, что говорит о близости структуры производства к оптимальной с точки зрения перспективного развития отрасли. 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общей сложности на территории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зарегистрировано 1 малое по масштабам, занятое сельским хозяйством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редприятие (ООО «Пески»), специализирующееся в основном на выращивании зерна и подсолнечника, маслобойня, </w:t>
      </w:r>
      <w:proofErr w:type="spellStart"/>
      <w:r>
        <w:rPr>
          <w:sz w:val="28"/>
          <w:szCs w:val="28"/>
        </w:rPr>
        <w:t>крупоцех</w:t>
      </w:r>
      <w:proofErr w:type="spellEnd"/>
      <w:r>
        <w:rPr>
          <w:sz w:val="28"/>
          <w:szCs w:val="28"/>
        </w:rPr>
        <w:t xml:space="preserve">, несколько КФХ. 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Растениеводство. </w:t>
      </w:r>
      <w:r>
        <w:rPr>
          <w:sz w:val="28"/>
          <w:szCs w:val="28"/>
        </w:rPr>
        <w:t xml:space="preserve">Природные условия Петропавловского района по большинству из своих элементов благоприятны для возделывания многих земледельческих культур умеренного климатического пояса. На структуру земледелия, его специализацию и эффективность в сильной степени влияет удаленность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поселения, как и района в целом, от крупных городов – потребителей сельскохозяйственной продукции, а также слабость собственной перерабатывающей базы. Поэтому доминирующее </w:t>
      </w:r>
      <w:r>
        <w:rPr>
          <w:sz w:val="28"/>
          <w:szCs w:val="28"/>
        </w:rPr>
        <w:lastRenderedPageBreak/>
        <w:t>положение в растениеводстве занимают экстенсивные земледельческие культуры – зерновые и подсолнечник.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влиянием различий в степени товарности земледельческой продукции, механизации, </w:t>
      </w:r>
      <w:proofErr w:type="spellStart"/>
      <w:r>
        <w:rPr>
          <w:sz w:val="28"/>
          <w:szCs w:val="28"/>
        </w:rPr>
        <w:t>трудо</w:t>
      </w:r>
      <w:proofErr w:type="spellEnd"/>
      <w:r>
        <w:rPr>
          <w:sz w:val="28"/>
          <w:szCs w:val="28"/>
        </w:rPr>
        <w:t xml:space="preserve">- и капиталоемкости производственных процессов, потребительском спросе населения и других факторов сложилась резко различающаяся специализация отдельных категорий землевладений. Так, в сельскохозяйственных организациях и крестьянских (фермерских) хозяйствах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доминирующее положение в посевах занимают зерновые культуры и подсолнечник. Наиболее сложной структурой возделываемых земледельческих культур и сбалансированностью данной отрасли аграрного сектора экономики выделяются хозяйства населения, специализирующиеся на возделывании преимущественно лично потребительских культурах – картофель, овощи, а также кормовых культурах.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 низком уровне концентрации производства и относительно примитивных технологиях возделывания земледельческих культур хозяйства населения не могут рассматриваться как ведущая форма сельскохозяйственных производителей сельского поселения на расчетную перспективу.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Производимый объем растениеводческой продукции в личных подсобных хозяйствах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покрывает не только  потребности своего населения в картофеле, но и отправляется на реализацию в значительных объемах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При этом острый дефицит выявлен в производстве овощей, реальное производство которого более чем в 3 раза меньше установленных нормативов потребления на душу населения.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 звеном в структуре растениеводства и всего сельского хозяйства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является </w:t>
      </w:r>
      <w:proofErr w:type="spellStart"/>
      <w:r>
        <w:rPr>
          <w:sz w:val="28"/>
          <w:szCs w:val="28"/>
        </w:rPr>
        <w:t>зернопродуктовый</w:t>
      </w:r>
      <w:proofErr w:type="spellEnd"/>
      <w:r>
        <w:rPr>
          <w:sz w:val="28"/>
          <w:szCs w:val="28"/>
        </w:rPr>
        <w:t xml:space="preserve"> комплекс, доминирующее место в котором занимает озимая пшеница. 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Урожайность зерновых в </w:t>
      </w:r>
      <w:proofErr w:type="spellStart"/>
      <w:r>
        <w:rPr>
          <w:sz w:val="28"/>
          <w:szCs w:val="28"/>
        </w:rPr>
        <w:t>Песковском</w:t>
      </w:r>
      <w:proofErr w:type="spellEnd"/>
      <w:r>
        <w:rPr>
          <w:sz w:val="28"/>
          <w:szCs w:val="28"/>
        </w:rPr>
        <w:t xml:space="preserve"> сельском поселении, как и в Петропавловском районе в целом, весьма заметно уступает соответствующим значениям в среднем по области на 3 – 4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/га. Определяется это как организационно-хозяйственными факторами, так и особенно худшими природными предпосылками в районе в сравнении с большинством других сельских муниципальных образований области. Исключительно высокий удельный вес в структуре посевных площадей и стоимости продукции аграрного сектора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занимают технические культуры. 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Возделывание технических культур </w:t>
      </w:r>
      <w:proofErr w:type="spellStart"/>
      <w:r>
        <w:rPr>
          <w:sz w:val="28"/>
          <w:szCs w:val="28"/>
        </w:rPr>
        <w:t>Песковском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сконцентрировано, в основном, в сельскохозяйственных организациях и в крестьянских (фермерских) хозяйствах. При этом за 2000-е годы практически по всем показателям возделывания этих культур укрепились позиции крестьянских (фермерских) хозяйств. Урожайность основных технических культур в </w:t>
      </w:r>
      <w:proofErr w:type="spellStart"/>
      <w:r>
        <w:rPr>
          <w:sz w:val="28"/>
          <w:szCs w:val="28"/>
        </w:rPr>
        <w:t>Песковском</w:t>
      </w:r>
      <w:proofErr w:type="spellEnd"/>
      <w:r>
        <w:rPr>
          <w:sz w:val="28"/>
          <w:szCs w:val="28"/>
        </w:rPr>
        <w:t xml:space="preserve"> сельском поселении, как в районе в целом, намного ниже, чем в среднем по Воронежской области и Центральному Федеральному округу. </w:t>
      </w:r>
      <w:proofErr w:type="gramStart"/>
      <w:r>
        <w:rPr>
          <w:sz w:val="28"/>
          <w:szCs w:val="28"/>
        </w:rPr>
        <w:t xml:space="preserve">Тем не менее, эти культуры, особенно подсолнечник – одни из наиболее рентабельных в хозяйствах поселения. </w:t>
      </w:r>
      <w:proofErr w:type="gramEnd"/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Важное место в структуре растениеводства и сельского хозяйства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занимают картофелеводство и овощеводство. Характерной особенностью возделывания картофеля и овощей в </w:t>
      </w:r>
      <w:proofErr w:type="spellStart"/>
      <w:r>
        <w:rPr>
          <w:sz w:val="28"/>
          <w:szCs w:val="28"/>
        </w:rPr>
        <w:t>Песковском</w:t>
      </w:r>
      <w:proofErr w:type="spellEnd"/>
      <w:r>
        <w:rPr>
          <w:sz w:val="28"/>
          <w:szCs w:val="28"/>
        </w:rPr>
        <w:t xml:space="preserve"> сельском поселении, как и в районе в целом, является практически полная их концентрация в хозяйствах населения. Важно отметить и то, что, в отличие от большинства других земледельческих культур, урожайность картофеля в </w:t>
      </w:r>
      <w:proofErr w:type="spellStart"/>
      <w:r>
        <w:rPr>
          <w:sz w:val="28"/>
          <w:szCs w:val="28"/>
        </w:rPr>
        <w:t>Песковском</w:t>
      </w:r>
      <w:proofErr w:type="spellEnd"/>
      <w:r>
        <w:rPr>
          <w:sz w:val="28"/>
          <w:szCs w:val="28"/>
        </w:rPr>
        <w:t xml:space="preserve"> сельском поселении, как и в районе в целом, не уступает, а в отдельные годы и превосходит соответствующий показатель по области. 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Животноводство. </w:t>
      </w:r>
      <w:r>
        <w:rPr>
          <w:sz w:val="28"/>
          <w:szCs w:val="28"/>
        </w:rPr>
        <w:t xml:space="preserve">По стоимости произведенной продукции животноводство значительно уступает растениеводству, но играет весьма важную роль в развитии сельского хозяйства всего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и его экономической стабильности. Здесь представлены все основные виды отрасли: скотоводство, овцеводство и птицеводство. 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поголовья основных видов сельскохозяйственных животных за последние десятилетия претерпела весьма существенные изменения, произошло катастрофическое уменьшение практически всех видов сельскохозяйственных животных. В то же время, в связи с возникновением АЧС в 2013 году уничтожено все поголовье свиней в поселении.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результате, сложившуюся структуру животноводства никак нельзя признать удовлетворительной и тем более оптимальной. Хозяйства населения, занимающие лидирующее положение по поголовью практически всех видов животных, отличаются низкой товарностью производимой продукции и малоперспективны для дальнейшего возрождения и эффективного развития отрасли. Более прогрессивными в этом отношении являются крестьянские (фермерские) хозяйства, а также сельскохозяйственные предприятия, отличающиеся более высокими показателями концентрации производства, финансовыми возможностями, механизацией и автоматизацией производственных процессов, товарностью производимой продукции и другими предпосылками для успешного развития животноводства.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Отмечено, что </w:t>
      </w:r>
      <w:r>
        <w:rPr>
          <w:sz w:val="28"/>
          <w:szCs w:val="28"/>
        </w:rPr>
        <w:t xml:space="preserve">развитие животноводства в </w:t>
      </w:r>
      <w:proofErr w:type="spellStart"/>
      <w:r>
        <w:rPr>
          <w:sz w:val="28"/>
          <w:szCs w:val="28"/>
        </w:rPr>
        <w:t>Песковском</w:t>
      </w:r>
      <w:proofErr w:type="spellEnd"/>
      <w:r>
        <w:rPr>
          <w:sz w:val="28"/>
          <w:szCs w:val="28"/>
        </w:rPr>
        <w:t xml:space="preserve"> сельском поселении характеризуется дефицитом производства всех основных видов животноводческой продукции в сравнении с нормативами потребления на душу населения. Основной причиной низкой обеспеченности населения поселения является то, что производство продуктов первой необходимости (молоко и мясо) практически полностью легло на плечи самих хозяйств населения.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Такая структура производства не только сдерживает темпы производства животноводческой продукции, но и в перспективе может вызвать возникновение серьезных проблем, связанных с неразвитостью системы сбыта и хранения продукции сельского хозяйства, а также системы закупки сельскохозяйственной продукции у населения.</w:t>
      </w:r>
    </w:p>
    <w:p w:rsidR="002A79DE" w:rsidRDefault="002A79DE" w:rsidP="002A79DE">
      <w:pPr>
        <w:ind w:right="-19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A79DE" w:rsidRDefault="002A79DE" w:rsidP="002A79DE">
      <w:pPr>
        <w:ind w:right="-1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При разработке прогноза социально-экономического развития сельского хозяйства на 2020 год учтены факторы, которые повлияют на производство сельскохозяйственной продукции в 2020 году.  В следующем году предусмотрено продолжить работу по освоению прогрессивных технологий выращивания сельскохозяйственных культур, усовершенствовать структуру посевных площадей с учетом спроса на продукцию растениеводства, намечается существенно увеличить применения минеральных и органических удобрений, средств химической защиты растений.</w:t>
      </w:r>
    </w:p>
    <w:p w:rsidR="002A79DE" w:rsidRDefault="002A79DE" w:rsidP="002A79DE">
      <w:pPr>
        <w:pStyle w:val="a6"/>
        <w:rPr>
          <w:szCs w:val="28"/>
        </w:rPr>
      </w:pPr>
    </w:p>
    <w:p w:rsidR="002A79DE" w:rsidRDefault="002A79DE" w:rsidP="002A79DE">
      <w:pPr>
        <w:pStyle w:val="a6"/>
        <w:rPr>
          <w:szCs w:val="28"/>
        </w:rPr>
      </w:pPr>
      <w:r>
        <w:rPr>
          <w:szCs w:val="28"/>
        </w:rPr>
        <w:t xml:space="preserve">9. </w:t>
      </w:r>
      <w:r>
        <w:rPr>
          <w:szCs w:val="28"/>
          <w:u w:val="single"/>
        </w:rPr>
        <w:t>Благоустройство</w:t>
      </w:r>
    </w:p>
    <w:p w:rsidR="002A79DE" w:rsidRDefault="002A79DE" w:rsidP="002A79DE">
      <w:pPr>
        <w:pStyle w:val="a6"/>
        <w:jc w:val="both"/>
        <w:rPr>
          <w:b/>
          <w:bCs/>
          <w:szCs w:val="28"/>
        </w:rPr>
      </w:pP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 xml:space="preserve">Песковское сельское поселение обеспечено уличным освещением. </w:t>
      </w:r>
      <w:r>
        <w:rPr>
          <w:szCs w:val="28"/>
        </w:rPr>
        <w:tab/>
      </w:r>
    </w:p>
    <w:p w:rsidR="002A79DE" w:rsidRDefault="002A79DE" w:rsidP="002A79DE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В прогнозируемом периоде предполагается полностью заменить сети уличного освещения.  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>В прогнозируемом периоде предполагается проводить следующие работы по обеспечению комфортности проживания в населенном пункте: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>-содержание мест захоронения;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 xml:space="preserve">          -содержание существующих парков и пляжей;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>-скашивание сорной растительности;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>-организация вывоза твердых бытовых отходов, ликвидация несанкционированных свалок;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>- обрезка старых, больных и аварийных деревьев;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>-посадка новых деревьев, кустарников, цветочной  рассады: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>-открытие новых и ремонт существующих детских площадок;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>-  расчистка дорог  в зимний период</w:t>
      </w:r>
    </w:p>
    <w:p w:rsidR="002A79DE" w:rsidRDefault="002A79DE" w:rsidP="002A79DE">
      <w:pPr>
        <w:pStyle w:val="a6"/>
        <w:jc w:val="both"/>
        <w:rPr>
          <w:szCs w:val="28"/>
        </w:rPr>
      </w:pPr>
      <w:r>
        <w:rPr>
          <w:szCs w:val="28"/>
        </w:rPr>
        <w:tab/>
        <w:t xml:space="preserve">На территории поселения имеются 2 </w:t>
      </w:r>
      <w:proofErr w:type="gramStart"/>
      <w:r>
        <w:rPr>
          <w:szCs w:val="28"/>
        </w:rPr>
        <w:t>гражданских</w:t>
      </w:r>
      <w:proofErr w:type="gramEnd"/>
      <w:r>
        <w:rPr>
          <w:szCs w:val="28"/>
        </w:rPr>
        <w:t xml:space="preserve"> кладбища.</w:t>
      </w:r>
    </w:p>
    <w:p w:rsidR="002A79DE" w:rsidRDefault="002A79DE" w:rsidP="002A79DE">
      <w:pPr>
        <w:ind w:right="-199"/>
        <w:rPr>
          <w:sz w:val="28"/>
          <w:szCs w:val="28"/>
        </w:rPr>
      </w:pPr>
    </w:p>
    <w:p w:rsidR="002A79DE" w:rsidRDefault="002A79DE" w:rsidP="002A79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A79DE" w:rsidRDefault="002A79DE" w:rsidP="002A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</w:t>
      </w:r>
      <w:r>
        <w:rPr>
          <w:sz w:val="28"/>
          <w:szCs w:val="28"/>
          <w:u w:val="single"/>
        </w:rPr>
        <w:t>Финансовая деятельность поселения.</w:t>
      </w:r>
    </w:p>
    <w:p w:rsidR="002A79DE" w:rsidRDefault="002A79DE" w:rsidP="002A79DE">
      <w:pPr>
        <w:jc w:val="both"/>
        <w:rPr>
          <w:sz w:val="28"/>
          <w:szCs w:val="28"/>
        </w:rPr>
      </w:pP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параметров бюджета администрацией сельского поселения используется принцип концентрации бюджетных ресурсов на важнейших направлениях социально-экономического развития сельского поселения, действительно нуждающихся в первоочередной поддержке за счет бюджетных средств. При этом ставится задача в максимально возможной степени исключить избыточные, второстепенные расходы бюджета сельского поселения, которые могут осуществляться за счет федерального и областного бюджетов, частного сектора экономики, а также такие расходные полномочия, которые, ввиду ограниченности бюджетных ресурсов, не могут быть обеспечены финансированием из бюджета. </w:t>
      </w:r>
      <w:proofErr w:type="gramStart"/>
      <w:r>
        <w:rPr>
          <w:sz w:val="28"/>
          <w:szCs w:val="28"/>
        </w:rPr>
        <w:t xml:space="preserve">Общая структура бюджета сельского поселения за последние 5 лет представлена в таблице 5.1. </w:t>
      </w:r>
      <w:proofErr w:type="gramEnd"/>
    </w:p>
    <w:p w:rsidR="002A79DE" w:rsidRDefault="002A79DE" w:rsidP="002A79DE">
      <w:pPr>
        <w:ind w:firstLine="709"/>
        <w:jc w:val="both"/>
        <w:rPr>
          <w:sz w:val="28"/>
          <w:szCs w:val="28"/>
        </w:rPr>
      </w:pPr>
    </w:p>
    <w:p w:rsidR="002A79DE" w:rsidRDefault="002A79DE" w:rsidP="002A79DE">
      <w:pPr>
        <w:ind w:firstLine="709"/>
        <w:jc w:val="both"/>
        <w:rPr>
          <w:sz w:val="28"/>
          <w:szCs w:val="28"/>
        </w:rPr>
      </w:pPr>
    </w:p>
    <w:p w:rsidR="002A79DE" w:rsidRDefault="002A79DE" w:rsidP="002A79DE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Таблица 5.1. - Структура бюджета сельского поселения                                                                                                                           </w:t>
      </w:r>
    </w:p>
    <w:tbl>
      <w:tblPr>
        <w:tblW w:w="9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7"/>
        <w:gridCol w:w="871"/>
        <w:gridCol w:w="984"/>
        <w:gridCol w:w="901"/>
        <w:gridCol w:w="901"/>
        <w:gridCol w:w="901"/>
      </w:tblGrid>
      <w:tr w:rsidR="002A79DE" w:rsidTr="002A79DE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E" w:rsidRDefault="002A79D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2A79DE" w:rsidTr="002A79DE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доходов в бюджет муниципального образования, млн. руб.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</w:p>
          <w:p w:rsidR="002A79DE" w:rsidRDefault="002A79DE">
            <w:pPr>
              <w:jc w:val="both"/>
              <w:rPr>
                <w:sz w:val="28"/>
                <w:szCs w:val="28"/>
              </w:rPr>
            </w:pPr>
          </w:p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</w:p>
          <w:p w:rsidR="002A79DE" w:rsidRDefault="002A79DE">
            <w:pPr>
              <w:jc w:val="both"/>
              <w:rPr>
                <w:sz w:val="28"/>
                <w:szCs w:val="28"/>
              </w:rPr>
            </w:pPr>
          </w:p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2A79DE" w:rsidTr="002A79DE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муниципального образования, млн. руб.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</w:p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</w:p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2A79DE" w:rsidTr="002A79DE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муниципального образования на душу населения  руб.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DE" w:rsidRDefault="002A79DE">
            <w:pPr>
              <w:jc w:val="both"/>
              <w:rPr>
                <w:sz w:val="26"/>
                <w:szCs w:val="26"/>
              </w:rPr>
            </w:pPr>
          </w:p>
          <w:p w:rsidR="002A79DE" w:rsidRDefault="002A79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DE" w:rsidRDefault="002A79DE">
            <w:pPr>
              <w:jc w:val="both"/>
              <w:rPr>
                <w:sz w:val="26"/>
                <w:szCs w:val="26"/>
              </w:rPr>
            </w:pPr>
          </w:p>
          <w:p w:rsidR="002A79DE" w:rsidRDefault="002A79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11811</w:t>
            </w:r>
          </w:p>
        </w:tc>
      </w:tr>
      <w:tr w:rsidR="002A79DE" w:rsidTr="002A79DE"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Дефицит бюджета, млн. руб.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E" w:rsidRDefault="002A7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2A79DE" w:rsidRDefault="002A79DE" w:rsidP="002A79DE">
      <w:pPr>
        <w:ind w:firstLine="709"/>
        <w:jc w:val="both"/>
        <w:rPr>
          <w:sz w:val="28"/>
          <w:szCs w:val="28"/>
        </w:rPr>
      </w:pPr>
    </w:p>
    <w:p w:rsidR="002A79DE" w:rsidRDefault="002A79DE" w:rsidP="002A79DE">
      <w:pPr>
        <w:ind w:firstLine="709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Межбюджетные отношения</w:t>
      </w:r>
      <w:r>
        <w:rPr>
          <w:sz w:val="28"/>
          <w:szCs w:val="28"/>
        </w:rPr>
        <w:t>. В условиях значительной дифференциации социально - экономического развития муниципальных образований, созданная на сегодняшний день система межбюджетных отношений в целом обеспечивает условия для исполнения существующих  расходных обязательств.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отношения строятся на основе разграниченных расходных полномочий между уровнями публичной власти, их эффективность неразрывно связана с эффективностью разграничения расходных полномочий. </w:t>
      </w:r>
    </w:p>
    <w:p w:rsidR="002A79DE" w:rsidRDefault="002A79DE" w:rsidP="002A79DE">
      <w:pPr>
        <w:ind w:firstLine="709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Расходы бюджета.</w:t>
      </w:r>
      <w:r>
        <w:rPr>
          <w:sz w:val="28"/>
          <w:szCs w:val="28"/>
        </w:rPr>
        <w:t xml:space="preserve"> Расходы бюджета сельского поселения формируются на основании утвержденного реестра расходных обязательств муниципального образования в соответствии с полномочиями и обязательствами, установленными действующим законодательством, нормативными правовыми актами органа местного самоуправления, заключенными договорами и соглашениями. Постоянный рост объема полномочий органов местного самоуправления без полного их обеспечения доходными источниками приводит к нарастанию дисбаланса между доходами и расходами бюджета сельского поселения, формированию значительной кредиторской задолженности. В этих условиях органы местного самоуправления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особое внимание уделяют реализации мероприятий направленных на увеличение доходной части бюджета, на сокращение задолженности предприятий. </w:t>
      </w:r>
    </w:p>
    <w:p w:rsidR="002A79DE" w:rsidRDefault="002A79DE" w:rsidP="002A79DE">
      <w:pPr>
        <w:ind w:firstLine="709"/>
        <w:jc w:val="both"/>
        <w:rPr>
          <w:sz w:val="28"/>
          <w:szCs w:val="28"/>
        </w:rPr>
      </w:pP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Проводя анализ и оценку конкурентных преимуществ, ключевых проблем, возможностей и угроз </w:t>
      </w:r>
      <w:proofErr w:type="spellStart"/>
      <w:r>
        <w:rPr>
          <w:kern w:val="28"/>
          <w:sz w:val="28"/>
          <w:szCs w:val="28"/>
        </w:rPr>
        <w:t>Песковского</w:t>
      </w:r>
      <w:proofErr w:type="spellEnd"/>
      <w:r>
        <w:rPr>
          <w:kern w:val="28"/>
          <w:sz w:val="28"/>
          <w:szCs w:val="28"/>
        </w:rPr>
        <w:t xml:space="preserve"> сельского поселения, можно выделить задачи и приоритетные направления социально-экономического развития в различных сферах деятельности:</w:t>
      </w:r>
    </w:p>
    <w:p w:rsidR="002A79DE" w:rsidRDefault="002A79DE" w:rsidP="002A79DE">
      <w:pPr>
        <w:ind w:left="1080"/>
        <w:jc w:val="both"/>
        <w:rPr>
          <w:b/>
          <w:kern w:val="28"/>
          <w:sz w:val="28"/>
          <w:szCs w:val="28"/>
        </w:rPr>
      </w:pPr>
    </w:p>
    <w:p w:rsidR="002A79DE" w:rsidRDefault="002A79DE" w:rsidP="002A79DE">
      <w:pPr>
        <w:ind w:left="1080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Развитие человеческого потенциала и качества жизни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</w:p>
    <w:p w:rsidR="002A79DE" w:rsidRDefault="002A79DE" w:rsidP="002A79DE">
      <w:pPr>
        <w:tabs>
          <w:tab w:val="num" w:pos="900"/>
        </w:tabs>
        <w:ind w:firstLine="709"/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>Демографическая политика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Основные задачи: 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снижение смертности населения в трудоспособном возрасте;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улучшение состояния здоровья населения;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- увеличение средней продолжительности жизни населения;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реализация мер, направленных на повышение рождаемости;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снижение миграционного оттока.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Приоритетные направления: 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реализация мер по снижению негативного влияния на демографические процессы;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реализация мер по снижению миграционного оттока трудоспособного населения;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реализация мер по поддержке материнства и детства.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</w:p>
    <w:p w:rsidR="002A79DE" w:rsidRDefault="002A79DE" w:rsidP="002A79D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Повышение доступности жилья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Основные задачи: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создание условий для развития жилищного и жилищно-коммунального сектора экономики и повышения уровня обеспеченности населения жильем;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обеспечение доступности жилья и коммунальных услуг для населения   на уровне, соответствующем его платежеспособности и существующим стандартам обеспечения жилыми помещениями.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Приоритетные направления:</w:t>
      </w:r>
    </w:p>
    <w:p w:rsidR="002A79DE" w:rsidRDefault="002A79DE" w:rsidP="002A79DE">
      <w:pPr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выполнение обязательств   по обеспечению жильем отдельных категорий граждан;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совершенствование механизма предоставления субсидий молодым семьям при строительстве, приобретении жилья;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совершенствование механизма предоставления жилья гражданам, проживающим в ветхом и аварийном жилищном фонде;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развитие стройиндустрии и промышленности строительных материалов.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</w:p>
    <w:p w:rsidR="002A79DE" w:rsidRDefault="002A79DE" w:rsidP="002A79D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Развитие культуры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Основные задачи: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сохранение историко-культурного наследия; 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сохранение традиционного художественного творчества, национальных культур, развитие профессионального искусства и </w:t>
      </w:r>
      <w:proofErr w:type="spellStart"/>
      <w:r>
        <w:rPr>
          <w:kern w:val="28"/>
          <w:sz w:val="28"/>
          <w:szCs w:val="28"/>
        </w:rPr>
        <w:t>культурно-досуговой</w:t>
      </w:r>
      <w:proofErr w:type="spellEnd"/>
      <w:r>
        <w:rPr>
          <w:kern w:val="28"/>
          <w:sz w:val="28"/>
          <w:szCs w:val="28"/>
        </w:rPr>
        <w:t xml:space="preserve"> деятельности; 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развитие системы художественного образования детей;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обеспечение доступности информационных ресурсов для жителей через библиотечное обслуживание;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совершенствование музейного дела и обеспечение доступности музейных фондов;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развитие кинообслуживания;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подготовка и повышение квалификации работников учреждений культуры и искусства;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>Приоритетные направления: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сохранение и развитие традиционной народной культуры, самодеятельного народного творчества, художественного образования и национальных культур;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сохранение и развитие материально-технической базы, оснащение учреждений культуры, искусства и кинематографии современным сценическим, </w:t>
      </w:r>
      <w:proofErr w:type="spellStart"/>
      <w:r>
        <w:rPr>
          <w:kern w:val="28"/>
          <w:sz w:val="28"/>
          <w:szCs w:val="28"/>
        </w:rPr>
        <w:t>свет</w:t>
      </w:r>
      <w:proofErr w:type="gramStart"/>
      <w:r>
        <w:rPr>
          <w:kern w:val="28"/>
          <w:sz w:val="28"/>
          <w:szCs w:val="28"/>
        </w:rPr>
        <w:t>о</w:t>
      </w:r>
      <w:proofErr w:type="spellEnd"/>
      <w:r>
        <w:rPr>
          <w:kern w:val="28"/>
          <w:sz w:val="28"/>
          <w:szCs w:val="28"/>
        </w:rPr>
        <w:t>-</w:t>
      </w:r>
      <w:proofErr w:type="gramEnd"/>
      <w:r>
        <w:rPr>
          <w:kern w:val="28"/>
          <w:sz w:val="28"/>
          <w:szCs w:val="28"/>
        </w:rPr>
        <w:t xml:space="preserve"> и </w:t>
      </w:r>
      <w:proofErr w:type="spellStart"/>
      <w:r>
        <w:rPr>
          <w:kern w:val="28"/>
          <w:sz w:val="28"/>
          <w:szCs w:val="28"/>
        </w:rPr>
        <w:t>звукотехническим</w:t>
      </w:r>
      <w:proofErr w:type="spellEnd"/>
      <w:r>
        <w:rPr>
          <w:kern w:val="28"/>
          <w:sz w:val="28"/>
          <w:szCs w:val="28"/>
        </w:rPr>
        <w:t>, аудиовизуальным оборудованием;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поддержка музыкальных, театральных и других творческих и самодеятельных коллективов, художников, мастеров декоративно-прикладного искусства, творческой интеллигенции, ветеранов культуры и др.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</w:p>
    <w:p w:rsidR="002A79DE" w:rsidRDefault="002A79DE" w:rsidP="002A79D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Развитие физкультуры, спорта и туризма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Основные задачи:</w:t>
      </w:r>
      <w:r>
        <w:rPr>
          <w:b/>
          <w:kern w:val="28"/>
          <w:sz w:val="28"/>
          <w:szCs w:val="28"/>
        </w:rPr>
        <w:tab/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создание условий для укрепления здоровья горожан;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пропаганда и развитие </w:t>
      </w:r>
      <w:proofErr w:type="gramStart"/>
      <w:r>
        <w:rPr>
          <w:kern w:val="28"/>
          <w:sz w:val="28"/>
          <w:szCs w:val="28"/>
        </w:rPr>
        <w:t>физической</w:t>
      </w:r>
      <w:proofErr w:type="gramEnd"/>
      <w:r>
        <w:rPr>
          <w:kern w:val="28"/>
          <w:sz w:val="28"/>
          <w:szCs w:val="28"/>
        </w:rPr>
        <w:t xml:space="preserve"> культуры и спорта среди различных групп населения, социальная реабилитация инвалидов; 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приобщение различных слоев населения к регулярным занятиям физической культурой и спортом;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реконструкция и строительство спортивных сооружений;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подготовка спортсменов высокого класса.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Приоритетные направления: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развитие массовой физической культуры, детско-юношеского спорта и формирование здорового образа жизни;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развитие </w:t>
      </w:r>
      <w:proofErr w:type="gramStart"/>
      <w:r>
        <w:rPr>
          <w:kern w:val="28"/>
          <w:sz w:val="28"/>
          <w:szCs w:val="28"/>
        </w:rPr>
        <w:t>адаптивной</w:t>
      </w:r>
      <w:proofErr w:type="gramEnd"/>
      <w:r>
        <w:rPr>
          <w:kern w:val="28"/>
          <w:sz w:val="28"/>
          <w:szCs w:val="28"/>
        </w:rPr>
        <w:t xml:space="preserve"> физической культуры и спорта;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развитие спорта высших достижений;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медицинское обеспечение </w:t>
      </w:r>
      <w:proofErr w:type="gramStart"/>
      <w:r>
        <w:rPr>
          <w:kern w:val="28"/>
          <w:sz w:val="28"/>
          <w:szCs w:val="28"/>
        </w:rPr>
        <w:t>физической</w:t>
      </w:r>
      <w:proofErr w:type="gramEnd"/>
      <w:r>
        <w:rPr>
          <w:kern w:val="28"/>
          <w:sz w:val="28"/>
          <w:szCs w:val="28"/>
        </w:rPr>
        <w:t xml:space="preserve"> культуры и спорта;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кадровое обеспечение </w:t>
      </w:r>
      <w:proofErr w:type="gramStart"/>
      <w:r>
        <w:rPr>
          <w:kern w:val="28"/>
          <w:sz w:val="28"/>
          <w:szCs w:val="28"/>
        </w:rPr>
        <w:t>физической</w:t>
      </w:r>
      <w:proofErr w:type="gramEnd"/>
      <w:r>
        <w:rPr>
          <w:kern w:val="28"/>
          <w:sz w:val="28"/>
          <w:szCs w:val="28"/>
        </w:rPr>
        <w:t xml:space="preserve"> культуры и спорта;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информационно-пропагандистское обеспечение развития </w:t>
      </w:r>
      <w:proofErr w:type="gramStart"/>
      <w:r>
        <w:rPr>
          <w:kern w:val="28"/>
          <w:sz w:val="28"/>
          <w:szCs w:val="28"/>
        </w:rPr>
        <w:t>физической</w:t>
      </w:r>
      <w:proofErr w:type="gramEnd"/>
      <w:r>
        <w:rPr>
          <w:kern w:val="28"/>
          <w:sz w:val="28"/>
          <w:szCs w:val="28"/>
        </w:rPr>
        <w:t xml:space="preserve"> культуры и спорта;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развитие материально-технической базы учреждений спорта и спортивных сооружений;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поддержка  перспективных спортсменов и тренеров.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</w:p>
    <w:p w:rsidR="002A79DE" w:rsidRDefault="002A79DE" w:rsidP="002A79D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Молодежная политика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Основные задачи: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выявление, поддержка и сопровождение талантливой молодёжи;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формирование положительных моделей социального поведения, противодействие распространению асоциальных явлений в молодежной среде;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повышение вклада молодежи в социально-экономическое развитие;</w:t>
      </w:r>
    </w:p>
    <w:p w:rsidR="002A79DE" w:rsidRDefault="002A79DE" w:rsidP="002A79DE">
      <w:pPr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оказание поддержки молодой семье и молодым людям, оказавшимся в трудной жизненной ситуации.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Приоритетные направления: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создание системы внутренних интерактивных ресурсов связи и информационной системы взаимодействия органов молодежной политики;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- вовлечение всех групп молодежи в социальную практику, развитие созидательной активности молодежи;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создание условий, обеспечивающих физическое, нравственное и духовное развитие молодежи;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эстетическое воспитание, интеллектуальное, творческое и физическое развитие молодежи;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гражданско-патриотическое и нравственное </w:t>
      </w:r>
      <w:proofErr w:type="gramStart"/>
      <w:r>
        <w:rPr>
          <w:kern w:val="28"/>
          <w:sz w:val="28"/>
          <w:szCs w:val="28"/>
        </w:rPr>
        <w:t>становление</w:t>
      </w:r>
      <w:proofErr w:type="gramEnd"/>
      <w:r>
        <w:rPr>
          <w:kern w:val="28"/>
          <w:sz w:val="28"/>
          <w:szCs w:val="28"/>
        </w:rPr>
        <w:t xml:space="preserve"> и самоопределение молодежи;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обеспечение жильем молодых семей, содействие в организации трудовой занятости молодежи;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поддержка молодежных и детских общественных объединений в рамках развития гражданского общества.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</w:p>
    <w:p w:rsidR="002A79DE" w:rsidRDefault="002A79DE" w:rsidP="002A79D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 Экологическая политика и использование природного потенциала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Основные задачи: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снижение негативного воздействия на окружающую среду;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сохранение и репродукция естественных экосистем, ценных природных объектов и комплексов;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формирование и развитие инфраструктуры экологического туризма и баз отдыха для спортивной рыбалки и охоты;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использование имеющихся на территории полезных ископаемых в наибольшем объеме;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улучшение состояния лесного фонда;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обеспечение экологической безопасности.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Приоритетные направления: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совершенствование и внедрение производственных процессов и технологий, способствующих снижению объемов выбросов, сбросов, образования отходов в абсолютном исчислении и на единицу производимой продукции;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создание условий по развитию экологически ориентированного бизнеса;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развитие системы сбора, переработки, обезвреживания и захоронения отходов производства и потребления;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улучшение санитарного состояния лесных насаждений Петропавловского сельского поселения;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повышение эффективности развития и использования минерально-сырьевой базы;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защита территорий и объектов от вредного воздействия вод;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развитие сферы экологического просвещения, в т.ч. информирования общественности о состоянии окружающей среды.</w:t>
      </w:r>
    </w:p>
    <w:p w:rsidR="002A79DE" w:rsidRDefault="002A79DE" w:rsidP="002A79DE">
      <w:pPr>
        <w:ind w:left="709"/>
        <w:jc w:val="both"/>
        <w:rPr>
          <w:i/>
          <w:kern w:val="28"/>
          <w:sz w:val="28"/>
          <w:szCs w:val="28"/>
        </w:rPr>
      </w:pPr>
    </w:p>
    <w:p w:rsidR="002A79DE" w:rsidRDefault="002A79DE" w:rsidP="002A79DE">
      <w:pPr>
        <w:ind w:left="709"/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>Развитие инновационной инфраструктуры</w:t>
      </w:r>
    </w:p>
    <w:p w:rsidR="002A79DE" w:rsidRDefault="002A79DE" w:rsidP="002A79DE">
      <w:pPr>
        <w:tabs>
          <w:tab w:val="num" w:pos="0"/>
        </w:tabs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Основные задачи:</w:t>
      </w:r>
    </w:p>
    <w:p w:rsidR="002A79DE" w:rsidRDefault="002A79DE" w:rsidP="002A79DE">
      <w:pPr>
        <w:tabs>
          <w:tab w:val="num" w:pos="0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обеспечение условий для внедрения инновационных проектов.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Приоритетные направления: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- создание благоприятной экономической, правовой, информационной, культурной, образовательной и идеологической среды в отношении инновационной деятельности;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формирование и развитие инфраструктуры инновационной деятельности.</w:t>
      </w:r>
    </w:p>
    <w:p w:rsidR="002A79DE" w:rsidRDefault="002A79DE" w:rsidP="002A79DE">
      <w:pPr>
        <w:ind w:left="360" w:firstLine="709"/>
        <w:jc w:val="both"/>
        <w:rPr>
          <w:kern w:val="28"/>
          <w:sz w:val="28"/>
          <w:szCs w:val="28"/>
        </w:rPr>
      </w:pPr>
    </w:p>
    <w:p w:rsidR="002A79DE" w:rsidRDefault="002A79DE" w:rsidP="002A79D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 Развитие промышленного комплекса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Основные задачи: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сохранение стабильности развития существующего промышленного производства и создание условий для формирования и организации новых промышленных предприятий;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повышение качества и конкурентоспособности продукции, сертификация систем менеджмента качества продукции на соответствие международным стандартам;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организация работы по внедрению </w:t>
      </w:r>
      <w:proofErr w:type="spellStart"/>
      <w:r>
        <w:rPr>
          <w:kern w:val="28"/>
          <w:sz w:val="28"/>
          <w:szCs w:val="28"/>
        </w:rPr>
        <w:t>энерго</w:t>
      </w:r>
      <w:proofErr w:type="spellEnd"/>
      <w:r>
        <w:rPr>
          <w:kern w:val="28"/>
          <w:sz w:val="28"/>
          <w:szCs w:val="28"/>
        </w:rPr>
        <w:t>- и ресурсосберегающих технологий.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Приоритетные направления: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повышение инвестиционной привлекательности организаций, увеличение инвестиций в основной капитал;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содействие созданию новых промышленных организаций и предприятий, в том числе и в обрабатывающих производствах;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развитие и расширение положительной практики ведущих организаций по работе с кадрами, в частности по вопросам подготовки специалистов, проведения практик студентов и </w:t>
      </w:r>
      <w:proofErr w:type="spellStart"/>
      <w:r>
        <w:rPr>
          <w:kern w:val="28"/>
          <w:sz w:val="28"/>
          <w:szCs w:val="28"/>
        </w:rPr>
        <w:t>профориентационной</w:t>
      </w:r>
      <w:proofErr w:type="spellEnd"/>
      <w:r>
        <w:rPr>
          <w:kern w:val="28"/>
          <w:sz w:val="28"/>
          <w:szCs w:val="28"/>
        </w:rPr>
        <w:t xml:space="preserve"> работы;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расширение рынка сбыта, выход на межрегиональный и международный товарный рынок.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</w:p>
    <w:p w:rsidR="002A79DE" w:rsidRDefault="002A79DE" w:rsidP="002A79D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        Развитие агропромышленного комплекса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Основные задачи:</w:t>
      </w:r>
    </w:p>
    <w:p w:rsidR="002A79DE" w:rsidRDefault="002A79DE" w:rsidP="002A79DE">
      <w:pPr>
        <w:ind w:firstLine="709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создание промышленно-торгового кластера по переработке и сбыту продукции сельскохозяйственного назначения;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эффективное использование земельных ресурсов на основе развития ЛПХ в сельском поселении.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Приоритетные направления:</w:t>
      </w:r>
    </w:p>
    <w:p w:rsidR="002A79DE" w:rsidRDefault="002A79DE" w:rsidP="002A79DE">
      <w:pPr>
        <w:ind w:firstLine="709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формирование рынков сбыта продукции сельхозпроизводителей сельского поселения и Петропавловского района Воронежской области за счёт объёмов поставок </w:t>
      </w:r>
      <w:proofErr w:type="gramStart"/>
      <w:r>
        <w:rPr>
          <w:kern w:val="28"/>
          <w:sz w:val="28"/>
          <w:szCs w:val="28"/>
        </w:rPr>
        <w:t>в</w:t>
      </w:r>
      <w:proofErr w:type="gramEnd"/>
      <w:r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>областной</w:t>
      </w:r>
      <w:proofErr w:type="gramEnd"/>
      <w:r>
        <w:rPr>
          <w:kern w:val="28"/>
          <w:sz w:val="28"/>
          <w:szCs w:val="28"/>
        </w:rPr>
        <w:t xml:space="preserve"> центр и соседние регионы, участие в работе товарно-сырьевой биржи и других организаций и предприятий;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всесторонняя поддержка и содействие развитию ЛПХ.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</w:p>
    <w:p w:rsidR="002A79DE" w:rsidRDefault="002A79DE" w:rsidP="002A79DE">
      <w:pPr>
        <w:jc w:val="both"/>
        <w:rPr>
          <w:kern w:val="28"/>
          <w:sz w:val="28"/>
          <w:szCs w:val="28"/>
        </w:rPr>
      </w:pPr>
    </w:p>
    <w:p w:rsidR="002A79DE" w:rsidRDefault="002A79DE" w:rsidP="002A79DE">
      <w:pPr>
        <w:jc w:val="both"/>
        <w:rPr>
          <w:i/>
          <w:kern w:val="28"/>
          <w:sz w:val="28"/>
          <w:szCs w:val="28"/>
        </w:rPr>
      </w:pPr>
      <w:r>
        <w:rPr>
          <w:i/>
          <w:kern w:val="28"/>
          <w:sz w:val="28"/>
          <w:szCs w:val="28"/>
        </w:rPr>
        <w:t xml:space="preserve">          Развитие рынка земли и недвижимости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Основные задачи:</w:t>
      </w:r>
      <w:r>
        <w:rPr>
          <w:b/>
          <w:kern w:val="28"/>
          <w:sz w:val="28"/>
          <w:szCs w:val="28"/>
        </w:rPr>
        <w:tab/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формирование реестра свободных земель на территории сельского поселения;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- реализация мероприятий по снижению задолженности по арендной плате;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обеспечение регистрации прав собственности граждан и юридических лиц на земельные участки и иные объекты недвижимости;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создание электронных картографических материалов с целью проектирования </w:t>
      </w:r>
      <w:proofErr w:type="spellStart"/>
      <w:r>
        <w:rPr>
          <w:kern w:val="28"/>
          <w:sz w:val="28"/>
          <w:szCs w:val="28"/>
        </w:rPr>
        <w:t>геоинформационных</w:t>
      </w:r>
      <w:proofErr w:type="spellEnd"/>
      <w:r>
        <w:rPr>
          <w:kern w:val="28"/>
          <w:sz w:val="28"/>
          <w:szCs w:val="28"/>
        </w:rPr>
        <w:t xml:space="preserve"> систем, которые позволят существенно сократить сроки получения информации по объектам недвижимости, в том числе земельных участков, для потенциальных инвесторов и повышения эффективности управления земельно-имущественным комплексом;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актуализация величин кадастровой стоимости земельных участков в  сельском поселении (с целью увеличения поступления земельного налога);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повышение собственных доходов за счет увеличения поступлений от земельного налога и налога на имущество.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Приоритетные направления: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формирование Реестра свободных земель сельского поселения;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развитие электронных систем для получения информации о земельных участках;</w:t>
      </w:r>
    </w:p>
    <w:p w:rsidR="002A79DE" w:rsidRDefault="002A79DE" w:rsidP="002A79DE">
      <w:pPr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- обеспечение регистрации права собственности граждан и юридических лиц на земельные участки и иные объекты недвижимости.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</w:p>
    <w:p w:rsidR="002A79DE" w:rsidRDefault="002A79DE" w:rsidP="002A79DE">
      <w:pPr>
        <w:ind w:firstLine="709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Бюджетная реформа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Основные задачи:</w:t>
      </w:r>
    </w:p>
    <w:p w:rsidR="002A79DE" w:rsidRDefault="002A79DE" w:rsidP="002A79DE">
      <w:pPr>
        <w:ind w:firstLine="709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 </w:t>
      </w:r>
      <w:r>
        <w:rPr>
          <w:kern w:val="28"/>
          <w:sz w:val="28"/>
          <w:szCs w:val="28"/>
        </w:rPr>
        <w:t>- грамотное выстраивание межбюджетных отношений между уровнями власти, ведущее к ликвидации дисбаланса между доходами и расходами бюджета сельского поселения;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совершенствование бюджетного процесса, обеспечение сбалансированности бюджетной системы сельского поселения;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повышение эффективности использования собственности </w:t>
      </w:r>
      <w:proofErr w:type="spellStart"/>
      <w:r>
        <w:rPr>
          <w:kern w:val="28"/>
          <w:sz w:val="28"/>
          <w:szCs w:val="28"/>
        </w:rPr>
        <w:t>Песковского</w:t>
      </w:r>
      <w:proofErr w:type="spellEnd"/>
      <w:r>
        <w:rPr>
          <w:kern w:val="28"/>
          <w:sz w:val="28"/>
          <w:szCs w:val="28"/>
        </w:rPr>
        <w:t xml:space="preserve">  сельского поселения;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повышение эффективности управления бюджетными расходами, в том числе и изменение принципов функционирования сети бюджетных учреждений, использование механизма финансирования, ориентированного на </w:t>
      </w:r>
      <w:proofErr w:type="gramStart"/>
      <w:r>
        <w:rPr>
          <w:kern w:val="28"/>
          <w:sz w:val="28"/>
          <w:szCs w:val="28"/>
        </w:rPr>
        <w:t>контроль за</w:t>
      </w:r>
      <w:proofErr w:type="gramEnd"/>
      <w:r>
        <w:rPr>
          <w:kern w:val="28"/>
          <w:sz w:val="28"/>
          <w:szCs w:val="28"/>
        </w:rPr>
        <w:t xml:space="preserve"> качеством и объемами предоставляемых бюджетных услуг, обеспечение доступности базовых социальных услуг.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Приоритетные направления: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совершенствование системы управления сетью получателей бюджетных средств;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повышение эффективности использования бюджетных средств, обеспечение социальной ориентации бюджета сельского поселения, обеспечение прозрачных и стабильных правил осуществления экономической деятельности в установленном законодательством порядке.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</w:p>
    <w:p w:rsidR="002A79DE" w:rsidRDefault="002A79DE" w:rsidP="002A79DE">
      <w:pPr>
        <w:jc w:val="both"/>
        <w:rPr>
          <w:i/>
          <w:color w:val="FF0000"/>
          <w:kern w:val="28"/>
          <w:sz w:val="28"/>
          <w:szCs w:val="28"/>
        </w:rPr>
      </w:pPr>
      <w:r>
        <w:rPr>
          <w:i/>
          <w:color w:val="000000"/>
          <w:kern w:val="28"/>
          <w:sz w:val="28"/>
          <w:szCs w:val="28"/>
        </w:rPr>
        <w:t xml:space="preserve">         Развитие местного самоуправления</w:t>
      </w:r>
      <w:r>
        <w:rPr>
          <w:i/>
          <w:color w:val="FF0000"/>
          <w:kern w:val="28"/>
          <w:sz w:val="28"/>
          <w:szCs w:val="28"/>
        </w:rPr>
        <w:t xml:space="preserve">                </w:t>
      </w:r>
    </w:p>
    <w:p w:rsidR="002A79DE" w:rsidRDefault="002A79DE" w:rsidP="002A79DE">
      <w:pPr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Основные задачи: 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- формирование финансово-экономической базы местного самоуправления, достаточной для решения вопросов местного значения, совершенствование системы бюджетного регулирования.</w:t>
      </w:r>
    </w:p>
    <w:p w:rsidR="002A79DE" w:rsidRDefault="002A79DE" w:rsidP="002A79DE">
      <w:pPr>
        <w:ind w:firstLine="709"/>
        <w:jc w:val="both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Приоритетные направления: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оптимизация структуры муниципального имущества в соответствии с разграничением полномочий. 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На 2020 год сохраняются задачи: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- совершенствование системы взаимоотношений органов местного самоуправления с населением. Информирование населения о ходе работы органов местного самоуправления и о проблемах его  развития.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-   </w:t>
      </w:r>
      <w:proofErr w:type="gramStart"/>
      <w:r>
        <w:rPr>
          <w:kern w:val="28"/>
          <w:sz w:val="28"/>
          <w:szCs w:val="28"/>
        </w:rPr>
        <w:t>с</w:t>
      </w:r>
      <w:proofErr w:type="gramEnd"/>
      <w:r>
        <w:rPr>
          <w:kern w:val="28"/>
          <w:sz w:val="28"/>
          <w:szCs w:val="28"/>
        </w:rPr>
        <w:t>овершенствование системы "обратной связи" органов местного самоуправления и населения.</w:t>
      </w:r>
    </w:p>
    <w:p w:rsidR="002A79DE" w:rsidRDefault="002A79DE" w:rsidP="002A79DE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-  </w:t>
      </w:r>
      <w:proofErr w:type="gramStart"/>
      <w:r>
        <w:rPr>
          <w:kern w:val="28"/>
          <w:sz w:val="28"/>
          <w:szCs w:val="28"/>
        </w:rPr>
        <w:t>п</w:t>
      </w:r>
      <w:proofErr w:type="gramEnd"/>
      <w:r>
        <w:rPr>
          <w:kern w:val="28"/>
          <w:sz w:val="28"/>
          <w:szCs w:val="28"/>
        </w:rPr>
        <w:t>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2A79DE" w:rsidRDefault="002A79DE" w:rsidP="002A79DE">
      <w:pPr>
        <w:spacing w:before="100" w:beforeAutospacing="1" w:after="100" w:afterAutospacing="1" w:line="255" w:lineRule="atLeast"/>
        <w:ind w:firstLine="150"/>
        <w:jc w:val="both"/>
        <w:rPr>
          <w:color w:val="1E1E1E"/>
          <w:sz w:val="26"/>
          <w:szCs w:val="26"/>
        </w:rPr>
      </w:pPr>
      <w:r>
        <w:rPr>
          <w:color w:val="1E1E1E"/>
          <w:sz w:val="28"/>
          <w:szCs w:val="28"/>
        </w:rPr>
        <w:t xml:space="preserve">         Для достижения цели концепции социально-экономического развития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color w:val="1E1E1E"/>
          <w:sz w:val="28"/>
          <w:szCs w:val="28"/>
        </w:rPr>
        <w:t xml:space="preserve"> сельского поселения на 2020-2022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на реализацию намеченных мероприятий</w:t>
      </w:r>
      <w:r>
        <w:rPr>
          <w:color w:val="1E1E1E"/>
          <w:sz w:val="26"/>
          <w:szCs w:val="26"/>
        </w:rPr>
        <w:t>.</w:t>
      </w:r>
    </w:p>
    <w:p w:rsidR="002A79DE" w:rsidRDefault="002A79DE" w:rsidP="002A79DE">
      <w:pPr>
        <w:jc w:val="both"/>
        <w:rPr>
          <w:sz w:val="26"/>
          <w:szCs w:val="26"/>
        </w:rPr>
      </w:pPr>
    </w:p>
    <w:p w:rsidR="002A79DE" w:rsidRDefault="002A79DE" w:rsidP="002A79DE">
      <w:pPr>
        <w:ind w:left="-142" w:right="-199"/>
        <w:jc w:val="center"/>
        <w:rPr>
          <w:b/>
          <w:sz w:val="26"/>
          <w:szCs w:val="26"/>
        </w:rPr>
      </w:pPr>
    </w:p>
    <w:p w:rsidR="002A79DE" w:rsidRDefault="002A79DE" w:rsidP="002A79DE">
      <w:pPr>
        <w:ind w:left="-142" w:right="-199"/>
        <w:jc w:val="center"/>
        <w:rPr>
          <w:b/>
          <w:sz w:val="26"/>
          <w:szCs w:val="26"/>
        </w:rPr>
      </w:pPr>
    </w:p>
    <w:p w:rsidR="002A79DE" w:rsidRDefault="002A79DE" w:rsidP="002A79DE">
      <w:pPr>
        <w:ind w:left="-142" w:right="-199"/>
        <w:jc w:val="center"/>
        <w:rPr>
          <w:b/>
          <w:sz w:val="26"/>
          <w:szCs w:val="26"/>
        </w:rPr>
      </w:pPr>
    </w:p>
    <w:p w:rsidR="002A79DE" w:rsidRDefault="002A79DE" w:rsidP="002A79DE">
      <w:pPr>
        <w:rPr>
          <w:sz w:val="26"/>
          <w:szCs w:val="26"/>
        </w:rPr>
      </w:pPr>
    </w:p>
    <w:p w:rsidR="00E90227" w:rsidRDefault="00E90227"/>
    <w:sectPr w:rsidR="00E9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227"/>
    <w:rsid w:val="002A79DE"/>
    <w:rsid w:val="00E9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2A79DE"/>
    <w:pPr>
      <w:keepNext/>
      <w:ind w:left="-142" w:right="-199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9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2A79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2A79DE"/>
    <w:pPr>
      <w:spacing w:before="150" w:after="150"/>
    </w:pPr>
  </w:style>
  <w:style w:type="paragraph" w:styleId="a4">
    <w:name w:val="Body Text Indent"/>
    <w:basedOn w:val="a"/>
    <w:link w:val="a5"/>
    <w:semiHidden/>
    <w:unhideWhenUsed/>
    <w:rsid w:val="002A79DE"/>
    <w:pPr>
      <w:ind w:firstLine="900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A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2A79DE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5138</Words>
  <Characters>29293</Characters>
  <Application>Microsoft Office Word</Application>
  <DocSecurity>0</DocSecurity>
  <Lines>244</Lines>
  <Paragraphs>68</Paragraphs>
  <ScaleCrop>false</ScaleCrop>
  <Company/>
  <LinksUpToDate>false</LinksUpToDate>
  <CharactersWithSpaces>34363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2019-11-11T06:30:00Z</cp:lastPrinted>
  <dcterms:created xsi:type="dcterms:W3CDTF">2019-11-11T06:29:00Z</dcterms:created>
  <dcterms:modified xsi:type="dcterms:W3CDTF">2019-11-11T06:30:00Z</dcterms:modified>
</cp:coreProperties>
</file>