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3122" w:rsidRPr="00853122" w:rsidRDefault="00D87B7D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3122" w:rsidRPr="00853122" w:rsidRDefault="00853122" w:rsidP="003F6CBA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71A3D" w:rsidRDefault="00C71A3D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3F1AC7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3122" w:rsidRP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53122" w:rsidRPr="00D87B7D" w:rsidRDefault="00D87B7D" w:rsidP="003F1A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87B7D">
        <w:rPr>
          <w:rFonts w:ascii="Arial" w:eastAsia="Times New Roman" w:hAnsi="Arial" w:cs="Arial"/>
          <w:sz w:val="24"/>
          <w:szCs w:val="24"/>
          <w:lang w:eastAsia="ru-RU"/>
        </w:rPr>
        <w:t>22.06.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71A3D" w:rsidRPr="00D87B7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D6C4F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7B7D">
        <w:rPr>
          <w:rFonts w:ascii="Arial" w:eastAsia="Times New Roman" w:hAnsi="Arial" w:cs="Arial"/>
          <w:sz w:val="24"/>
          <w:szCs w:val="24"/>
          <w:lang w:eastAsia="ru-RU"/>
        </w:rPr>
        <w:t>197</w:t>
      </w:r>
      <w:r w:rsidR="00BD180C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122" w:rsidRDefault="00853122" w:rsidP="00BD1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Солдатское</w:t>
      </w:r>
    </w:p>
    <w:p w:rsidR="002B5636" w:rsidRPr="00853122" w:rsidRDefault="002B5636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853122" w:rsidP="00BE19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="00CC36E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7249EE">
        <w:rPr>
          <w:rFonts w:ascii="Arial" w:eastAsia="Times New Roman" w:hAnsi="Arial" w:cs="Arial"/>
          <w:sz w:val="24"/>
          <w:szCs w:val="24"/>
          <w:lang w:eastAsia="ru-RU"/>
        </w:rPr>
        <w:t>введении в действие земельного налога, установлении ставок и сроков его уплаты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53122" w:rsidRPr="00853122" w:rsidRDefault="00853122" w:rsidP="003F1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82" w:rsidRDefault="007249EE" w:rsidP="003F6C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>о исполнение протеста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D180C"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межрай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онной 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прокуратуры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 № 2-1-2020/1187 от 15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.06.2020 г., 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ст.394,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 397 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в соответствие  действующему законодательству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proofErr w:type="gramEnd"/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</w:p>
    <w:p w:rsidR="005A2CFE" w:rsidRDefault="005A2CFE" w:rsidP="003F6C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853122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ение Совета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ого поселения от 21.11.2016 № 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E1D3A">
        <w:rPr>
          <w:rFonts w:ascii="Arial" w:eastAsia="Times New Roman" w:hAnsi="Arial" w:cs="Arial"/>
          <w:sz w:val="24"/>
          <w:szCs w:val="24"/>
          <w:lang w:eastAsia="ru-RU"/>
        </w:rPr>
        <w:t>О введении в действие земельного налога, установлении ставок и сроков его уплаты»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40A3" w:rsidRDefault="004540A3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Абзац 3 подпункта 2.1. пункта 2 изложить в новой редакции:</w:t>
      </w:r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«-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</w:t>
      </w:r>
      <w:proofErr w:type="gramEnd"/>
      <w:r w:rsidRPr="0096142D">
        <w:rPr>
          <w:rFonts w:ascii="Arial" w:eastAsia="Times New Roman" w:hAnsi="Arial" w:cs="Arial"/>
          <w:sz w:val="24"/>
          <w:szCs w:val="24"/>
          <w:lang w:eastAsia="ru-RU"/>
        </w:rPr>
        <w:t xml:space="preserve"> инженерной инфраструктуры жилищно-коммунального комплекса) или приобретенных (предоставленн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ых) для жилищного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D87B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Абза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ц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2.1. пункта 2 изложить в новой редакции:</w:t>
      </w:r>
    </w:p>
    <w:p w:rsidR="00AE32D8" w:rsidRPr="009053FC" w:rsidRDefault="0096142D" w:rsidP="00905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«- не используемых в предпринимательской деятельности, 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29.07.2017 № 217-ФЗ «О ведении гражданами садоводства для собственных нужд и о внесении изменений в отдельные законодате</w:t>
      </w:r>
      <w:r w:rsidR="00480AD5">
        <w:rPr>
          <w:rFonts w:ascii="Arial" w:eastAsia="Times New Roman" w:hAnsi="Arial" w:cs="Arial"/>
          <w:sz w:val="24"/>
          <w:szCs w:val="24"/>
          <w:lang w:eastAsia="ru-RU"/>
        </w:rPr>
        <w:t>льные акты Российской Федерации</w:t>
      </w:r>
      <w:proofErr w:type="gramStart"/>
      <w:r w:rsidR="00480AD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80AD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1.3. Подпункт 5.1. пункта 5 изложить в новой редакции: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«5.1. срок уплаты земельного налога: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- не позднее 1 марта года, следующего за истекшим налоговым периодом».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2. Подпункты 1.1. и 1.2. пункта 1 настоящего решения вступают в силу со дня официального опубликования и распространяют    свое действие на правоотношения, возникшие с 01.01.2020 г.</w:t>
      </w:r>
    </w:p>
    <w:p w:rsidR="00F733D0" w:rsidRDefault="00F733D0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 xml:space="preserve">3. Подпункт 1.3 пункта 1 настоящего решения вступает в силу с 1 января 2021 </w:t>
      </w:r>
      <w:r w:rsidRPr="00F733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года, но не ранее чем по истечении одного месяца со дня его официального опубликования.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1D3A" w:rsidRDefault="00BC4C08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1D3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официальному оп</w:t>
      </w:r>
      <w:r w:rsidR="00EB2A8A">
        <w:rPr>
          <w:rFonts w:ascii="Arial" w:eastAsia="Times New Roman" w:hAnsi="Arial" w:cs="Arial"/>
          <w:sz w:val="24"/>
          <w:szCs w:val="24"/>
          <w:lang w:eastAsia="ru-RU"/>
        </w:rPr>
        <w:t xml:space="preserve">убликованию 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>в общественно - политической газете «Острогожская жизнь»</w:t>
      </w:r>
      <w:r w:rsidR="00AB0C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3D0" w:rsidRDefault="00F733D0" w:rsidP="00C8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AD3" w:rsidRPr="00054AD3" w:rsidRDefault="00054AD3" w:rsidP="00054A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AD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</w:t>
      </w:r>
    </w:p>
    <w:p w:rsidR="00054AD3" w:rsidRPr="00054AD3" w:rsidRDefault="00054AD3" w:rsidP="00054A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AD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054AD3" w:rsidRDefault="00054AD3" w:rsidP="00054A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AD3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сельского поселения                          Л.А. </w:t>
      </w:r>
      <w:proofErr w:type="spellStart"/>
      <w:r w:rsidRPr="00054AD3">
        <w:rPr>
          <w:rFonts w:ascii="Arial" w:eastAsia="Times New Roman" w:hAnsi="Arial" w:cs="Arial"/>
          <w:sz w:val="24"/>
          <w:szCs w:val="24"/>
          <w:lang w:eastAsia="ru-RU"/>
        </w:rPr>
        <w:t>Аредакова</w:t>
      </w:r>
      <w:bookmarkStart w:id="0" w:name="_GoBack"/>
      <w:bookmarkEnd w:id="0"/>
      <w:proofErr w:type="spellEnd"/>
    </w:p>
    <w:sectPr w:rsidR="00054AD3" w:rsidSect="00BD180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5"/>
    <w:rsid w:val="00054AD3"/>
    <w:rsid w:val="000A2382"/>
    <w:rsid w:val="000D5166"/>
    <w:rsid w:val="0015292D"/>
    <w:rsid w:val="001E1D3A"/>
    <w:rsid w:val="00241B7D"/>
    <w:rsid w:val="00255BAF"/>
    <w:rsid w:val="0028464F"/>
    <w:rsid w:val="002B5636"/>
    <w:rsid w:val="003F1AC7"/>
    <w:rsid w:val="003F6CBA"/>
    <w:rsid w:val="004540A3"/>
    <w:rsid w:val="00480AD5"/>
    <w:rsid w:val="004E4FF4"/>
    <w:rsid w:val="004F5BD2"/>
    <w:rsid w:val="005725A6"/>
    <w:rsid w:val="005A2CFE"/>
    <w:rsid w:val="005C7DD9"/>
    <w:rsid w:val="0067005F"/>
    <w:rsid w:val="00700687"/>
    <w:rsid w:val="007249EE"/>
    <w:rsid w:val="00853122"/>
    <w:rsid w:val="00894A03"/>
    <w:rsid w:val="009053FC"/>
    <w:rsid w:val="00934595"/>
    <w:rsid w:val="0096142D"/>
    <w:rsid w:val="009F5E3B"/>
    <w:rsid w:val="00A77680"/>
    <w:rsid w:val="00AB0C4A"/>
    <w:rsid w:val="00AD6C4F"/>
    <w:rsid w:val="00AE32D8"/>
    <w:rsid w:val="00BC4C08"/>
    <w:rsid w:val="00BD180C"/>
    <w:rsid w:val="00BE19CE"/>
    <w:rsid w:val="00BF12B5"/>
    <w:rsid w:val="00BF658C"/>
    <w:rsid w:val="00C14F7D"/>
    <w:rsid w:val="00C71A3D"/>
    <w:rsid w:val="00C86185"/>
    <w:rsid w:val="00C87783"/>
    <w:rsid w:val="00C900FE"/>
    <w:rsid w:val="00CC36E3"/>
    <w:rsid w:val="00CE1192"/>
    <w:rsid w:val="00D1524E"/>
    <w:rsid w:val="00D81C63"/>
    <w:rsid w:val="00D87B7D"/>
    <w:rsid w:val="00DC19F7"/>
    <w:rsid w:val="00E07828"/>
    <w:rsid w:val="00E425F6"/>
    <w:rsid w:val="00E67A0F"/>
    <w:rsid w:val="00E851B9"/>
    <w:rsid w:val="00EB2A8A"/>
    <w:rsid w:val="00EC1FC6"/>
    <w:rsid w:val="00F733D0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soldatskoe</cp:lastModifiedBy>
  <cp:revision>32</cp:revision>
  <cp:lastPrinted>2020-06-22T13:36:00Z</cp:lastPrinted>
  <dcterms:created xsi:type="dcterms:W3CDTF">2018-06-14T11:32:00Z</dcterms:created>
  <dcterms:modified xsi:type="dcterms:W3CDTF">2020-06-30T07:53:00Z</dcterms:modified>
</cp:coreProperties>
</file>