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F7" w:rsidRPr="006B53F7" w:rsidRDefault="006B53F7" w:rsidP="006B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6B5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6B53F7" w:rsidRPr="006B53F7" w:rsidRDefault="006B53F7" w:rsidP="006B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5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6B53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6B53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6B53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6B53F7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6B53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B53F7" w:rsidRPr="006B53F7" w:rsidRDefault="006B53F7" w:rsidP="006B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B53F7" w:rsidRPr="006B53F7" w:rsidRDefault="006B53F7" w:rsidP="006B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53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6B53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6B53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Новое Якушкино</w:t>
      </w:r>
      <w:r w:rsidRPr="006B53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B53F7" w:rsidRPr="006B53F7" w:rsidRDefault="006B53F7" w:rsidP="006B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53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ВТОРОГО СОЗЫВА</w:t>
      </w:r>
    </w:p>
    <w:p w:rsidR="006B53F7" w:rsidRPr="006B53F7" w:rsidRDefault="006B53F7" w:rsidP="006B53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B53F7" w:rsidRPr="006B53F7" w:rsidRDefault="006B53F7" w:rsidP="006B53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3F7" w:rsidRDefault="006B53F7" w:rsidP="006B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B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B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 2023</w:t>
      </w:r>
      <w:proofErr w:type="gramEnd"/>
      <w:r w:rsidRPr="006B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 №</w:t>
      </w:r>
      <w:r w:rsidR="0070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</w:t>
      </w:r>
    </w:p>
    <w:p w:rsidR="006B53F7" w:rsidRPr="006B53F7" w:rsidRDefault="006B53F7" w:rsidP="006B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3F7" w:rsidRPr="006B53F7" w:rsidRDefault="006B53F7" w:rsidP="006B53F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6B53F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Об утверждении Положения о порядке принятия, учета и оформления в собственность сельского поселения 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Новое </w:t>
      </w:r>
      <w:proofErr w:type="spellStart"/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Якушкино</w:t>
      </w:r>
      <w:proofErr w:type="spellEnd"/>
      <w:r w:rsidRPr="006B53F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муниципального района </w:t>
      </w:r>
      <w:proofErr w:type="spellStart"/>
      <w:proofErr w:type="gramStart"/>
      <w:r w:rsidRPr="006B53F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Исаклинский</w:t>
      </w:r>
      <w:proofErr w:type="spellEnd"/>
      <w:r w:rsidRPr="006B53F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Самарской</w:t>
      </w:r>
      <w:proofErr w:type="gramEnd"/>
      <w:r w:rsidRPr="006B53F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области бесхозяйного недвижимого имущества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В соответствии с </w:t>
      </w:r>
      <w:hyperlink r:id="rId4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Гражданским кодексом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 </w:t>
      </w:r>
      <w:hyperlink r:id="rId5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Федеральным законом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6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приказом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Министерства экономического развития Российской Федерации от 10.12.2015 N 931 "Об установлении Порядка принятия на учет бесхозяйных недвижимых вещей", </w:t>
      </w:r>
      <w:hyperlink r:id="rId7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Уставом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Собрание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Исаклинский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РЕШИЛО: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sub_1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 Утвердить прилагаемое </w:t>
      </w:r>
      <w:hyperlink w:anchor="sub_1000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Положение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порядке принятия, учета и оформления в собственность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Исаклинский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Самарской области бесхозяйного недвижимого имущества.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sub_3"/>
      <w:bookmarkEnd w:id="0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2. </w:t>
      </w:r>
      <w:hyperlink r:id="rId8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Опубликовать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в газете "Официальный вестник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 и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сети Интернет.</w:t>
      </w:r>
    </w:p>
    <w:bookmarkEnd w:id="1"/>
    <w:p w:rsidR="006B53F7" w:rsidRPr="006B53F7" w:rsidRDefault="006B53F7" w:rsidP="006B53F7">
      <w:pPr>
        <w:tabs>
          <w:tab w:val="left" w:pos="5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F7" w:rsidRPr="006B53F7" w:rsidRDefault="006B53F7" w:rsidP="006B53F7">
      <w:pPr>
        <w:tabs>
          <w:tab w:val="left" w:pos="5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F7" w:rsidRPr="006B53F7" w:rsidRDefault="006B53F7" w:rsidP="006B53F7">
      <w:pPr>
        <w:tabs>
          <w:tab w:val="left" w:pos="5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F7" w:rsidRPr="006B53F7" w:rsidRDefault="006B53F7" w:rsidP="006B53F7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5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Собрания представителей</w:t>
      </w:r>
    </w:p>
    <w:p w:rsidR="006B53F7" w:rsidRPr="006B53F7" w:rsidRDefault="006B53F7" w:rsidP="006B53F7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6B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Якушкино</w:t>
      </w:r>
      <w:proofErr w:type="spellEnd"/>
    </w:p>
    <w:p w:rsidR="006B53F7" w:rsidRPr="006B53F7" w:rsidRDefault="006B53F7" w:rsidP="006B53F7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6B5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  <w:r w:rsidRPr="006B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Теняева</w:t>
      </w:r>
      <w:proofErr w:type="spellEnd"/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F7" w:rsidRPr="006B53F7" w:rsidRDefault="006B53F7" w:rsidP="006B53F7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  <w:r w:rsidRPr="006B53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B53F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"Название_поселения" </w:instrText>
      </w:r>
      <w:r w:rsidRPr="006B53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Новое Якушкино</w:t>
      </w:r>
      <w:r w:rsidRPr="006B53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B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6B53F7" w:rsidRPr="006B53F7" w:rsidRDefault="006B53F7" w:rsidP="006B53F7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6B53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B53F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"Название_района" </w:instrText>
      </w:r>
      <w:r w:rsidRPr="006B53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B5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  <w:r w:rsidRPr="006B53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B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3F7" w:rsidRDefault="006B53F7" w:rsidP="006B53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B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6B53F7" w:rsidRPr="006B53F7" w:rsidRDefault="006B53F7" w:rsidP="006B53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F7" w:rsidRPr="006B53F7" w:rsidRDefault="006B53F7" w:rsidP="006B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F7" w:rsidRP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B53F7" w:rsidRP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представителей </w:t>
      </w:r>
    </w:p>
    <w:p w:rsidR="006B53F7" w:rsidRP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Якушкино</w:t>
      </w:r>
      <w:proofErr w:type="spellEnd"/>
    </w:p>
    <w:p w:rsidR="006B53F7" w:rsidRP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18.01.2023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0B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2" w:name="_GoBack"/>
      <w:bookmarkEnd w:id="2"/>
    </w:p>
    <w:p w:rsidR="006B53F7" w:rsidRP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6B53F7" w:rsidRPr="006B53F7" w:rsidRDefault="006B53F7" w:rsidP="006B53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  <w:r w:rsidRPr="006B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о порядке принятия, учета и оформления в собственность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6B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Исаклинский</w:t>
      </w:r>
      <w:proofErr w:type="spellEnd"/>
      <w:r w:rsidRPr="006B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Самарской области бесхозяйного недвижимого имущества</w:t>
      </w:r>
    </w:p>
    <w:p w:rsidR="006B53F7" w:rsidRPr="006B53F7" w:rsidRDefault="006B53F7" w:rsidP="006B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3F7" w:rsidRPr="006B53F7" w:rsidRDefault="006B53F7" w:rsidP="006B53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3" w:name="sub_1010"/>
      <w:r w:rsidRPr="006B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Общие положения</w:t>
      </w:r>
    </w:p>
    <w:bookmarkEnd w:id="3"/>
    <w:p w:rsidR="006B53F7" w:rsidRPr="006B53F7" w:rsidRDefault="006B53F7" w:rsidP="006B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" w:name="sub_1011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1.1. Настоящее Положение "О порядке принятия, учета и оформления в собственность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Исаклинский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бесхозяйного недвижимого имущества" (далее - Положение) разработано в соответствии с </w:t>
      </w:r>
      <w:hyperlink r:id="rId9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Гражданским кодексом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 </w:t>
      </w:r>
      <w:hyperlink r:id="rId10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Федеральным законом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1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Федеральным законом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13.07.2015 N 218-ФЗ "О государственной регистрации недвижимости", </w:t>
      </w:r>
      <w:hyperlink r:id="rId12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приказом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Минэкономразвития России от 10.12.2015 N 931 "Об установлении порядка принятия на учет бесхозяйных недвижимых вещей", </w:t>
      </w:r>
      <w:hyperlink r:id="rId13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Уставом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Исаклинский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" w:name="sub_1012"/>
      <w:bookmarkEnd w:id="4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1.2. Настоящее Положение определяет порядок оформления документов, постановки на учет и признания права собственности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Исаклинский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на недвижимое имущество, расположенное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Исаклинский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обладающее признаками бесхозяйной вещи.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6" w:name="sub_1013"/>
      <w:bookmarkEnd w:id="5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1.3. Положение распространяется на недвижимое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отказался, за исключением земельных участков.</w:t>
      </w:r>
    </w:p>
    <w:bookmarkEnd w:id="6"/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Отказ от права собственности должен выражаться в совершении определенных действий, заключающихся в устранении от владения, пользования и распоряжения этим имуществом без дальнейшего сохранения прав на него.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Оформить отказ можно путем подачи заявления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Исаклинский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(далее - </w:t>
      </w:r>
      <w:proofErr w:type="gram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)</w:t>
      </w:r>
      <w:proofErr w:type="gram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приложением правоустанавливающих документов и документов, содержащих описание имущества.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7" w:name="sub_1014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1.4. Оформление документов для признания бесхозяйными объектов недвижимого имущества, находящихся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Исаклинский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</w:t>
      </w: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постановку на учет бесхозяйных объектов недвижимого имущества и принятие в муниципальную собственность бесхозяйного имущества осуществляет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настоящим Положением.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8" w:name="sub_1015"/>
      <w:bookmarkEnd w:id="7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1.5. 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 (его территориальное подразделение).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9" w:name="sub_1016"/>
      <w:bookmarkEnd w:id="8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1.6. Главными целями и задачами выявления бесхозяйных объектов недвижимого имущества и оформления права муниципальной собственности на них являются:</w:t>
      </w:r>
    </w:p>
    <w:bookmarkEnd w:id="9"/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- вовлечение неиспользуемого имущества в свободный гражданский оборот;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- обеспечение нормальной и безопасной технической эксплуатации имущества.</w:t>
      </w:r>
    </w:p>
    <w:p w:rsidR="006B53F7" w:rsidRPr="006B53F7" w:rsidRDefault="006B53F7" w:rsidP="006B53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0" w:name="sub_1020"/>
      <w:r w:rsidRPr="006B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Порядок выявления бесхозяйных объектов недвижимого имущества</w:t>
      </w:r>
      <w:bookmarkEnd w:id="10"/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1" w:name="sub_1021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2.1. Сведения о недвижимом имуществе, имеющем признаки бесхозяйного, могут поступать:</w:t>
      </w:r>
    </w:p>
    <w:bookmarkEnd w:id="11"/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- от исполнительных органов государственной власти Российской Федерации, субъектов Российской Федерации, органов местного самоуправления;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- в результате проведения инвентаризации;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- на основании заявлений юридических и физических лиц.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2" w:name="sub_1022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2.2. Сведения о бесхозяйных объектах недвижимого имущества представляются заинтересованными лицами путем направления заявления или обращения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bookmarkEnd w:id="12"/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Организация работ по выявлению бесхозяйных объектов недвижимого имущества возлагается на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3" w:name="sub_1023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2.3. Собственник недвижимого имущества вправе отказаться от права собственности на принадлежащее ему имущество, объявив об этом либо совершив другие действия, определенно свидетельствующие о его устранении от владения, пользования и распоряжения имуществом без намерения сохранить какие-либо права на это имущество.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4" w:name="sub_1024"/>
      <w:bookmarkEnd w:id="13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2.4. В заявлении (обращении) указываются:</w:t>
      </w:r>
    </w:p>
    <w:bookmarkEnd w:id="14"/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а) место нахождения объекта, его наименование и назначение;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б) ориентировочные сведения об объекте (в том числе год постройки и технические характеристики);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в) сведения о пользователях объекта;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г) период, свидетельствующий об отказе от права собственности или период, свидетельствующий о неиспользовании имущества;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д) иные доступные сведения, в том числе фотоматериалы.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5" w:name="sub_1025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2.5. Для проверки поступивших сведений о выявленном объекте недвижимого имущества, имеющем признаки бесхозяйного, и осмотра внешнего состояния объекта распоряжением Администрации сельского </w:t>
      </w: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Исаклинский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(далее - Администрация) создается комиссия</w:t>
      </w:r>
      <w:bookmarkEnd w:id="15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B53F7" w:rsidRPr="006B53F7" w:rsidRDefault="006B53F7" w:rsidP="006B53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6" w:name="sub_1030"/>
      <w:r w:rsidRPr="006B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Проверка сведений о бесхозяйных объектах недвижимого имущества</w:t>
      </w:r>
      <w:bookmarkEnd w:id="16"/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7" w:name="sub_1031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3.1. На основании поступившего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обращения по поводу выявленного объекта недвижимого имущества, имеющего признаки бесхозяйного, в 20-дневный срок со дня получения письменной информации осуществляют проверку поступивших сведений о выявленном объекте недвижимого имущества, имеющем признаки бесхозяйного, осмотр внешнего состояния объекта и составляет акт обследования согласно </w:t>
      </w:r>
      <w:hyperlink w:anchor="sub_10000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Приложению 1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Положению.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8" w:name="sub_1032"/>
      <w:bookmarkEnd w:id="17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3.2. В течение двух месяцев после составления акта выявления бесхозяйного недвижимого имущества </w:t>
      </w:r>
      <w:proofErr w:type="gram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 осуществляет</w:t>
      </w:r>
      <w:proofErr w:type="gram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сбор документов, подтверждающих, что объект недвижимого имущества не имеет собственника, или его собственник неизвестен, или от права собственности на него собственник отказался, в том числе Администрация  публикует в газете "Рабочая трибуна" сведения о выявленном объекте недвижимого имущества, имеющем признаки бесхозяйного, и розыске собственника.</w:t>
      </w:r>
    </w:p>
    <w:bookmarkEnd w:id="18"/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выданные соответствующими государственными органами (организациями), осуществлявшими регистрацию прав на недвижимость до введения в действие </w:t>
      </w:r>
      <w:hyperlink r:id="rId14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Федерального закона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21.07.1997 N 122-ФЗ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- сведения из Единого государственного реестра недвижимости об объекте недвижимого имущества.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9" w:name="sub_1033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3.3. Документом, подтверждающим отказ собственника от прав на недвижимое имущество, является заявление от собственника об отказе от права собственности на объект недвижимого имущества.</w:t>
      </w:r>
    </w:p>
    <w:bookmarkEnd w:id="19"/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 случае отказа собственника - юридического лица от права собственности на имущество и в случае, если право собственности не зарегистрировано, </w:t>
      </w:r>
      <w:proofErr w:type="gram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 запрашивает</w:t>
      </w:r>
      <w:proofErr w:type="gram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следующие документы: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- копии правоустанавливающих документов, подтверждающих наличие права собственности у лица, отказавшегося от права собственности;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копии учредительных документов юридического лица;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документы, подтверждающие полномочия представителя юридического лица.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В случае отказа собственника - физического лица от права собственности на имущество и в случае, если право собственности не зарегистрировано, </w:t>
      </w:r>
      <w:proofErr w:type="gram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 запрашивает</w:t>
      </w:r>
      <w:proofErr w:type="gram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следующие документы: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- копия документа, удостоверяющего личность гражданина.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0" w:name="sub_1034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3.4. В случае получения информации из источников, указанных в </w:t>
      </w:r>
      <w:hyperlink w:anchor="sub_1032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пункте 3.2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Положения, о собственнике объекта недвижимого имущества Администрация  прекращает работу по сбору документов для постановки соответствующего объекта на учет в качестве бесхозяйного и сообщает данную информацию лицу, предоставившему первичные сведения.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1" w:name="sub_1035"/>
      <w:bookmarkEnd w:id="20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3.5. В течение десяти рабочих дней после окончания мероприятий по проверке сведений о бесхозяйном объекте недвижимого имущества, за исключением случая, указанного в </w:t>
      </w:r>
      <w:hyperlink w:anchor="sub_1034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пункте 3.4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Положения, Комиссией готовится акт о невозможности установления собственника объекта, обладающего признаками бесхозяйного (</w:t>
      </w:r>
      <w:hyperlink w:anchor="sub_20000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Приложение 2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на основании которого издается распоряжение Администрации о признании объекта недвижимого имущества бесхозяйным и включении его в реестр бесхозяйных объектов недвижимого имущества, расположенных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Исаклинский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области.</w:t>
      </w:r>
    </w:p>
    <w:bookmarkEnd w:id="21"/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Данное распоряжение публикуется в газете "Официальный вестник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 и размещается на официальном сайте </w:t>
      </w:r>
      <w:proofErr w:type="gram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 в</w:t>
      </w:r>
      <w:proofErr w:type="gram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сети Интернет.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В течение тридцати дней с даты выявления бесхозяйных тепловых сетей Администрация определяет </w:t>
      </w:r>
      <w:proofErr w:type="spell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теплосетевую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</w:t>
      </w:r>
      <w:proofErr w:type="gram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бесхозяйные тепловые сети</w:t>
      </w:r>
      <w:proofErr w:type="gram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которая осуществляет содержание и обслуживание указанных бесхозяйных тепловых сетей.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В случае выявления бесхозяйных объектов централизованных систем горячего водоснабжения,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водоотведение, эксплуатация таких объектов осуществляется гарантирующей организацией либо организацией, которая осуществляет горячее водоснабжение, холодное водоснабжение и (или) водоотведение и водопроводные и (или) канализационные сети которой непосредственно присоединены к указанным бесхозяйным объектам (в случае выявления бесхозяйных объектов централизованных систем горячего водоснабжения или в случае, если гарантирующая организация не определена в соответствии со </w:t>
      </w:r>
      <w:hyperlink r:id="rId15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статьей 12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 от 07.12.2011 N 416-ФЗ "О водоснабжении и водоотведении"), со дня подписания с органом местного самоуправления передаточного акта указанных объектов до признания на такие объекты права </w:t>
      </w: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собственности или до принятия их во владение, пользование и распоряжение оставившим такие объекты собственником в соответствии с </w:t>
      </w:r>
      <w:hyperlink r:id="rId16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гражданским законодательством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2" w:name="sub_1036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3.6. В целях предотвращения угрозы разрушения (утраты) имущества, имеющего признаки бесхозяйного, возникновения и устранения последствий аварийных ситуаций, создающих непосредственную угрозу жизни и здоровью граждан на период с момента постановки объекта недвижимого имущества в качестве бесхозяйного до момента государственной регистрации права муниципальной собственности на бесхозяйный объект недвижимого имущества органы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Исаклинский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обеспечивают сохранность данного имущества за счет и в пределах средств местного бюджета, выделенных на эти цели.</w:t>
      </w:r>
    </w:p>
    <w:bookmarkEnd w:id="22"/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В распоряжении Администрации, указанном в </w:t>
      </w:r>
      <w:hyperlink w:anchor="sub_1035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пункте 3.5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Положения, определяется ответственная организация, обеспечивающая содержание, охрану и безопасность существования выявленного имущества: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- муниципальное казенное, бюджетное, автономные учреждение, муниципальное унитарное предприятие, осуществляющее виды деятельности, соответствующие целям использования бесхозяйного имущества;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- лицо, обладающее правами владения и (или) пользования сетью инженерно-технического обеспечения, в случае, если передаваемое имущество, обладающее признакам бесхозяйного имущества, является частью соответствующей сети инженерно-технического обеспечения и данные частью сети и сеть являются технологически связанными в соответствии с </w:t>
      </w:r>
      <w:hyperlink r:id="rId17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законодательством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градостроительной деятельности, лицу, которому присвоен статус единой теплоснабжающей организации в ценовых зонах теплоснабжения в соответствии с </w:t>
      </w:r>
      <w:hyperlink r:id="rId18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Федеральным законом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27.07.2010 N 190-ФЗ "О теплоснабжении".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3" w:name="sub_1037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3.7. Не позднее тридцати рабочих дней со дня опубликования распоряжения Администрации о признании объекта недвижимого имущества бесхозяйным </w:t>
      </w:r>
      <w:proofErr w:type="gram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 за</w:t>
      </w:r>
      <w:proofErr w:type="gram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счет средств местного бюджета заказывает изготовление технического плана объекта недвижимого имущества.</w:t>
      </w:r>
      <w:bookmarkEnd w:id="23"/>
    </w:p>
    <w:p w:rsidR="006B53F7" w:rsidRPr="006B53F7" w:rsidRDefault="006B53F7" w:rsidP="006B53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4" w:name="sub_1040"/>
      <w:r w:rsidRPr="006B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Порядок принятия на учет бесхозяйных объектов недвижимого имущества</w:t>
      </w:r>
      <w:bookmarkEnd w:id="24"/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5" w:name="sub_1041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4.1. Принятие на учет объекта недвижимого имущества осуществляется Управлением Федеральной службы государственной регистрации, кадастра и картографии по Самарской области (далее - органы, осуществляющие государственную регистрацию прав) на основании заявления Администрации о постановке на учет (далее - заявление).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6" w:name="sub_1042"/>
      <w:bookmarkEnd w:id="25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4.2. Если принятие на учет осуществляется в связи с отказом лица (лиц) от права собственности на объект недвижимости, заявление о постановке на учет также должно содержать данные о собственнике, отказавшемся от права собственности на объект недвижимости.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7" w:name="sub_1043"/>
      <w:bookmarkEnd w:id="26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4.3. К заявлению прилагаются: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8" w:name="sub_1431"/>
      <w:bookmarkEnd w:id="27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4.3.1. Документ, подтверждающий, что объект недвижимого имущества не имеет собственника (или его собственник неизвестен), в том числе:</w:t>
      </w:r>
    </w:p>
    <w:bookmarkEnd w:id="28"/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</w:t>
      </w:r>
      <w:hyperlink r:id="rId19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Федерального закона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21.07.1997 N 122-ФЗ "О государственной регистрации прав на недвижимое имущество и сделок с ним" (далее - Закон) и до начала деятельности учреждения юстиции по государственной регистрации прав на недвижимое имущество и сделок с ним на территории.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9" w:name="sub_1432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4.3.2.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0" w:name="sub_1433"/>
      <w:bookmarkEnd w:id="29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4.3.3.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1" w:name="sub_1044"/>
      <w:bookmarkEnd w:id="30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4.4. Заявление представляется в орган, осуществляющий государственную регистрацию прав, заявителем лично, посредством почтового отправления и уведомлением о вручении либо в форме электронных документов, электронных образов документов с использованием информационно-телекоммуникационных сетей общего пользования, в том числе сети Интернет, в порядке, установленном </w:t>
      </w:r>
      <w:hyperlink r:id="rId20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Законом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представления заявления о государственной регистрации прав.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2" w:name="sub_1045"/>
      <w:bookmarkEnd w:id="31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4.5. Заявление и иные документы, необходимые для принятия на учет объекта недвижимого имущества, могут быть представлены одновременно с заявлением о государственном кадастровом учете.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3" w:name="sub_1046"/>
      <w:bookmarkEnd w:id="32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4.6. Решение о принятии на учет объекта недвижимого имущества принимается не позднее пятнадцати рабочих дней со дня приема заявления и необходимых документов органом, осуществляющим государственную регистрацию прав.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4" w:name="sub_1047"/>
      <w:bookmarkEnd w:id="33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4.7. Принятие на учет объекта недвижимого имущества осуществляется путем внесения соответствующей записи в Единый государственный реестр прав недвижимости в порядке, установленном правилами ведения Единого государственного реестра прав недвижимости.</w:t>
      </w:r>
      <w:bookmarkEnd w:id="34"/>
    </w:p>
    <w:p w:rsidR="006B53F7" w:rsidRPr="006B53F7" w:rsidRDefault="006B53F7" w:rsidP="006B53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35" w:name="sub_1050"/>
      <w:r w:rsidRPr="006B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5. Реестр бесхозяйного имущества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6B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Исаклинский</w:t>
      </w:r>
      <w:proofErr w:type="spellEnd"/>
      <w:r w:rsidRPr="006B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Самарской области и порядок его ведения</w:t>
      </w:r>
      <w:bookmarkEnd w:id="35"/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6" w:name="sub_1051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5.1. Под реестром бесхозяйного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Исаклинский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(далее - </w:t>
      </w: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реестр бесхозяйного имущества) понимается банк данных об объектах, обладающих признаками бесхозяйного имущества.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7" w:name="sub_1052"/>
      <w:bookmarkEnd w:id="36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5.2. Ведение реестра бесхозяйного имущества осуществляет </w:t>
      </w:r>
      <w:proofErr w:type="gram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.</w:t>
      </w:r>
      <w:proofErr w:type="gramEnd"/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8" w:name="sub_1053"/>
      <w:bookmarkEnd w:id="37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5.3. Ведение реестра бесхозяйного имущества осуществляется в электронной и бумажной формах и включает в себя ведение базы данных об объектах, обладающих признаками бесхозяйных, формируемых по принадлежности к той или иной категории объекта, - форма учета.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9" w:name="sub_1054"/>
      <w:bookmarkEnd w:id="38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5.4. Ведение реестра бесхозяйного имущества - включение или исключение того или иного объекта в реестр бесхозяйного имущества, а также обновление данных об объектах учета (фиксирование текущих изменений по оформлению такого имущества).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0" w:name="sub_1055"/>
      <w:bookmarkEnd w:id="39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5.5. Включение объекта в реестр бесхозяйного имущества - внесение в реестр бесхозяйного имущества сведений, идентифицирующих объект в соответствии с реквизитами формы учета реестра бесхозяйного имущества.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1" w:name="sub_1056"/>
      <w:bookmarkEnd w:id="40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5.6. Исключение объекта из реестра бесхозяйного имущества означает прекращение наблюдения за объектом в связи с изменением правовой принадлежности объекта.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2" w:name="sub_1057"/>
      <w:bookmarkEnd w:id="41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5.7. Основаниями для включения в реестр бесхозяйного имущества или исключения из него объектов являются:</w:t>
      </w:r>
    </w:p>
    <w:bookmarkEnd w:id="42"/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а) судебные акты;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б) распоряжение Администрации.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3" w:name="sub_1058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5.8. Каждому объекту учета, включенному в реестр бесхозяйного имущества, присваивается реестровый номер (индивидуальный номер учета).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4" w:name="sub_1059"/>
      <w:bookmarkEnd w:id="43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5.9. В реестре бесхозяйного имущества подлежат отражению следующие данные:</w:t>
      </w:r>
    </w:p>
    <w:bookmarkEnd w:id="44"/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наименование объекта;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назначение объекта;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место нахождения объекта;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- основания внесения объекта в реестр бесхозяйного имущества;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- технические характеристики объекта;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- стоимостные характеристики (при наличии);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- сведения о постановке бесхозяйной недвижимой вещи на учет в органах, осуществляющих государственную регистрацию права на недвижимое имущество;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- сведения об обращении в суд с требованием о признании объекта недвижимости бесхозяйным имуществом и признании права муниципальной собственности на него;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- сведения о вынесении решения суда и о вступлении его в законную силу (удовлетворение исковых требований либо отказ в удовлетворении);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- сведения о структурном подразделении Администрации, обеспечивающем содержание, охрану и безопасность существования таких вещей для населения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Исаклинский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на период его оформления.</w:t>
      </w:r>
    </w:p>
    <w:p w:rsidR="006B53F7" w:rsidRPr="006B53F7" w:rsidRDefault="006B53F7" w:rsidP="006B53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45" w:name="sub_1060"/>
      <w:r w:rsidRPr="006B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6. Порядок регистрации права муниципальной собственности на объект недвижимого имущества</w:t>
      </w:r>
      <w:bookmarkEnd w:id="45"/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6" w:name="sub_1061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6.1. По истечении года со дня постановки бесхозяйного объекта недвижимого имущества на учет </w:t>
      </w:r>
      <w:proofErr w:type="gram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 направляет</w:t>
      </w:r>
      <w:proofErr w:type="gram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суд заявление о признании права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Исаклинский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на данный объект.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7" w:name="sub_1062"/>
      <w:bookmarkEnd w:id="46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6.2. На основании решения суда, вступившего в законную силу, </w:t>
      </w:r>
      <w:proofErr w:type="gram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 проводит</w:t>
      </w:r>
      <w:proofErr w:type="gram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государственную регистрацию права муниципальной собственности в органе, осуществляющем государственную регистрацию прав на недвижимое имущество, и включает объект в реестр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Исаклинский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8" w:name="sub_1063"/>
      <w:bookmarkEnd w:id="47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6.3. 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</w:t>
      </w:r>
      <w:proofErr w:type="spell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приобретательной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давности.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9" w:name="sub_1064"/>
      <w:bookmarkEnd w:id="48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6.4. Если в срок до принятия бесхозяйного объекта недвижимого имущества в муниципальную собственность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Исаклинский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объявится его собственник, доказывание права собственности на него лежит на этом собственнике.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0" w:name="sub_1065"/>
      <w:bookmarkEnd w:id="49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6.5. В случае, если собственник докажет право собственности на объект недвижимого имущества, </w:t>
      </w:r>
      <w:proofErr w:type="gram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 направляет</w:t>
      </w:r>
      <w:proofErr w:type="gram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заказное письмо с предложением о необходимости принятия мер по содержанию данного объекта в надлежащем состоянии в соответствии с действующим законодательством и осуществляет подготовку распоряжения об исключении этого объекта из реестра бесхозяйного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Исаклинский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1" w:name="sub_1066"/>
      <w:bookmarkEnd w:id="50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6.7. В случае, если собственник докажет право собственности на объект недвижимого имущества, </w:t>
      </w:r>
      <w:proofErr w:type="gram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 имеет</w:t>
      </w:r>
      <w:proofErr w:type="gram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 на возмещение затрат, понесенных на ремонт и содержание данного объекта, в судебном порядке в соответствии с действующим законодательством. Указанные затраты могут быть возмещены собственником добровольно.</w:t>
      </w: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2" w:name="sub_1067"/>
      <w:bookmarkEnd w:id="51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6.8. После государственной регистрации права муниципальной собственности Администрация  принимает решение о владении, пользовании и распоряжении данными объектами в соответствии с действующим законодательством Российской Федерации и </w:t>
      </w:r>
      <w:hyperlink r:id="rId21" w:history="1">
        <w:r w:rsidRPr="006B53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Уставом</w:t>
        </w:r>
      </w:hyperlink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Исаклинский</w:t>
      </w:r>
      <w:proofErr w:type="spellEnd"/>
      <w:r w:rsidRPr="006B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области.</w:t>
      </w:r>
    </w:p>
    <w:bookmarkEnd w:id="52"/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3F7" w:rsidRPr="006B53F7" w:rsidRDefault="006B53F7" w:rsidP="006B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3F7" w:rsidRP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53" w:name="sub_10000"/>
      <w:r w:rsidRPr="006B53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1</w:t>
      </w:r>
      <w:r w:rsidRPr="006B53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6B53F7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Положению</w:t>
        </w:r>
      </w:hyperlink>
      <w:r w:rsidRPr="006B53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 порядке принятия,</w:t>
      </w:r>
      <w:r w:rsidRPr="006B53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учета и оформления в собственность</w:t>
      </w:r>
      <w:r w:rsidRPr="006B53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6B53F7" w:rsidRP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B53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B53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Исаклинский</w:t>
      </w:r>
      <w:proofErr w:type="spellEnd"/>
      <w:r w:rsidRPr="006B53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Самарской области</w:t>
      </w:r>
    </w:p>
    <w:p w:rsidR="006B53F7" w:rsidRP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B53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бесхозяйного недвижимого имущества</w:t>
      </w:r>
    </w:p>
    <w:bookmarkEnd w:id="53"/>
    <w:p w:rsidR="006B53F7" w:rsidRPr="006B53F7" w:rsidRDefault="006B53F7" w:rsidP="006B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3F7" w:rsidRPr="006B53F7" w:rsidRDefault="006B53F7" w:rsidP="006B53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Акт</w:t>
      </w:r>
      <w:r w:rsidRPr="006B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обследования внешнего состояния объекта, обладающего признаками бесхозяйного имущества</w:t>
      </w:r>
    </w:p>
    <w:p w:rsidR="006B53F7" w:rsidRPr="006B53F7" w:rsidRDefault="006B53F7" w:rsidP="006B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С.Новое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lang w:eastAsia="ru-RU"/>
        </w:rPr>
        <w:t>Якушкино</w:t>
      </w:r>
      <w:proofErr w:type="spellEnd"/>
      <w:r w:rsidRPr="006B53F7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                             </w:t>
      </w:r>
      <w:r w:rsidRPr="006B53F7">
        <w:rPr>
          <w:rFonts w:ascii="Courier New" w:eastAsia="Times New Roman" w:hAnsi="Courier New" w:cs="Courier New"/>
          <w:lang w:eastAsia="ru-RU"/>
        </w:rPr>
        <w:t>"___" _________ 20___ г.</w:t>
      </w:r>
    </w:p>
    <w:p w:rsidR="006B53F7" w:rsidRPr="006B53F7" w:rsidRDefault="006B53F7" w:rsidP="006B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Комиссия в составе: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Ф.И.О., должности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произвела осмотр внешнего состояния объекта:</w:t>
      </w:r>
    </w:p>
    <w:p w:rsidR="006B53F7" w:rsidRPr="006B53F7" w:rsidRDefault="006B53F7" w:rsidP="006B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1. Наименование ____________________________________________________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2. Адрес (местоположение) __________________________________________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3. Технические характеристики ______________________________________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4. Индивидуализирующие признаки ____________________________________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5. Предполагаемый собственник ______________________________________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6. Фактический пользователь без правоустанавливающих документов ____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7. Сведения о внутреннем состоянии объекта _________________________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Приложение: фотоматериалы по состоянию на "___" ________ 20__г.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Выводы и рекомендации комиссии: ____________________________________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Настоящий акт составлен в _________ экз.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Подписи членов комиссии:</w:t>
      </w:r>
    </w:p>
    <w:p w:rsidR="006B53F7" w:rsidRPr="006B53F7" w:rsidRDefault="006B53F7" w:rsidP="006B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__________________________   ___________</w:t>
      </w:r>
      <w:proofErr w:type="gramStart"/>
      <w:r w:rsidRPr="006B53F7">
        <w:rPr>
          <w:rFonts w:ascii="Courier New" w:eastAsia="Times New Roman" w:hAnsi="Courier New" w:cs="Courier New"/>
          <w:lang w:eastAsia="ru-RU"/>
        </w:rPr>
        <w:t>_  "</w:t>
      </w:r>
      <w:proofErr w:type="gramEnd"/>
      <w:r w:rsidRPr="006B53F7">
        <w:rPr>
          <w:rFonts w:ascii="Courier New" w:eastAsia="Times New Roman" w:hAnsi="Courier New" w:cs="Courier New"/>
          <w:lang w:eastAsia="ru-RU"/>
        </w:rPr>
        <w:t>____" __________ 20__ г.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 xml:space="preserve">   (Ф.И.О., </w:t>
      </w:r>
      <w:proofErr w:type="gramStart"/>
      <w:r w:rsidRPr="006B53F7">
        <w:rPr>
          <w:rFonts w:ascii="Courier New" w:eastAsia="Times New Roman" w:hAnsi="Courier New" w:cs="Courier New"/>
          <w:lang w:eastAsia="ru-RU"/>
        </w:rPr>
        <w:t xml:space="preserve">должность)   </w:t>
      </w:r>
      <w:proofErr w:type="gramEnd"/>
      <w:r w:rsidRPr="006B53F7">
        <w:rPr>
          <w:rFonts w:ascii="Courier New" w:eastAsia="Times New Roman" w:hAnsi="Courier New" w:cs="Courier New"/>
          <w:lang w:eastAsia="ru-RU"/>
        </w:rPr>
        <w:t xml:space="preserve">     (подпись)             (дата)</w:t>
      </w:r>
    </w:p>
    <w:p w:rsidR="006B53F7" w:rsidRPr="006B53F7" w:rsidRDefault="006B53F7" w:rsidP="006B5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0"/>
          <w:lang w:eastAsia="ru-RU"/>
        </w:rPr>
      </w:pPr>
      <w:bookmarkStart w:id="54" w:name="sub_20000"/>
    </w:p>
    <w:bookmarkEnd w:id="54"/>
    <w:p w:rsid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53F7" w:rsidRP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B53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2</w:t>
      </w:r>
      <w:r w:rsidRPr="006B53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6B53F7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Положению</w:t>
        </w:r>
      </w:hyperlink>
      <w:r w:rsidRPr="006B53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 порядке принятия,</w:t>
      </w:r>
      <w:r w:rsidRPr="006B53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учета и оформления в собственность</w:t>
      </w:r>
      <w:r w:rsidRPr="006B53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Якушкино</w:t>
      </w:r>
      <w:proofErr w:type="spellEnd"/>
      <w:r w:rsidRPr="006B53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6B53F7" w:rsidRP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B53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B53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Исаклинский</w:t>
      </w:r>
      <w:proofErr w:type="spellEnd"/>
      <w:r w:rsidRPr="006B53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Самарской области</w:t>
      </w:r>
    </w:p>
    <w:p w:rsidR="006B53F7" w:rsidRPr="006B53F7" w:rsidRDefault="006B53F7" w:rsidP="006B5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B53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бесхозяйного недвижимого имущества</w:t>
      </w:r>
    </w:p>
    <w:p w:rsidR="006B53F7" w:rsidRPr="006B53F7" w:rsidRDefault="006B53F7" w:rsidP="006B53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Акт</w:t>
      </w:r>
      <w:r w:rsidRPr="006B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о невозможности установления собственника объекта, обладающего признаками бесхозяйного</w:t>
      </w:r>
    </w:p>
    <w:p w:rsidR="006B53F7" w:rsidRPr="006B53F7" w:rsidRDefault="006B53F7" w:rsidP="006B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с.Новое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lang w:eastAsia="ru-RU"/>
        </w:rPr>
        <w:t>Якушкино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                           </w:t>
      </w:r>
      <w:r w:rsidRPr="006B53F7">
        <w:rPr>
          <w:rFonts w:ascii="Courier New" w:eastAsia="Times New Roman" w:hAnsi="Courier New" w:cs="Courier New"/>
          <w:lang w:eastAsia="ru-RU"/>
        </w:rPr>
        <w:t xml:space="preserve"> "___" _________ 20___ г.</w:t>
      </w:r>
    </w:p>
    <w:p w:rsidR="006B53F7" w:rsidRPr="006B53F7" w:rsidRDefault="006B53F7" w:rsidP="006B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Комиссия в составе: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Ф.И.О., должности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6B53F7">
        <w:rPr>
          <w:rFonts w:ascii="Courier New" w:eastAsia="Times New Roman" w:hAnsi="Courier New" w:cs="Courier New"/>
          <w:lang w:eastAsia="ru-RU"/>
        </w:rPr>
        <w:t>составила  настоящий</w:t>
      </w:r>
      <w:proofErr w:type="gramEnd"/>
      <w:r w:rsidRPr="006B53F7">
        <w:rPr>
          <w:rFonts w:ascii="Courier New" w:eastAsia="Times New Roman" w:hAnsi="Courier New" w:cs="Courier New"/>
          <w:lang w:eastAsia="ru-RU"/>
        </w:rPr>
        <w:t xml:space="preserve">  акт о невозможности  установления собственника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объекта</w:t>
      </w:r>
    </w:p>
    <w:p w:rsidR="006B53F7" w:rsidRPr="006B53F7" w:rsidRDefault="006B53F7" w:rsidP="006B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1. Наименование ____________________________________________________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2. Адрес (местоположение) __________________________________________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3. Технические характеристики ______________________________________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4. Индивидуализирующие признаки ____________________________________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5. Предполагаемый собственник ______________________________________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6. Фактический пользователь без правоустанавливающих документов ____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7. Сведения о внутреннем состоянии объекта _________________________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8. Причины невозможности установления собственника объекта (отметить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нужное):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1) неявка лица, считающего себя собственником объекта;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 xml:space="preserve">2) письменный отказ </w:t>
      </w:r>
      <w:proofErr w:type="gramStart"/>
      <w:r w:rsidRPr="006B53F7">
        <w:rPr>
          <w:rFonts w:ascii="Courier New" w:eastAsia="Times New Roman" w:hAnsi="Courier New" w:cs="Courier New"/>
          <w:lang w:eastAsia="ru-RU"/>
        </w:rPr>
        <w:t>лица,  считающего</w:t>
      </w:r>
      <w:proofErr w:type="gramEnd"/>
      <w:r w:rsidRPr="006B53F7">
        <w:rPr>
          <w:rFonts w:ascii="Courier New" w:eastAsia="Times New Roman" w:hAnsi="Courier New" w:cs="Courier New"/>
          <w:lang w:eastAsia="ru-RU"/>
        </w:rPr>
        <w:t xml:space="preserve"> себя собственником объекта, от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права собственности на него (указать реквизиты отказа) _____________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___________________________________________________________________.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Настоящий акт составлен в _________ экз.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Подписи членов комиссии:</w:t>
      </w:r>
    </w:p>
    <w:p w:rsidR="006B53F7" w:rsidRPr="006B53F7" w:rsidRDefault="006B53F7" w:rsidP="006B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>__________________________   ___________</w:t>
      </w:r>
      <w:proofErr w:type="gramStart"/>
      <w:r w:rsidRPr="006B53F7">
        <w:rPr>
          <w:rFonts w:ascii="Courier New" w:eastAsia="Times New Roman" w:hAnsi="Courier New" w:cs="Courier New"/>
          <w:lang w:eastAsia="ru-RU"/>
        </w:rPr>
        <w:t>_  "</w:t>
      </w:r>
      <w:proofErr w:type="gramEnd"/>
      <w:r w:rsidRPr="006B53F7">
        <w:rPr>
          <w:rFonts w:ascii="Courier New" w:eastAsia="Times New Roman" w:hAnsi="Courier New" w:cs="Courier New"/>
          <w:lang w:eastAsia="ru-RU"/>
        </w:rPr>
        <w:t>____" __________ 20__ г.</w:t>
      </w:r>
    </w:p>
    <w:p w:rsidR="006B53F7" w:rsidRPr="006B53F7" w:rsidRDefault="006B53F7" w:rsidP="006B53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B53F7">
        <w:rPr>
          <w:rFonts w:ascii="Courier New" w:eastAsia="Times New Roman" w:hAnsi="Courier New" w:cs="Courier New"/>
          <w:lang w:eastAsia="ru-RU"/>
        </w:rPr>
        <w:t xml:space="preserve">   (Ф.И.О., </w:t>
      </w:r>
      <w:proofErr w:type="gramStart"/>
      <w:r w:rsidRPr="006B53F7">
        <w:rPr>
          <w:rFonts w:ascii="Courier New" w:eastAsia="Times New Roman" w:hAnsi="Courier New" w:cs="Courier New"/>
          <w:lang w:eastAsia="ru-RU"/>
        </w:rPr>
        <w:t xml:space="preserve">должность)   </w:t>
      </w:r>
      <w:proofErr w:type="gramEnd"/>
      <w:r w:rsidRPr="006B53F7">
        <w:rPr>
          <w:rFonts w:ascii="Courier New" w:eastAsia="Times New Roman" w:hAnsi="Courier New" w:cs="Courier New"/>
          <w:lang w:eastAsia="ru-RU"/>
        </w:rPr>
        <w:t xml:space="preserve">     (подпись)             (дата)</w:t>
      </w:r>
    </w:p>
    <w:p w:rsidR="0000014A" w:rsidRDefault="0000014A"/>
    <w:sectPr w:rsidR="0000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AB"/>
    <w:rsid w:val="0000014A"/>
    <w:rsid w:val="006B53F7"/>
    <w:rsid w:val="00700B6C"/>
    <w:rsid w:val="00C3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D146"/>
  <w15:chartTrackingRefBased/>
  <w15:docId w15:val="{1BE1B3C9-4E88-4634-89B5-B5A867D8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292942.0" TargetMode="External"/><Relationship Id="rId13" Type="http://schemas.openxmlformats.org/officeDocument/2006/relationships/hyperlink" Target="garantF1://8274336.1000" TargetMode="External"/><Relationship Id="rId18" Type="http://schemas.openxmlformats.org/officeDocument/2006/relationships/hyperlink" Target="garantF1://12077489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8274336.1000" TargetMode="External"/><Relationship Id="rId7" Type="http://schemas.openxmlformats.org/officeDocument/2006/relationships/hyperlink" Target="garantF1://8274336.1000" TargetMode="External"/><Relationship Id="rId12" Type="http://schemas.openxmlformats.org/officeDocument/2006/relationships/hyperlink" Target="garantF1://71285080.0" TargetMode="External"/><Relationship Id="rId17" Type="http://schemas.openxmlformats.org/officeDocument/2006/relationships/hyperlink" Target="garantF1://12038258.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072.1001" TargetMode="External"/><Relationship Id="rId20" Type="http://schemas.openxmlformats.org/officeDocument/2006/relationships/hyperlink" Target="garantF1://11801341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285080.0" TargetMode="External"/><Relationship Id="rId11" Type="http://schemas.openxmlformats.org/officeDocument/2006/relationships/hyperlink" Target="garantF1://71029192.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70003066.12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1801341.0" TargetMode="External"/><Relationship Id="rId4" Type="http://schemas.openxmlformats.org/officeDocument/2006/relationships/hyperlink" Target="garantF1://10064072.0" TargetMode="Externa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11801341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4016</Words>
  <Characters>22895</Characters>
  <Application>Microsoft Office Word</Application>
  <DocSecurity>0</DocSecurity>
  <Lines>190</Lines>
  <Paragraphs>53</Paragraphs>
  <ScaleCrop>false</ScaleCrop>
  <Company>sborka</Company>
  <LinksUpToDate>false</LinksUpToDate>
  <CharactersWithSpaces>26858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2023-01-20T05:31:00Z</dcterms:created>
  <dcterms:modified xsi:type="dcterms:W3CDTF">2023-01-31T06:51:00Z</dcterms:modified>
</cp:coreProperties>
</file>