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849" w:rsidRPr="00BA68B7" w:rsidRDefault="00BA68B7" w:rsidP="00BA68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Par1"/>
      <w:bookmarkEnd w:id="0"/>
      <w:r w:rsidRPr="00BA68B7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C64939" w:rsidRDefault="00C64939" w:rsidP="00C649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4939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ХРЕНОВСКОГО СЕЛЬСКОГО ПОСЕЛЕНИЯ БОБРОВСКОГО МУНИЦИПАЛЬНОГО РАЙОНА</w:t>
      </w:r>
    </w:p>
    <w:p w:rsidR="00C64939" w:rsidRPr="00C64939" w:rsidRDefault="00C64939" w:rsidP="00C649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4939">
        <w:rPr>
          <w:rFonts w:ascii="Times New Roman" w:eastAsia="Times New Roman" w:hAnsi="Times New Roman" w:cs="Times New Roman"/>
          <w:b/>
          <w:sz w:val="28"/>
          <w:szCs w:val="28"/>
        </w:rPr>
        <w:t>ВОРОНЕЖСКОЙ ОБЛАСТИ</w:t>
      </w:r>
    </w:p>
    <w:p w:rsidR="00C64939" w:rsidRDefault="00C64939" w:rsidP="00C64939">
      <w:pPr>
        <w:spacing w:after="0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</w:t>
      </w:r>
    </w:p>
    <w:p w:rsidR="00C64939" w:rsidRPr="00C64939" w:rsidRDefault="00C64939" w:rsidP="00C64939">
      <w:pPr>
        <w:spacing w:after="0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</w:t>
      </w:r>
      <w:r w:rsidRPr="00C64939">
        <w:rPr>
          <w:rFonts w:ascii="Times New Roman" w:eastAsia="Times New Roman" w:hAnsi="Times New Roman" w:cs="Times New Roman"/>
          <w:b/>
          <w:sz w:val="28"/>
          <w:szCs w:val="28"/>
        </w:rPr>
        <w:t>П О С Т А Н О В Л Е Н И Е</w:t>
      </w:r>
    </w:p>
    <w:p w:rsidR="001B4B8F" w:rsidRPr="00C64939" w:rsidRDefault="001B4B8F" w:rsidP="001B4B8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4939" w:rsidRPr="00C64939" w:rsidRDefault="00BA68B7" w:rsidP="00C649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u w:val="single"/>
        </w:rPr>
        <w:t>от  2019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u w:val="single"/>
        </w:rPr>
        <w:t>г. №</w:t>
      </w:r>
      <w:r w:rsidR="00C64939" w:rsidRPr="00C6493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</w:p>
    <w:p w:rsidR="00584770" w:rsidRPr="001B4B8F" w:rsidRDefault="00C64939" w:rsidP="001B4B8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64939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Pr="00C64939">
        <w:rPr>
          <w:rFonts w:ascii="Times New Roman" w:eastAsia="Times New Roman" w:hAnsi="Times New Roman" w:cs="Times New Roman"/>
          <w:sz w:val="20"/>
          <w:szCs w:val="20"/>
        </w:rPr>
        <w:t>с. Хреновое</w:t>
      </w:r>
      <w:bookmarkStart w:id="1" w:name="_GoBack"/>
      <w:bookmarkEnd w:id="1"/>
    </w:p>
    <w:p w:rsidR="008261D8" w:rsidRPr="00377B1C" w:rsidRDefault="001B4B8F" w:rsidP="00377B1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="008261D8" w:rsidRPr="008261D8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</w:p>
    <w:p w:rsidR="008261D8" w:rsidRPr="004B113C" w:rsidRDefault="008261D8" w:rsidP="008261D8">
      <w:pPr>
        <w:pStyle w:val="ConsPlusTitle"/>
        <w:ind w:right="481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113C">
        <w:rPr>
          <w:rFonts w:ascii="Times New Roman" w:eastAsia="Times New Roman" w:hAnsi="Times New Roman" w:cs="Times New Roman"/>
          <w:bCs w:val="0"/>
          <w:sz w:val="28"/>
          <w:szCs w:val="28"/>
        </w:rPr>
        <w:t xml:space="preserve">О внесении изменений в постановление администрации </w:t>
      </w:r>
      <w:r w:rsidR="004B113C">
        <w:rPr>
          <w:rFonts w:ascii="Times New Roman" w:eastAsia="Times New Roman" w:hAnsi="Times New Roman" w:cs="Times New Roman"/>
          <w:bCs w:val="0"/>
          <w:sz w:val="28"/>
          <w:szCs w:val="28"/>
        </w:rPr>
        <w:t xml:space="preserve">Хреновского </w:t>
      </w:r>
      <w:r w:rsidRPr="004B113C">
        <w:rPr>
          <w:rFonts w:ascii="Times New Roman" w:eastAsia="Times New Roman" w:hAnsi="Times New Roman" w:cs="Times New Roman"/>
          <w:bCs w:val="0"/>
          <w:sz w:val="28"/>
          <w:szCs w:val="28"/>
        </w:rPr>
        <w:t>сельского поселения Бобро</w:t>
      </w:r>
      <w:r w:rsidR="00073439">
        <w:rPr>
          <w:rFonts w:ascii="Times New Roman" w:eastAsia="Times New Roman" w:hAnsi="Times New Roman" w:cs="Times New Roman"/>
          <w:bCs w:val="0"/>
          <w:sz w:val="28"/>
          <w:szCs w:val="28"/>
        </w:rPr>
        <w:t>вского муниципального района от 16.06.2016 г. № 99</w:t>
      </w:r>
      <w:r w:rsidRPr="004B113C">
        <w:rPr>
          <w:rFonts w:ascii="Times New Roman" w:eastAsia="Times New Roman" w:hAnsi="Times New Roman" w:cs="Times New Roman"/>
          <w:bCs w:val="0"/>
          <w:sz w:val="28"/>
          <w:szCs w:val="28"/>
        </w:rPr>
        <w:t xml:space="preserve"> </w:t>
      </w:r>
      <w:r w:rsidRPr="004B113C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4C7511" w:rsidRPr="004B113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B113C">
        <w:rPr>
          <w:rFonts w:ascii="Times New Roman" w:hAnsi="Times New Roman" w:cs="Times New Roman"/>
          <w:color w:val="000000"/>
          <w:sz w:val="28"/>
          <w:szCs w:val="28"/>
        </w:rPr>
        <w:t xml:space="preserve">б утверждении Административного </w:t>
      </w:r>
      <w:r w:rsidR="004C7511" w:rsidRPr="004B113C">
        <w:rPr>
          <w:rFonts w:ascii="Times New Roman" w:hAnsi="Times New Roman" w:cs="Times New Roman"/>
          <w:color w:val="000000"/>
          <w:sz w:val="28"/>
          <w:szCs w:val="28"/>
        </w:rPr>
        <w:t>регламента</w:t>
      </w:r>
      <w:r w:rsidR="001D5984" w:rsidRPr="004B113C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837642" w:rsidRPr="004B113C">
        <w:rPr>
          <w:rFonts w:ascii="Times New Roman" w:hAnsi="Times New Roman" w:cs="Times New Roman"/>
          <w:sz w:val="28"/>
          <w:szCs w:val="28"/>
        </w:rPr>
        <w:t>Принятие граждан на учет нуждающихся в предоставлении жилых помещений по договорам найма жилых помещений жилищного фонда социального использования</w:t>
      </w:r>
      <w:r w:rsidRPr="004B113C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="00073439">
        <w:rPr>
          <w:rFonts w:ascii="Times New Roman" w:hAnsi="Times New Roman" w:cs="Times New Roman"/>
          <w:color w:val="000000"/>
          <w:sz w:val="28"/>
          <w:szCs w:val="28"/>
        </w:rPr>
        <w:t>(в ред. от 28.06.2019 г. №</w:t>
      </w:r>
      <w:proofErr w:type="gramStart"/>
      <w:r w:rsidR="00073439">
        <w:rPr>
          <w:rFonts w:ascii="Times New Roman" w:hAnsi="Times New Roman" w:cs="Times New Roman"/>
          <w:color w:val="000000"/>
          <w:sz w:val="28"/>
          <w:szCs w:val="28"/>
        </w:rPr>
        <w:t>94</w:t>
      </w:r>
      <w:r w:rsidR="001D5984" w:rsidRPr="004B11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B113C">
        <w:rPr>
          <w:rFonts w:ascii="Times New Roman" w:hAnsi="Times New Roman" w:cs="Times New Roman"/>
          <w:color w:val="000000"/>
          <w:sz w:val="28"/>
          <w:szCs w:val="28"/>
        </w:rPr>
        <w:t>)</w:t>
      </w:r>
      <w:proofErr w:type="gramEnd"/>
    </w:p>
    <w:p w:rsidR="004C7511" w:rsidRDefault="004C7511" w:rsidP="004C7511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1D5984" w:rsidRPr="001D5984" w:rsidRDefault="001D5984" w:rsidP="007F41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984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6" w:history="1">
        <w:r w:rsidRPr="001D598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1D5984">
        <w:rPr>
          <w:rFonts w:ascii="Times New Roman" w:hAnsi="Times New Roman" w:cs="Times New Roman"/>
          <w:sz w:val="28"/>
          <w:szCs w:val="28"/>
        </w:rPr>
        <w:t xml:space="preserve"> от 06.10.2003 № 131- 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5984">
        <w:rPr>
          <w:rFonts w:ascii="Times New Roman" w:hAnsi="Times New Roman" w:cs="Times New Roman"/>
          <w:sz w:val="28"/>
          <w:szCs w:val="28"/>
        </w:rPr>
        <w:t>Закон Воронежской области от 30.11.200</w:t>
      </w:r>
      <w:r>
        <w:rPr>
          <w:rFonts w:ascii="Times New Roman" w:hAnsi="Times New Roman" w:cs="Times New Roman"/>
          <w:sz w:val="28"/>
          <w:szCs w:val="28"/>
        </w:rPr>
        <w:t>5 N 71-ОЗ (ред. от 09.06.2018) «</w:t>
      </w:r>
      <w:r w:rsidRPr="001D5984">
        <w:rPr>
          <w:rFonts w:ascii="Times New Roman" w:hAnsi="Times New Roman" w:cs="Times New Roman"/>
          <w:sz w:val="28"/>
          <w:szCs w:val="28"/>
        </w:rPr>
        <w:t>О порядке ведения органами местного самоуправления учета граждан в качестве нуждающихся в жилых помещениях, предоставляемых по договорам социальн</w:t>
      </w:r>
      <w:r>
        <w:rPr>
          <w:rFonts w:ascii="Times New Roman" w:hAnsi="Times New Roman" w:cs="Times New Roman"/>
          <w:sz w:val="28"/>
          <w:szCs w:val="28"/>
        </w:rPr>
        <w:t>ого найма в Воронежской области»</w:t>
      </w:r>
      <w:r w:rsidR="009470FC">
        <w:rPr>
          <w:rFonts w:ascii="Times New Roman" w:hAnsi="Times New Roman" w:cs="Times New Roman"/>
          <w:sz w:val="28"/>
          <w:szCs w:val="28"/>
        </w:rPr>
        <w:t xml:space="preserve"> администрация Хреновского </w:t>
      </w:r>
      <w:r w:rsidRPr="001D5984">
        <w:rPr>
          <w:rFonts w:ascii="Times New Roman" w:hAnsi="Times New Roman" w:cs="Times New Roman"/>
          <w:sz w:val="28"/>
          <w:szCs w:val="28"/>
        </w:rPr>
        <w:t xml:space="preserve">сельского поселения Бобровского муниципального района Воронежской области </w:t>
      </w:r>
      <w:r w:rsidRPr="001D5984"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:rsidR="001D5984" w:rsidRDefault="008261D8" w:rsidP="00FF0FB2">
      <w:pPr>
        <w:pStyle w:val="ConsPlusTitle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b w:val="0"/>
          <w:sz w:val="28"/>
          <w:szCs w:val="28"/>
        </w:rPr>
      </w:pPr>
      <w:r w:rsidRPr="001D5984">
        <w:rPr>
          <w:rFonts w:ascii="Times New Roman" w:eastAsia="Times New Roman" w:hAnsi="Times New Roman" w:cs="Times New Roman"/>
          <w:b w:val="0"/>
          <w:sz w:val="28"/>
          <w:szCs w:val="28"/>
        </w:rPr>
        <w:t>Внест</w:t>
      </w:r>
      <w:r w:rsidR="009470FC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и в постановление администрации Хреновского </w:t>
      </w:r>
      <w:r w:rsidRPr="001D5984">
        <w:rPr>
          <w:rFonts w:ascii="Times New Roman" w:eastAsia="Times New Roman" w:hAnsi="Times New Roman" w:cs="Times New Roman"/>
          <w:b w:val="0"/>
          <w:sz w:val="28"/>
          <w:szCs w:val="28"/>
        </w:rPr>
        <w:t>сельского поселения Бобровского муниципального района Вор</w:t>
      </w:r>
      <w:r w:rsidR="001D5984" w:rsidRPr="001D5984">
        <w:rPr>
          <w:rFonts w:ascii="Times New Roman" w:eastAsia="Times New Roman" w:hAnsi="Times New Roman" w:cs="Times New Roman"/>
          <w:b w:val="0"/>
          <w:sz w:val="28"/>
          <w:szCs w:val="28"/>
        </w:rPr>
        <w:t>онежской</w:t>
      </w:r>
      <w:r w:rsidR="009470FC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области от 16.06.2016 г. № 99</w:t>
      </w:r>
      <w:r w:rsidR="00377B1C" w:rsidRPr="001D5984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="001D5984" w:rsidRPr="001D5984">
        <w:rPr>
          <w:rFonts w:ascii="Times New Roman" w:hAnsi="Times New Roman" w:cs="Times New Roman"/>
          <w:b w:val="0"/>
          <w:color w:val="000000"/>
          <w:sz w:val="28"/>
          <w:szCs w:val="28"/>
        </w:rPr>
        <w:t>«Об утверждении Административного регламента «</w:t>
      </w:r>
      <w:r w:rsidR="00837642" w:rsidRPr="00837642">
        <w:rPr>
          <w:rFonts w:ascii="Times New Roman" w:hAnsi="Times New Roman" w:cs="Times New Roman"/>
          <w:b w:val="0"/>
          <w:sz w:val="28"/>
          <w:szCs w:val="28"/>
        </w:rPr>
        <w:t>Принятие граждан на учет нуждающихся в предоставлении жилых помещений по договорам найма жилых помещений жилищного фонда социального использования</w:t>
      </w:r>
      <w:r w:rsidR="009470FC">
        <w:rPr>
          <w:rFonts w:ascii="Times New Roman" w:hAnsi="Times New Roman" w:cs="Times New Roman"/>
          <w:b w:val="0"/>
          <w:color w:val="000000"/>
          <w:sz w:val="28"/>
          <w:szCs w:val="28"/>
        </w:rPr>
        <w:t>» (в ред. от 28.06.2019 г. № 94</w:t>
      </w:r>
      <w:r w:rsidR="001D5984" w:rsidRPr="001D5984">
        <w:rPr>
          <w:rFonts w:ascii="Times New Roman" w:hAnsi="Times New Roman" w:cs="Times New Roman"/>
          <w:b w:val="0"/>
          <w:color w:val="000000"/>
          <w:sz w:val="28"/>
          <w:szCs w:val="28"/>
        </w:rPr>
        <w:t>)</w:t>
      </w:r>
      <w:r w:rsidR="001D598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сле</w:t>
      </w:r>
      <w:r w:rsidR="001D5984" w:rsidRPr="001D598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дующие </w:t>
      </w:r>
      <w:r w:rsidR="001D5984" w:rsidRPr="001D5984">
        <w:rPr>
          <w:rFonts w:ascii="Times New Roman" w:eastAsia="Times New Roman" w:hAnsi="Times New Roman" w:cs="Times New Roman"/>
          <w:b w:val="0"/>
          <w:sz w:val="28"/>
          <w:szCs w:val="28"/>
        </w:rPr>
        <w:t>изменения</w:t>
      </w:r>
      <w:r w:rsidR="001D5984">
        <w:rPr>
          <w:rFonts w:ascii="Times New Roman" w:eastAsia="Times New Roman" w:hAnsi="Times New Roman" w:cs="Times New Roman"/>
          <w:b w:val="0"/>
          <w:sz w:val="28"/>
          <w:szCs w:val="28"/>
        </w:rPr>
        <w:t>:</w:t>
      </w:r>
    </w:p>
    <w:p w:rsidR="007F416D" w:rsidRDefault="007F416D" w:rsidP="00FF0FB2">
      <w:pPr>
        <w:pStyle w:val="a6"/>
        <w:numPr>
          <w:ilvl w:val="1"/>
          <w:numId w:val="3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</w:t>
      </w:r>
      <w:r w:rsidRPr="007F416D">
        <w:rPr>
          <w:rFonts w:ascii="Times New Roman" w:hAnsi="Times New Roman" w:cs="Times New Roman"/>
          <w:sz w:val="28"/>
          <w:szCs w:val="28"/>
        </w:rPr>
        <w:t>2.6.1.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следующий редакции:</w:t>
      </w:r>
    </w:p>
    <w:p w:rsidR="00FF0FB2" w:rsidRPr="00FF0FB2" w:rsidRDefault="00FF0FB2" w:rsidP="00FF0FB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«2</w:t>
      </w:r>
      <w:r w:rsidRPr="00FF0FB2">
        <w:rPr>
          <w:rFonts w:ascii="Times New Roman" w:hAnsi="Times New Roman" w:cs="Times New Roman"/>
          <w:sz w:val="28"/>
          <w:szCs w:val="28"/>
        </w:rPr>
        <w:t>.6.1.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представления муниципальной услуги, подлежащих предоставлению заявителем:</w:t>
      </w:r>
    </w:p>
    <w:p w:rsidR="00FF0FB2" w:rsidRPr="00FF0FB2" w:rsidRDefault="00FF0FB2" w:rsidP="00FF0FB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FB2">
        <w:rPr>
          <w:rFonts w:ascii="Times New Roman" w:hAnsi="Times New Roman" w:cs="Times New Roman"/>
          <w:sz w:val="28"/>
          <w:szCs w:val="28"/>
        </w:rPr>
        <w:t>Муниципальная услуга предоставляется на основании заявления, поступившего в Администрацию.</w:t>
      </w:r>
    </w:p>
    <w:p w:rsidR="00FF0FB2" w:rsidRPr="00FF0FB2" w:rsidRDefault="00FF0FB2" w:rsidP="00FF0FB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FB2">
        <w:rPr>
          <w:rFonts w:ascii="Times New Roman" w:hAnsi="Times New Roman" w:cs="Times New Roman"/>
          <w:sz w:val="28"/>
          <w:szCs w:val="28"/>
        </w:rPr>
        <w:t>В письменном заявлении должна быть указана информация о заявителе и членах его семьи (Ф.И.О, паспортные данные, адрес регистрации, контактный телефон (телефон указывается по желанию).</w:t>
      </w:r>
    </w:p>
    <w:p w:rsidR="00FF0FB2" w:rsidRPr="00FF0FB2" w:rsidRDefault="00FF0FB2" w:rsidP="00FF0FB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FB2">
        <w:rPr>
          <w:rFonts w:ascii="Times New Roman" w:hAnsi="Times New Roman" w:cs="Times New Roman"/>
          <w:sz w:val="28"/>
          <w:szCs w:val="28"/>
        </w:rPr>
        <w:t>Заявление должно быть подписано лично заявителем и членами его семьи или их уполномоченным представителем, ограниченно дееспособными членами семьи с согласия попечителей, законными представителями недееспособных членов семьи.</w:t>
      </w:r>
    </w:p>
    <w:p w:rsidR="00FF0FB2" w:rsidRPr="00FF0FB2" w:rsidRDefault="00FF0FB2" w:rsidP="00FF0FB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FB2">
        <w:rPr>
          <w:rFonts w:ascii="Times New Roman" w:hAnsi="Times New Roman" w:cs="Times New Roman"/>
          <w:sz w:val="28"/>
          <w:szCs w:val="28"/>
        </w:rPr>
        <w:t>Образец заявления приведен в Приложении № 2 к настоящему Административному регламенту.</w:t>
      </w:r>
    </w:p>
    <w:p w:rsidR="00FF0FB2" w:rsidRPr="00FF0FB2" w:rsidRDefault="00FF0FB2" w:rsidP="00FF0FB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FB2">
        <w:rPr>
          <w:rFonts w:ascii="Times New Roman" w:hAnsi="Times New Roman" w:cs="Times New Roman"/>
          <w:sz w:val="28"/>
          <w:szCs w:val="28"/>
        </w:rPr>
        <w:t>При обращении за получением муниципальной услуги от имени заявителя его представитель представляет документ, удостоверяющий личность, и документ, подтверждающий его полномочия на представление интересов заявителя.</w:t>
      </w:r>
    </w:p>
    <w:p w:rsidR="00FF0FB2" w:rsidRPr="00FF0FB2" w:rsidRDefault="00FF0FB2" w:rsidP="00FF0FB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FB2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FF0FB2" w:rsidRPr="00FF0FB2" w:rsidRDefault="00FF0FB2" w:rsidP="00FF0FB2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FB2">
        <w:rPr>
          <w:rFonts w:ascii="Times New Roman" w:hAnsi="Times New Roman" w:cs="Times New Roman"/>
          <w:sz w:val="28"/>
          <w:szCs w:val="28"/>
        </w:rPr>
        <w:t>- документы, удостоверяющие личность гражданина и членов его семьи;</w:t>
      </w:r>
    </w:p>
    <w:p w:rsidR="00FF0FB2" w:rsidRPr="00FF0FB2" w:rsidRDefault="00FF0FB2" w:rsidP="00FF0FB2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FB2">
        <w:rPr>
          <w:rFonts w:ascii="Times New Roman" w:hAnsi="Times New Roman" w:cs="Times New Roman"/>
          <w:sz w:val="28"/>
          <w:szCs w:val="28"/>
        </w:rPr>
        <w:t>- свидетельства о государственной регистрации актов гражданского состояния, выданные компетентными органами иностранного государства, и их нотариально удостоверенный перевод на русский язык;</w:t>
      </w:r>
    </w:p>
    <w:p w:rsidR="00FF0FB2" w:rsidRPr="00FF0FB2" w:rsidRDefault="00FF0FB2" w:rsidP="00FF0FB2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FB2">
        <w:rPr>
          <w:rFonts w:ascii="Times New Roman" w:hAnsi="Times New Roman" w:cs="Times New Roman"/>
          <w:sz w:val="28"/>
          <w:szCs w:val="28"/>
        </w:rPr>
        <w:t xml:space="preserve">- свидетельства об усыновлении, выданные органами записи актов гражданского состояния или консульскими учреждениями Российской Федерации; </w:t>
      </w:r>
      <w:r w:rsidRPr="00FF0FB2">
        <w:rPr>
          <w:rFonts w:ascii="Times New Roman" w:hAnsi="Times New Roman" w:cs="Times New Roman"/>
          <w:sz w:val="28"/>
          <w:szCs w:val="28"/>
        </w:rPr>
        <w:br/>
        <w:t>- документы, выданные (оформленные) в ходе гражданского судопроизводства, в том числе решения судов общей юрисдикции</w:t>
      </w:r>
    </w:p>
    <w:p w:rsidR="00FF0FB2" w:rsidRPr="00FF0FB2" w:rsidRDefault="00FF0FB2" w:rsidP="00FF0FB2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FB2">
        <w:rPr>
          <w:rFonts w:ascii="Times New Roman" w:hAnsi="Times New Roman" w:cs="Times New Roman"/>
          <w:sz w:val="28"/>
          <w:szCs w:val="28"/>
        </w:rPr>
        <w:t>- документ, являющийся основанием для вселения в жилое помещение, которое является местом жительства граждан;</w:t>
      </w:r>
    </w:p>
    <w:p w:rsidR="00FF0FB2" w:rsidRPr="00FF0FB2" w:rsidRDefault="00FF0FB2" w:rsidP="00FF0FB2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FB2">
        <w:rPr>
          <w:rFonts w:ascii="Times New Roman" w:hAnsi="Times New Roman" w:cs="Times New Roman"/>
          <w:sz w:val="28"/>
          <w:szCs w:val="28"/>
        </w:rPr>
        <w:lastRenderedPageBreak/>
        <w:t>- документ, подтверждающий наличие соответствующего заболевания (для граждан, имеющих в составе семьи больного, страдающего тяжелой формой хронического заболевания, при котором совместное проживание с ним в одной квартире невозможно, по перечню, утвержденному Правительством Российской Федерации);</w:t>
      </w:r>
    </w:p>
    <w:p w:rsidR="00FF0FB2" w:rsidRPr="00FF0FB2" w:rsidRDefault="00FF0FB2" w:rsidP="00FF0FB2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FB2">
        <w:rPr>
          <w:rFonts w:ascii="Times New Roman" w:hAnsi="Times New Roman" w:cs="Times New Roman"/>
          <w:sz w:val="28"/>
          <w:szCs w:val="28"/>
        </w:rPr>
        <w:t>- документы, подтверждающие факт отнесения гражданина к категории граждан, имеющих право на получение жилого помещения по договору социального найма в соответствии с федеральным законом или законом Воронежской области (при постановке на учет граждан, отнесенных к данным категориям);</w:t>
      </w:r>
    </w:p>
    <w:p w:rsidR="007F416D" w:rsidRPr="00FF0FB2" w:rsidRDefault="00FF0FB2" w:rsidP="00FF0FB2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FB2">
        <w:rPr>
          <w:rFonts w:ascii="Times New Roman" w:hAnsi="Times New Roman" w:cs="Times New Roman"/>
          <w:sz w:val="28"/>
          <w:szCs w:val="28"/>
        </w:rPr>
        <w:t>- документ, подтверждающий признание жилого помещения, в котором проживают гражданин и члены его семьи, непригодным для проживания по основаниям и в порядке, которые установлены Правительством Российской Федерации (для граждан, проживающих в жилых помещениях, не отвечающих установленным для жилых помещений требованиям);</w:t>
      </w:r>
    </w:p>
    <w:p w:rsidR="00D0092A" w:rsidRPr="00FF0FB2" w:rsidRDefault="00D0092A" w:rsidP="00FF0FB2">
      <w:pPr>
        <w:pStyle w:val="a6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FB2">
        <w:rPr>
          <w:rFonts w:ascii="Times New Roman" w:hAnsi="Times New Roman" w:cs="Times New Roman"/>
          <w:sz w:val="28"/>
          <w:szCs w:val="28"/>
        </w:rPr>
        <w:t xml:space="preserve">1.2. Пункт 2.6.2. дополнить </w:t>
      </w:r>
      <w:r w:rsidR="00F10B57" w:rsidRPr="00FF0FB2">
        <w:rPr>
          <w:rFonts w:ascii="Times New Roman" w:hAnsi="Times New Roman" w:cs="Times New Roman"/>
          <w:sz w:val="28"/>
          <w:szCs w:val="28"/>
        </w:rPr>
        <w:t>абзацем</w:t>
      </w:r>
      <w:r w:rsidRPr="00FF0FB2">
        <w:rPr>
          <w:rFonts w:ascii="Times New Roman" w:hAnsi="Times New Roman" w:cs="Times New Roman"/>
          <w:sz w:val="28"/>
          <w:szCs w:val="28"/>
        </w:rPr>
        <w:t xml:space="preserve"> 4</w:t>
      </w:r>
      <w:r w:rsidR="00FF0FB2" w:rsidRPr="00FF0FB2">
        <w:rPr>
          <w:rFonts w:ascii="Times New Roman" w:hAnsi="Times New Roman" w:cs="Times New Roman"/>
          <w:sz w:val="28"/>
          <w:szCs w:val="28"/>
        </w:rPr>
        <w:t xml:space="preserve"> и 5</w:t>
      </w:r>
      <w:r w:rsidRPr="00FF0FB2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D0092A" w:rsidRPr="00FF0FB2" w:rsidRDefault="00F10B57" w:rsidP="00FF0FB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FB2">
        <w:rPr>
          <w:rFonts w:ascii="Times New Roman" w:hAnsi="Times New Roman" w:cs="Times New Roman"/>
          <w:sz w:val="28"/>
          <w:szCs w:val="28"/>
        </w:rPr>
        <w:t>«- адресно-справочная информация из территориального органа федерального органа исполнительной власти в сфере внутренних дел о лицах, проживающих совместно с заявителем;</w:t>
      </w:r>
    </w:p>
    <w:p w:rsidR="00FF0FB2" w:rsidRPr="00FF0FB2" w:rsidRDefault="00FF0FB2" w:rsidP="00FF0FB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FB2">
        <w:rPr>
          <w:rFonts w:ascii="Times New Roman" w:hAnsi="Times New Roman" w:cs="Times New Roman"/>
          <w:sz w:val="28"/>
          <w:szCs w:val="28"/>
        </w:rPr>
        <w:t>- выписка из технического паспорта организации (органа) по государственному техническому учету и технической инвентаризации объектов капитального строительства с поэтажным планом (при наличии) и экспликацией с указанием общей и жилой площади занимаемого жилого помещения.»</w:t>
      </w:r>
    </w:p>
    <w:p w:rsidR="000D7E80" w:rsidRPr="00FF0FB2" w:rsidRDefault="008261D8" w:rsidP="00FF0FB2">
      <w:pPr>
        <w:pStyle w:val="ConsPlusTitle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  <w:lang w:eastAsia="en-US"/>
        </w:rPr>
      </w:pPr>
      <w:r w:rsidRPr="00FF0FB2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Настоящее постановление подлежит официальному обнародованию и размещению на официальном сайте администрации </w:t>
      </w:r>
      <w:r w:rsidR="009470FC">
        <w:rPr>
          <w:rFonts w:ascii="Times New Roman" w:hAnsi="Times New Roman" w:cs="Times New Roman"/>
          <w:b w:val="0"/>
          <w:sz w:val="28"/>
          <w:szCs w:val="28"/>
          <w:lang w:eastAsia="en-US"/>
        </w:rPr>
        <w:t>Хрен</w:t>
      </w:r>
      <w:r w:rsidR="00DF14DD">
        <w:rPr>
          <w:rFonts w:ascii="Times New Roman" w:hAnsi="Times New Roman" w:cs="Times New Roman"/>
          <w:b w:val="0"/>
          <w:sz w:val="28"/>
          <w:szCs w:val="28"/>
          <w:lang w:eastAsia="en-US"/>
        </w:rPr>
        <w:t>о</w:t>
      </w:r>
      <w:r w:rsidR="009470FC">
        <w:rPr>
          <w:rFonts w:ascii="Times New Roman" w:hAnsi="Times New Roman" w:cs="Times New Roman"/>
          <w:b w:val="0"/>
          <w:sz w:val="28"/>
          <w:szCs w:val="28"/>
          <w:lang w:eastAsia="en-US"/>
        </w:rPr>
        <w:t>вского</w:t>
      </w:r>
      <w:r w:rsidRPr="00FF0FB2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сельского поселения</w:t>
      </w:r>
      <w:r w:rsidR="00686C4F" w:rsidRPr="00FF0FB2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Бобровского муниципального района Воронежской области</w:t>
      </w:r>
      <w:r w:rsidRPr="00FF0FB2">
        <w:rPr>
          <w:rFonts w:ascii="Times New Roman" w:hAnsi="Times New Roman" w:cs="Times New Roman"/>
          <w:b w:val="0"/>
          <w:sz w:val="28"/>
          <w:szCs w:val="28"/>
          <w:lang w:eastAsia="en-US"/>
        </w:rPr>
        <w:t>.</w:t>
      </w:r>
    </w:p>
    <w:p w:rsidR="008261D8" w:rsidRPr="00FF0FB2" w:rsidRDefault="008261D8" w:rsidP="00FF0FB2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F0FB2">
        <w:rPr>
          <w:rFonts w:ascii="Times New Roman" w:eastAsia="Calibri" w:hAnsi="Times New Roman" w:cs="Times New Roman"/>
          <w:sz w:val="28"/>
          <w:szCs w:val="28"/>
          <w:lang w:eastAsia="en-US"/>
        </w:rPr>
        <w:t>3. Контроль за исполнением настоящего постановления оставляю за собой.</w:t>
      </w:r>
    </w:p>
    <w:p w:rsidR="00584770" w:rsidRPr="008261D8" w:rsidRDefault="00584770" w:rsidP="007F416D">
      <w:pPr>
        <w:widowControl w:val="0"/>
        <w:autoSpaceDE w:val="0"/>
        <w:autoSpaceDN w:val="0"/>
        <w:adjustRightInd w:val="0"/>
        <w:spacing w:after="0" w:line="360" w:lineRule="auto"/>
        <w:ind w:left="13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261D8" w:rsidRPr="008261D8" w:rsidRDefault="009470FC" w:rsidP="008261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Хреновского</w:t>
      </w:r>
      <w:r w:rsidR="00686C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61D8" w:rsidRPr="008261D8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</w:p>
    <w:p w:rsidR="008261D8" w:rsidRPr="008261D8" w:rsidRDefault="008261D8" w:rsidP="008261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1D8">
        <w:rPr>
          <w:rFonts w:ascii="Times New Roman" w:eastAsia="Times New Roman" w:hAnsi="Times New Roman" w:cs="Times New Roman"/>
          <w:sz w:val="28"/>
          <w:szCs w:val="28"/>
        </w:rPr>
        <w:t>Бобровского муниципального района</w:t>
      </w:r>
    </w:p>
    <w:p w:rsidR="00A73944" w:rsidRDefault="008261D8" w:rsidP="00377B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1D8">
        <w:rPr>
          <w:rFonts w:ascii="Times New Roman" w:eastAsia="Times New Roman" w:hAnsi="Times New Roman" w:cs="Times New Roman"/>
          <w:sz w:val="28"/>
          <w:szCs w:val="28"/>
        </w:rPr>
        <w:t xml:space="preserve">Воронежской области                                                                </w:t>
      </w:r>
      <w:bookmarkStart w:id="2" w:name="Par22"/>
      <w:bookmarkEnd w:id="2"/>
      <w:r w:rsidR="009470FC">
        <w:rPr>
          <w:rFonts w:ascii="Times New Roman" w:eastAsia="Times New Roman" w:hAnsi="Times New Roman" w:cs="Times New Roman"/>
          <w:sz w:val="28"/>
          <w:szCs w:val="28"/>
        </w:rPr>
        <w:t xml:space="preserve">                  А.А. Котов</w:t>
      </w:r>
    </w:p>
    <w:p w:rsidR="006A6C8C" w:rsidRPr="00686C4F" w:rsidRDefault="006A6C8C" w:rsidP="00686C4F">
      <w:pPr>
        <w:widowControl w:val="0"/>
        <w:tabs>
          <w:tab w:val="left" w:pos="20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</w:p>
    <w:sectPr w:rsidR="006A6C8C" w:rsidRPr="00686C4F" w:rsidSect="001B4B8F">
      <w:pgSz w:w="11906" w:h="16838"/>
      <w:pgMar w:top="567" w:right="424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255A78"/>
    <w:multiLevelType w:val="multilevel"/>
    <w:tmpl w:val="8FDC5C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2CA43950"/>
    <w:multiLevelType w:val="multilevel"/>
    <w:tmpl w:val="BFB88C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>
    <w:nsid w:val="2D51445C"/>
    <w:multiLevelType w:val="hybridMultilevel"/>
    <w:tmpl w:val="8A06853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453FA"/>
    <w:rsid w:val="00073439"/>
    <w:rsid w:val="000D7E80"/>
    <w:rsid w:val="00175BF5"/>
    <w:rsid w:val="001B16CC"/>
    <w:rsid w:val="001B4B8F"/>
    <w:rsid w:val="001D5984"/>
    <w:rsid w:val="002A7107"/>
    <w:rsid w:val="00376628"/>
    <w:rsid w:val="00377B1C"/>
    <w:rsid w:val="0039076F"/>
    <w:rsid w:val="00407630"/>
    <w:rsid w:val="004601DC"/>
    <w:rsid w:val="0047475E"/>
    <w:rsid w:val="00474B2E"/>
    <w:rsid w:val="004B113C"/>
    <w:rsid w:val="004C7511"/>
    <w:rsid w:val="004D0E71"/>
    <w:rsid w:val="004D7C2C"/>
    <w:rsid w:val="00584770"/>
    <w:rsid w:val="00641AFB"/>
    <w:rsid w:val="006651D9"/>
    <w:rsid w:val="00686C4F"/>
    <w:rsid w:val="00695695"/>
    <w:rsid w:val="006974FB"/>
    <w:rsid w:val="006A6C8C"/>
    <w:rsid w:val="006B79E9"/>
    <w:rsid w:val="00700358"/>
    <w:rsid w:val="0073339F"/>
    <w:rsid w:val="007453FA"/>
    <w:rsid w:val="00781067"/>
    <w:rsid w:val="007A1DB7"/>
    <w:rsid w:val="007B0F49"/>
    <w:rsid w:val="007C157E"/>
    <w:rsid w:val="007F416D"/>
    <w:rsid w:val="00800FB4"/>
    <w:rsid w:val="008261D8"/>
    <w:rsid w:val="00837642"/>
    <w:rsid w:val="008448C6"/>
    <w:rsid w:val="00862486"/>
    <w:rsid w:val="008C5072"/>
    <w:rsid w:val="008D5C5B"/>
    <w:rsid w:val="0090360D"/>
    <w:rsid w:val="009470FC"/>
    <w:rsid w:val="009677DE"/>
    <w:rsid w:val="009D0DF0"/>
    <w:rsid w:val="009D6AC4"/>
    <w:rsid w:val="00A3450C"/>
    <w:rsid w:val="00A44166"/>
    <w:rsid w:val="00A64698"/>
    <w:rsid w:val="00A66849"/>
    <w:rsid w:val="00A73944"/>
    <w:rsid w:val="00AC7D50"/>
    <w:rsid w:val="00B267B1"/>
    <w:rsid w:val="00B70555"/>
    <w:rsid w:val="00B96C0B"/>
    <w:rsid w:val="00BA68B7"/>
    <w:rsid w:val="00BD31BA"/>
    <w:rsid w:val="00C364B0"/>
    <w:rsid w:val="00C64939"/>
    <w:rsid w:val="00CF08B9"/>
    <w:rsid w:val="00D0092A"/>
    <w:rsid w:val="00D34000"/>
    <w:rsid w:val="00DE24C7"/>
    <w:rsid w:val="00DE6250"/>
    <w:rsid w:val="00DE753F"/>
    <w:rsid w:val="00DF14DD"/>
    <w:rsid w:val="00E46C62"/>
    <w:rsid w:val="00E91842"/>
    <w:rsid w:val="00EE45B5"/>
    <w:rsid w:val="00F10B57"/>
    <w:rsid w:val="00F54F4C"/>
    <w:rsid w:val="00FE33A6"/>
    <w:rsid w:val="00FE6FBB"/>
    <w:rsid w:val="00FF0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9E74E4-F87C-428F-8ADD-96D5A90A1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18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453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9D6AC4"/>
    <w:rPr>
      <w:color w:val="0000FF" w:themeColor="hyperlink"/>
      <w:u w:val="single"/>
    </w:rPr>
  </w:style>
  <w:style w:type="paragraph" w:customStyle="1" w:styleId="ConsPlusTitle">
    <w:name w:val="ConsPlusTitle"/>
    <w:rsid w:val="004C75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ConsPlusNormal">
    <w:name w:val="ConsPlusNormal"/>
    <w:rsid w:val="008261D8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FE6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6FB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F41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F767974A45260E15B42354FA7CC87C8A09F88996B2F237E0119409FB9C1A9883CD8C031BC6653FEn1hA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3CEE6-E76B-4531-AA53-69D5D7216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815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smagin.a</dc:creator>
  <cp:lastModifiedBy>user</cp:lastModifiedBy>
  <cp:revision>18</cp:revision>
  <cp:lastPrinted>2019-02-19T05:16:00Z</cp:lastPrinted>
  <dcterms:created xsi:type="dcterms:W3CDTF">2019-06-21T07:51:00Z</dcterms:created>
  <dcterms:modified xsi:type="dcterms:W3CDTF">2019-08-07T07:28:00Z</dcterms:modified>
</cp:coreProperties>
</file>