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53FF" w14:textId="14B3506F" w:rsidR="00A16AD6" w:rsidRPr="001F4398" w:rsidRDefault="002A1F4A" w:rsidP="00E125A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</w:t>
      </w:r>
    </w:p>
    <w:p w14:paraId="265BB72D" w14:textId="77777777" w:rsidR="00856B8D" w:rsidRPr="008B323E" w:rsidRDefault="00856B8D" w:rsidP="00856B8D">
      <w:pPr>
        <w:jc w:val="right"/>
        <w:rPr>
          <w:b/>
          <w:color w:val="FF0000"/>
          <w:sz w:val="32"/>
          <w:szCs w:val="32"/>
        </w:rPr>
      </w:pPr>
      <w:r w:rsidRPr="001F4398">
        <w:rPr>
          <w:b/>
          <w:noProof/>
          <w:sz w:val="32"/>
          <w:szCs w:val="32"/>
        </w:rPr>
        <w:drawing>
          <wp:inline distT="0" distB="0" distL="0" distR="0" wp14:anchorId="3C2636E5" wp14:editId="2114D552">
            <wp:extent cx="495300" cy="5429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FF0000"/>
          <w:sz w:val="32"/>
          <w:szCs w:val="32"/>
        </w:rPr>
        <w:t xml:space="preserve">                                            </w:t>
      </w:r>
      <w:r w:rsidRPr="008B323E">
        <w:rPr>
          <w:color w:val="FF0000"/>
          <w:sz w:val="32"/>
          <w:szCs w:val="32"/>
        </w:rPr>
        <w:t>ПРОЕКТ</w:t>
      </w:r>
    </w:p>
    <w:p w14:paraId="278EFF8F" w14:textId="77777777" w:rsidR="00856B8D" w:rsidRPr="001F4398" w:rsidRDefault="00856B8D" w:rsidP="00856B8D">
      <w:pPr>
        <w:jc w:val="center"/>
        <w:outlineLvl w:val="0"/>
        <w:rPr>
          <w:b/>
          <w:sz w:val="16"/>
          <w:szCs w:val="16"/>
        </w:rPr>
      </w:pPr>
    </w:p>
    <w:p w14:paraId="33EECBFE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>Собрание представителей сельского поселения</w:t>
      </w:r>
    </w:p>
    <w:p w14:paraId="6B14AE35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 xml:space="preserve">Спиридоновка муниципального района </w:t>
      </w:r>
      <w:proofErr w:type="gramStart"/>
      <w:r w:rsidRPr="00C34CAE">
        <w:rPr>
          <w:sz w:val="28"/>
          <w:szCs w:val="28"/>
        </w:rPr>
        <w:t>Волжский</w:t>
      </w:r>
      <w:proofErr w:type="gramEnd"/>
    </w:p>
    <w:p w14:paraId="136C066A" w14:textId="77777777" w:rsidR="00856B8D" w:rsidRPr="00C34CAE" w:rsidRDefault="00856B8D" w:rsidP="00856B8D">
      <w:pPr>
        <w:jc w:val="center"/>
        <w:outlineLvl w:val="0"/>
        <w:rPr>
          <w:sz w:val="28"/>
          <w:szCs w:val="28"/>
        </w:rPr>
      </w:pPr>
      <w:r w:rsidRPr="00C34CAE">
        <w:rPr>
          <w:sz w:val="28"/>
          <w:szCs w:val="28"/>
        </w:rPr>
        <w:t>Самарской области</w:t>
      </w:r>
    </w:p>
    <w:p w14:paraId="323EDE5C" w14:textId="77777777" w:rsidR="00856B8D" w:rsidRPr="001F4398" w:rsidRDefault="00856B8D" w:rsidP="00856B8D">
      <w:pPr>
        <w:jc w:val="center"/>
      </w:pPr>
      <w:r>
        <w:t>Четверто</w:t>
      </w:r>
      <w:r w:rsidRPr="001F4398">
        <w:t>го созыва</w:t>
      </w:r>
    </w:p>
    <w:p w14:paraId="30E53EB2" w14:textId="77777777" w:rsidR="00856B8D" w:rsidRDefault="00856B8D" w:rsidP="00856B8D">
      <w:pPr>
        <w:pStyle w:val="a3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5A3133F" w14:textId="77777777" w:rsidR="00856B8D" w:rsidRPr="00870E24" w:rsidRDefault="00856B8D" w:rsidP="00856B8D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870E24">
        <w:rPr>
          <w:rFonts w:ascii="Times New Roman" w:hAnsi="Times New Roman"/>
          <w:bCs/>
          <w:sz w:val="28"/>
          <w:szCs w:val="28"/>
        </w:rPr>
        <w:t>РЕШЕНИЕ</w:t>
      </w:r>
    </w:p>
    <w:p w14:paraId="639CA6FA" w14:textId="77777777" w:rsidR="00BD2B77" w:rsidRPr="001F033B" w:rsidRDefault="00BD2B77" w:rsidP="001C50DD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14:paraId="0BBEA8B4" w14:textId="2E8AFBB7" w:rsidR="00BD2B77" w:rsidRPr="00856B8D" w:rsidRDefault="001F033B" w:rsidP="001C50DD">
      <w:pPr>
        <w:pStyle w:val="a3"/>
        <w:rPr>
          <w:rFonts w:ascii="Times New Roman" w:hAnsi="Times New Roman"/>
          <w:color w:val="FF0000"/>
          <w:sz w:val="28"/>
          <w:szCs w:val="28"/>
        </w:rPr>
      </w:pPr>
      <w:r w:rsidRPr="001F033B">
        <w:rPr>
          <w:rFonts w:ascii="Times New Roman" w:hAnsi="Times New Roman"/>
          <w:sz w:val="28"/>
          <w:szCs w:val="28"/>
        </w:rPr>
        <w:t>«</w:t>
      </w:r>
      <w:r w:rsidR="00856B8D">
        <w:rPr>
          <w:rFonts w:ascii="Times New Roman" w:hAnsi="Times New Roman"/>
          <w:color w:val="FF0000"/>
          <w:sz w:val="28"/>
          <w:szCs w:val="28"/>
        </w:rPr>
        <w:t>00</w:t>
      </w:r>
      <w:r w:rsidR="0051443F">
        <w:rPr>
          <w:rFonts w:ascii="Times New Roman" w:hAnsi="Times New Roman"/>
          <w:sz w:val="28"/>
          <w:szCs w:val="28"/>
        </w:rPr>
        <w:t xml:space="preserve">» </w:t>
      </w:r>
      <w:r w:rsidR="00E125AE">
        <w:rPr>
          <w:rFonts w:ascii="Times New Roman" w:hAnsi="Times New Roman"/>
          <w:sz w:val="28"/>
          <w:szCs w:val="28"/>
        </w:rPr>
        <w:t>января</w:t>
      </w:r>
      <w:r w:rsidR="00891280">
        <w:rPr>
          <w:rFonts w:ascii="Times New Roman" w:hAnsi="Times New Roman"/>
          <w:sz w:val="28"/>
          <w:szCs w:val="28"/>
        </w:rPr>
        <w:t xml:space="preserve"> </w:t>
      </w:r>
      <w:r w:rsidR="00D64CED">
        <w:rPr>
          <w:rFonts w:ascii="Times New Roman" w:hAnsi="Times New Roman"/>
          <w:sz w:val="28"/>
          <w:szCs w:val="28"/>
        </w:rPr>
        <w:t>20</w:t>
      </w:r>
      <w:r w:rsidR="00AC7ABD">
        <w:rPr>
          <w:rFonts w:ascii="Times New Roman" w:hAnsi="Times New Roman"/>
          <w:sz w:val="28"/>
          <w:szCs w:val="28"/>
        </w:rPr>
        <w:t>2</w:t>
      </w:r>
      <w:r w:rsidR="00E125AE">
        <w:rPr>
          <w:rFonts w:ascii="Times New Roman" w:hAnsi="Times New Roman"/>
          <w:sz w:val="28"/>
          <w:szCs w:val="28"/>
        </w:rPr>
        <w:t>2</w:t>
      </w:r>
      <w:r w:rsidR="00D64CED">
        <w:rPr>
          <w:rFonts w:ascii="Times New Roman" w:hAnsi="Times New Roman"/>
          <w:sz w:val="28"/>
          <w:szCs w:val="28"/>
        </w:rPr>
        <w:t xml:space="preserve"> г.</w:t>
      </w:r>
      <w:r w:rsidR="00D64CED">
        <w:rPr>
          <w:rFonts w:ascii="Times New Roman" w:hAnsi="Times New Roman"/>
          <w:sz w:val="28"/>
          <w:szCs w:val="28"/>
        </w:rPr>
        <w:tab/>
      </w:r>
      <w:r w:rsidR="00E125AE">
        <w:rPr>
          <w:rFonts w:ascii="Times New Roman" w:hAnsi="Times New Roman"/>
          <w:sz w:val="28"/>
          <w:szCs w:val="28"/>
        </w:rPr>
        <w:t xml:space="preserve"> </w:t>
      </w:r>
      <w:r w:rsidR="00D64CED">
        <w:rPr>
          <w:rFonts w:ascii="Times New Roman" w:hAnsi="Times New Roman"/>
          <w:sz w:val="28"/>
          <w:szCs w:val="28"/>
        </w:rPr>
        <w:t xml:space="preserve">            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</w:t>
      </w:r>
      <w:r w:rsidR="00E125AE">
        <w:rPr>
          <w:rFonts w:ascii="Times New Roman" w:hAnsi="Times New Roman"/>
          <w:sz w:val="28"/>
          <w:szCs w:val="28"/>
        </w:rPr>
        <w:t xml:space="preserve">  </w:t>
      </w:r>
      <w:r w:rsidR="00BD2B77" w:rsidRPr="009F55A6">
        <w:rPr>
          <w:rFonts w:ascii="Times New Roman" w:hAnsi="Times New Roman"/>
          <w:sz w:val="28"/>
          <w:szCs w:val="28"/>
        </w:rPr>
        <w:t xml:space="preserve">           </w:t>
      </w:r>
      <w:r w:rsidR="00B000D7">
        <w:rPr>
          <w:rFonts w:ascii="Times New Roman" w:hAnsi="Times New Roman"/>
          <w:sz w:val="28"/>
          <w:szCs w:val="28"/>
        </w:rPr>
        <w:t xml:space="preserve">                 </w:t>
      </w:r>
      <w:r w:rsidR="00E125AE">
        <w:rPr>
          <w:rFonts w:ascii="Times New Roman" w:hAnsi="Times New Roman"/>
          <w:sz w:val="28"/>
          <w:szCs w:val="28"/>
        </w:rPr>
        <w:t xml:space="preserve">         </w:t>
      </w:r>
      <w:r w:rsidR="00B000D7">
        <w:rPr>
          <w:rFonts w:ascii="Times New Roman" w:hAnsi="Times New Roman"/>
          <w:sz w:val="28"/>
          <w:szCs w:val="28"/>
        </w:rPr>
        <w:t xml:space="preserve"> </w:t>
      </w:r>
      <w:r w:rsidR="001F4398">
        <w:rPr>
          <w:rFonts w:ascii="Times New Roman" w:hAnsi="Times New Roman"/>
          <w:sz w:val="28"/>
          <w:szCs w:val="28"/>
        </w:rPr>
        <w:t xml:space="preserve">№ </w:t>
      </w:r>
      <w:r w:rsidR="00856B8D">
        <w:rPr>
          <w:rFonts w:ascii="Times New Roman" w:hAnsi="Times New Roman"/>
          <w:color w:val="FF0000"/>
          <w:sz w:val="28"/>
          <w:szCs w:val="28"/>
        </w:rPr>
        <w:t>00-0</w:t>
      </w:r>
    </w:p>
    <w:p w14:paraId="56666A98" w14:textId="77777777" w:rsidR="00627415" w:rsidRPr="00E125AE" w:rsidRDefault="00627415" w:rsidP="00E125AE">
      <w:pPr>
        <w:rPr>
          <w:b/>
          <w:bCs/>
          <w:sz w:val="26"/>
          <w:szCs w:val="26"/>
        </w:rPr>
      </w:pPr>
    </w:p>
    <w:p w14:paraId="321422C2" w14:textId="03024898" w:rsidR="00627415" w:rsidRPr="00E125AE" w:rsidRDefault="00627415" w:rsidP="00E125AE">
      <w:pPr>
        <w:jc w:val="center"/>
        <w:rPr>
          <w:b/>
          <w:bCs/>
          <w:sz w:val="26"/>
          <w:szCs w:val="26"/>
        </w:rPr>
      </w:pPr>
      <w:r w:rsidRPr="00E125AE">
        <w:rPr>
          <w:b/>
          <w:bCs/>
          <w:sz w:val="26"/>
          <w:szCs w:val="26"/>
        </w:rPr>
        <w:t xml:space="preserve">О внесении изменений в </w:t>
      </w:r>
      <w:r w:rsidR="00FB4E9A" w:rsidRPr="00E125AE">
        <w:rPr>
          <w:b/>
          <w:bCs/>
          <w:sz w:val="26"/>
          <w:szCs w:val="26"/>
        </w:rPr>
        <w:t>р</w:t>
      </w:r>
      <w:r w:rsidRPr="00E125AE">
        <w:rPr>
          <w:b/>
          <w:bCs/>
          <w:sz w:val="26"/>
          <w:szCs w:val="26"/>
        </w:rPr>
        <w:t xml:space="preserve">ешение Собрания представителей сельского поселения Спиридоновка муниципального района </w:t>
      </w:r>
      <w:proofErr w:type="gramStart"/>
      <w:r w:rsidRPr="00E125AE">
        <w:rPr>
          <w:b/>
          <w:bCs/>
          <w:sz w:val="26"/>
          <w:szCs w:val="26"/>
        </w:rPr>
        <w:t>Волжский</w:t>
      </w:r>
      <w:proofErr w:type="gramEnd"/>
      <w:r w:rsidRPr="00E125AE">
        <w:rPr>
          <w:b/>
          <w:bCs/>
          <w:sz w:val="26"/>
          <w:szCs w:val="26"/>
        </w:rPr>
        <w:t xml:space="preserve"> Самарской области от 2</w:t>
      </w:r>
      <w:r w:rsidR="007A1069" w:rsidRPr="00E125AE">
        <w:rPr>
          <w:b/>
          <w:bCs/>
          <w:sz w:val="26"/>
          <w:szCs w:val="26"/>
        </w:rPr>
        <w:t>7</w:t>
      </w:r>
      <w:r w:rsidRPr="00E125AE">
        <w:rPr>
          <w:b/>
          <w:bCs/>
          <w:sz w:val="26"/>
          <w:szCs w:val="26"/>
        </w:rPr>
        <w:t>.0</w:t>
      </w:r>
      <w:r w:rsidR="007A1069" w:rsidRPr="00E125AE">
        <w:rPr>
          <w:b/>
          <w:bCs/>
          <w:sz w:val="26"/>
          <w:szCs w:val="26"/>
        </w:rPr>
        <w:t>9</w:t>
      </w:r>
      <w:r w:rsidRPr="00E125AE">
        <w:rPr>
          <w:b/>
          <w:bCs/>
          <w:sz w:val="26"/>
          <w:szCs w:val="26"/>
        </w:rPr>
        <w:t>.20</w:t>
      </w:r>
      <w:r w:rsidR="007A1069" w:rsidRPr="00E125AE">
        <w:rPr>
          <w:b/>
          <w:bCs/>
          <w:sz w:val="26"/>
          <w:szCs w:val="26"/>
        </w:rPr>
        <w:t>21</w:t>
      </w:r>
      <w:r w:rsidRPr="00E125AE">
        <w:rPr>
          <w:b/>
          <w:bCs/>
          <w:sz w:val="26"/>
          <w:szCs w:val="26"/>
        </w:rPr>
        <w:t xml:space="preserve">   № </w:t>
      </w:r>
      <w:r w:rsidR="007A1069" w:rsidRPr="00E125AE">
        <w:rPr>
          <w:b/>
          <w:bCs/>
          <w:sz w:val="26"/>
          <w:szCs w:val="26"/>
        </w:rPr>
        <w:t>23</w:t>
      </w:r>
      <w:r w:rsidRPr="00E125AE">
        <w:rPr>
          <w:b/>
          <w:bCs/>
          <w:sz w:val="26"/>
          <w:szCs w:val="26"/>
        </w:rPr>
        <w:t>-</w:t>
      </w:r>
      <w:r w:rsidR="00123D36" w:rsidRPr="00E125AE">
        <w:rPr>
          <w:b/>
          <w:bCs/>
          <w:sz w:val="26"/>
          <w:szCs w:val="26"/>
        </w:rPr>
        <w:t>4</w:t>
      </w:r>
      <w:r w:rsidRPr="00E125AE">
        <w:rPr>
          <w:b/>
          <w:bCs/>
          <w:sz w:val="26"/>
          <w:szCs w:val="26"/>
        </w:rPr>
        <w:t xml:space="preserve"> «</w:t>
      </w:r>
      <w:r w:rsidR="007A1069" w:rsidRPr="00E125AE">
        <w:rPr>
          <w:b/>
          <w:bCs/>
          <w:sz w:val="26"/>
          <w:szCs w:val="26"/>
        </w:rPr>
        <w:t xml:space="preserve">Об утверждении Положения о муниципальном </w:t>
      </w:r>
      <w:r w:rsidR="00123D36" w:rsidRPr="00E125AE">
        <w:rPr>
          <w:b/>
          <w:bCs/>
          <w:sz w:val="26"/>
          <w:szCs w:val="26"/>
        </w:rPr>
        <w:t xml:space="preserve">контроле в сфере благоустройства на территории сельского </w:t>
      </w:r>
      <w:r w:rsidR="007A1069" w:rsidRPr="00E125AE">
        <w:rPr>
          <w:b/>
          <w:bCs/>
          <w:sz w:val="26"/>
          <w:szCs w:val="26"/>
        </w:rPr>
        <w:t>поселения Спиридоновка муниципального района Волжский Самарской области</w:t>
      </w:r>
      <w:r w:rsidRPr="00E125AE">
        <w:rPr>
          <w:b/>
          <w:bCs/>
          <w:sz w:val="26"/>
          <w:szCs w:val="26"/>
        </w:rPr>
        <w:t>»</w:t>
      </w:r>
    </w:p>
    <w:p w14:paraId="498648A3" w14:textId="77777777" w:rsidR="00627415" w:rsidRPr="00E125AE" w:rsidRDefault="00627415" w:rsidP="00E125AE">
      <w:pPr>
        <w:rPr>
          <w:sz w:val="26"/>
          <w:szCs w:val="26"/>
        </w:rPr>
      </w:pPr>
    </w:p>
    <w:p w14:paraId="3F9D7F17" w14:textId="6062F299" w:rsidR="00627415" w:rsidRPr="00E125AE" w:rsidRDefault="00627415" w:rsidP="00E125AE">
      <w:pPr>
        <w:ind w:firstLine="709"/>
        <w:jc w:val="both"/>
        <w:rPr>
          <w:b/>
          <w:bCs/>
          <w:sz w:val="26"/>
          <w:szCs w:val="26"/>
        </w:rPr>
      </w:pPr>
      <w:r w:rsidRPr="00E125AE">
        <w:rPr>
          <w:sz w:val="26"/>
          <w:szCs w:val="26"/>
        </w:rPr>
        <w:t xml:space="preserve">В соответствии </w:t>
      </w:r>
      <w:r w:rsidR="000E5FCF" w:rsidRPr="00E125AE">
        <w:rPr>
          <w:sz w:val="26"/>
          <w:szCs w:val="26"/>
        </w:rPr>
        <w:t>с</w:t>
      </w:r>
      <w:r w:rsidRPr="00E125AE">
        <w:rPr>
          <w:sz w:val="26"/>
          <w:szCs w:val="26"/>
        </w:rPr>
        <w:t xml:space="preserve"> </w:t>
      </w:r>
      <w:r w:rsidR="000E5FCF" w:rsidRPr="00E125AE">
        <w:rPr>
          <w:sz w:val="26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5E0A40" w:rsidRPr="00E125AE">
        <w:rPr>
          <w:sz w:val="26"/>
          <w:szCs w:val="26"/>
        </w:rPr>
        <w:t>,</w:t>
      </w:r>
      <w:r w:rsidR="006243FF" w:rsidRPr="00E125AE">
        <w:rPr>
          <w:sz w:val="26"/>
          <w:szCs w:val="26"/>
        </w:rPr>
        <w:t xml:space="preserve"> </w:t>
      </w:r>
      <w:r w:rsidR="005E0A40" w:rsidRPr="00E125AE">
        <w:rPr>
          <w:sz w:val="26"/>
          <w:szCs w:val="26"/>
        </w:rPr>
        <w:t xml:space="preserve">руководствуясь </w:t>
      </w:r>
      <w:r w:rsidR="00AC7ABD" w:rsidRPr="00E125AE">
        <w:rPr>
          <w:sz w:val="26"/>
          <w:szCs w:val="26"/>
        </w:rPr>
        <w:t>Уставом</w:t>
      </w:r>
      <w:r w:rsidRPr="00E125AE">
        <w:rPr>
          <w:sz w:val="26"/>
          <w:szCs w:val="26"/>
        </w:rPr>
        <w:t xml:space="preserve"> </w:t>
      </w:r>
      <w:r w:rsidRPr="00E125AE">
        <w:rPr>
          <w:bCs/>
          <w:sz w:val="26"/>
          <w:szCs w:val="26"/>
        </w:rPr>
        <w:t xml:space="preserve">сельского поселения </w:t>
      </w:r>
      <w:r w:rsidRPr="00E125AE">
        <w:rPr>
          <w:noProof/>
          <w:sz w:val="26"/>
          <w:szCs w:val="26"/>
        </w:rPr>
        <w:t>Спиридоновка</w:t>
      </w:r>
      <w:r w:rsidRPr="00E125AE">
        <w:rPr>
          <w:sz w:val="26"/>
          <w:szCs w:val="26"/>
        </w:rPr>
        <w:t xml:space="preserve"> </w:t>
      </w:r>
      <w:r w:rsidRPr="00E125AE">
        <w:rPr>
          <w:bCs/>
          <w:sz w:val="26"/>
          <w:szCs w:val="26"/>
        </w:rPr>
        <w:t xml:space="preserve">муниципального района </w:t>
      </w:r>
      <w:r w:rsidRPr="00E125AE">
        <w:rPr>
          <w:bCs/>
          <w:noProof/>
          <w:sz w:val="26"/>
          <w:szCs w:val="26"/>
        </w:rPr>
        <w:t>Волжский</w:t>
      </w:r>
      <w:r w:rsidRPr="00E125AE">
        <w:rPr>
          <w:bCs/>
          <w:sz w:val="26"/>
          <w:szCs w:val="26"/>
        </w:rPr>
        <w:t xml:space="preserve"> </w:t>
      </w:r>
      <w:r w:rsidR="00AC7ABD" w:rsidRPr="00E125AE">
        <w:rPr>
          <w:sz w:val="26"/>
          <w:szCs w:val="26"/>
        </w:rPr>
        <w:t>Самарской области</w:t>
      </w:r>
      <w:r w:rsidRPr="00E125AE">
        <w:rPr>
          <w:sz w:val="26"/>
          <w:szCs w:val="26"/>
        </w:rPr>
        <w:t xml:space="preserve">, Собрание представителей </w:t>
      </w:r>
      <w:r w:rsidRPr="00E125AE">
        <w:rPr>
          <w:bCs/>
          <w:sz w:val="26"/>
          <w:szCs w:val="26"/>
        </w:rPr>
        <w:t xml:space="preserve">сельского поселения </w:t>
      </w:r>
      <w:r w:rsidRPr="00E125AE">
        <w:rPr>
          <w:noProof/>
          <w:sz w:val="26"/>
          <w:szCs w:val="26"/>
        </w:rPr>
        <w:t>Спиридоновка</w:t>
      </w:r>
      <w:r w:rsidRPr="00E125AE">
        <w:rPr>
          <w:sz w:val="26"/>
          <w:szCs w:val="26"/>
        </w:rPr>
        <w:t xml:space="preserve"> </w:t>
      </w:r>
      <w:r w:rsidRPr="00E125AE">
        <w:rPr>
          <w:bCs/>
          <w:sz w:val="26"/>
          <w:szCs w:val="26"/>
        </w:rPr>
        <w:t xml:space="preserve">муниципального района </w:t>
      </w:r>
      <w:r w:rsidRPr="00E125AE">
        <w:rPr>
          <w:bCs/>
          <w:noProof/>
          <w:sz w:val="26"/>
          <w:szCs w:val="26"/>
        </w:rPr>
        <w:t>Волжский</w:t>
      </w:r>
      <w:r w:rsidRPr="00E125AE">
        <w:rPr>
          <w:bCs/>
          <w:sz w:val="26"/>
          <w:szCs w:val="26"/>
        </w:rPr>
        <w:t xml:space="preserve"> </w:t>
      </w:r>
      <w:r w:rsidRPr="00E125AE">
        <w:rPr>
          <w:sz w:val="26"/>
          <w:szCs w:val="26"/>
        </w:rPr>
        <w:t>Самарской области</w:t>
      </w:r>
      <w:r w:rsidRPr="00E125AE">
        <w:rPr>
          <w:b/>
          <w:bCs/>
          <w:sz w:val="26"/>
          <w:szCs w:val="26"/>
        </w:rPr>
        <w:t xml:space="preserve"> </w:t>
      </w:r>
      <w:r w:rsidRPr="00E125AE">
        <w:rPr>
          <w:b/>
          <w:sz w:val="26"/>
          <w:szCs w:val="26"/>
        </w:rPr>
        <w:t>РЕШИЛО:</w:t>
      </w:r>
    </w:p>
    <w:p w14:paraId="18216216" w14:textId="77777777" w:rsidR="00627415" w:rsidRPr="00E125AE" w:rsidRDefault="00627415" w:rsidP="00E125AE">
      <w:pPr>
        <w:ind w:firstLine="708"/>
        <w:jc w:val="both"/>
        <w:rPr>
          <w:b/>
          <w:sz w:val="26"/>
          <w:szCs w:val="26"/>
        </w:rPr>
      </w:pPr>
    </w:p>
    <w:p w14:paraId="3F2C0647" w14:textId="0EC56221" w:rsidR="00650F28" w:rsidRPr="00E125AE" w:rsidRDefault="00CA2627" w:rsidP="00E125AE">
      <w:pPr>
        <w:tabs>
          <w:tab w:val="num" w:pos="200"/>
          <w:tab w:val="left" w:pos="1200"/>
        </w:tabs>
        <w:autoSpaceDN w:val="0"/>
        <w:adjustRightInd w:val="0"/>
        <w:jc w:val="both"/>
        <w:rPr>
          <w:sz w:val="26"/>
          <w:szCs w:val="26"/>
        </w:rPr>
      </w:pPr>
      <w:r w:rsidRPr="00E125AE">
        <w:rPr>
          <w:b/>
          <w:sz w:val="26"/>
          <w:szCs w:val="26"/>
        </w:rPr>
        <w:t xml:space="preserve">        </w:t>
      </w:r>
      <w:r w:rsidR="00627415" w:rsidRPr="00E125AE">
        <w:rPr>
          <w:b/>
          <w:sz w:val="26"/>
          <w:szCs w:val="26"/>
        </w:rPr>
        <w:t>1.</w:t>
      </w:r>
      <w:r w:rsidR="00627415" w:rsidRPr="00E125AE">
        <w:rPr>
          <w:sz w:val="26"/>
          <w:szCs w:val="26"/>
        </w:rPr>
        <w:t xml:space="preserve"> Внести </w:t>
      </w:r>
      <w:r w:rsidR="00E125AE" w:rsidRPr="00E125AE">
        <w:rPr>
          <w:sz w:val="26"/>
          <w:szCs w:val="26"/>
        </w:rPr>
        <w:t>в приложение к Решению С</w:t>
      </w:r>
      <w:r w:rsidR="00627415" w:rsidRPr="00E125AE">
        <w:rPr>
          <w:sz w:val="26"/>
          <w:szCs w:val="26"/>
        </w:rPr>
        <w:t xml:space="preserve">обрания представителей сельского поселения Спиридоновка муниципального района </w:t>
      </w:r>
      <w:proofErr w:type="gramStart"/>
      <w:r w:rsidR="00627415" w:rsidRPr="00E125AE">
        <w:rPr>
          <w:sz w:val="26"/>
          <w:szCs w:val="26"/>
        </w:rPr>
        <w:t>Волжский</w:t>
      </w:r>
      <w:proofErr w:type="gramEnd"/>
      <w:r w:rsidR="00627415" w:rsidRPr="00E125AE">
        <w:rPr>
          <w:sz w:val="26"/>
          <w:szCs w:val="26"/>
        </w:rPr>
        <w:t xml:space="preserve"> Самарской области от 2</w:t>
      </w:r>
      <w:r w:rsidR="000E5FCF" w:rsidRPr="00E125AE">
        <w:rPr>
          <w:sz w:val="26"/>
          <w:szCs w:val="26"/>
        </w:rPr>
        <w:t>7</w:t>
      </w:r>
      <w:r w:rsidR="00627415" w:rsidRPr="00E125AE">
        <w:rPr>
          <w:sz w:val="26"/>
          <w:szCs w:val="26"/>
        </w:rPr>
        <w:t>.0</w:t>
      </w:r>
      <w:r w:rsidR="000E5FCF" w:rsidRPr="00E125AE">
        <w:rPr>
          <w:sz w:val="26"/>
          <w:szCs w:val="26"/>
        </w:rPr>
        <w:t>9</w:t>
      </w:r>
      <w:r w:rsidR="00627415" w:rsidRPr="00E125AE">
        <w:rPr>
          <w:sz w:val="26"/>
          <w:szCs w:val="26"/>
        </w:rPr>
        <w:t>.20</w:t>
      </w:r>
      <w:r w:rsidR="000E5FCF" w:rsidRPr="00E125AE">
        <w:rPr>
          <w:sz w:val="26"/>
          <w:szCs w:val="26"/>
        </w:rPr>
        <w:t>21</w:t>
      </w:r>
      <w:r w:rsidR="00627415" w:rsidRPr="00E125AE">
        <w:rPr>
          <w:sz w:val="26"/>
          <w:szCs w:val="26"/>
        </w:rPr>
        <w:t xml:space="preserve"> № </w:t>
      </w:r>
      <w:r w:rsidR="000E5FCF" w:rsidRPr="00E125AE">
        <w:rPr>
          <w:sz w:val="26"/>
          <w:szCs w:val="26"/>
        </w:rPr>
        <w:t>23</w:t>
      </w:r>
      <w:r w:rsidR="007A1069" w:rsidRPr="00E125AE">
        <w:rPr>
          <w:sz w:val="26"/>
          <w:szCs w:val="26"/>
        </w:rPr>
        <w:t>-</w:t>
      </w:r>
      <w:r w:rsidR="00123D36" w:rsidRPr="00E125AE">
        <w:rPr>
          <w:sz w:val="26"/>
          <w:szCs w:val="26"/>
        </w:rPr>
        <w:t>4</w:t>
      </w:r>
      <w:r w:rsidR="00627415" w:rsidRPr="00E125AE">
        <w:rPr>
          <w:sz w:val="26"/>
          <w:szCs w:val="26"/>
        </w:rPr>
        <w:t xml:space="preserve"> «Об утверждении </w:t>
      </w:r>
      <w:r w:rsidR="000E5FCF" w:rsidRPr="00E125AE">
        <w:rPr>
          <w:sz w:val="26"/>
          <w:szCs w:val="26"/>
        </w:rPr>
        <w:t xml:space="preserve">Положения о муниципальном </w:t>
      </w:r>
      <w:r w:rsidR="00123D36" w:rsidRPr="00E125AE">
        <w:rPr>
          <w:sz w:val="26"/>
          <w:szCs w:val="26"/>
        </w:rPr>
        <w:t xml:space="preserve">контроле в сфере благоустройства на территории сельского </w:t>
      </w:r>
      <w:r w:rsidR="000E5FCF" w:rsidRPr="00E125AE">
        <w:rPr>
          <w:sz w:val="26"/>
          <w:szCs w:val="26"/>
        </w:rPr>
        <w:t>поселения Спиридоновка муниципального района Волжский Самарской области</w:t>
      </w:r>
      <w:r w:rsidR="00627415" w:rsidRPr="00E125AE">
        <w:rPr>
          <w:sz w:val="26"/>
          <w:szCs w:val="26"/>
        </w:rPr>
        <w:t>»</w:t>
      </w:r>
      <w:r w:rsidR="00E125AE" w:rsidRPr="00E125AE">
        <w:rPr>
          <w:sz w:val="26"/>
          <w:szCs w:val="26"/>
        </w:rPr>
        <w:t xml:space="preserve"> (далее по тексту - Приложение) следующие изменения</w:t>
      </w:r>
      <w:r w:rsidR="00627415" w:rsidRPr="00E125AE">
        <w:rPr>
          <w:sz w:val="26"/>
          <w:szCs w:val="26"/>
        </w:rPr>
        <w:t>:</w:t>
      </w:r>
    </w:p>
    <w:p w14:paraId="50C30F75" w14:textId="3748745F" w:rsidR="00E125AE" w:rsidRPr="00E125AE" w:rsidRDefault="00650F28" w:rsidP="00E125AE">
      <w:pPr>
        <w:autoSpaceDE w:val="0"/>
        <w:spacing w:line="100" w:lineRule="atLeast"/>
        <w:ind w:left="284" w:firstLine="425"/>
        <w:jc w:val="both"/>
        <w:rPr>
          <w:rFonts w:eastAsia="Times New Roman CYR"/>
          <w:sz w:val="26"/>
          <w:szCs w:val="26"/>
        </w:rPr>
      </w:pPr>
      <w:r w:rsidRPr="00E125AE">
        <w:rPr>
          <w:sz w:val="26"/>
          <w:szCs w:val="26"/>
        </w:rPr>
        <w:t xml:space="preserve">  </w:t>
      </w:r>
      <w:r w:rsidR="00E125AE" w:rsidRPr="00E125AE">
        <w:rPr>
          <w:rFonts w:eastAsia="Times New Roman CYR"/>
          <w:sz w:val="26"/>
          <w:szCs w:val="26"/>
        </w:rPr>
        <w:t>1.1</w:t>
      </w:r>
      <w:r w:rsidR="00856B8D">
        <w:rPr>
          <w:rFonts w:eastAsia="Times New Roman CYR"/>
          <w:sz w:val="26"/>
          <w:szCs w:val="26"/>
        </w:rPr>
        <w:t>.</w:t>
      </w:r>
      <w:r w:rsidR="00E125AE" w:rsidRPr="00E125AE">
        <w:rPr>
          <w:rFonts w:eastAsia="Times New Roman CYR"/>
          <w:sz w:val="26"/>
          <w:szCs w:val="26"/>
        </w:rPr>
        <w:t xml:space="preserve"> </w:t>
      </w:r>
      <w:proofErr w:type="gramStart"/>
      <w:r w:rsidR="00E125AE" w:rsidRPr="00E125AE">
        <w:rPr>
          <w:rFonts w:eastAsia="Times New Roman CYR"/>
          <w:sz w:val="26"/>
          <w:szCs w:val="26"/>
        </w:rPr>
        <w:t>В</w:t>
      </w:r>
      <w:proofErr w:type="gramEnd"/>
      <w:r w:rsidR="00E125AE" w:rsidRPr="00E125AE">
        <w:rPr>
          <w:rFonts w:eastAsia="Times New Roman CYR"/>
          <w:sz w:val="26"/>
          <w:szCs w:val="26"/>
        </w:rPr>
        <w:t xml:space="preserve">  разделе 5 Приложения пункт  5.3 изложить в следующей редакции:</w:t>
      </w:r>
    </w:p>
    <w:p w14:paraId="6634E96C" w14:textId="77777777" w:rsidR="00E125AE" w:rsidRPr="00E125AE" w:rsidRDefault="00E125AE" w:rsidP="00E125AE">
      <w:pPr>
        <w:autoSpaceDE w:val="0"/>
        <w:spacing w:line="100" w:lineRule="atLeast"/>
        <w:ind w:firstLine="709"/>
        <w:jc w:val="both"/>
        <w:rPr>
          <w:rFonts w:eastAsia="Times New Roman CYR"/>
          <w:sz w:val="26"/>
          <w:szCs w:val="26"/>
        </w:rPr>
      </w:pPr>
      <w:r w:rsidRPr="00E125AE">
        <w:rPr>
          <w:rFonts w:eastAsia="Times New Roman CYR"/>
          <w:sz w:val="26"/>
          <w:szCs w:val="26"/>
        </w:rPr>
        <w:t xml:space="preserve">     «5.3 Ключевые и индикативные показатели муниципального контроля в  сфере благоустройства указаны в приложении № 2 к настоящему Положению;</w:t>
      </w:r>
    </w:p>
    <w:p w14:paraId="16EBBFFC" w14:textId="71A52239" w:rsidR="00E125AE" w:rsidRPr="00E125AE" w:rsidRDefault="00E125AE" w:rsidP="00E125AE">
      <w:pPr>
        <w:autoSpaceDE w:val="0"/>
        <w:spacing w:line="100" w:lineRule="atLeast"/>
        <w:ind w:firstLine="709"/>
        <w:jc w:val="both"/>
        <w:rPr>
          <w:rFonts w:eastAsia="Times New Roman CYR"/>
          <w:sz w:val="26"/>
          <w:szCs w:val="26"/>
        </w:rPr>
      </w:pPr>
      <w:r w:rsidRPr="00E125AE">
        <w:rPr>
          <w:rFonts w:eastAsia="Times New Roman CYR"/>
          <w:sz w:val="26"/>
          <w:szCs w:val="26"/>
        </w:rPr>
        <w:t xml:space="preserve">  1.2</w:t>
      </w:r>
      <w:r w:rsidR="00856B8D">
        <w:rPr>
          <w:rFonts w:eastAsia="Times New Roman CYR"/>
          <w:sz w:val="26"/>
          <w:szCs w:val="26"/>
        </w:rPr>
        <w:t>.</w:t>
      </w:r>
      <w:r w:rsidRPr="00E125AE">
        <w:rPr>
          <w:rFonts w:eastAsia="Times New Roman CYR"/>
          <w:sz w:val="26"/>
          <w:szCs w:val="26"/>
        </w:rPr>
        <w:t xml:space="preserve"> Пункт 5.4 признать утратившим силу;</w:t>
      </w:r>
    </w:p>
    <w:p w14:paraId="2CC713A9" w14:textId="671ECA02" w:rsidR="00E125AE" w:rsidRDefault="00E125AE" w:rsidP="00E125AE">
      <w:pPr>
        <w:autoSpaceDE w:val="0"/>
        <w:spacing w:line="100" w:lineRule="atLeast"/>
        <w:ind w:firstLine="709"/>
        <w:jc w:val="both"/>
        <w:rPr>
          <w:rFonts w:eastAsia="Times New Roman CYR"/>
          <w:sz w:val="26"/>
          <w:szCs w:val="26"/>
        </w:rPr>
      </w:pPr>
      <w:r w:rsidRPr="00E125AE">
        <w:rPr>
          <w:rFonts w:eastAsia="Times New Roman CYR"/>
          <w:sz w:val="26"/>
          <w:szCs w:val="26"/>
        </w:rPr>
        <w:t xml:space="preserve">  1.3</w:t>
      </w:r>
      <w:r w:rsidR="00856B8D">
        <w:rPr>
          <w:rFonts w:eastAsia="Times New Roman CYR"/>
          <w:sz w:val="26"/>
          <w:szCs w:val="26"/>
        </w:rPr>
        <w:t>.</w:t>
      </w:r>
      <w:r w:rsidRPr="00E125AE">
        <w:rPr>
          <w:rFonts w:eastAsia="Times New Roman CYR"/>
          <w:sz w:val="26"/>
          <w:szCs w:val="26"/>
        </w:rPr>
        <w:t xml:space="preserve"> Дополнить Положение о муниципальном контроле в  сфере благоустройства на территории сельского поселения Спиридоновка муниципального района </w:t>
      </w:r>
      <w:proofErr w:type="gramStart"/>
      <w:r w:rsidRPr="00E125AE">
        <w:rPr>
          <w:rFonts w:eastAsia="Times New Roman CYR"/>
          <w:sz w:val="26"/>
          <w:szCs w:val="26"/>
        </w:rPr>
        <w:t>Волжский</w:t>
      </w:r>
      <w:proofErr w:type="gramEnd"/>
      <w:r w:rsidRPr="00E125AE">
        <w:rPr>
          <w:rFonts w:eastAsia="Times New Roman CYR"/>
          <w:sz w:val="26"/>
          <w:szCs w:val="26"/>
        </w:rPr>
        <w:t xml:space="preserve"> Самарской области приложением № 2 в соответствии с приложением к настоящему решению.».</w:t>
      </w:r>
    </w:p>
    <w:p w14:paraId="03463F2B" w14:textId="46B3C9A8" w:rsidR="00654A6F" w:rsidRPr="00E125AE" w:rsidRDefault="00E125AE" w:rsidP="00E125AE">
      <w:pPr>
        <w:autoSpaceDE w:val="0"/>
        <w:spacing w:line="100" w:lineRule="atLeast"/>
        <w:jc w:val="both"/>
        <w:rPr>
          <w:rFonts w:eastAsia="Times New Roman CYR"/>
          <w:sz w:val="26"/>
          <w:szCs w:val="26"/>
        </w:rPr>
      </w:pPr>
      <w:r>
        <w:rPr>
          <w:rFonts w:eastAsia="Times New Roman CYR"/>
          <w:sz w:val="26"/>
          <w:szCs w:val="26"/>
        </w:rPr>
        <w:t xml:space="preserve">         </w:t>
      </w:r>
      <w:r w:rsidR="009B5BD8" w:rsidRPr="00E125AE">
        <w:rPr>
          <w:b/>
          <w:sz w:val="26"/>
          <w:szCs w:val="26"/>
        </w:rPr>
        <w:t>2.</w:t>
      </w:r>
      <w:r w:rsidR="009B5BD8" w:rsidRPr="00E125AE">
        <w:rPr>
          <w:sz w:val="26"/>
          <w:szCs w:val="26"/>
        </w:rPr>
        <w:t xml:space="preserve"> Опубликовать настоящее Решение в газете «Новости </w:t>
      </w:r>
      <w:proofErr w:type="spellStart"/>
      <w:r w:rsidR="009B5BD8" w:rsidRPr="00E125AE">
        <w:rPr>
          <w:sz w:val="26"/>
          <w:szCs w:val="26"/>
        </w:rPr>
        <w:t>Спиридоновки</w:t>
      </w:r>
      <w:proofErr w:type="spellEnd"/>
      <w:r w:rsidR="009B5BD8" w:rsidRPr="00E125AE">
        <w:rPr>
          <w:sz w:val="26"/>
          <w:szCs w:val="26"/>
        </w:rPr>
        <w:t xml:space="preserve">» и разместить </w:t>
      </w:r>
      <w:r w:rsidR="00654A6F" w:rsidRPr="00E125AE">
        <w:rPr>
          <w:rFonts w:eastAsia="MS Mincho"/>
          <w:sz w:val="26"/>
          <w:szCs w:val="26"/>
        </w:rPr>
        <w:t xml:space="preserve">на официальном сайте </w:t>
      </w:r>
      <w:r w:rsidR="00124216" w:rsidRPr="00E125AE">
        <w:rPr>
          <w:rFonts w:eastAsia="MS Mincho"/>
          <w:sz w:val="26"/>
          <w:szCs w:val="26"/>
        </w:rPr>
        <w:t>администрации сельского поселения Спиридоновка</w:t>
      </w:r>
      <w:r w:rsidR="00654A6F" w:rsidRPr="00E125AE">
        <w:rPr>
          <w:rFonts w:eastAsia="MS Mincho"/>
          <w:sz w:val="26"/>
          <w:szCs w:val="26"/>
        </w:rPr>
        <w:t xml:space="preserve"> муниципального района </w:t>
      </w:r>
      <w:r w:rsidR="00654A6F" w:rsidRPr="00E125AE">
        <w:rPr>
          <w:rFonts w:eastAsia="MS Mincho"/>
          <w:noProof/>
          <w:sz w:val="26"/>
          <w:szCs w:val="26"/>
        </w:rPr>
        <w:t>Волжский</w:t>
      </w:r>
      <w:r w:rsidR="00654A6F" w:rsidRPr="00E125AE">
        <w:rPr>
          <w:rFonts w:eastAsia="MS Mincho"/>
          <w:sz w:val="26"/>
          <w:szCs w:val="26"/>
        </w:rPr>
        <w:t xml:space="preserve"> Самарской области: </w:t>
      </w:r>
      <w:hyperlink r:id="rId9" w:history="1">
        <w:r w:rsidR="00654A6F" w:rsidRPr="00E125AE">
          <w:rPr>
            <w:noProof/>
            <w:sz w:val="26"/>
            <w:szCs w:val="26"/>
            <w:u w:val="single"/>
            <w:lang w:val="en-US"/>
          </w:rPr>
          <w:t>https</w:t>
        </w:r>
        <w:r w:rsidR="00654A6F" w:rsidRPr="00E125AE">
          <w:rPr>
            <w:noProof/>
            <w:sz w:val="26"/>
            <w:szCs w:val="26"/>
            <w:u w:val="single"/>
          </w:rPr>
          <w:t>://</w:t>
        </w:r>
        <w:r w:rsidR="00654A6F" w:rsidRPr="00E125AE">
          <w:rPr>
            <w:noProof/>
            <w:sz w:val="26"/>
            <w:szCs w:val="26"/>
            <w:u w:val="single"/>
            <w:lang w:val="en-US"/>
          </w:rPr>
          <w:t>spiridonovka</w:t>
        </w:r>
        <w:r w:rsidR="00654A6F" w:rsidRPr="00E125AE">
          <w:rPr>
            <w:noProof/>
            <w:sz w:val="26"/>
            <w:szCs w:val="26"/>
            <w:u w:val="single"/>
          </w:rPr>
          <w:t>163.</w:t>
        </w:r>
        <w:r w:rsidR="00654A6F" w:rsidRPr="00E125AE">
          <w:rPr>
            <w:noProof/>
            <w:sz w:val="26"/>
            <w:szCs w:val="26"/>
            <w:u w:val="single"/>
            <w:lang w:val="en-US"/>
          </w:rPr>
          <w:t>ru</w:t>
        </w:r>
        <w:r w:rsidR="00654A6F" w:rsidRPr="00E125AE">
          <w:rPr>
            <w:noProof/>
            <w:sz w:val="26"/>
            <w:szCs w:val="26"/>
            <w:u w:val="single"/>
          </w:rPr>
          <w:t>/</w:t>
        </w:r>
      </w:hyperlink>
      <w:r w:rsidR="00654A6F" w:rsidRPr="00E125AE">
        <w:rPr>
          <w:rFonts w:eastAsia="MS Mincho"/>
          <w:sz w:val="26"/>
          <w:szCs w:val="26"/>
        </w:rPr>
        <w:t>.</w:t>
      </w:r>
    </w:p>
    <w:p w14:paraId="36260656" w14:textId="7A4C16E2" w:rsidR="009B5BD8" w:rsidRPr="00E125AE" w:rsidRDefault="009B5BD8" w:rsidP="00E125AE">
      <w:pPr>
        <w:jc w:val="both"/>
        <w:outlineLvl w:val="0"/>
        <w:rPr>
          <w:sz w:val="26"/>
          <w:szCs w:val="26"/>
        </w:rPr>
      </w:pPr>
      <w:r w:rsidRPr="00E125AE">
        <w:rPr>
          <w:sz w:val="26"/>
          <w:szCs w:val="26"/>
        </w:rPr>
        <w:t xml:space="preserve">     </w:t>
      </w:r>
      <w:r w:rsidR="00E125AE">
        <w:rPr>
          <w:sz w:val="26"/>
          <w:szCs w:val="26"/>
        </w:rPr>
        <w:t xml:space="preserve">    </w:t>
      </w:r>
      <w:r w:rsidRPr="00E125AE">
        <w:rPr>
          <w:b/>
          <w:sz w:val="26"/>
          <w:szCs w:val="26"/>
        </w:rPr>
        <w:t>3.</w:t>
      </w:r>
      <w:r w:rsidRPr="00E125AE">
        <w:rPr>
          <w:sz w:val="26"/>
          <w:szCs w:val="26"/>
        </w:rPr>
        <w:t xml:space="preserve"> Настоящее Решение вступает в силу </w:t>
      </w:r>
      <w:r w:rsidR="00E125AE" w:rsidRPr="00E125AE">
        <w:rPr>
          <w:sz w:val="26"/>
          <w:szCs w:val="26"/>
        </w:rPr>
        <w:t>с 01 марта 2022года</w:t>
      </w:r>
      <w:r w:rsidRPr="00E125AE">
        <w:rPr>
          <w:sz w:val="26"/>
          <w:szCs w:val="26"/>
        </w:rPr>
        <w:t>.</w:t>
      </w:r>
    </w:p>
    <w:p w14:paraId="5416C8AC" w14:textId="32F0E607" w:rsidR="00E125AE" w:rsidRPr="00E125AE" w:rsidRDefault="00E125AE" w:rsidP="00E125AE">
      <w:pPr>
        <w:jc w:val="both"/>
        <w:outlineLvl w:val="0"/>
        <w:rPr>
          <w:sz w:val="26"/>
          <w:szCs w:val="26"/>
        </w:rPr>
      </w:pPr>
      <w:r w:rsidRPr="00E125AE">
        <w:rPr>
          <w:sz w:val="26"/>
          <w:szCs w:val="26"/>
        </w:rPr>
        <w:t xml:space="preserve"> </w:t>
      </w:r>
      <w:r w:rsidR="00AC7ABD" w:rsidRPr="00E125AE">
        <w:rPr>
          <w:sz w:val="26"/>
          <w:szCs w:val="26"/>
        </w:rPr>
        <w:t xml:space="preserve">    </w:t>
      </w:r>
    </w:p>
    <w:p w14:paraId="3284553A" w14:textId="77777777" w:rsidR="009411D9" w:rsidRPr="00E125AE" w:rsidRDefault="009411D9" w:rsidP="00E125AE">
      <w:pPr>
        <w:jc w:val="both"/>
        <w:outlineLvl w:val="0"/>
        <w:rPr>
          <w:sz w:val="26"/>
          <w:szCs w:val="26"/>
        </w:rPr>
      </w:pPr>
    </w:p>
    <w:p w14:paraId="0C3EA2AA" w14:textId="3908644F" w:rsidR="009B5BD8" w:rsidRPr="00E125AE" w:rsidRDefault="009411D9" w:rsidP="00E125AE">
      <w:pPr>
        <w:jc w:val="both"/>
        <w:outlineLvl w:val="0"/>
        <w:rPr>
          <w:sz w:val="26"/>
          <w:szCs w:val="26"/>
        </w:rPr>
      </w:pPr>
      <w:r w:rsidRPr="00E125AE">
        <w:rPr>
          <w:sz w:val="26"/>
          <w:szCs w:val="26"/>
        </w:rPr>
        <w:t xml:space="preserve">Председатель </w:t>
      </w:r>
      <w:r w:rsidR="009B5BD8" w:rsidRPr="00E125AE">
        <w:rPr>
          <w:sz w:val="26"/>
          <w:szCs w:val="26"/>
        </w:rPr>
        <w:t xml:space="preserve">Собрания представителей </w:t>
      </w:r>
    </w:p>
    <w:p w14:paraId="18BD3FF3" w14:textId="72CE5ECE" w:rsidR="009B5BD8" w:rsidRPr="00E125AE" w:rsidRDefault="009B5BD8" w:rsidP="00E125AE">
      <w:pPr>
        <w:jc w:val="both"/>
        <w:outlineLvl w:val="0"/>
        <w:rPr>
          <w:sz w:val="26"/>
          <w:szCs w:val="26"/>
        </w:rPr>
      </w:pPr>
      <w:r w:rsidRPr="00E125AE">
        <w:rPr>
          <w:sz w:val="26"/>
          <w:szCs w:val="26"/>
        </w:rPr>
        <w:t xml:space="preserve">сельского поселения Спиридоновка </w:t>
      </w:r>
      <w:r w:rsidR="00310FF5" w:rsidRPr="00E125AE">
        <w:rPr>
          <w:sz w:val="26"/>
          <w:szCs w:val="26"/>
        </w:rPr>
        <w:t xml:space="preserve">                      </w:t>
      </w:r>
      <w:r w:rsidR="00E125AE">
        <w:rPr>
          <w:sz w:val="26"/>
          <w:szCs w:val="26"/>
        </w:rPr>
        <w:t xml:space="preserve">                    </w:t>
      </w:r>
      <w:r w:rsidR="00310FF5" w:rsidRPr="00E125AE">
        <w:rPr>
          <w:sz w:val="26"/>
          <w:szCs w:val="26"/>
        </w:rPr>
        <w:t xml:space="preserve">         </w:t>
      </w:r>
      <w:r w:rsidR="00445901">
        <w:rPr>
          <w:sz w:val="26"/>
          <w:szCs w:val="26"/>
        </w:rPr>
        <w:t xml:space="preserve">    </w:t>
      </w:r>
      <w:r w:rsidR="00310FF5" w:rsidRPr="00E125AE">
        <w:rPr>
          <w:sz w:val="26"/>
          <w:szCs w:val="26"/>
        </w:rPr>
        <w:t xml:space="preserve">         </w:t>
      </w:r>
      <w:r w:rsidRPr="00E125AE">
        <w:rPr>
          <w:sz w:val="26"/>
          <w:szCs w:val="26"/>
        </w:rPr>
        <w:t>Т.В. Куркина</w:t>
      </w:r>
    </w:p>
    <w:p w14:paraId="7B2B7A7B" w14:textId="77777777" w:rsidR="00433CF9" w:rsidRPr="00E125AE" w:rsidRDefault="00433CF9" w:rsidP="00E125AE">
      <w:pPr>
        <w:jc w:val="both"/>
        <w:outlineLvl w:val="0"/>
        <w:rPr>
          <w:sz w:val="26"/>
          <w:szCs w:val="26"/>
        </w:rPr>
      </w:pPr>
    </w:p>
    <w:p w14:paraId="6B07022E" w14:textId="77777777" w:rsidR="009B5BD8" w:rsidRDefault="009B5BD8" w:rsidP="00E125AE">
      <w:pPr>
        <w:jc w:val="both"/>
        <w:outlineLvl w:val="0"/>
        <w:rPr>
          <w:sz w:val="26"/>
          <w:szCs w:val="26"/>
        </w:rPr>
      </w:pPr>
    </w:p>
    <w:p w14:paraId="24E76A4C" w14:textId="77777777" w:rsidR="00856B8D" w:rsidRPr="00E125AE" w:rsidRDefault="00856B8D" w:rsidP="00E125AE">
      <w:pPr>
        <w:jc w:val="both"/>
        <w:outlineLvl w:val="0"/>
        <w:rPr>
          <w:sz w:val="26"/>
          <w:szCs w:val="26"/>
        </w:rPr>
      </w:pPr>
    </w:p>
    <w:p w14:paraId="3491155E" w14:textId="7217F659" w:rsidR="002E57DE" w:rsidRDefault="00654A6F" w:rsidP="00E125AE">
      <w:pPr>
        <w:jc w:val="both"/>
        <w:rPr>
          <w:rFonts w:eastAsia="Calibri"/>
          <w:sz w:val="26"/>
          <w:szCs w:val="26"/>
          <w:lang w:eastAsia="en-US"/>
        </w:rPr>
      </w:pPr>
      <w:r w:rsidRPr="00E125AE">
        <w:rPr>
          <w:rFonts w:eastAsia="Calibri"/>
          <w:sz w:val="26"/>
          <w:szCs w:val="26"/>
          <w:lang w:eastAsia="en-US"/>
        </w:rPr>
        <w:t>Глава сельского поселения Спиридоновка</w:t>
      </w:r>
      <w:r w:rsidR="00310FF5" w:rsidRPr="00E125AE">
        <w:rPr>
          <w:rFonts w:eastAsia="Calibri"/>
          <w:sz w:val="26"/>
          <w:szCs w:val="26"/>
          <w:lang w:eastAsia="en-US"/>
        </w:rPr>
        <w:t xml:space="preserve">                            </w:t>
      </w:r>
      <w:r w:rsidR="00E125AE">
        <w:rPr>
          <w:rFonts w:eastAsia="Calibri"/>
          <w:sz w:val="26"/>
          <w:szCs w:val="26"/>
          <w:lang w:eastAsia="en-US"/>
        </w:rPr>
        <w:t xml:space="preserve">                </w:t>
      </w:r>
      <w:r w:rsidR="00445901">
        <w:rPr>
          <w:rFonts w:eastAsia="Calibri"/>
          <w:sz w:val="26"/>
          <w:szCs w:val="26"/>
          <w:lang w:eastAsia="en-US"/>
        </w:rPr>
        <w:t xml:space="preserve">     </w:t>
      </w:r>
      <w:r w:rsidR="00E125AE">
        <w:rPr>
          <w:rFonts w:eastAsia="Calibri"/>
          <w:sz w:val="26"/>
          <w:szCs w:val="26"/>
          <w:lang w:eastAsia="en-US"/>
        </w:rPr>
        <w:t xml:space="preserve">   </w:t>
      </w:r>
      <w:r w:rsidR="00310FF5" w:rsidRPr="00E125AE">
        <w:rPr>
          <w:rFonts w:eastAsia="Calibri"/>
          <w:sz w:val="26"/>
          <w:szCs w:val="26"/>
          <w:lang w:eastAsia="en-US"/>
        </w:rPr>
        <w:t xml:space="preserve">   </w:t>
      </w:r>
      <w:r w:rsidRPr="00E125AE">
        <w:rPr>
          <w:rFonts w:eastAsia="Calibri"/>
          <w:sz w:val="26"/>
          <w:szCs w:val="26"/>
          <w:lang w:eastAsia="en-US"/>
        </w:rPr>
        <w:t>Н.П. Андреев</w:t>
      </w:r>
    </w:p>
    <w:p w14:paraId="7CA5B3C5" w14:textId="77777777" w:rsidR="00856B8D" w:rsidRDefault="00856B8D" w:rsidP="00856B8D">
      <w:pPr>
        <w:widowControl w:val="0"/>
        <w:spacing w:line="269" w:lineRule="exact"/>
        <w:ind w:left="780" w:right="60"/>
        <w:jc w:val="right"/>
      </w:pPr>
    </w:p>
    <w:p w14:paraId="0D706C93" w14:textId="77777777" w:rsidR="00856B8D" w:rsidRDefault="00856B8D" w:rsidP="00856B8D">
      <w:pPr>
        <w:widowControl w:val="0"/>
        <w:spacing w:line="269" w:lineRule="exact"/>
        <w:ind w:left="780" w:right="60"/>
        <w:jc w:val="right"/>
      </w:pPr>
    </w:p>
    <w:p w14:paraId="3D07294D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bookmarkStart w:id="0" w:name="_GoBack"/>
      <w:bookmarkEnd w:id="0"/>
      <w:r w:rsidRPr="008B323E">
        <w:t xml:space="preserve">Приложение   </w:t>
      </w:r>
    </w:p>
    <w:p w14:paraId="56C83B8C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к Решению Собрания Представителей </w:t>
      </w:r>
    </w:p>
    <w:p w14:paraId="5AA15C20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                   сельского поселения Спиридоновка                                                                  </w:t>
      </w:r>
    </w:p>
    <w:p w14:paraId="7B581189" w14:textId="77777777" w:rsidR="00856B8D" w:rsidRPr="008B323E" w:rsidRDefault="00856B8D" w:rsidP="00856B8D">
      <w:pPr>
        <w:widowControl w:val="0"/>
        <w:spacing w:line="269" w:lineRule="exact"/>
        <w:ind w:left="780" w:right="60"/>
        <w:jc w:val="right"/>
      </w:pPr>
      <w:r w:rsidRPr="008B323E">
        <w:t xml:space="preserve">                                                 от «</w:t>
      </w:r>
      <w:r>
        <w:rPr>
          <w:color w:val="FF0000"/>
        </w:rPr>
        <w:t>00</w:t>
      </w:r>
      <w:r w:rsidRPr="008B323E">
        <w:t xml:space="preserve">»  </w:t>
      </w:r>
      <w:r>
        <w:t>января</w:t>
      </w:r>
      <w:r w:rsidRPr="008B323E">
        <w:t xml:space="preserve"> 202</w:t>
      </w:r>
      <w:r>
        <w:t>2</w:t>
      </w:r>
      <w:r w:rsidRPr="008B323E">
        <w:t xml:space="preserve">  № </w:t>
      </w:r>
      <w:r w:rsidRPr="008B323E">
        <w:rPr>
          <w:color w:val="FF0000"/>
        </w:rPr>
        <w:t>00</w:t>
      </w:r>
      <w:r w:rsidRPr="008B323E">
        <w:t>-</w:t>
      </w:r>
      <w:r w:rsidRPr="008B323E">
        <w:rPr>
          <w:color w:val="FF0000"/>
        </w:rPr>
        <w:t>0</w:t>
      </w:r>
      <w:r w:rsidRPr="008B323E">
        <w:t xml:space="preserve">  </w:t>
      </w:r>
    </w:p>
    <w:p w14:paraId="7B201435" w14:textId="77777777" w:rsidR="00926E49" w:rsidRPr="0045180E" w:rsidRDefault="00926E49" w:rsidP="00926E4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18B432FC" w14:textId="77777777" w:rsidR="00926E49" w:rsidRPr="0045180E" w:rsidRDefault="00926E49" w:rsidP="00926E49">
      <w:pPr>
        <w:tabs>
          <w:tab w:val="num" w:pos="200"/>
        </w:tabs>
        <w:ind w:left="4536"/>
        <w:jc w:val="center"/>
        <w:outlineLvl w:val="0"/>
        <w:rPr>
          <w:color w:val="000000"/>
        </w:rPr>
      </w:pPr>
    </w:p>
    <w:p w14:paraId="7BEE8845" w14:textId="77777777" w:rsidR="00856B8D" w:rsidRDefault="00926E49" w:rsidP="00926E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14:paraId="3B070016" w14:textId="1FB8BE7C" w:rsidR="00926E49" w:rsidRPr="0045180E" w:rsidRDefault="00926E49" w:rsidP="00856B8D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856B8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оложению </w:t>
      </w:r>
      <w:r w:rsidRPr="0082654A">
        <w:rPr>
          <w:rFonts w:ascii="Times New Roman" w:hAnsi="Times New Roman" w:cs="Times New Roman"/>
          <w:color w:val="000000"/>
          <w:sz w:val="24"/>
          <w:szCs w:val="24"/>
        </w:rPr>
        <w:t xml:space="preserve">о муниципальном </w:t>
      </w: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контроле </w:t>
      </w:r>
    </w:p>
    <w:p w14:paraId="169B2BFA" w14:textId="77777777" w:rsidR="00926E49" w:rsidRPr="0045180E" w:rsidRDefault="00926E49" w:rsidP="00926E49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5180E">
        <w:rPr>
          <w:rFonts w:ascii="Times New Roman" w:hAnsi="Times New Roman" w:cs="Times New Roman"/>
          <w:color w:val="000000"/>
          <w:sz w:val="24"/>
          <w:szCs w:val="24"/>
        </w:rPr>
        <w:t xml:space="preserve">в сфере благоустройства на территории </w:t>
      </w:r>
    </w:p>
    <w:p w14:paraId="59F2E372" w14:textId="66DF5CC7" w:rsidR="00926E49" w:rsidRPr="0045180E" w:rsidRDefault="00926E49" w:rsidP="00926E49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5180E">
        <w:rPr>
          <w:rFonts w:ascii="Times New Roman" w:eastAsia="Times New Roman CYR" w:hAnsi="Times New Roman" w:cs="Times New Roman"/>
          <w:sz w:val="24"/>
          <w:szCs w:val="24"/>
        </w:rPr>
        <w:t>сельского поселени</w:t>
      </w:r>
      <w:r w:rsidRPr="00926E49">
        <w:rPr>
          <w:rFonts w:ascii="Times New Roman" w:eastAsia="Times New Roman CYR" w:hAnsi="Times New Roman" w:cs="Times New Roman"/>
          <w:sz w:val="24"/>
          <w:szCs w:val="24"/>
        </w:rPr>
        <w:t>я Спиридоновка</w:t>
      </w:r>
    </w:p>
    <w:p w14:paraId="560C6D25" w14:textId="77777777" w:rsidR="00926E49" w:rsidRPr="0045180E" w:rsidRDefault="00926E49" w:rsidP="00926E49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5C41163" w14:textId="77777777" w:rsidR="00926E49" w:rsidRPr="0045180E" w:rsidRDefault="00926E49" w:rsidP="00926E49">
      <w:pPr>
        <w:spacing w:line="240" w:lineRule="exact"/>
        <w:jc w:val="center"/>
        <w:rPr>
          <w:color w:val="000000"/>
          <w:sz w:val="28"/>
          <w:szCs w:val="28"/>
        </w:rPr>
      </w:pPr>
      <w:r w:rsidRPr="0045180E">
        <w:rPr>
          <w:color w:val="000000"/>
          <w:sz w:val="28"/>
          <w:szCs w:val="28"/>
        </w:rPr>
        <w:t xml:space="preserve">Ключевые и индикативные показатели </w:t>
      </w:r>
      <w:r w:rsidRPr="00D16ADB">
        <w:rPr>
          <w:color w:val="000000"/>
          <w:sz w:val="28"/>
          <w:szCs w:val="28"/>
        </w:rPr>
        <w:t>контроля</w:t>
      </w:r>
      <w:r w:rsidRPr="000D7BAE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сфере благоустройства</w:t>
      </w:r>
    </w:p>
    <w:p w14:paraId="3DDBE0DA" w14:textId="77777777" w:rsidR="00926E49" w:rsidRPr="0045180E" w:rsidRDefault="00926E49" w:rsidP="00926E49">
      <w:pPr>
        <w:spacing w:line="240" w:lineRule="exact"/>
        <w:ind w:firstLine="709"/>
        <w:jc w:val="both"/>
        <w:rPr>
          <w:b/>
          <w:color w:val="000000"/>
        </w:rPr>
      </w:pPr>
    </w:p>
    <w:tbl>
      <w:tblPr>
        <w:tblW w:w="1049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1794"/>
        <w:gridCol w:w="1412"/>
        <w:gridCol w:w="3352"/>
        <w:gridCol w:w="1812"/>
        <w:gridCol w:w="1161"/>
      </w:tblGrid>
      <w:tr w:rsidR="00926E49" w:rsidRPr="00555D09" w14:paraId="006B5628" w14:textId="77777777" w:rsidTr="00926E49">
        <w:tc>
          <w:tcPr>
            <w:tcW w:w="959" w:type="dxa"/>
            <w:shd w:val="clear" w:color="auto" w:fill="FFFFFF"/>
            <w:vAlign w:val="center"/>
            <w:hideMark/>
          </w:tcPr>
          <w:p w14:paraId="374DD586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Индекс показателя</w:t>
            </w:r>
          </w:p>
        </w:tc>
        <w:tc>
          <w:tcPr>
            <w:tcW w:w="1794" w:type="dxa"/>
            <w:shd w:val="clear" w:color="auto" w:fill="FFFFFF"/>
            <w:vAlign w:val="center"/>
            <w:hideMark/>
          </w:tcPr>
          <w:p w14:paraId="400556B6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2" w:type="dxa"/>
            <w:shd w:val="clear" w:color="auto" w:fill="FFFFFF"/>
            <w:vAlign w:val="center"/>
            <w:hideMark/>
          </w:tcPr>
          <w:p w14:paraId="27DC6693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Формула расчета</w:t>
            </w:r>
          </w:p>
        </w:tc>
        <w:tc>
          <w:tcPr>
            <w:tcW w:w="3352" w:type="dxa"/>
            <w:shd w:val="clear" w:color="auto" w:fill="FFFFFF"/>
            <w:vAlign w:val="center"/>
            <w:hideMark/>
          </w:tcPr>
          <w:p w14:paraId="4D57E2CE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Комментарии (интерпретация значений)</w:t>
            </w:r>
          </w:p>
        </w:tc>
        <w:tc>
          <w:tcPr>
            <w:tcW w:w="1812" w:type="dxa"/>
            <w:shd w:val="clear" w:color="auto" w:fill="FFFFFF"/>
            <w:vAlign w:val="center"/>
            <w:hideMark/>
          </w:tcPr>
          <w:p w14:paraId="3FA4C4AA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1161" w:type="dxa"/>
            <w:shd w:val="clear" w:color="auto" w:fill="FFFFFF"/>
            <w:vAlign w:val="center"/>
            <w:hideMark/>
          </w:tcPr>
          <w:p w14:paraId="2F1980B4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Источник данных для определения значения показателя</w:t>
            </w:r>
          </w:p>
        </w:tc>
      </w:tr>
      <w:tr w:rsidR="00926E49" w:rsidRPr="00555D09" w14:paraId="0F8D372A" w14:textId="77777777" w:rsidTr="00926E49">
        <w:tc>
          <w:tcPr>
            <w:tcW w:w="10490" w:type="dxa"/>
            <w:gridSpan w:val="6"/>
            <w:shd w:val="clear" w:color="auto" w:fill="FFFFFF"/>
            <w:vAlign w:val="center"/>
            <w:hideMark/>
          </w:tcPr>
          <w:p w14:paraId="30D4EB1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Ключевые показатели</w:t>
            </w:r>
          </w:p>
          <w:p w14:paraId="734A96E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26E49" w:rsidRPr="00555D09" w14:paraId="7DB047D5" w14:textId="77777777" w:rsidTr="00926E49">
        <w:tc>
          <w:tcPr>
            <w:tcW w:w="959" w:type="dxa"/>
            <w:shd w:val="clear" w:color="auto" w:fill="FFFFFF"/>
            <w:vAlign w:val="center"/>
            <w:hideMark/>
          </w:tcPr>
          <w:p w14:paraId="378A0A85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9531" w:type="dxa"/>
            <w:gridSpan w:val="5"/>
            <w:shd w:val="clear" w:color="auto" w:fill="FFFFFF"/>
            <w:hideMark/>
          </w:tcPr>
          <w:p w14:paraId="45C2560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Показатели результативности, отражающие уровень минимизации вреда (ущерба) охраняемым законом ценностям, уровень устранения риска причинения вреда (ущерба) </w:t>
            </w:r>
          </w:p>
          <w:p w14:paraId="4B6A14F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3FB429B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26E49" w:rsidRPr="00555D09" w14:paraId="1D2F353F" w14:textId="77777777" w:rsidTr="00926E49">
        <w:tc>
          <w:tcPr>
            <w:tcW w:w="959" w:type="dxa"/>
            <w:shd w:val="clear" w:color="auto" w:fill="FFFFFF"/>
            <w:vAlign w:val="center"/>
            <w:hideMark/>
          </w:tcPr>
          <w:p w14:paraId="6EC0C317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А.1</w:t>
            </w:r>
          </w:p>
        </w:tc>
        <w:tc>
          <w:tcPr>
            <w:tcW w:w="1794" w:type="dxa"/>
            <w:shd w:val="clear" w:color="auto" w:fill="FFFFFF"/>
            <w:hideMark/>
          </w:tcPr>
          <w:p w14:paraId="74094E5A" w14:textId="77777777" w:rsidR="00926E49" w:rsidRPr="0045180E" w:rsidRDefault="00926E49" w:rsidP="00127159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Доля площади прилегающих территорий, в отношении которых 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hd w:val="clear" w:color="auto" w:fill="FFFFFF"/>
              </w:rPr>
              <w:t>зданий, строений, сооружений, земельных участков,</w:t>
            </w:r>
          </w:p>
          <w:p w14:paraId="240FBC6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 общей площади всех прилегающих территорий</w:t>
            </w:r>
          </w:p>
        </w:tc>
        <w:tc>
          <w:tcPr>
            <w:tcW w:w="1412" w:type="dxa"/>
            <w:shd w:val="clear" w:color="auto" w:fill="FFFFFF"/>
            <w:hideMark/>
          </w:tcPr>
          <w:p w14:paraId="0ABC3A1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А.1 = 100% х</w:t>
            </w:r>
          </w:p>
          <w:p w14:paraId="720DBA2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 xml:space="preserve">не сод. / </w:t>
            </w:r>
            <w:proofErr w:type="gramStart"/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proofErr w:type="gramEnd"/>
            <w:r w:rsidRPr="0045180E">
              <w:rPr>
                <w:color w:val="000000"/>
                <w:sz w:val="20"/>
                <w:szCs w:val="20"/>
              </w:rPr>
              <w:t>прил.</w:t>
            </w:r>
          </w:p>
          <w:p w14:paraId="13AA772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DA9F40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  <w:hideMark/>
          </w:tcPr>
          <w:p w14:paraId="4C046B3E" w14:textId="77777777" w:rsidR="00926E49" w:rsidRPr="0045180E" w:rsidRDefault="00926E49" w:rsidP="00127159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А.1 - доля площади прилегающих территорий, в отношении которых в соответствии с </w:t>
            </w:r>
            <w:r w:rsidRPr="0045180E">
              <w:rPr>
                <w:color w:val="000000"/>
                <w:sz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color w:val="000000"/>
                <w:sz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180E">
              <w:rPr>
                <w:color w:val="000000"/>
                <w:sz w:val="20"/>
              </w:rPr>
              <w:t>к общей площади всех прилегающих территорий</w:t>
            </w:r>
          </w:p>
          <w:p w14:paraId="6092FF2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0253DFB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 xml:space="preserve">не сод.  – общая площадь прилегающих территорий, в отношении которых в соответствии с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>зданий, строений, сооружений, земельных участков</w:t>
            </w:r>
          </w:p>
          <w:p w14:paraId="66B9B00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14:paraId="7CA2691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</w:t>
            </w:r>
            <w:r w:rsidRPr="0045180E">
              <w:rPr>
                <w:color w:val="000000"/>
                <w:sz w:val="20"/>
                <w:szCs w:val="20"/>
              </w:rPr>
              <w:t>прил. – общая площадь всех прилегающих территорий</w:t>
            </w:r>
          </w:p>
          <w:p w14:paraId="7DA572F6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2" w:type="dxa"/>
            <w:shd w:val="clear" w:color="auto" w:fill="FFFFFF"/>
            <w:hideMark/>
          </w:tcPr>
          <w:p w14:paraId="4F3833C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значение показателя (например, 0,1 %) исходя из рассчитанной площади территорий, в отношении которых в соответствии с </w:t>
            </w:r>
            <w:r w:rsidRPr="004518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правилами благоустройства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не осуществляется содержание соответствующими собственниками (владельцами) </w:t>
            </w:r>
            <w:r w:rsidRPr="0045180E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зданий, строений, сооружений, земельных участков,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t>с учетом площади всех прилегающих территорий.</w:t>
            </w:r>
            <w:proofErr w:type="gramEnd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 Соответствующая доля должна уменьшаться из года в год. </w:t>
            </w: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Следовательно, предлагаем полученную величину уменьшить примерно на 10% в сравнении с предыдущим годом)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  <w:hideMark/>
          </w:tcPr>
          <w:p w14:paraId="3A279FEE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26E49" w:rsidRPr="00555D09" w14:paraId="69B1566D" w14:textId="77777777" w:rsidTr="00926E49">
        <w:tc>
          <w:tcPr>
            <w:tcW w:w="959" w:type="dxa"/>
            <w:shd w:val="clear" w:color="auto" w:fill="FFFFFF"/>
            <w:vAlign w:val="center"/>
          </w:tcPr>
          <w:p w14:paraId="371A65D0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А.2</w:t>
            </w:r>
          </w:p>
        </w:tc>
        <w:tc>
          <w:tcPr>
            <w:tcW w:w="1794" w:type="dxa"/>
            <w:shd w:val="clear" w:color="auto" w:fill="FFFFFF"/>
          </w:tcPr>
          <w:p w14:paraId="0AC0B1A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утраченных в течение отчетного года деревьев и кустарников, удаленных без порубочного билета в случаях, когда требовалось получение порубочного билета</w:t>
            </w:r>
          </w:p>
          <w:p w14:paraId="1D6D473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452BFA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А.2 = </w:t>
            </w:r>
          </w:p>
          <w:p w14:paraId="758E86D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УДК)</w:t>
            </w:r>
          </w:p>
          <w:p w14:paraId="77D7A98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278FFF4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А.2 - определяется как сумма утраченных в течение отчетного года деревьев и кустарников (УДК), удаленных без порубочного билета в случаях, когда требовалось получение порубочного билета. </w:t>
            </w:r>
          </w:p>
        </w:tc>
        <w:tc>
          <w:tcPr>
            <w:tcW w:w="1812" w:type="dxa"/>
            <w:shd w:val="clear" w:color="auto" w:fill="FFFFFF"/>
          </w:tcPr>
          <w:p w14:paraId="5A403EA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6DB03E9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1D5D3FD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1D668B4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01FAAFF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093C4F0D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26E49" w:rsidRPr="00555D09" w14:paraId="0843B152" w14:textId="77777777" w:rsidTr="00926E49">
        <w:tc>
          <w:tcPr>
            <w:tcW w:w="959" w:type="dxa"/>
            <w:shd w:val="clear" w:color="auto" w:fill="FFFFFF"/>
            <w:vAlign w:val="center"/>
          </w:tcPr>
          <w:p w14:paraId="534D86FA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А.3</w:t>
            </w:r>
          </w:p>
        </w:tc>
        <w:tc>
          <w:tcPr>
            <w:tcW w:w="1794" w:type="dxa"/>
            <w:shd w:val="clear" w:color="auto" w:fill="FFFFFF"/>
          </w:tcPr>
          <w:p w14:paraId="60400B3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Количество кубометров мусора, обнаруженного в течение отчетного года на территориях общего пользования и прилегающих территориях </w:t>
            </w:r>
          </w:p>
        </w:tc>
        <w:tc>
          <w:tcPr>
            <w:tcW w:w="1412" w:type="dxa"/>
            <w:shd w:val="clear" w:color="auto" w:fill="FFFFFF"/>
          </w:tcPr>
          <w:p w14:paraId="13FC555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А.3 = </w:t>
            </w:r>
          </w:p>
          <w:p w14:paraId="5262C23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КМТОП)</w:t>
            </w:r>
          </w:p>
          <w:p w14:paraId="31C0DEF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F368BA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А.3 - определяется как сумма кубометров мусора (КМТОП), обнаруженного в течение отчетного года на территориях общего пользования и прилегающих территориях. </w:t>
            </w:r>
          </w:p>
        </w:tc>
        <w:tc>
          <w:tcPr>
            <w:tcW w:w="1812" w:type="dxa"/>
            <w:shd w:val="clear" w:color="auto" w:fill="FFFFFF"/>
          </w:tcPr>
          <w:p w14:paraId="7A98BBB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506750B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268FB36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71E3329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34199EF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55F3E276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контроля в сфере благоустройства в течение отчетного года </w:t>
            </w:r>
          </w:p>
        </w:tc>
      </w:tr>
      <w:tr w:rsidR="00926E49" w:rsidRPr="00555D09" w14:paraId="0A9A9FB6" w14:textId="77777777" w:rsidTr="00926E49">
        <w:tc>
          <w:tcPr>
            <w:tcW w:w="959" w:type="dxa"/>
            <w:shd w:val="clear" w:color="auto" w:fill="FFFFFF"/>
            <w:vAlign w:val="center"/>
          </w:tcPr>
          <w:p w14:paraId="27F65236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А.4</w:t>
            </w:r>
          </w:p>
        </w:tc>
        <w:tc>
          <w:tcPr>
            <w:tcW w:w="1794" w:type="dxa"/>
            <w:shd w:val="clear" w:color="auto" w:fill="FFFFFF"/>
          </w:tcPr>
          <w:p w14:paraId="2FBC96A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случаев травматизма людей,  выявленных в течение отчетного года</w:t>
            </w:r>
          </w:p>
          <w:p w14:paraId="70ECE8A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BA7046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А.4 = </w:t>
            </w:r>
          </w:p>
          <w:p w14:paraId="6161797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СТЛ)</w:t>
            </w:r>
          </w:p>
          <w:p w14:paraId="737E19C7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47AFED0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А.4 - определяется как сумма случаев </w:t>
            </w:r>
          </w:p>
          <w:p w14:paraId="43257B5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получения людьми травм (СТЛ) в течение отчетного года </w:t>
            </w:r>
            <w:proofErr w:type="gramStart"/>
            <w:r w:rsidRPr="0045180E">
              <w:rPr>
                <w:color w:val="000000"/>
                <w:sz w:val="20"/>
                <w:szCs w:val="20"/>
              </w:rPr>
              <w:t>вследствие</w:t>
            </w:r>
            <w:proofErr w:type="gramEnd"/>
            <w:r w:rsidRPr="0045180E">
              <w:rPr>
                <w:color w:val="000000"/>
                <w:sz w:val="20"/>
                <w:szCs w:val="20"/>
              </w:rPr>
              <w:t xml:space="preserve">: </w:t>
            </w:r>
          </w:p>
          <w:p w14:paraId="0FF88E5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- не своевременного удаления наледи на территории общего пользования (включая прилегающие территории);</w:t>
            </w:r>
          </w:p>
          <w:p w14:paraId="4D7A91F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 - не своевременного удаления сосулек;</w:t>
            </w:r>
          </w:p>
          <w:p w14:paraId="723EF7E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неустановления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 xml:space="preserve"> ограждения опасных участков, включая мест ведения земляных и строительных работ</w:t>
            </w:r>
          </w:p>
          <w:p w14:paraId="74B8B80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812" w:type="dxa"/>
            <w:shd w:val="clear" w:color="auto" w:fill="FFFFFF"/>
          </w:tcPr>
          <w:p w14:paraId="6D78A20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47EDF83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0F58E71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60A660A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69D5E35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4D7E8AAB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Сведения учреждений здравоохранения о травматизме и жалобы граждан</w:t>
            </w:r>
          </w:p>
        </w:tc>
      </w:tr>
      <w:tr w:rsidR="00926E49" w:rsidRPr="00555D09" w14:paraId="00427F93" w14:textId="77777777" w:rsidTr="00926E49">
        <w:tc>
          <w:tcPr>
            <w:tcW w:w="959" w:type="dxa"/>
            <w:shd w:val="clear" w:color="auto" w:fill="FFFFFF"/>
            <w:vAlign w:val="center"/>
          </w:tcPr>
          <w:p w14:paraId="68EDB792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А.5</w:t>
            </w:r>
          </w:p>
        </w:tc>
        <w:tc>
          <w:tcPr>
            <w:tcW w:w="1794" w:type="dxa"/>
            <w:shd w:val="clear" w:color="auto" w:fill="FFFFFF"/>
          </w:tcPr>
          <w:p w14:paraId="02A84D8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Количество выявленных в течение отчетного года случаев причинения вреда людям</w:t>
            </w:r>
            <w:r w:rsidRPr="00060556">
              <w:rPr>
                <w:rFonts w:eastAsia="Calibri"/>
                <w:bCs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ми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ми растениями</w:t>
            </w:r>
            <w:r w:rsidRPr="0045180E">
              <w:rPr>
                <w:color w:val="000000"/>
                <w:sz w:val="20"/>
                <w:szCs w:val="20"/>
              </w:rPr>
              <w:t xml:space="preserve">  </w:t>
            </w:r>
          </w:p>
          <w:p w14:paraId="0DB4218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277ACF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А.5 = </w:t>
            </w:r>
          </w:p>
          <w:p w14:paraId="5434281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СВЛ)</w:t>
            </w:r>
          </w:p>
          <w:p w14:paraId="6FF2234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"https://internet.garant.ru/document/formula?revision=9112021519&amp;text=yl_u8vA9ISjKX-7y8OIvL9fNX_Hg7O7h6ykqKzEwMDAwMA=="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2" w:type="dxa"/>
            <w:shd w:val="clear" w:color="auto" w:fill="FFFFFF"/>
          </w:tcPr>
          <w:p w14:paraId="3740A52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А.5 - определяется как сумма случаев </w:t>
            </w:r>
          </w:p>
          <w:p w14:paraId="460D7A5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получения в течение отчетного года людьми вреда (СВЛ) вследствие не своевременного удаления 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карантинны</w:t>
            </w: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х и</w:t>
            </w:r>
            <w:r w:rsidRPr="00D8624E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 xml:space="preserve"> ядовиты</w:t>
            </w:r>
            <w:r>
              <w:rPr>
                <w:bCs/>
                <w:color w:val="000000"/>
                <w:sz w:val="20"/>
                <w:szCs w:val="20"/>
              </w:rPr>
              <w:t>х растений с</w:t>
            </w:r>
            <w:r w:rsidRPr="0045180E">
              <w:rPr>
                <w:color w:val="000000"/>
                <w:sz w:val="20"/>
                <w:szCs w:val="20"/>
              </w:rPr>
              <w:t xml:space="preserve"> территорий общего пользования и прилегающих территорий    </w:t>
            </w:r>
          </w:p>
        </w:tc>
        <w:tc>
          <w:tcPr>
            <w:tcW w:w="1812" w:type="dxa"/>
            <w:shd w:val="clear" w:color="auto" w:fill="FFFFFF"/>
          </w:tcPr>
          <w:p w14:paraId="0E1BA1B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0 </w:t>
            </w:r>
          </w:p>
          <w:p w14:paraId="5517CD3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либо</w:t>
            </w:r>
          </w:p>
          <w:p w14:paraId="0D28616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менее или равно _____ </w:t>
            </w:r>
          </w:p>
          <w:p w14:paraId="612D0BD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(Указывается прогнозируемое значение показателя. </w:t>
            </w:r>
            <w:proofErr w:type="gramEnd"/>
          </w:p>
          <w:p w14:paraId="182B76F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i/>
                <w:iCs/>
                <w:color w:val="000000"/>
                <w:sz w:val="20"/>
                <w:szCs w:val="20"/>
              </w:rPr>
              <w:t>Значение показателя должно уменьшаться из года в год.)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161" w:type="dxa"/>
            <w:shd w:val="clear" w:color="auto" w:fill="FFFFFF"/>
          </w:tcPr>
          <w:p w14:paraId="567FCF59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Сведения учреждений здравоохранения о причинении вреда здоровью и жалобы граждан</w:t>
            </w:r>
          </w:p>
        </w:tc>
      </w:tr>
      <w:tr w:rsidR="00926E49" w:rsidRPr="00555D09" w14:paraId="293EAAFC" w14:textId="77777777" w:rsidTr="00926E49">
        <w:tc>
          <w:tcPr>
            <w:tcW w:w="10490" w:type="dxa"/>
            <w:gridSpan w:val="6"/>
            <w:shd w:val="clear" w:color="auto" w:fill="FFFFFF"/>
            <w:vAlign w:val="center"/>
          </w:tcPr>
          <w:p w14:paraId="1224CFA5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Индикативные показатели</w:t>
            </w:r>
          </w:p>
        </w:tc>
      </w:tr>
      <w:tr w:rsidR="00926E49" w:rsidRPr="00555D09" w14:paraId="64719F95" w14:textId="77777777" w:rsidTr="00926E49">
        <w:tc>
          <w:tcPr>
            <w:tcW w:w="959" w:type="dxa"/>
            <w:shd w:val="clear" w:color="auto" w:fill="FFFFFF"/>
            <w:vAlign w:val="center"/>
          </w:tcPr>
          <w:p w14:paraId="643256AC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</w:t>
            </w:r>
          </w:p>
        </w:tc>
        <w:tc>
          <w:tcPr>
            <w:tcW w:w="9531" w:type="dxa"/>
            <w:gridSpan w:val="5"/>
            <w:shd w:val="clear" w:color="auto" w:fill="FFFFFF"/>
          </w:tcPr>
          <w:p w14:paraId="7A3401B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Показатели эффективности, применяемые для мониторинга контрольной деятельности, её анализа, выявления проблем, возникающих при её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   </w:t>
            </w:r>
            <w:proofErr w:type="gramEnd"/>
          </w:p>
          <w:p w14:paraId="3831AAC8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</w:tr>
      <w:tr w:rsidR="00926E49" w:rsidRPr="00555D09" w14:paraId="679B3533" w14:textId="77777777" w:rsidTr="00926E49">
        <w:tc>
          <w:tcPr>
            <w:tcW w:w="959" w:type="dxa"/>
            <w:shd w:val="clear" w:color="auto" w:fill="FFFFFF"/>
            <w:vAlign w:val="center"/>
          </w:tcPr>
          <w:p w14:paraId="76040AAA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</w:t>
            </w:r>
          </w:p>
        </w:tc>
        <w:tc>
          <w:tcPr>
            <w:tcW w:w="1794" w:type="dxa"/>
            <w:shd w:val="clear" w:color="auto" w:fill="FFFFFF"/>
          </w:tcPr>
          <w:p w14:paraId="141A1F69" w14:textId="77777777" w:rsidR="00926E49" w:rsidRPr="00E20E14" w:rsidRDefault="00926E49" w:rsidP="00127159">
            <w:pPr>
              <w:rPr>
                <w:sz w:val="20"/>
              </w:rPr>
            </w:pPr>
            <w:r w:rsidRPr="00E20E14">
              <w:rPr>
                <w:sz w:val="20"/>
              </w:rPr>
              <w:t>Количество внеплановых контрольных мероприятий, проведенных за отчетный период</w:t>
            </w:r>
          </w:p>
          <w:p w14:paraId="4933B82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2D05D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КВМ)</w:t>
            </w:r>
          </w:p>
        </w:tc>
        <w:tc>
          <w:tcPr>
            <w:tcW w:w="3352" w:type="dxa"/>
            <w:shd w:val="clear" w:color="auto" w:fill="FFFFFF"/>
          </w:tcPr>
          <w:p w14:paraId="3A46CAA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 определяется как сумма вне</w:t>
            </w:r>
            <w:r w:rsidRPr="006073C6">
              <w:rPr>
                <w:sz w:val="20"/>
                <w:szCs w:val="20"/>
              </w:rPr>
              <w:t>плановых контрольных мероприятий</w:t>
            </w:r>
            <w:r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(КВМ),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8D81FB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6455CD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устанавливается, так как муниципальный контроль не преследует цели повышения интенсивности проведения муниципального контроля и привлечения к </w:t>
            </w:r>
            <w:r w:rsidRPr="0045180E">
              <w:rPr>
                <w:color w:val="000000"/>
                <w:sz w:val="20"/>
                <w:szCs w:val="20"/>
              </w:rPr>
              <w:lastRenderedPageBreak/>
              <w:t>ответственности контролируемых лиц, а в большей степени ориентирован на профилактику нарушений обязательных требований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E066D48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24438207" w14:textId="77777777" w:rsidTr="00926E49">
        <w:tc>
          <w:tcPr>
            <w:tcW w:w="959" w:type="dxa"/>
            <w:shd w:val="clear" w:color="auto" w:fill="FFFFFF"/>
            <w:vAlign w:val="center"/>
          </w:tcPr>
          <w:p w14:paraId="4854E1C2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Б.3</w:t>
            </w:r>
          </w:p>
        </w:tc>
        <w:tc>
          <w:tcPr>
            <w:tcW w:w="1794" w:type="dxa"/>
            <w:shd w:val="clear" w:color="auto" w:fill="FFFFFF"/>
          </w:tcPr>
          <w:p w14:paraId="7B65AF75" w14:textId="77777777" w:rsidR="00926E49" w:rsidRPr="006073C6" w:rsidRDefault="00926E49" w:rsidP="00127159">
            <w:pPr>
              <w:rPr>
                <w:sz w:val="20"/>
              </w:rPr>
            </w:pPr>
            <w:r w:rsidRPr="006073C6">
              <w:rPr>
                <w:sz w:val="20"/>
              </w:rPr>
              <w:t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</w:t>
            </w:r>
          </w:p>
          <w:p w14:paraId="07090F7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1A4358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КВМИР)</w:t>
            </w:r>
          </w:p>
        </w:tc>
        <w:tc>
          <w:tcPr>
            <w:tcW w:w="3352" w:type="dxa"/>
            <w:shd w:val="clear" w:color="auto" w:fill="FFFFFF"/>
          </w:tcPr>
          <w:p w14:paraId="13A582D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Б.3 определяется как сумма </w:t>
            </w:r>
            <w:r w:rsidRPr="006073C6">
              <w:rPr>
                <w:sz w:val="20"/>
                <w:szCs w:val="20"/>
              </w:rPr>
              <w:t>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</w:t>
            </w:r>
            <w:r w:rsidRPr="0045180E">
              <w:rPr>
                <w:color w:val="000000"/>
                <w:sz w:val="20"/>
                <w:szCs w:val="20"/>
              </w:rPr>
              <w:t xml:space="preserve"> (КВМИР),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4F981D1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9A0AAD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3C629EF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47F30C29" w14:textId="77777777" w:rsidTr="00926E49">
        <w:tc>
          <w:tcPr>
            <w:tcW w:w="959" w:type="dxa"/>
            <w:shd w:val="clear" w:color="auto" w:fill="FFFFFF"/>
            <w:vAlign w:val="center"/>
          </w:tcPr>
          <w:p w14:paraId="4CE015F7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Б.4</w:t>
            </w:r>
          </w:p>
        </w:tc>
        <w:tc>
          <w:tcPr>
            <w:tcW w:w="1794" w:type="dxa"/>
            <w:shd w:val="clear" w:color="auto" w:fill="FFFFFF"/>
          </w:tcPr>
          <w:p w14:paraId="4BB79340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6073C6">
              <w:rPr>
                <w:sz w:val="20"/>
              </w:rPr>
              <w:t>бщее количество контрольных мероприятий с взаимодействием, проведенных за отчетный период</w:t>
            </w:r>
          </w:p>
          <w:p w14:paraId="5C98D50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E30E15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КМСВ)</w:t>
            </w:r>
          </w:p>
        </w:tc>
        <w:tc>
          <w:tcPr>
            <w:tcW w:w="3352" w:type="dxa"/>
            <w:shd w:val="clear" w:color="auto" w:fill="FFFFFF"/>
          </w:tcPr>
          <w:p w14:paraId="64413C6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Б.4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 с взаимодействием</w:t>
            </w:r>
            <w:r w:rsidRPr="0045180E">
              <w:rPr>
                <w:color w:val="000000"/>
                <w:sz w:val="20"/>
                <w:szCs w:val="20"/>
              </w:rPr>
              <w:t xml:space="preserve"> (КМСВ),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</w:p>
          <w:p w14:paraId="35B793B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EAB7C5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3CE2F21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28913DD1" w14:textId="77777777" w:rsidTr="00926E49">
        <w:tc>
          <w:tcPr>
            <w:tcW w:w="959" w:type="dxa"/>
            <w:shd w:val="clear" w:color="auto" w:fill="FFFFFF"/>
            <w:vAlign w:val="center"/>
          </w:tcPr>
          <w:p w14:paraId="52264E72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Б.5</w:t>
            </w:r>
          </w:p>
        </w:tc>
        <w:tc>
          <w:tcPr>
            <w:tcW w:w="1794" w:type="dxa"/>
            <w:shd w:val="clear" w:color="auto" w:fill="FFFFFF"/>
          </w:tcPr>
          <w:p w14:paraId="229C452E" w14:textId="77777777" w:rsidR="00926E49" w:rsidRPr="006073C6" w:rsidRDefault="00926E49" w:rsidP="00127159">
            <w:pPr>
              <w:rPr>
                <w:sz w:val="20"/>
              </w:rPr>
            </w:pPr>
            <w:r w:rsidRPr="006073C6">
              <w:rPr>
                <w:sz w:val="20"/>
              </w:rPr>
              <w:t xml:space="preserve">Количество контрольных мероприятий с взаимодействием по каждому виду </w:t>
            </w:r>
            <w:r>
              <w:rPr>
                <w:sz w:val="20"/>
              </w:rPr>
              <w:t>контрольных мероприятий</w:t>
            </w:r>
            <w:r w:rsidRPr="006073C6">
              <w:rPr>
                <w:sz w:val="20"/>
              </w:rPr>
              <w:t>, проведенных за отчетный период</w:t>
            </w:r>
          </w:p>
          <w:p w14:paraId="6016C06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3E0800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Б.5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369C0DAB" w14:textId="77777777" w:rsidR="00926E49" w:rsidRDefault="00926E49" w:rsidP="0012715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Б.5 определяется как сумма </w:t>
            </w:r>
            <w:r w:rsidRPr="006073C6">
              <w:rPr>
                <w:sz w:val="20"/>
                <w:szCs w:val="20"/>
              </w:rPr>
              <w:t xml:space="preserve">контрольных мероприятий с взаимодействием по каждому виду </w:t>
            </w:r>
            <w:r>
              <w:rPr>
                <w:sz w:val="20"/>
                <w:szCs w:val="20"/>
              </w:rPr>
              <w:t>контрольных мероприятий</w:t>
            </w:r>
            <w:r w:rsidRPr="004518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КМСВвид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1BC5286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AB8B4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510ADB70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0047A9A4" w14:textId="77777777" w:rsidTr="00926E49">
        <w:tc>
          <w:tcPr>
            <w:tcW w:w="959" w:type="dxa"/>
            <w:shd w:val="clear" w:color="auto" w:fill="FFFFFF"/>
            <w:vAlign w:val="center"/>
          </w:tcPr>
          <w:p w14:paraId="66FD4481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Б.6</w:t>
            </w:r>
          </w:p>
        </w:tc>
        <w:tc>
          <w:tcPr>
            <w:tcW w:w="1794" w:type="dxa"/>
            <w:shd w:val="clear" w:color="auto" w:fill="FFFFFF"/>
          </w:tcPr>
          <w:p w14:paraId="1D39F0F1" w14:textId="77777777" w:rsidR="00926E49" w:rsidRPr="006073C6" w:rsidRDefault="00926E49" w:rsidP="00127159">
            <w:pPr>
              <w:rPr>
                <w:sz w:val="20"/>
              </w:rPr>
            </w:pPr>
            <w:r w:rsidRPr="00BD17C8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контрольных мероприятий, проведенных с использованием средств дистанционного взаимодействия, за отчетный период</w:t>
            </w:r>
          </w:p>
          <w:p w14:paraId="52DD0C7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535076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352" w:type="dxa"/>
            <w:shd w:val="clear" w:color="auto" w:fill="FFFFFF"/>
          </w:tcPr>
          <w:p w14:paraId="5E6ACFA4" w14:textId="77777777" w:rsidR="00926E49" w:rsidRDefault="00926E49" w:rsidP="0012715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Б.6 определяется как сумма </w:t>
            </w:r>
            <w:r w:rsidRPr="006073C6">
              <w:rPr>
                <w:sz w:val="20"/>
                <w:szCs w:val="20"/>
              </w:rPr>
              <w:t>контрольных мероприятий, проведенных с использованием средств дистанционного взаимодействия</w:t>
            </w:r>
            <w:r w:rsidRPr="0045180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5180E">
              <w:rPr>
                <w:color w:val="000000"/>
                <w:sz w:val="20"/>
                <w:szCs w:val="20"/>
              </w:rPr>
              <w:t>КМДист</w:t>
            </w:r>
            <w:proofErr w:type="spellEnd"/>
            <w:r w:rsidRPr="0045180E">
              <w:rPr>
                <w:color w:val="000000"/>
                <w:sz w:val="20"/>
                <w:szCs w:val="20"/>
              </w:rPr>
              <w:t>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42ACA7C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4ACADD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F97092C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02746BB1" w14:textId="77777777" w:rsidTr="00926E49">
        <w:tc>
          <w:tcPr>
            <w:tcW w:w="959" w:type="dxa"/>
            <w:shd w:val="clear" w:color="auto" w:fill="FFFFFF"/>
            <w:vAlign w:val="center"/>
          </w:tcPr>
          <w:p w14:paraId="5843A516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Б.8</w:t>
            </w:r>
          </w:p>
        </w:tc>
        <w:tc>
          <w:tcPr>
            <w:tcW w:w="1794" w:type="dxa"/>
            <w:shd w:val="clear" w:color="auto" w:fill="FFFFFF"/>
          </w:tcPr>
          <w:p w14:paraId="362112CA" w14:textId="77777777" w:rsidR="00926E49" w:rsidRPr="008A559B" w:rsidRDefault="00926E49" w:rsidP="00127159">
            <w:pPr>
              <w:rPr>
                <w:sz w:val="20"/>
              </w:rPr>
            </w:pPr>
            <w:r w:rsidRPr="008A559B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предостережений о недопустимости нарушения обязательных требований, объявленных за отчетный период</w:t>
            </w:r>
          </w:p>
          <w:p w14:paraId="2DDA906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4E34C3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Б.8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КПНН)</w:t>
            </w:r>
          </w:p>
        </w:tc>
        <w:tc>
          <w:tcPr>
            <w:tcW w:w="3352" w:type="dxa"/>
            <w:shd w:val="clear" w:color="auto" w:fill="FFFFFF"/>
          </w:tcPr>
          <w:p w14:paraId="0EEE95D2" w14:textId="77777777" w:rsidR="00926E49" w:rsidRDefault="00926E49" w:rsidP="00127159">
            <w:pPr>
              <w:pStyle w:val="s16"/>
              <w:spacing w:before="0" w:beforeAutospacing="0" w:after="0" w:afterAutospacing="0"/>
              <w:rPr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Б.8 определяется как сумма </w:t>
            </w:r>
            <w:r w:rsidRPr="006073C6">
              <w:rPr>
                <w:sz w:val="20"/>
                <w:szCs w:val="20"/>
              </w:rPr>
              <w:t>предостережений о недопустимости нарушения обязательных требований</w:t>
            </w:r>
            <w:r w:rsidRPr="0045180E">
              <w:rPr>
                <w:color w:val="000000"/>
                <w:sz w:val="20"/>
                <w:szCs w:val="20"/>
              </w:rPr>
              <w:t xml:space="preserve"> (КПНН),</w:t>
            </w:r>
            <w:r w:rsidRPr="006073C6">
              <w:rPr>
                <w:sz w:val="20"/>
                <w:szCs w:val="20"/>
              </w:rPr>
              <w:t xml:space="preserve"> проведенных за отчетный период</w:t>
            </w:r>
            <w:r>
              <w:rPr>
                <w:sz w:val="20"/>
                <w:szCs w:val="20"/>
              </w:rPr>
              <w:t>.</w:t>
            </w:r>
          </w:p>
          <w:p w14:paraId="71F65E9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397EE1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695F8BE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7735A4C0" w14:textId="77777777" w:rsidTr="00926E49">
        <w:tc>
          <w:tcPr>
            <w:tcW w:w="959" w:type="dxa"/>
            <w:shd w:val="clear" w:color="auto" w:fill="FFFFFF"/>
            <w:vAlign w:val="center"/>
          </w:tcPr>
          <w:p w14:paraId="47541089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Б.9</w:t>
            </w:r>
          </w:p>
        </w:tc>
        <w:tc>
          <w:tcPr>
            <w:tcW w:w="1794" w:type="dxa"/>
            <w:shd w:val="clear" w:color="auto" w:fill="FFFFFF"/>
          </w:tcPr>
          <w:p w14:paraId="7F0B2A31" w14:textId="77777777" w:rsidR="00926E49" w:rsidRPr="006073C6" w:rsidRDefault="00926E49" w:rsidP="00127159">
            <w:pPr>
              <w:rPr>
                <w:sz w:val="20"/>
              </w:rPr>
            </w:pPr>
            <w:r w:rsidRPr="00964E29">
              <w:rPr>
                <w:sz w:val="20"/>
              </w:rPr>
              <w:t xml:space="preserve">Количество </w:t>
            </w:r>
            <w:proofErr w:type="gramStart"/>
            <w:r w:rsidRPr="006073C6">
              <w:rPr>
                <w:sz w:val="20"/>
              </w:rPr>
              <w:t>контрольных</w:t>
            </w:r>
            <w:proofErr w:type="gramEnd"/>
          </w:p>
          <w:p w14:paraId="6A5E8326" w14:textId="77777777" w:rsidR="00926E49" w:rsidRPr="00964E29" w:rsidRDefault="00926E49" w:rsidP="00127159">
            <w:pPr>
              <w:rPr>
                <w:sz w:val="20"/>
              </w:rPr>
            </w:pPr>
            <w:r w:rsidRPr="006073C6">
              <w:rPr>
                <w:sz w:val="20"/>
              </w:rPr>
              <w:t>мероприятий, по результатам которых выявлены нарушения обязательных требований, за отчетный период</w:t>
            </w:r>
          </w:p>
          <w:p w14:paraId="46DA31A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BAECBC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Б.9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КМНОТ)</w:t>
            </w:r>
          </w:p>
        </w:tc>
        <w:tc>
          <w:tcPr>
            <w:tcW w:w="3352" w:type="dxa"/>
            <w:shd w:val="clear" w:color="auto" w:fill="FFFFFF"/>
          </w:tcPr>
          <w:p w14:paraId="3BCB4B8F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Б.9 определяется как сумма </w:t>
            </w:r>
            <w:r w:rsidRPr="006073C6">
              <w:rPr>
                <w:sz w:val="20"/>
              </w:rPr>
              <w:t>контрольных</w:t>
            </w:r>
            <w:r>
              <w:rPr>
                <w:sz w:val="20"/>
              </w:rPr>
              <w:t xml:space="preserve"> </w:t>
            </w:r>
            <w:r w:rsidRPr="006073C6">
              <w:rPr>
                <w:sz w:val="20"/>
              </w:rPr>
              <w:t>мероприятий, по результатам которых выявлены нарушения обязательных требований</w:t>
            </w:r>
            <w:r w:rsidRPr="0045180E">
              <w:rPr>
                <w:color w:val="000000"/>
                <w:sz w:val="20"/>
              </w:rPr>
              <w:t xml:space="preserve"> (КМНОТ),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011E796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9233C3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27C9790D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256291A8" w14:textId="77777777" w:rsidTr="00926E49">
        <w:tc>
          <w:tcPr>
            <w:tcW w:w="959" w:type="dxa"/>
            <w:shd w:val="clear" w:color="auto" w:fill="FFFFFF"/>
            <w:vAlign w:val="center"/>
          </w:tcPr>
          <w:p w14:paraId="5FFE44B5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Б.10</w:t>
            </w:r>
          </w:p>
        </w:tc>
        <w:tc>
          <w:tcPr>
            <w:tcW w:w="1794" w:type="dxa"/>
            <w:shd w:val="clear" w:color="auto" w:fill="FFFFFF"/>
          </w:tcPr>
          <w:p w14:paraId="389ECC04" w14:textId="77777777" w:rsidR="00926E49" w:rsidRPr="006073C6" w:rsidRDefault="00926E49" w:rsidP="00127159">
            <w:r w:rsidRPr="00964E29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контрольных мероприятий, по итогам которых возбуждены дела об административных правонарушениях, за отчетный период</w:t>
            </w:r>
          </w:p>
          <w:p w14:paraId="3F057D6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50A800D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Б.10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КМАП)</w:t>
            </w:r>
          </w:p>
        </w:tc>
        <w:tc>
          <w:tcPr>
            <w:tcW w:w="3352" w:type="dxa"/>
            <w:shd w:val="clear" w:color="auto" w:fill="FFFFFF"/>
          </w:tcPr>
          <w:p w14:paraId="583491E4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Б.10 определяется как сумма </w:t>
            </w:r>
            <w:r w:rsidRPr="006073C6">
              <w:rPr>
                <w:sz w:val="20"/>
              </w:rPr>
              <w:t>контрольных мероприятий, по итогам которых возбуждены дела об административных правонарушениях</w:t>
            </w:r>
            <w:r w:rsidRPr="0045180E">
              <w:rPr>
                <w:color w:val="000000"/>
                <w:sz w:val="20"/>
              </w:rPr>
              <w:t xml:space="preserve"> (КМАП),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73CDBF9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73C66B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233E3ACD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3B7E2D5D" w14:textId="77777777" w:rsidTr="00926E49">
        <w:tc>
          <w:tcPr>
            <w:tcW w:w="959" w:type="dxa"/>
            <w:shd w:val="clear" w:color="auto" w:fill="FFFFFF"/>
            <w:vAlign w:val="center"/>
          </w:tcPr>
          <w:p w14:paraId="517AA2F0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Б.11</w:t>
            </w:r>
          </w:p>
        </w:tc>
        <w:tc>
          <w:tcPr>
            <w:tcW w:w="1794" w:type="dxa"/>
            <w:shd w:val="clear" w:color="auto" w:fill="FFFFFF"/>
          </w:tcPr>
          <w:p w14:paraId="68C9A0E9" w14:textId="77777777" w:rsidR="00926E49" w:rsidRPr="00964E29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Pr="006073C6">
              <w:rPr>
                <w:sz w:val="20"/>
              </w:rPr>
              <w:t>умма административных штрафов, наложенных по результатам контрольных мероприятий, за отчетный период</w:t>
            </w:r>
          </w:p>
          <w:p w14:paraId="1A2EEEA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1587292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Б.11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АШ)</w:t>
            </w:r>
          </w:p>
        </w:tc>
        <w:tc>
          <w:tcPr>
            <w:tcW w:w="3352" w:type="dxa"/>
            <w:shd w:val="clear" w:color="auto" w:fill="FFFFFF"/>
          </w:tcPr>
          <w:p w14:paraId="7D41BF5C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Б.11 определяется как сумма </w:t>
            </w:r>
            <w:r w:rsidRPr="006073C6">
              <w:rPr>
                <w:sz w:val="20"/>
              </w:rPr>
              <w:t>административных штрафов, наложенных по результатам контрольных мероприятий</w:t>
            </w:r>
            <w:r w:rsidRPr="0045180E">
              <w:rPr>
                <w:color w:val="000000"/>
                <w:sz w:val="20"/>
              </w:rPr>
              <w:t xml:space="preserve"> (АШ),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5E572D9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517D261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492C1714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5DE5AB3A" w14:textId="77777777" w:rsidTr="00926E49">
        <w:tc>
          <w:tcPr>
            <w:tcW w:w="959" w:type="dxa"/>
            <w:shd w:val="clear" w:color="auto" w:fill="FFFFFF"/>
            <w:vAlign w:val="center"/>
          </w:tcPr>
          <w:p w14:paraId="729F0D1E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Б.12</w:t>
            </w:r>
          </w:p>
        </w:tc>
        <w:tc>
          <w:tcPr>
            <w:tcW w:w="1794" w:type="dxa"/>
            <w:shd w:val="clear" w:color="auto" w:fill="FFFFFF"/>
          </w:tcPr>
          <w:p w14:paraId="5AC72AE9" w14:textId="77777777" w:rsidR="00926E49" w:rsidRPr="00964E29" w:rsidRDefault="00926E49" w:rsidP="00127159">
            <w:pPr>
              <w:rPr>
                <w:sz w:val="20"/>
              </w:rPr>
            </w:pPr>
            <w:r w:rsidRPr="00964E29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мероприятий, за отчетный период</w:t>
            </w:r>
          </w:p>
          <w:p w14:paraId="25C625F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DAADE67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КЗОП)</w:t>
            </w:r>
          </w:p>
        </w:tc>
        <w:tc>
          <w:tcPr>
            <w:tcW w:w="3352" w:type="dxa"/>
            <w:shd w:val="clear" w:color="auto" w:fill="FFFFFF"/>
          </w:tcPr>
          <w:p w14:paraId="5F22EA4F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Б.12 определяется как сумма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</w:t>
            </w:r>
            <w:r w:rsidRPr="0045180E">
              <w:rPr>
                <w:color w:val="000000"/>
                <w:sz w:val="20"/>
              </w:rPr>
              <w:t xml:space="preserve"> (КЗОП),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5983D12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0FCD4E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E80CA81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491288AF" w14:textId="77777777" w:rsidTr="00926E49">
        <w:tc>
          <w:tcPr>
            <w:tcW w:w="959" w:type="dxa"/>
            <w:shd w:val="clear" w:color="auto" w:fill="FFFFFF"/>
            <w:vAlign w:val="center"/>
          </w:tcPr>
          <w:p w14:paraId="4EE6AD5B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Б.13</w:t>
            </w:r>
          </w:p>
        </w:tc>
        <w:tc>
          <w:tcPr>
            <w:tcW w:w="1794" w:type="dxa"/>
            <w:shd w:val="clear" w:color="auto" w:fill="FFFFFF"/>
          </w:tcPr>
          <w:p w14:paraId="02955B5F" w14:textId="77777777" w:rsidR="00926E49" w:rsidRDefault="00926E49" w:rsidP="00127159">
            <w:pPr>
              <w:rPr>
                <w:sz w:val="20"/>
              </w:rPr>
            </w:pPr>
            <w:r w:rsidRPr="006073C6">
              <w:rPr>
                <w:sz w:val="20"/>
              </w:rPr>
              <w:t>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      </w:r>
          </w:p>
          <w:p w14:paraId="36DF00C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42DFE7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КЗОПОС)</w:t>
            </w:r>
          </w:p>
        </w:tc>
        <w:tc>
          <w:tcPr>
            <w:tcW w:w="3352" w:type="dxa"/>
            <w:shd w:val="clear" w:color="auto" w:fill="FFFFFF"/>
          </w:tcPr>
          <w:p w14:paraId="13888EE6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Б.13 определяется как сумма </w:t>
            </w:r>
            <w:r w:rsidRPr="006073C6">
              <w:rPr>
                <w:sz w:val="20"/>
              </w:rPr>
              <w:t>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</w:t>
            </w:r>
            <w:r w:rsidRPr="0045180E">
              <w:rPr>
                <w:color w:val="000000"/>
                <w:sz w:val="20"/>
              </w:rPr>
              <w:t xml:space="preserve"> (КЗОПОС),</w:t>
            </w:r>
            <w:r w:rsidRPr="006073C6">
              <w:rPr>
                <w:sz w:val="20"/>
              </w:rPr>
              <w:t xml:space="preserve"> проведенных за отчетный период</w:t>
            </w:r>
            <w:r>
              <w:rPr>
                <w:sz w:val="20"/>
              </w:rPr>
              <w:t>.</w:t>
            </w:r>
          </w:p>
          <w:p w14:paraId="78DEDBB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89F738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38204562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муниципального контроля в отчетном году </w:t>
            </w:r>
          </w:p>
        </w:tc>
      </w:tr>
      <w:tr w:rsidR="00926E49" w:rsidRPr="00555D09" w14:paraId="67557F67" w14:textId="77777777" w:rsidTr="00926E49">
        <w:tc>
          <w:tcPr>
            <w:tcW w:w="959" w:type="dxa"/>
            <w:shd w:val="clear" w:color="auto" w:fill="FFFFFF"/>
            <w:vAlign w:val="center"/>
          </w:tcPr>
          <w:p w14:paraId="6712715F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Б.14</w:t>
            </w:r>
          </w:p>
        </w:tc>
        <w:tc>
          <w:tcPr>
            <w:tcW w:w="1794" w:type="dxa"/>
            <w:shd w:val="clear" w:color="auto" w:fill="FFFFFF"/>
          </w:tcPr>
          <w:p w14:paraId="49943482" w14:textId="77777777" w:rsidR="00926E49" w:rsidRPr="006073C6" w:rsidRDefault="00926E49" w:rsidP="00127159">
            <w:pPr>
              <w:rPr>
                <w:sz w:val="20"/>
              </w:rPr>
            </w:pPr>
            <w:r w:rsidRPr="006073C6">
              <w:rPr>
                <w:sz w:val="20"/>
              </w:rPr>
              <w:t>Общее количество учтенных объектов контроля на конец отчетного периода</w:t>
            </w:r>
          </w:p>
          <w:p w14:paraId="55AF47C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060798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КУОК)</w:t>
            </w:r>
          </w:p>
        </w:tc>
        <w:tc>
          <w:tcPr>
            <w:tcW w:w="3352" w:type="dxa"/>
            <w:shd w:val="clear" w:color="auto" w:fill="FFFFFF"/>
          </w:tcPr>
          <w:p w14:paraId="5021FAC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Б.14 определяется как сумма </w:t>
            </w:r>
            <w:r w:rsidRPr="006073C6">
              <w:rPr>
                <w:sz w:val="20"/>
                <w:szCs w:val="20"/>
              </w:rPr>
              <w:t>учтенных объектов контроля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(КУОК)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429F08A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A1CA0E6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контроля</w:t>
            </w:r>
            <w:r>
              <w:rPr>
                <w:sz w:val="20"/>
                <w:szCs w:val="20"/>
              </w:rPr>
              <w:t xml:space="preserve">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926E49" w:rsidRPr="00555D09" w14:paraId="756D2936" w14:textId="77777777" w:rsidTr="00926E49">
        <w:tc>
          <w:tcPr>
            <w:tcW w:w="959" w:type="dxa"/>
            <w:shd w:val="clear" w:color="auto" w:fill="FFFFFF"/>
            <w:vAlign w:val="center"/>
          </w:tcPr>
          <w:p w14:paraId="5605892E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Б.15</w:t>
            </w:r>
          </w:p>
        </w:tc>
        <w:tc>
          <w:tcPr>
            <w:tcW w:w="1794" w:type="dxa"/>
            <w:shd w:val="clear" w:color="auto" w:fill="FFFFFF"/>
          </w:tcPr>
          <w:p w14:paraId="2D6C7FBB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учтенных объектов контроля, </w:t>
            </w:r>
            <w:r w:rsidRPr="006073C6">
              <w:rPr>
                <w:sz w:val="20"/>
              </w:rPr>
              <w:lastRenderedPageBreak/>
              <w:t>отнесенных к категориям риска, по каждой из категорий риска, на конец отчетного периода</w:t>
            </w:r>
          </w:p>
          <w:p w14:paraId="366CF07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C52D72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Б.15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КУОККР)</w:t>
            </w:r>
          </w:p>
        </w:tc>
        <w:tc>
          <w:tcPr>
            <w:tcW w:w="3352" w:type="dxa"/>
            <w:shd w:val="clear" w:color="auto" w:fill="FFFFFF"/>
          </w:tcPr>
          <w:p w14:paraId="6114FB0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Б.15 определяется как сумма </w:t>
            </w:r>
            <w:r w:rsidRPr="006073C6">
              <w:rPr>
                <w:sz w:val="20"/>
                <w:szCs w:val="20"/>
              </w:rPr>
              <w:t xml:space="preserve">учтенных объектов контроля, отнесенных к категориям риска, по </w:t>
            </w:r>
            <w:r w:rsidRPr="006073C6">
              <w:rPr>
                <w:sz w:val="20"/>
                <w:szCs w:val="20"/>
              </w:rPr>
              <w:lastRenderedPageBreak/>
              <w:t>каждой из категорий риска,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(КУОККР)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7CEE87F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5E3F64F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объектов </w:t>
            </w:r>
            <w:r w:rsidRPr="006073C6">
              <w:rPr>
                <w:sz w:val="20"/>
                <w:szCs w:val="20"/>
              </w:rPr>
              <w:lastRenderedPageBreak/>
              <w:t>контроля</w:t>
            </w:r>
            <w:r>
              <w:rPr>
                <w:sz w:val="20"/>
                <w:szCs w:val="20"/>
              </w:rPr>
              <w:t xml:space="preserve"> по каждой категории риска на конец</w:t>
            </w:r>
            <w:r w:rsidRPr="006073C6">
              <w:rPr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 xml:space="preserve">отчетного года </w:t>
            </w:r>
          </w:p>
        </w:tc>
      </w:tr>
      <w:tr w:rsidR="00926E49" w:rsidRPr="00555D09" w14:paraId="444F746F" w14:textId="77777777" w:rsidTr="00926E49">
        <w:tc>
          <w:tcPr>
            <w:tcW w:w="959" w:type="dxa"/>
            <w:shd w:val="clear" w:color="auto" w:fill="FFFFFF"/>
            <w:vAlign w:val="center"/>
          </w:tcPr>
          <w:p w14:paraId="77D2E7C3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Б.16</w:t>
            </w:r>
          </w:p>
        </w:tc>
        <w:tc>
          <w:tcPr>
            <w:tcW w:w="1794" w:type="dxa"/>
            <w:shd w:val="clear" w:color="auto" w:fill="FFFFFF"/>
          </w:tcPr>
          <w:p w14:paraId="71121A73" w14:textId="77777777" w:rsidR="00926E49" w:rsidRPr="006073C6" w:rsidRDefault="00926E49" w:rsidP="00127159">
            <w:pPr>
              <w:rPr>
                <w:sz w:val="20"/>
              </w:rPr>
            </w:pPr>
            <w:r w:rsidRPr="001336B8">
              <w:rPr>
                <w:sz w:val="20"/>
              </w:rPr>
              <w:t xml:space="preserve">Количество учтенных </w:t>
            </w:r>
            <w:r w:rsidRPr="006073C6">
              <w:rPr>
                <w:sz w:val="20"/>
              </w:rPr>
              <w:t>контролируемых лиц на конец отчетного периода</w:t>
            </w:r>
          </w:p>
          <w:p w14:paraId="5E8D9C4C" w14:textId="77777777" w:rsidR="00926E49" w:rsidRPr="001336B8" w:rsidRDefault="00926E49" w:rsidP="00127159">
            <w:pPr>
              <w:rPr>
                <w:sz w:val="20"/>
              </w:rPr>
            </w:pPr>
          </w:p>
          <w:p w14:paraId="79B1E67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38E2B79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УКЛ)</w:t>
            </w:r>
          </w:p>
        </w:tc>
        <w:tc>
          <w:tcPr>
            <w:tcW w:w="3352" w:type="dxa"/>
            <w:shd w:val="clear" w:color="auto" w:fill="FFFFFF"/>
          </w:tcPr>
          <w:p w14:paraId="6CAB33B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Б.16 определяется как сумма </w:t>
            </w:r>
            <w:r w:rsidRPr="001336B8">
              <w:rPr>
                <w:sz w:val="20"/>
                <w:szCs w:val="20"/>
              </w:rPr>
              <w:t xml:space="preserve">учтенных </w:t>
            </w:r>
            <w:r w:rsidRPr="006073C6">
              <w:rPr>
                <w:sz w:val="20"/>
                <w:szCs w:val="20"/>
              </w:rPr>
              <w:t>контролируемых лиц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(УКЛ)</w:t>
            </w:r>
            <w:r w:rsidRPr="006073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12" w:type="dxa"/>
            <w:shd w:val="clear" w:color="auto" w:fill="FFFFFF"/>
          </w:tcPr>
          <w:p w14:paraId="7EEADA7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2CC57C2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</w:t>
            </w:r>
            <w:r w:rsidRPr="006073C6">
              <w:rPr>
                <w:sz w:val="20"/>
                <w:szCs w:val="20"/>
              </w:rPr>
              <w:t>уч</w:t>
            </w:r>
            <w:r>
              <w:rPr>
                <w:sz w:val="20"/>
                <w:szCs w:val="20"/>
              </w:rPr>
              <w:t>ёта</w:t>
            </w:r>
            <w:r w:rsidRPr="006073C6">
              <w:rPr>
                <w:sz w:val="20"/>
                <w:szCs w:val="20"/>
              </w:rPr>
              <w:t xml:space="preserve"> контролируемых лиц на конец отчетного периода</w:t>
            </w:r>
            <w:r w:rsidRPr="0045180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926E49" w:rsidRPr="00555D09" w14:paraId="4B29376C" w14:textId="77777777" w:rsidTr="00926E49">
        <w:tc>
          <w:tcPr>
            <w:tcW w:w="959" w:type="dxa"/>
            <w:shd w:val="clear" w:color="auto" w:fill="FFFFFF"/>
            <w:vAlign w:val="center"/>
          </w:tcPr>
          <w:p w14:paraId="3732A0B0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Б.17</w:t>
            </w:r>
          </w:p>
        </w:tc>
        <w:tc>
          <w:tcPr>
            <w:tcW w:w="1794" w:type="dxa"/>
            <w:shd w:val="clear" w:color="auto" w:fill="FFFFFF"/>
          </w:tcPr>
          <w:p w14:paraId="2C4B5C07" w14:textId="77777777" w:rsidR="00926E49" w:rsidRDefault="00926E49" w:rsidP="00127159">
            <w:r w:rsidRPr="001336B8">
              <w:rPr>
                <w:sz w:val="20"/>
              </w:rPr>
              <w:t xml:space="preserve">Количество </w:t>
            </w:r>
            <w:r w:rsidRPr="006073C6">
              <w:rPr>
                <w:sz w:val="20"/>
              </w:rPr>
              <w:t>учтенных контролируемых лиц, в отношении которых проведены контрольные мероприятия, за отчетный период</w:t>
            </w:r>
          </w:p>
          <w:p w14:paraId="6216351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8FF5DD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Б.17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УКЛКМ)</w:t>
            </w:r>
          </w:p>
        </w:tc>
        <w:tc>
          <w:tcPr>
            <w:tcW w:w="3352" w:type="dxa"/>
            <w:shd w:val="clear" w:color="auto" w:fill="FFFFFF"/>
          </w:tcPr>
          <w:p w14:paraId="47BFDA92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Б.17 определяется как сумма </w:t>
            </w:r>
            <w:r w:rsidRPr="006073C6">
              <w:rPr>
                <w:sz w:val="20"/>
              </w:rPr>
              <w:t>контролируемых лиц, в отношении которых проведены контрольные мероприятия</w:t>
            </w:r>
            <w:r>
              <w:rPr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(УКЛКМ)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2630E83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3D4A0D6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5CF20150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04955EF8" w14:textId="77777777" w:rsidTr="00926E49">
        <w:tc>
          <w:tcPr>
            <w:tcW w:w="959" w:type="dxa"/>
            <w:shd w:val="clear" w:color="auto" w:fill="FFFFFF"/>
            <w:vAlign w:val="center"/>
          </w:tcPr>
          <w:p w14:paraId="07401084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Б.18</w:t>
            </w:r>
          </w:p>
        </w:tc>
        <w:tc>
          <w:tcPr>
            <w:tcW w:w="1794" w:type="dxa"/>
            <w:shd w:val="clear" w:color="auto" w:fill="FFFFFF"/>
          </w:tcPr>
          <w:p w14:paraId="3FC6491B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О</w:t>
            </w:r>
            <w:r w:rsidRPr="006073C6">
              <w:rPr>
                <w:sz w:val="20"/>
              </w:rPr>
              <w:t>бщее количество жалоб, поданных контролируемыми лицами в досудебном порядке за отчетный период</w:t>
            </w:r>
          </w:p>
          <w:p w14:paraId="34EF70A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60C129A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Б.18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КЖДП)</w:t>
            </w:r>
          </w:p>
        </w:tc>
        <w:tc>
          <w:tcPr>
            <w:tcW w:w="3352" w:type="dxa"/>
            <w:shd w:val="clear" w:color="auto" w:fill="FFFFFF"/>
          </w:tcPr>
          <w:p w14:paraId="6D66EE76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Б.18 определяется как сумма </w:t>
            </w:r>
            <w:r w:rsidRPr="006073C6">
              <w:rPr>
                <w:sz w:val="20"/>
              </w:rPr>
              <w:t xml:space="preserve">жалоб, поданных контролируемыми лицами в досудебном порядке </w:t>
            </w:r>
            <w:r w:rsidRPr="0045180E">
              <w:rPr>
                <w:color w:val="000000"/>
                <w:sz w:val="20"/>
              </w:rPr>
              <w:t>(КЖДП)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20D7111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5B677BD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741C8132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42927E80" w14:textId="77777777" w:rsidTr="00926E49">
        <w:tc>
          <w:tcPr>
            <w:tcW w:w="959" w:type="dxa"/>
            <w:shd w:val="clear" w:color="auto" w:fill="FFFFFF"/>
            <w:vAlign w:val="center"/>
          </w:tcPr>
          <w:p w14:paraId="7168F0AF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Б.19</w:t>
            </w:r>
          </w:p>
        </w:tc>
        <w:tc>
          <w:tcPr>
            <w:tcW w:w="1794" w:type="dxa"/>
            <w:shd w:val="clear" w:color="auto" w:fill="FFFFFF"/>
          </w:tcPr>
          <w:p w14:paraId="61E66A4D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>оличество жалоб, в отношении которых контрольным органом был нарушен срок рассмотрения, за отчетный период</w:t>
            </w:r>
          </w:p>
          <w:p w14:paraId="5F88E83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2412A1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Б.19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КЖНС)</w:t>
            </w:r>
          </w:p>
        </w:tc>
        <w:tc>
          <w:tcPr>
            <w:tcW w:w="3352" w:type="dxa"/>
            <w:shd w:val="clear" w:color="auto" w:fill="FFFFFF"/>
          </w:tcPr>
          <w:p w14:paraId="38F8C9B0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Б.19 определяется как сумма </w:t>
            </w:r>
            <w:r w:rsidRPr="006073C6">
              <w:rPr>
                <w:sz w:val="20"/>
              </w:rPr>
              <w:t xml:space="preserve">жалоб, в отношении которых контрольным органом был нарушен срок рассмотрения </w:t>
            </w:r>
            <w:r w:rsidRPr="0045180E">
              <w:rPr>
                <w:color w:val="000000"/>
                <w:sz w:val="20"/>
              </w:rPr>
              <w:t>(КЖНС),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B5E3F27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9A9895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805D392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521BD538" w14:textId="77777777" w:rsidTr="00926E49">
        <w:tc>
          <w:tcPr>
            <w:tcW w:w="959" w:type="dxa"/>
            <w:shd w:val="clear" w:color="auto" w:fill="FFFFFF"/>
            <w:vAlign w:val="center"/>
          </w:tcPr>
          <w:p w14:paraId="090BD503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Б.20</w:t>
            </w:r>
          </w:p>
        </w:tc>
        <w:tc>
          <w:tcPr>
            <w:tcW w:w="1794" w:type="dxa"/>
            <w:shd w:val="clear" w:color="auto" w:fill="FFFFFF"/>
          </w:tcPr>
          <w:p w14:paraId="25F785C5" w14:textId="77777777" w:rsidR="00926E49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</w:rPr>
              <w:t>итогам</w:t>
            </w:r>
            <w:proofErr w:type="gramEnd"/>
            <w:r w:rsidRPr="006073C6">
              <w:rPr>
                <w:sz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 недействительными, за отчетный период</w:t>
            </w:r>
          </w:p>
          <w:p w14:paraId="23D39A7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07D91D5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Б.20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КЖОР)</w:t>
            </w:r>
          </w:p>
        </w:tc>
        <w:tc>
          <w:tcPr>
            <w:tcW w:w="3352" w:type="dxa"/>
            <w:shd w:val="clear" w:color="auto" w:fill="FFFFFF"/>
          </w:tcPr>
          <w:p w14:paraId="2F47A491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Б.20 определяется как сумма </w:t>
            </w:r>
            <w:r w:rsidRPr="006073C6">
              <w:rPr>
                <w:sz w:val="20"/>
              </w:rPr>
              <w:t xml:space="preserve">жалоб, поданных контролируемыми лицами в досудебном порядке, по </w:t>
            </w:r>
            <w:proofErr w:type="gramStart"/>
            <w:r w:rsidRPr="006073C6">
              <w:rPr>
                <w:sz w:val="20"/>
              </w:rPr>
              <w:t>итогам</w:t>
            </w:r>
            <w:proofErr w:type="gramEnd"/>
            <w:r w:rsidRPr="006073C6">
              <w:rPr>
                <w:sz w:val="20"/>
              </w:rPr>
              <w:t xml:space="preserve"> рассмотрения которых принято решение о полной либо частичной отмене решения контрольного органа либо о признании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 недействительными</w:t>
            </w:r>
            <w:r w:rsidRPr="0045180E">
              <w:rPr>
                <w:color w:val="000000"/>
                <w:sz w:val="20"/>
              </w:rPr>
              <w:t xml:space="preserve"> (КЖОР),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6A81223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70AAC7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6F8811B2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693EE68B" w14:textId="77777777" w:rsidTr="00926E49">
        <w:tc>
          <w:tcPr>
            <w:tcW w:w="959" w:type="dxa"/>
            <w:shd w:val="clear" w:color="auto" w:fill="FFFFFF"/>
            <w:vAlign w:val="center"/>
          </w:tcPr>
          <w:p w14:paraId="10CFB36B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Б.21</w:t>
            </w:r>
          </w:p>
        </w:tc>
        <w:tc>
          <w:tcPr>
            <w:tcW w:w="1794" w:type="dxa"/>
            <w:shd w:val="clear" w:color="auto" w:fill="FFFFFF"/>
          </w:tcPr>
          <w:p w14:paraId="0B22BCD5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исковых заявлений об оспаривании решений, действий </w:t>
            </w:r>
            <w:r w:rsidRPr="006073C6">
              <w:rPr>
                <w:sz w:val="20"/>
              </w:rPr>
              <w:lastRenderedPageBreak/>
              <w:t>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за отчетный период</w:t>
            </w:r>
          </w:p>
          <w:p w14:paraId="4EB2EA4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0D1A64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Б.21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КИЗ)</w:t>
            </w:r>
          </w:p>
        </w:tc>
        <w:tc>
          <w:tcPr>
            <w:tcW w:w="3352" w:type="dxa"/>
            <w:shd w:val="clear" w:color="auto" w:fill="FFFFFF"/>
          </w:tcPr>
          <w:p w14:paraId="45E452B3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Б.21 определяется как сумма </w:t>
            </w:r>
            <w:r w:rsidRPr="006073C6">
              <w:rPr>
                <w:sz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 xml:space="preserve">, </w:t>
            </w:r>
            <w:r w:rsidRPr="006073C6">
              <w:rPr>
                <w:sz w:val="20"/>
              </w:rPr>
              <w:lastRenderedPageBreak/>
              <w:t>направленных контролируемыми лицами в судебном порядке</w:t>
            </w:r>
            <w:r w:rsidRPr="0045180E">
              <w:rPr>
                <w:color w:val="000000"/>
                <w:sz w:val="20"/>
              </w:rPr>
              <w:t xml:space="preserve"> (КИЗ),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6345684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8BD6D8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16201E81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</w:t>
            </w:r>
            <w:r w:rsidRPr="0045180E">
              <w:rPr>
                <w:color w:val="000000"/>
                <w:sz w:val="20"/>
                <w:szCs w:val="20"/>
              </w:rPr>
              <w:lastRenderedPageBreak/>
              <w:t>ного контроля в отчетном году</w:t>
            </w:r>
          </w:p>
        </w:tc>
      </w:tr>
      <w:tr w:rsidR="00926E49" w:rsidRPr="00555D09" w14:paraId="3C0E4BB7" w14:textId="77777777" w:rsidTr="00926E49">
        <w:tc>
          <w:tcPr>
            <w:tcW w:w="959" w:type="dxa"/>
            <w:shd w:val="clear" w:color="auto" w:fill="FFFFFF"/>
            <w:vAlign w:val="center"/>
          </w:tcPr>
          <w:p w14:paraId="2D1F5EBB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Б.22</w:t>
            </w:r>
          </w:p>
        </w:tc>
        <w:tc>
          <w:tcPr>
            <w:tcW w:w="1794" w:type="dxa"/>
            <w:shd w:val="clear" w:color="auto" w:fill="FFFFFF"/>
          </w:tcPr>
          <w:p w14:paraId="2781E58E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>оличество 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требований, за отчетный период</w:t>
            </w:r>
          </w:p>
          <w:p w14:paraId="3D50463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4BA2665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Б.22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КУИЗ)</w:t>
            </w:r>
          </w:p>
        </w:tc>
        <w:tc>
          <w:tcPr>
            <w:tcW w:w="3352" w:type="dxa"/>
            <w:shd w:val="clear" w:color="auto" w:fill="FFFFFF"/>
          </w:tcPr>
          <w:p w14:paraId="303D5147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Б.22 определяется как сумма </w:t>
            </w:r>
            <w:r w:rsidRPr="006073C6">
              <w:rPr>
                <w:sz w:val="20"/>
              </w:rPr>
              <w:t>исковых заявлений об оспаривании решений, действий (бездействий) должностных лиц контрольн</w:t>
            </w:r>
            <w:r>
              <w:rPr>
                <w:sz w:val="20"/>
              </w:rPr>
              <w:t xml:space="preserve">ого </w:t>
            </w:r>
            <w:r w:rsidRPr="006073C6">
              <w:rPr>
                <w:sz w:val="20"/>
              </w:rPr>
              <w:t>орган</w:t>
            </w:r>
            <w:r>
              <w:rPr>
                <w:sz w:val="20"/>
              </w:rPr>
              <w:t>а</w:t>
            </w:r>
            <w:r w:rsidRPr="006073C6">
              <w:rPr>
                <w:sz w:val="20"/>
              </w:rPr>
              <w:t>, направленных контролируемыми лицами в судебном порядке, по которым принято решение об удовлетворении заявленных требований</w:t>
            </w:r>
            <w:r w:rsidRPr="0045180E">
              <w:rPr>
                <w:color w:val="000000"/>
                <w:sz w:val="20"/>
              </w:rPr>
              <w:t xml:space="preserve"> (КУИЗ),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B63EEA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03C8538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3739B62A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5A7BCAB4" w14:textId="77777777" w:rsidTr="00926E49">
        <w:tc>
          <w:tcPr>
            <w:tcW w:w="959" w:type="dxa"/>
            <w:shd w:val="clear" w:color="auto" w:fill="FFFFFF"/>
            <w:vAlign w:val="center"/>
          </w:tcPr>
          <w:p w14:paraId="0B7B78E3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Б.23</w:t>
            </w:r>
          </w:p>
        </w:tc>
        <w:tc>
          <w:tcPr>
            <w:tcW w:w="1794" w:type="dxa"/>
            <w:shd w:val="clear" w:color="auto" w:fill="FFFFFF"/>
          </w:tcPr>
          <w:p w14:paraId="1AD941EE" w14:textId="77777777" w:rsidR="00926E49" w:rsidRPr="006073C6" w:rsidRDefault="00926E49" w:rsidP="00127159">
            <w:pPr>
              <w:rPr>
                <w:sz w:val="20"/>
              </w:rPr>
            </w:pPr>
            <w:r>
              <w:rPr>
                <w:sz w:val="20"/>
              </w:rPr>
              <w:t>К</w:t>
            </w:r>
            <w:r w:rsidRPr="006073C6">
              <w:rPr>
                <w:sz w:val="20"/>
              </w:rPr>
              <w:t xml:space="preserve">оличество 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</w:rPr>
              <w:t>муниципаль</w:t>
            </w:r>
            <w:r w:rsidRPr="006073C6">
              <w:rPr>
                <w:sz w:val="20"/>
              </w:rPr>
              <w:t>ного контроля и результаты которых были признаны недействительными и (или) отменены, за отчетный период</w:t>
            </w:r>
          </w:p>
          <w:p w14:paraId="1BC31A6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26D8E48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Б.23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КМГНТ)</w:t>
            </w:r>
          </w:p>
        </w:tc>
        <w:tc>
          <w:tcPr>
            <w:tcW w:w="3352" w:type="dxa"/>
            <w:shd w:val="clear" w:color="auto" w:fill="FFFFFF"/>
          </w:tcPr>
          <w:p w14:paraId="69C47D63" w14:textId="77777777" w:rsidR="00926E49" w:rsidRDefault="00926E49" w:rsidP="00127159">
            <w:pPr>
              <w:rPr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Б.23 определяется как сумма </w:t>
            </w:r>
            <w:r w:rsidRPr="006073C6">
              <w:rPr>
                <w:sz w:val="20"/>
              </w:rPr>
              <w:t xml:space="preserve">контрольных мероприятий, проведенных с грубым нарушением требований к организации и осуществлению </w:t>
            </w:r>
            <w:r>
              <w:rPr>
                <w:sz w:val="20"/>
              </w:rPr>
              <w:t>муниципаль</w:t>
            </w:r>
            <w:r w:rsidRPr="006073C6">
              <w:rPr>
                <w:sz w:val="20"/>
              </w:rPr>
              <w:t>ного контроля и результаты которых были признаны недействительными и (или) отменены</w:t>
            </w:r>
            <w:r w:rsidRPr="0045180E">
              <w:rPr>
                <w:color w:val="000000"/>
                <w:sz w:val="20"/>
              </w:rPr>
              <w:t xml:space="preserve"> (КМГНТ),</w:t>
            </w:r>
            <w:r w:rsidRPr="006073C6">
              <w:rPr>
                <w:sz w:val="20"/>
              </w:rPr>
              <w:t xml:space="preserve"> за отчетный период</w:t>
            </w:r>
            <w:r>
              <w:rPr>
                <w:sz w:val="20"/>
              </w:rPr>
              <w:t>.</w:t>
            </w:r>
          </w:p>
          <w:p w14:paraId="320B377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735B139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Целевое значение не устанавливается </w:t>
            </w:r>
            <w:r w:rsidRPr="0045180E">
              <w:rPr>
                <w:color w:val="000000"/>
                <w:sz w:val="20"/>
                <w:szCs w:val="20"/>
              </w:rPr>
              <w:fldChar w:fldCharType="begin"/>
            </w:r>
            <w:r w:rsidRPr="0045180E">
              <w:rPr>
                <w:color w:val="000000"/>
                <w:sz w:val="20"/>
                <w:szCs w:val="20"/>
              </w:rPr>
              <w:instrText xml:space="preserve"> INCLUDEPICTURE "https://internet.garant.ru/document/formula?revision=9112021519&amp;text=U3RyaW5nKCIgIik8PTkw" \* MERGEFORMATINET </w:instrText>
            </w:r>
            <w:r w:rsidRPr="0045180E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61" w:type="dxa"/>
            <w:shd w:val="clear" w:color="auto" w:fill="FFFFFF"/>
          </w:tcPr>
          <w:p w14:paraId="080C49E7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Результаты осуществления муниципального контроля в отчетном году</w:t>
            </w:r>
          </w:p>
        </w:tc>
      </w:tr>
      <w:tr w:rsidR="00926E49" w:rsidRPr="00555D09" w14:paraId="090861D5" w14:textId="77777777" w:rsidTr="00926E49">
        <w:tc>
          <w:tcPr>
            <w:tcW w:w="959" w:type="dxa"/>
            <w:shd w:val="clear" w:color="auto" w:fill="FFFFFF"/>
            <w:vAlign w:val="center"/>
          </w:tcPr>
          <w:p w14:paraId="5A1C4689" w14:textId="77777777" w:rsidR="00926E49" w:rsidRPr="0045180E" w:rsidRDefault="00926E49" w:rsidP="00127159">
            <w:pPr>
              <w:jc w:val="center"/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>Б.24</w:t>
            </w:r>
            <w:r w:rsidRPr="0045180E">
              <w:rPr>
                <w:i/>
                <w:iCs/>
                <w:color w:val="000000"/>
                <w:sz w:val="20"/>
              </w:rPr>
              <w:t xml:space="preserve"> Вариант 1</w:t>
            </w:r>
            <w:r w:rsidRPr="0045180E">
              <w:rPr>
                <w:rStyle w:val="af"/>
                <w:color w:val="000000"/>
                <w:sz w:val="20"/>
              </w:rPr>
              <w:footnoteReference w:id="1"/>
            </w:r>
          </w:p>
          <w:p w14:paraId="09CAEC3C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FFFFFF"/>
          </w:tcPr>
          <w:p w14:paraId="48D573F1" w14:textId="77777777" w:rsidR="00926E49" w:rsidRPr="0045180E" w:rsidRDefault="00926E49" w:rsidP="00127159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 xml:space="preserve">Количество штатных единиц, в должностные обязанности которых входит выполнение функций по осуществлению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</w:p>
        </w:tc>
        <w:tc>
          <w:tcPr>
            <w:tcW w:w="1412" w:type="dxa"/>
            <w:shd w:val="clear" w:color="auto" w:fill="FFFFFF"/>
          </w:tcPr>
          <w:p w14:paraId="3FCDBC9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Б.24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ШЕ)</w:t>
            </w:r>
          </w:p>
        </w:tc>
        <w:tc>
          <w:tcPr>
            <w:tcW w:w="3352" w:type="dxa"/>
            <w:shd w:val="clear" w:color="auto" w:fill="FFFFFF"/>
          </w:tcPr>
          <w:p w14:paraId="52C8D71A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Б.24 определяется как сумма штатных единиц (ШЕ), в должностные обязанности которых входит выполнение функций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</w:p>
        </w:tc>
        <w:tc>
          <w:tcPr>
            <w:tcW w:w="1812" w:type="dxa"/>
            <w:shd w:val="clear" w:color="auto" w:fill="FFFFFF"/>
          </w:tcPr>
          <w:p w14:paraId="7DF0F003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___</w:t>
            </w:r>
          </w:p>
          <w:p w14:paraId="1F348EB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45180E">
              <w:rPr>
                <w:i/>
                <w:iCs/>
                <w:color w:val="000000"/>
                <w:sz w:val="20"/>
                <w:szCs w:val="20"/>
              </w:rPr>
              <w:t>(устанавливается с учетом определенной штатной численности)</w:t>
            </w:r>
          </w:p>
        </w:tc>
        <w:tc>
          <w:tcPr>
            <w:tcW w:w="1161" w:type="dxa"/>
            <w:shd w:val="clear" w:color="auto" w:fill="FFFFFF"/>
          </w:tcPr>
          <w:p w14:paraId="3E52C97C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Штатное расписание и должностные инструкции</w:t>
            </w:r>
          </w:p>
        </w:tc>
      </w:tr>
      <w:tr w:rsidR="00926E49" w:rsidRPr="00555D09" w14:paraId="4A2333F1" w14:textId="77777777" w:rsidTr="00926E49">
        <w:tc>
          <w:tcPr>
            <w:tcW w:w="959" w:type="dxa"/>
            <w:shd w:val="clear" w:color="auto" w:fill="FFFFFF"/>
            <w:vAlign w:val="center"/>
          </w:tcPr>
          <w:p w14:paraId="219DDC4E" w14:textId="77777777" w:rsidR="00926E49" w:rsidRPr="0045180E" w:rsidRDefault="00926E49" w:rsidP="00127159">
            <w:pPr>
              <w:jc w:val="center"/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</w:rPr>
              <w:t>Б.25</w:t>
            </w:r>
          </w:p>
        </w:tc>
        <w:tc>
          <w:tcPr>
            <w:tcW w:w="1794" w:type="dxa"/>
            <w:shd w:val="clear" w:color="auto" w:fill="FFFFFF"/>
          </w:tcPr>
          <w:p w14:paraId="4019717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Объем затрат местного бюджета на осуществление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2B22562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Б.25 = ОТ + МТО</w:t>
            </w:r>
          </w:p>
        </w:tc>
        <w:tc>
          <w:tcPr>
            <w:tcW w:w="3352" w:type="dxa"/>
            <w:shd w:val="clear" w:color="auto" w:fill="FFFFFF"/>
          </w:tcPr>
          <w:p w14:paraId="5F50801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Б.25 определяется как сумма затрат в отчетном году на осуществление оплаты труда штатной единицы (штатных единиц), в должностные обязанности которой (которых) входит выполнение функций по осуществлению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</w:t>
            </w:r>
            <w:r w:rsidRPr="00F10F98">
              <w:rPr>
                <w:color w:val="000000"/>
                <w:sz w:val="20"/>
                <w:szCs w:val="20"/>
              </w:rPr>
              <w:lastRenderedPageBreak/>
              <w:t>благоустройства</w:t>
            </w:r>
            <w:r w:rsidRPr="0045180E">
              <w:rPr>
                <w:color w:val="000000"/>
                <w:sz w:val="20"/>
                <w:szCs w:val="20"/>
              </w:rPr>
              <w:t xml:space="preserve">, включая суммы отчислений с фонда оплаты труда (ОТ), а также суммы затрат на материально-техническое обеспечение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(МТО)</w:t>
            </w:r>
            <w:proofErr w:type="gramEnd"/>
          </w:p>
          <w:p w14:paraId="2E4EF5B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2634E43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___</w:t>
            </w:r>
          </w:p>
          <w:p w14:paraId="5622F18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i/>
                <w:iCs/>
                <w:color w:val="000000"/>
                <w:sz w:val="20"/>
                <w:szCs w:val="20"/>
              </w:rPr>
              <w:t xml:space="preserve">(устанавливается с учетом штатного расписания, должностной инструкции и трудового договора, </w:t>
            </w:r>
            <w:r w:rsidRPr="0045180E">
              <w:rPr>
                <w:i/>
                <w:iCs/>
                <w:color w:val="000000"/>
                <w:sz w:val="20"/>
                <w:szCs w:val="20"/>
              </w:rPr>
              <w:lastRenderedPageBreak/>
              <w:t>а также нормативов расходов на материально-техническое обеспечение труда, если они установлены)</w:t>
            </w:r>
          </w:p>
        </w:tc>
        <w:tc>
          <w:tcPr>
            <w:tcW w:w="1161" w:type="dxa"/>
            <w:shd w:val="clear" w:color="auto" w:fill="FFFFFF"/>
          </w:tcPr>
          <w:p w14:paraId="1599D8EA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Штатное расписание, должностная инструкция, трудовой договор</w:t>
            </w:r>
          </w:p>
        </w:tc>
      </w:tr>
      <w:tr w:rsidR="00926E49" w:rsidRPr="00555D09" w14:paraId="523EE553" w14:textId="77777777" w:rsidTr="00926E49">
        <w:tc>
          <w:tcPr>
            <w:tcW w:w="959" w:type="dxa"/>
            <w:shd w:val="clear" w:color="auto" w:fill="FFFFFF"/>
            <w:vAlign w:val="center"/>
          </w:tcPr>
          <w:p w14:paraId="438C8176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lastRenderedPageBreak/>
              <w:t>Б.26</w:t>
            </w:r>
          </w:p>
        </w:tc>
        <w:tc>
          <w:tcPr>
            <w:tcW w:w="1794" w:type="dxa"/>
            <w:shd w:val="clear" w:color="auto" w:fill="FFFFFF"/>
          </w:tcPr>
          <w:p w14:paraId="004F6EB4" w14:textId="77777777" w:rsidR="00926E49" w:rsidRPr="0045180E" w:rsidRDefault="00926E49" w:rsidP="00127159">
            <w:pPr>
              <w:rPr>
                <w:color w:val="000000"/>
                <w:sz w:val="20"/>
                <w:shd w:val="clear" w:color="auto" w:fill="FFFFFF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 xml:space="preserve">Количество составленных должностными лицами, осуществляющими </w:t>
            </w:r>
            <w:r w:rsidRPr="00F10F98">
              <w:rPr>
                <w:color w:val="000000"/>
                <w:sz w:val="20"/>
              </w:rPr>
              <w:t>контроль в сфере благоустройства</w:t>
            </w:r>
            <w:r w:rsidRPr="0045180E">
              <w:rPr>
                <w:color w:val="000000"/>
                <w:sz w:val="20"/>
                <w:shd w:val="clear" w:color="auto" w:fill="FFFFFF"/>
              </w:rPr>
              <w:t>, актов о воспрепятствовании их деятельности со стороны контролируемых лиц и (или) их представителей</w:t>
            </w:r>
          </w:p>
          <w:p w14:paraId="025692E9" w14:textId="77777777" w:rsidR="00926E49" w:rsidRPr="0045180E" w:rsidRDefault="00926E49" w:rsidP="00127159">
            <w:pPr>
              <w:rPr>
                <w:color w:val="000000"/>
                <w:sz w:val="20"/>
                <w:shd w:val="clear" w:color="auto" w:fill="FFFFFF"/>
              </w:rPr>
            </w:pPr>
          </w:p>
          <w:p w14:paraId="4E4EABDE" w14:textId="77777777" w:rsidR="00926E49" w:rsidRPr="0045180E" w:rsidRDefault="00926E49" w:rsidP="00127159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 xml:space="preserve"> </w:t>
            </w:r>
          </w:p>
          <w:p w14:paraId="3B2446D8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FFFFFF"/>
          </w:tcPr>
          <w:p w14:paraId="79BE92E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Б.26 = </w:t>
            </w:r>
            <w:r w:rsidRPr="0045180E">
              <w:rPr>
                <w:color w:val="000000"/>
                <w:sz w:val="20"/>
                <w:szCs w:val="20"/>
                <w:lang w:val="en-US"/>
              </w:rPr>
              <w:t>Sum(</w:t>
            </w:r>
            <w:r w:rsidRPr="0045180E">
              <w:rPr>
                <w:color w:val="000000"/>
                <w:sz w:val="20"/>
                <w:szCs w:val="20"/>
              </w:rPr>
              <w:t>АП)</w:t>
            </w:r>
          </w:p>
        </w:tc>
        <w:tc>
          <w:tcPr>
            <w:tcW w:w="3352" w:type="dxa"/>
            <w:shd w:val="clear" w:color="auto" w:fill="FFFFFF"/>
          </w:tcPr>
          <w:p w14:paraId="1F1677DE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 w:rsidRPr="0045180E">
              <w:rPr>
                <w:color w:val="000000"/>
                <w:sz w:val="20"/>
                <w:szCs w:val="20"/>
              </w:rPr>
              <w:t xml:space="preserve">Б.26 определяется как сумма 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 xml:space="preserve">составленных должностными лицами, осуществляющими </w:t>
            </w:r>
            <w:r w:rsidRPr="00F10F98">
              <w:rPr>
                <w:color w:val="000000"/>
                <w:sz w:val="20"/>
                <w:szCs w:val="20"/>
              </w:rPr>
              <w:t>контроль в сфере благоустройства</w:t>
            </w:r>
            <w:r w:rsidRPr="0045180E">
              <w:rPr>
                <w:color w:val="000000"/>
                <w:sz w:val="20"/>
                <w:szCs w:val="20"/>
                <w:shd w:val="clear" w:color="auto" w:fill="FFFFFF"/>
              </w:rPr>
              <w:t>, актов (АП)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должностных лиц и (или) работников контролируемого лица, ограничения доступа в помещения, воспрепятствования иным мерам по осуществлению контрольного мероприятия</w:t>
            </w:r>
            <w:proofErr w:type="gramEnd"/>
          </w:p>
          <w:p w14:paraId="3C01524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12" w:type="dxa"/>
            <w:shd w:val="clear" w:color="auto" w:fill="FFFFFF"/>
          </w:tcPr>
          <w:p w14:paraId="19BEEE80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4CD06384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71868F93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Результаты осуществления </w:t>
            </w:r>
            <w:r w:rsidRPr="00F10F98">
              <w:rPr>
                <w:color w:val="000000"/>
                <w:sz w:val="20"/>
                <w:szCs w:val="20"/>
              </w:rPr>
              <w:t>контрол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F10F98">
              <w:rPr>
                <w:color w:val="000000"/>
                <w:sz w:val="20"/>
                <w:szCs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  <w:szCs w:val="20"/>
              </w:rPr>
              <w:t xml:space="preserve"> </w:t>
            </w:r>
            <w:r w:rsidRPr="0045180E">
              <w:rPr>
                <w:color w:val="000000"/>
                <w:sz w:val="20"/>
                <w:szCs w:val="20"/>
              </w:rPr>
              <w:t>в отчетном году</w:t>
            </w:r>
          </w:p>
        </w:tc>
      </w:tr>
      <w:tr w:rsidR="00926E49" w:rsidRPr="00555D09" w14:paraId="26E71B83" w14:textId="77777777" w:rsidTr="00926E49">
        <w:tc>
          <w:tcPr>
            <w:tcW w:w="959" w:type="dxa"/>
            <w:shd w:val="clear" w:color="auto" w:fill="FFFFFF"/>
            <w:vAlign w:val="center"/>
          </w:tcPr>
          <w:p w14:paraId="51F082C8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Б.27</w:t>
            </w:r>
          </w:p>
        </w:tc>
        <w:tc>
          <w:tcPr>
            <w:tcW w:w="1794" w:type="dxa"/>
            <w:shd w:val="clear" w:color="auto" w:fill="FFFFFF"/>
          </w:tcPr>
          <w:p w14:paraId="12D62680" w14:textId="77777777" w:rsidR="00926E49" w:rsidRPr="0045180E" w:rsidRDefault="00926E49" w:rsidP="00127159">
            <w:pPr>
              <w:rPr>
                <w:color w:val="000000"/>
                <w:sz w:val="20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>Удельный показатель</w:t>
            </w:r>
            <w:r w:rsidRPr="0045180E">
              <w:rPr>
                <w:color w:val="000000"/>
                <w:sz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привлеченных для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трудовых ресурсов</w:t>
            </w:r>
          </w:p>
          <w:p w14:paraId="3C8FA8EF" w14:textId="77777777" w:rsidR="00926E49" w:rsidRPr="0045180E" w:rsidRDefault="00926E49" w:rsidP="00127159">
            <w:pPr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1412" w:type="dxa"/>
            <w:shd w:val="clear" w:color="auto" w:fill="FFFFFF"/>
          </w:tcPr>
          <w:p w14:paraId="6E50A7A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Б.27 = (А.1 + А.2 + А.3 + А.4 + А.5) / Б.24</w:t>
            </w:r>
          </w:p>
        </w:tc>
        <w:tc>
          <w:tcPr>
            <w:tcW w:w="3352" w:type="dxa"/>
            <w:shd w:val="clear" w:color="auto" w:fill="FFFFFF"/>
          </w:tcPr>
          <w:p w14:paraId="273C6871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537F887F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5EA45AFC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6243502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4B661958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  <w:tr w:rsidR="00926E49" w:rsidRPr="00555D09" w14:paraId="42A122D5" w14:textId="77777777" w:rsidTr="00926E49">
        <w:tc>
          <w:tcPr>
            <w:tcW w:w="959" w:type="dxa"/>
            <w:shd w:val="clear" w:color="auto" w:fill="FFFFFF"/>
            <w:vAlign w:val="center"/>
          </w:tcPr>
          <w:p w14:paraId="0B174291" w14:textId="77777777" w:rsidR="00926E49" w:rsidRPr="0045180E" w:rsidRDefault="00926E49" w:rsidP="00127159">
            <w:pPr>
              <w:pStyle w:val="s1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Б.28</w:t>
            </w:r>
          </w:p>
        </w:tc>
        <w:tc>
          <w:tcPr>
            <w:tcW w:w="1794" w:type="dxa"/>
            <w:shd w:val="clear" w:color="auto" w:fill="FFFFFF"/>
          </w:tcPr>
          <w:p w14:paraId="16615D37" w14:textId="77777777" w:rsidR="00926E49" w:rsidRPr="0045180E" w:rsidRDefault="00926E49" w:rsidP="00127159">
            <w:pPr>
              <w:rPr>
                <w:color w:val="000000"/>
                <w:sz w:val="20"/>
                <w:shd w:val="clear" w:color="auto" w:fill="FFFFFF"/>
              </w:rPr>
            </w:pPr>
            <w:r w:rsidRPr="0045180E">
              <w:rPr>
                <w:color w:val="000000"/>
                <w:sz w:val="20"/>
                <w:shd w:val="clear" w:color="auto" w:fill="FFFFFF"/>
              </w:rPr>
              <w:t>Удельный показатель</w:t>
            </w:r>
            <w:r w:rsidRPr="0045180E">
              <w:rPr>
                <w:color w:val="000000"/>
                <w:sz w:val="20"/>
              </w:rPr>
              <w:t xml:space="preserve"> результативности, отражающий уровень минимизации вреда (ущерба) охраняемым законом ценностям, уровень устранения риска причинения вреда (ущерба) с учетом объема затрат местного бюджета на осуществление </w:t>
            </w:r>
            <w:r w:rsidRPr="00F10F98">
              <w:rPr>
                <w:color w:val="000000"/>
                <w:sz w:val="20"/>
              </w:rPr>
              <w:t>контрол</w:t>
            </w:r>
            <w:r>
              <w:rPr>
                <w:color w:val="000000"/>
                <w:sz w:val="20"/>
              </w:rPr>
              <w:t>я</w:t>
            </w:r>
            <w:r w:rsidRPr="00F10F98">
              <w:rPr>
                <w:color w:val="000000"/>
                <w:sz w:val="20"/>
              </w:rPr>
              <w:t xml:space="preserve"> в сфере благоустройства</w:t>
            </w:r>
            <w:r w:rsidRPr="00F55FC3">
              <w:rPr>
                <w:color w:val="000000"/>
                <w:sz w:val="20"/>
              </w:rPr>
              <w:t xml:space="preserve"> </w:t>
            </w:r>
            <w:r w:rsidRPr="0045180E">
              <w:rPr>
                <w:color w:val="000000"/>
                <w:sz w:val="20"/>
              </w:rPr>
              <w:t>в год</w:t>
            </w:r>
          </w:p>
        </w:tc>
        <w:tc>
          <w:tcPr>
            <w:tcW w:w="1412" w:type="dxa"/>
            <w:shd w:val="clear" w:color="auto" w:fill="FFFFFF"/>
          </w:tcPr>
          <w:p w14:paraId="3041C4B9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Б.28 = (А.1 + А.2 + А.3 + А.4 + А.5) / Б.25</w:t>
            </w:r>
          </w:p>
        </w:tc>
        <w:tc>
          <w:tcPr>
            <w:tcW w:w="3352" w:type="dxa"/>
            <w:shd w:val="clear" w:color="auto" w:fill="FFFFFF"/>
          </w:tcPr>
          <w:p w14:paraId="6624BA75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Составляющие формулы определены выше.</w:t>
            </w:r>
          </w:p>
          <w:p w14:paraId="2A11FEC2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 xml:space="preserve">Значение показателя оценивается в динамике с предыдущими годами </w:t>
            </w:r>
          </w:p>
        </w:tc>
        <w:tc>
          <w:tcPr>
            <w:tcW w:w="1812" w:type="dxa"/>
            <w:shd w:val="clear" w:color="auto" w:fill="FFFFFF"/>
          </w:tcPr>
          <w:p w14:paraId="0F6733AB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Целевое значение не устанавливается</w:t>
            </w:r>
          </w:p>
          <w:p w14:paraId="0535DCC6" w14:textId="77777777" w:rsidR="00926E49" w:rsidRPr="0045180E" w:rsidRDefault="00926E49" w:rsidP="00127159">
            <w:pPr>
              <w:pStyle w:val="s16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1" w:type="dxa"/>
            <w:shd w:val="clear" w:color="auto" w:fill="FFFFFF"/>
          </w:tcPr>
          <w:p w14:paraId="7E634D80" w14:textId="77777777" w:rsidR="00926E49" w:rsidRPr="0045180E" w:rsidRDefault="00926E49" w:rsidP="00127159">
            <w:pPr>
              <w:pStyle w:val="empty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45180E">
              <w:rPr>
                <w:color w:val="000000"/>
                <w:sz w:val="20"/>
                <w:szCs w:val="20"/>
              </w:rPr>
              <w:t>На основании расчетов показателей, предусмотренных выше</w:t>
            </w:r>
          </w:p>
        </w:tc>
      </w:tr>
    </w:tbl>
    <w:p w14:paraId="3AC21E9F" w14:textId="77777777" w:rsidR="00926E49" w:rsidRPr="0045180E" w:rsidRDefault="00926E49" w:rsidP="00926E49">
      <w:pPr>
        <w:spacing w:line="240" w:lineRule="exact"/>
        <w:rPr>
          <w:b/>
          <w:color w:val="000000"/>
        </w:rPr>
      </w:pPr>
    </w:p>
    <w:p w14:paraId="441D7A0D" w14:textId="77777777" w:rsidR="00926E49" w:rsidRPr="0045180E" w:rsidRDefault="00926E49" w:rsidP="00926E49">
      <w:pPr>
        <w:rPr>
          <w:color w:val="000000"/>
        </w:rPr>
      </w:pPr>
    </w:p>
    <w:p w14:paraId="20CA5BBD" w14:textId="77777777" w:rsidR="00926E49" w:rsidRPr="00E125AE" w:rsidRDefault="00926E49" w:rsidP="00E125AE">
      <w:pPr>
        <w:jc w:val="both"/>
        <w:rPr>
          <w:rFonts w:eastAsia="Calibri"/>
          <w:sz w:val="26"/>
          <w:szCs w:val="26"/>
          <w:lang w:eastAsia="en-US"/>
        </w:rPr>
      </w:pPr>
    </w:p>
    <w:sectPr w:rsidR="00926E49" w:rsidRPr="00E125AE" w:rsidSect="00E125AE">
      <w:headerReference w:type="even" r:id="rId10"/>
      <w:headerReference w:type="default" r:id="rId11"/>
      <w:type w:val="continuous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7051C" w14:textId="77777777" w:rsidR="00411AB6" w:rsidRDefault="00411AB6">
      <w:r>
        <w:separator/>
      </w:r>
    </w:p>
  </w:endnote>
  <w:endnote w:type="continuationSeparator" w:id="0">
    <w:p w14:paraId="658FDB86" w14:textId="77777777" w:rsidR="00411AB6" w:rsidRDefault="0041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24EDB" w14:textId="77777777" w:rsidR="00411AB6" w:rsidRDefault="00411AB6">
      <w:r>
        <w:separator/>
      </w:r>
    </w:p>
  </w:footnote>
  <w:footnote w:type="continuationSeparator" w:id="0">
    <w:p w14:paraId="26A5B512" w14:textId="77777777" w:rsidR="00411AB6" w:rsidRDefault="00411AB6">
      <w:r>
        <w:continuationSeparator/>
      </w:r>
    </w:p>
  </w:footnote>
  <w:footnote w:id="1">
    <w:p w14:paraId="41589877" w14:textId="77777777" w:rsidR="00926E49" w:rsidRDefault="00926E49" w:rsidP="00926E49">
      <w:pPr>
        <w:pStyle w:val="ad"/>
        <w:jc w:val="both"/>
      </w:pPr>
      <w:r>
        <w:rPr>
          <w:rStyle w:val="af"/>
        </w:rPr>
        <w:footnoteRef/>
      </w:r>
      <w:r>
        <w:t xml:space="preserve"> Вариант 1 подходит тем муниципальным образованиям, в которых одно или более должностных лиц целиком вовлечены исключительно в осуществление </w:t>
      </w:r>
      <w:r w:rsidRPr="00F10F98">
        <w:rPr>
          <w:color w:val="000000"/>
        </w:rPr>
        <w:t>контрол</w:t>
      </w:r>
      <w:r>
        <w:rPr>
          <w:color w:val="000000"/>
        </w:rPr>
        <w:t>я</w:t>
      </w:r>
      <w:r w:rsidRPr="00F10F98">
        <w:rPr>
          <w:color w:val="000000"/>
        </w:rPr>
        <w:t xml:space="preserve"> в сфере благоустройства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9328A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63747">
      <w:rPr>
        <w:rStyle w:val="a7"/>
        <w:noProof/>
      </w:rPr>
      <w:t>1</w:t>
    </w:r>
    <w:r>
      <w:rPr>
        <w:rStyle w:val="a7"/>
      </w:rPr>
      <w:fldChar w:fldCharType="end"/>
    </w:r>
  </w:p>
  <w:p w14:paraId="7464B8F0" w14:textId="77777777" w:rsidR="00FC332D" w:rsidRDefault="00FC33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9649" w14:textId="77777777" w:rsidR="00FC332D" w:rsidRDefault="00FC332D" w:rsidP="001B358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6B8D">
      <w:rPr>
        <w:rStyle w:val="a7"/>
        <w:noProof/>
      </w:rPr>
      <w:t>8</w:t>
    </w:r>
    <w:r>
      <w:rPr>
        <w:rStyle w:val="a7"/>
      </w:rPr>
      <w:fldChar w:fldCharType="end"/>
    </w:r>
  </w:p>
  <w:p w14:paraId="56264031" w14:textId="77777777" w:rsidR="00FC332D" w:rsidRDefault="00FC33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0C8B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34AD190F"/>
    <w:multiLevelType w:val="hybridMultilevel"/>
    <w:tmpl w:val="F8E29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21F10"/>
    <w:multiLevelType w:val="hybridMultilevel"/>
    <w:tmpl w:val="326CB466"/>
    <w:lvl w:ilvl="0" w:tplc="1EA0550C">
      <w:start w:val="9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3DF07E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BA48BF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0F644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4ACC7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FCCA76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2CAF60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80A5A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03C072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F0A6C4E">
      <w:numFmt w:val="none"/>
      <w:lvlText w:val=""/>
      <w:lvlJc w:val="left"/>
      <w:pPr>
        <w:tabs>
          <w:tab w:val="num" w:pos="710"/>
        </w:tabs>
        <w:ind w:left="350" w:firstLine="0"/>
      </w:pPr>
    </w:lvl>
    <w:lvl w:ilvl="2" w:tplc="502898CE">
      <w:numFmt w:val="none"/>
      <w:lvlText w:val=""/>
      <w:lvlJc w:val="left"/>
      <w:pPr>
        <w:tabs>
          <w:tab w:val="num" w:pos="710"/>
        </w:tabs>
        <w:ind w:left="350" w:firstLine="0"/>
      </w:pPr>
    </w:lvl>
    <w:lvl w:ilvl="3" w:tplc="8BD27FD6">
      <w:numFmt w:val="none"/>
      <w:lvlText w:val=""/>
      <w:lvlJc w:val="left"/>
      <w:pPr>
        <w:tabs>
          <w:tab w:val="num" w:pos="710"/>
        </w:tabs>
        <w:ind w:left="350" w:firstLine="0"/>
      </w:pPr>
    </w:lvl>
    <w:lvl w:ilvl="4" w:tplc="98A2E722">
      <w:numFmt w:val="none"/>
      <w:lvlText w:val=""/>
      <w:lvlJc w:val="left"/>
      <w:pPr>
        <w:tabs>
          <w:tab w:val="num" w:pos="710"/>
        </w:tabs>
        <w:ind w:left="350" w:firstLine="0"/>
      </w:pPr>
    </w:lvl>
    <w:lvl w:ilvl="5" w:tplc="B064784C">
      <w:numFmt w:val="none"/>
      <w:lvlText w:val=""/>
      <w:lvlJc w:val="left"/>
      <w:pPr>
        <w:tabs>
          <w:tab w:val="num" w:pos="710"/>
        </w:tabs>
        <w:ind w:left="350" w:firstLine="0"/>
      </w:pPr>
    </w:lvl>
    <w:lvl w:ilvl="6" w:tplc="7EB0CC8C">
      <w:numFmt w:val="none"/>
      <w:lvlText w:val=""/>
      <w:lvlJc w:val="left"/>
      <w:pPr>
        <w:tabs>
          <w:tab w:val="num" w:pos="710"/>
        </w:tabs>
        <w:ind w:left="350" w:firstLine="0"/>
      </w:pPr>
    </w:lvl>
    <w:lvl w:ilvl="7" w:tplc="BE1EF534">
      <w:numFmt w:val="none"/>
      <w:lvlText w:val=""/>
      <w:lvlJc w:val="left"/>
      <w:pPr>
        <w:tabs>
          <w:tab w:val="num" w:pos="710"/>
        </w:tabs>
        <w:ind w:left="350" w:firstLine="0"/>
      </w:pPr>
    </w:lvl>
    <w:lvl w:ilvl="8" w:tplc="6A803ABC">
      <w:numFmt w:val="none"/>
      <w:lvlText w:val=""/>
      <w:lvlJc w:val="left"/>
      <w:pPr>
        <w:tabs>
          <w:tab w:val="num" w:pos="710"/>
        </w:tabs>
        <w:ind w:left="35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0DD"/>
    <w:rsid w:val="00017A0C"/>
    <w:rsid w:val="00034B6B"/>
    <w:rsid w:val="00041149"/>
    <w:rsid w:val="00062109"/>
    <w:rsid w:val="00062EBD"/>
    <w:rsid w:val="0006340F"/>
    <w:rsid w:val="0006618D"/>
    <w:rsid w:val="00071952"/>
    <w:rsid w:val="00074DFF"/>
    <w:rsid w:val="000752CB"/>
    <w:rsid w:val="000834FE"/>
    <w:rsid w:val="0008672D"/>
    <w:rsid w:val="000964CF"/>
    <w:rsid w:val="000A2678"/>
    <w:rsid w:val="000A48AA"/>
    <w:rsid w:val="000B479A"/>
    <w:rsid w:val="000B73E6"/>
    <w:rsid w:val="000E5FCF"/>
    <w:rsid w:val="000E74BF"/>
    <w:rsid w:val="000E7A2C"/>
    <w:rsid w:val="000F3ED2"/>
    <w:rsid w:val="000F633F"/>
    <w:rsid w:val="00100D66"/>
    <w:rsid w:val="00106C44"/>
    <w:rsid w:val="00111192"/>
    <w:rsid w:val="001176D5"/>
    <w:rsid w:val="001237DD"/>
    <w:rsid w:val="00123D36"/>
    <w:rsid w:val="00124216"/>
    <w:rsid w:val="001312D4"/>
    <w:rsid w:val="00140F29"/>
    <w:rsid w:val="0014181D"/>
    <w:rsid w:val="00142074"/>
    <w:rsid w:val="0014759A"/>
    <w:rsid w:val="00156DDE"/>
    <w:rsid w:val="00164341"/>
    <w:rsid w:val="00176ED5"/>
    <w:rsid w:val="00185872"/>
    <w:rsid w:val="001A090A"/>
    <w:rsid w:val="001B358D"/>
    <w:rsid w:val="001C2ABF"/>
    <w:rsid w:val="001C4F1A"/>
    <w:rsid w:val="001C50DD"/>
    <w:rsid w:val="001F033B"/>
    <w:rsid w:val="001F38BE"/>
    <w:rsid w:val="001F4398"/>
    <w:rsid w:val="00201990"/>
    <w:rsid w:val="0020638F"/>
    <w:rsid w:val="002419BB"/>
    <w:rsid w:val="00246213"/>
    <w:rsid w:val="002512CC"/>
    <w:rsid w:val="002551ED"/>
    <w:rsid w:val="0027505B"/>
    <w:rsid w:val="00290FE6"/>
    <w:rsid w:val="0029775D"/>
    <w:rsid w:val="002A09F7"/>
    <w:rsid w:val="002A1F4A"/>
    <w:rsid w:val="002A20B5"/>
    <w:rsid w:val="002B2629"/>
    <w:rsid w:val="002B6331"/>
    <w:rsid w:val="002C0CD6"/>
    <w:rsid w:val="002D058A"/>
    <w:rsid w:val="002D10A2"/>
    <w:rsid w:val="002D5324"/>
    <w:rsid w:val="002E57DE"/>
    <w:rsid w:val="002F641E"/>
    <w:rsid w:val="002F7386"/>
    <w:rsid w:val="00310FF5"/>
    <w:rsid w:val="0032198D"/>
    <w:rsid w:val="00325715"/>
    <w:rsid w:val="00331A14"/>
    <w:rsid w:val="00336B37"/>
    <w:rsid w:val="00337FE3"/>
    <w:rsid w:val="00355756"/>
    <w:rsid w:val="00370AA6"/>
    <w:rsid w:val="00376AB3"/>
    <w:rsid w:val="003809A2"/>
    <w:rsid w:val="003933A2"/>
    <w:rsid w:val="00394C5D"/>
    <w:rsid w:val="003B4B74"/>
    <w:rsid w:val="003C04FA"/>
    <w:rsid w:val="003C716D"/>
    <w:rsid w:val="003F51A6"/>
    <w:rsid w:val="004037DA"/>
    <w:rsid w:val="00411AB6"/>
    <w:rsid w:val="00433CF9"/>
    <w:rsid w:val="00445901"/>
    <w:rsid w:val="004466C3"/>
    <w:rsid w:val="0045706B"/>
    <w:rsid w:val="00463F1D"/>
    <w:rsid w:val="004671BA"/>
    <w:rsid w:val="0047051D"/>
    <w:rsid w:val="00496603"/>
    <w:rsid w:val="004A041A"/>
    <w:rsid w:val="004A34C7"/>
    <w:rsid w:val="004B1ABD"/>
    <w:rsid w:val="004B23D0"/>
    <w:rsid w:val="004C0884"/>
    <w:rsid w:val="004F79F2"/>
    <w:rsid w:val="00500EC2"/>
    <w:rsid w:val="0050364F"/>
    <w:rsid w:val="0051443F"/>
    <w:rsid w:val="00520274"/>
    <w:rsid w:val="00530C8D"/>
    <w:rsid w:val="00533503"/>
    <w:rsid w:val="005410DC"/>
    <w:rsid w:val="00542030"/>
    <w:rsid w:val="005427E5"/>
    <w:rsid w:val="00545C0B"/>
    <w:rsid w:val="0054623B"/>
    <w:rsid w:val="00555ED7"/>
    <w:rsid w:val="005561D5"/>
    <w:rsid w:val="0056033A"/>
    <w:rsid w:val="00563747"/>
    <w:rsid w:val="005714F9"/>
    <w:rsid w:val="00595B84"/>
    <w:rsid w:val="005D5D49"/>
    <w:rsid w:val="005D6888"/>
    <w:rsid w:val="005E0A40"/>
    <w:rsid w:val="005F44DF"/>
    <w:rsid w:val="00601B79"/>
    <w:rsid w:val="006025BF"/>
    <w:rsid w:val="006027CB"/>
    <w:rsid w:val="006146BF"/>
    <w:rsid w:val="006243FF"/>
    <w:rsid w:val="00627415"/>
    <w:rsid w:val="00630501"/>
    <w:rsid w:val="00650F28"/>
    <w:rsid w:val="00654A6F"/>
    <w:rsid w:val="00655776"/>
    <w:rsid w:val="00662A53"/>
    <w:rsid w:val="0066385B"/>
    <w:rsid w:val="00667D4B"/>
    <w:rsid w:val="00673463"/>
    <w:rsid w:val="00673E05"/>
    <w:rsid w:val="00687CB3"/>
    <w:rsid w:val="006A0DA6"/>
    <w:rsid w:val="006D7333"/>
    <w:rsid w:val="0070120A"/>
    <w:rsid w:val="00712909"/>
    <w:rsid w:val="007243FF"/>
    <w:rsid w:val="00736CF3"/>
    <w:rsid w:val="0074227B"/>
    <w:rsid w:val="00742622"/>
    <w:rsid w:val="00750E79"/>
    <w:rsid w:val="0075335F"/>
    <w:rsid w:val="00764218"/>
    <w:rsid w:val="00767BB5"/>
    <w:rsid w:val="00775FF5"/>
    <w:rsid w:val="00784306"/>
    <w:rsid w:val="007877FA"/>
    <w:rsid w:val="00793D8B"/>
    <w:rsid w:val="007A1069"/>
    <w:rsid w:val="007B2A20"/>
    <w:rsid w:val="007C5F00"/>
    <w:rsid w:val="007C7E5C"/>
    <w:rsid w:val="007F59E0"/>
    <w:rsid w:val="00804D4F"/>
    <w:rsid w:val="008126C4"/>
    <w:rsid w:val="00856B8D"/>
    <w:rsid w:val="00861D88"/>
    <w:rsid w:val="00891280"/>
    <w:rsid w:val="008B127D"/>
    <w:rsid w:val="008B5A34"/>
    <w:rsid w:val="008C3400"/>
    <w:rsid w:val="008C63F8"/>
    <w:rsid w:val="008D0C43"/>
    <w:rsid w:val="008D3333"/>
    <w:rsid w:val="008E15E0"/>
    <w:rsid w:val="008E3D36"/>
    <w:rsid w:val="00916B75"/>
    <w:rsid w:val="009229EE"/>
    <w:rsid w:val="00926E49"/>
    <w:rsid w:val="00930EB1"/>
    <w:rsid w:val="009342B4"/>
    <w:rsid w:val="00936CF6"/>
    <w:rsid w:val="009411D9"/>
    <w:rsid w:val="00960266"/>
    <w:rsid w:val="00976C9B"/>
    <w:rsid w:val="009852F3"/>
    <w:rsid w:val="00985B4C"/>
    <w:rsid w:val="00991DFA"/>
    <w:rsid w:val="0099254E"/>
    <w:rsid w:val="0099272F"/>
    <w:rsid w:val="00994D05"/>
    <w:rsid w:val="009976E4"/>
    <w:rsid w:val="009A5504"/>
    <w:rsid w:val="009B5BD8"/>
    <w:rsid w:val="009C1D73"/>
    <w:rsid w:val="009C28D7"/>
    <w:rsid w:val="009F55A6"/>
    <w:rsid w:val="00A04DE8"/>
    <w:rsid w:val="00A16AD6"/>
    <w:rsid w:val="00A34440"/>
    <w:rsid w:val="00A36924"/>
    <w:rsid w:val="00A5005E"/>
    <w:rsid w:val="00A50276"/>
    <w:rsid w:val="00A56A5A"/>
    <w:rsid w:val="00A632A2"/>
    <w:rsid w:val="00A664D8"/>
    <w:rsid w:val="00A66C73"/>
    <w:rsid w:val="00A66E09"/>
    <w:rsid w:val="00A7579A"/>
    <w:rsid w:val="00A76F5B"/>
    <w:rsid w:val="00A80413"/>
    <w:rsid w:val="00A836EA"/>
    <w:rsid w:val="00A90732"/>
    <w:rsid w:val="00A97F21"/>
    <w:rsid w:val="00AA23F3"/>
    <w:rsid w:val="00AA63AD"/>
    <w:rsid w:val="00AB3945"/>
    <w:rsid w:val="00AC3866"/>
    <w:rsid w:val="00AC4826"/>
    <w:rsid w:val="00AC7ABD"/>
    <w:rsid w:val="00AD0649"/>
    <w:rsid w:val="00AD5CB7"/>
    <w:rsid w:val="00AE551E"/>
    <w:rsid w:val="00B000D7"/>
    <w:rsid w:val="00B376C5"/>
    <w:rsid w:val="00B438A3"/>
    <w:rsid w:val="00B43970"/>
    <w:rsid w:val="00B7787C"/>
    <w:rsid w:val="00B97D98"/>
    <w:rsid w:val="00BA1005"/>
    <w:rsid w:val="00BD05D8"/>
    <w:rsid w:val="00BD2B77"/>
    <w:rsid w:val="00BE0194"/>
    <w:rsid w:val="00BE2261"/>
    <w:rsid w:val="00BE366C"/>
    <w:rsid w:val="00BE731A"/>
    <w:rsid w:val="00C033F5"/>
    <w:rsid w:val="00C03AC9"/>
    <w:rsid w:val="00C3203E"/>
    <w:rsid w:val="00C36DE8"/>
    <w:rsid w:val="00C419D9"/>
    <w:rsid w:val="00C55FF3"/>
    <w:rsid w:val="00C76E03"/>
    <w:rsid w:val="00CA2210"/>
    <w:rsid w:val="00CA2627"/>
    <w:rsid w:val="00CA633E"/>
    <w:rsid w:val="00CC284E"/>
    <w:rsid w:val="00D06520"/>
    <w:rsid w:val="00D065BB"/>
    <w:rsid w:val="00D26D47"/>
    <w:rsid w:val="00D42B42"/>
    <w:rsid w:val="00D558F4"/>
    <w:rsid w:val="00D64CED"/>
    <w:rsid w:val="00D76058"/>
    <w:rsid w:val="00D948BF"/>
    <w:rsid w:val="00DB54D0"/>
    <w:rsid w:val="00DC24DC"/>
    <w:rsid w:val="00DC38A6"/>
    <w:rsid w:val="00DD2D80"/>
    <w:rsid w:val="00DD4070"/>
    <w:rsid w:val="00DE650F"/>
    <w:rsid w:val="00DF1543"/>
    <w:rsid w:val="00DF405E"/>
    <w:rsid w:val="00DF6EE3"/>
    <w:rsid w:val="00E00279"/>
    <w:rsid w:val="00E0762C"/>
    <w:rsid w:val="00E125AE"/>
    <w:rsid w:val="00E12EF6"/>
    <w:rsid w:val="00E24441"/>
    <w:rsid w:val="00E330AA"/>
    <w:rsid w:val="00E522C6"/>
    <w:rsid w:val="00E62E04"/>
    <w:rsid w:val="00E64301"/>
    <w:rsid w:val="00E70359"/>
    <w:rsid w:val="00E83340"/>
    <w:rsid w:val="00E87DB5"/>
    <w:rsid w:val="00E9092E"/>
    <w:rsid w:val="00E9410D"/>
    <w:rsid w:val="00E94DAC"/>
    <w:rsid w:val="00EA7586"/>
    <w:rsid w:val="00EB1D05"/>
    <w:rsid w:val="00EC28C1"/>
    <w:rsid w:val="00EC4393"/>
    <w:rsid w:val="00EC4BDF"/>
    <w:rsid w:val="00ED0746"/>
    <w:rsid w:val="00ED08FF"/>
    <w:rsid w:val="00ED34C9"/>
    <w:rsid w:val="00F26EA7"/>
    <w:rsid w:val="00F425D1"/>
    <w:rsid w:val="00F5702C"/>
    <w:rsid w:val="00F8602C"/>
    <w:rsid w:val="00FB4E9A"/>
    <w:rsid w:val="00FB79C5"/>
    <w:rsid w:val="00FB79D1"/>
    <w:rsid w:val="00FC31D5"/>
    <w:rsid w:val="00FC332D"/>
    <w:rsid w:val="00FD4356"/>
    <w:rsid w:val="00FD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6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26E4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926E49"/>
    <w:pPr>
      <w:spacing w:before="100" w:beforeAutospacing="1" w:after="100" w:afterAutospacing="1"/>
    </w:pPr>
  </w:style>
  <w:style w:type="paragraph" w:customStyle="1" w:styleId="s16">
    <w:name w:val="s_16"/>
    <w:basedOn w:val="a"/>
    <w:rsid w:val="00926E4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E4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926E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E49"/>
  </w:style>
  <w:style w:type="character" w:styleId="af">
    <w:name w:val="footnote reference"/>
    <w:uiPriority w:val="99"/>
    <w:semiHidden/>
    <w:unhideWhenUsed/>
    <w:rsid w:val="00926E4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footnote text" w:uiPriority="99"/>
    <w:lsdException w:name="caption" w:qFormat="1"/>
    <w:lsdException w:name="footnote reference" w:uiPriority="99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0D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1C50DD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"/>
    <w:rsid w:val="001C50DD"/>
    <w:pPr>
      <w:autoSpaceDE w:val="0"/>
      <w:autoSpaceDN w:val="0"/>
      <w:ind w:firstLine="709"/>
      <w:jc w:val="both"/>
    </w:pPr>
  </w:style>
  <w:style w:type="paragraph" w:styleId="a3">
    <w:name w:val="No Spacing"/>
    <w:qFormat/>
    <w:rsid w:val="001C50DD"/>
    <w:rPr>
      <w:rFonts w:ascii="Calibri" w:hAnsi="Calibri"/>
      <w:sz w:val="22"/>
      <w:szCs w:val="22"/>
    </w:rPr>
  </w:style>
  <w:style w:type="paragraph" w:styleId="a4">
    <w:name w:val="Document Map"/>
    <w:basedOn w:val="a"/>
    <w:link w:val="a5"/>
    <w:rsid w:val="0075335F"/>
    <w:rPr>
      <w:rFonts w:ascii="Lucida Grande CY" w:hAnsi="Lucida Grande CY"/>
    </w:rPr>
  </w:style>
  <w:style w:type="character" w:customStyle="1" w:styleId="a5">
    <w:name w:val="Схема документа Знак"/>
    <w:link w:val="a4"/>
    <w:rsid w:val="0075335F"/>
    <w:rPr>
      <w:rFonts w:ascii="Lucida Grande CY" w:hAnsi="Lucida Grande CY"/>
      <w:sz w:val="24"/>
      <w:szCs w:val="24"/>
    </w:rPr>
  </w:style>
  <w:style w:type="paragraph" w:styleId="a6">
    <w:name w:val="header"/>
    <w:basedOn w:val="a"/>
    <w:rsid w:val="00AE551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E551E"/>
  </w:style>
  <w:style w:type="character" w:styleId="a8">
    <w:name w:val="annotation reference"/>
    <w:semiHidden/>
    <w:rsid w:val="00E83340"/>
    <w:rPr>
      <w:sz w:val="16"/>
      <w:szCs w:val="16"/>
    </w:rPr>
  </w:style>
  <w:style w:type="paragraph" w:styleId="a9">
    <w:name w:val="annotation text"/>
    <w:basedOn w:val="a"/>
    <w:semiHidden/>
    <w:rsid w:val="00E83340"/>
    <w:rPr>
      <w:sz w:val="20"/>
      <w:szCs w:val="20"/>
    </w:rPr>
  </w:style>
  <w:style w:type="paragraph" w:styleId="aa">
    <w:name w:val="annotation subject"/>
    <w:basedOn w:val="a9"/>
    <w:next w:val="a9"/>
    <w:semiHidden/>
    <w:rsid w:val="00E83340"/>
    <w:rPr>
      <w:b/>
      <w:bCs/>
    </w:rPr>
  </w:style>
  <w:style w:type="paragraph" w:styleId="ab">
    <w:name w:val="Balloon Text"/>
    <w:basedOn w:val="a"/>
    <w:semiHidden/>
    <w:rsid w:val="00E83340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2E57DE"/>
    <w:pPr>
      <w:ind w:left="720"/>
      <w:contextualSpacing/>
    </w:pPr>
  </w:style>
  <w:style w:type="paragraph" w:customStyle="1" w:styleId="ConsPlusTitle">
    <w:name w:val="ConsPlusTitle"/>
    <w:rsid w:val="00BE22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ormattext">
    <w:name w:val="formattext"/>
    <w:basedOn w:val="a"/>
    <w:rsid w:val="004466C3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926E4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s1">
    <w:name w:val="s_1"/>
    <w:basedOn w:val="a"/>
    <w:rsid w:val="00926E49"/>
    <w:pPr>
      <w:spacing w:before="100" w:beforeAutospacing="1" w:after="100" w:afterAutospacing="1"/>
    </w:pPr>
  </w:style>
  <w:style w:type="paragraph" w:customStyle="1" w:styleId="s16">
    <w:name w:val="s_16"/>
    <w:basedOn w:val="a"/>
    <w:rsid w:val="00926E49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E49"/>
    <w:pPr>
      <w:spacing w:before="100" w:beforeAutospacing="1" w:after="100" w:afterAutospacing="1"/>
    </w:pPr>
  </w:style>
  <w:style w:type="paragraph" w:styleId="ad">
    <w:name w:val="footnote text"/>
    <w:basedOn w:val="a"/>
    <w:link w:val="ae"/>
    <w:uiPriority w:val="99"/>
    <w:semiHidden/>
    <w:unhideWhenUsed/>
    <w:rsid w:val="00926E4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26E49"/>
  </w:style>
  <w:style w:type="character" w:styleId="af">
    <w:name w:val="footnote reference"/>
    <w:uiPriority w:val="99"/>
    <w:semiHidden/>
    <w:unhideWhenUsed/>
    <w:rsid w:val="00926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piridonovka163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8</Pages>
  <Words>3702</Words>
  <Characters>21105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представителей Сергиевского района</Company>
  <LinksUpToDate>false</LinksUpToDate>
  <CharactersWithSpaces>24758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user001</cp:lastModifiedBy>
  <cp:revision>36</cp:revision>
  <cp:lastPrinted>2021-06-21T13:02:00Z</cp:lastPrinted>
  <dcterms:created xsi:type="dcterms:W3CDTF">2020-05-19T09:50:00Z</dcterms:created>
  <dcterms:modified xsi:type="dcterms:W3CDTF">2022-01-25T04:36:00Z</dcterms:modified>
</cp:coreProperties>
</file>