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43" w:rsidRDefault="00B36B43" w:rsidP="00B36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6B43" w:rsidRPr="00A74CB4" w:rsidRDefault="00B36B43" w:rsidP="00B36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B36B43" w:rsidRPr="00A74CB4" w:rsidRDefault="00B36B43" w:rsidP="00B36B43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r w:rsidRPr="00A74CB4">
        <w:rPr>
          <w:rFonts w:eastAsiaTheme="minorHAnsi"/>
          <w:color w:val="auto"/>
          <w:sz w:val="28"/>
          <w:szCs w:val="28"/>
          <w:lang w:eastAsia="en-US"/>
        </w:rPr>
        <w:t>профилактики рисков причинения вреда (ущерба) охраняемым законом ценностям в рамках муниципального контроля за соблюдением правил благоустройства</w:t>
      </w:r>
      <w:bookmarkEnd w:id="0"/>
      <w:r w:rsidRPr="00A74CB4">
        <w:rPr>
          <w:rFonts w:eastAsiaTheme="minorHAnsi"/>
          <w:color w:val="auto"/>
          <w:sz w:val="28"/>
          <w:szCs w:val="28"/>
          <w:lang w:eastAsia="en-US"/>
        </w:rPr>
        <w:t xml:space="preserve"> Кондрашкинского сельского поселения Каширского муниципального района Воронежской области на 2022 год</w:t>
      </w:r>
    </w:p>
    <w:p w:rsidR="00B36B43" w:rsidRPr="00A74CB4" w:rsidRDefault="00B36B43" w:rsidP="00B36B43">
      <w:pPr>
        <w:pStyle w:val="Default"/>
        <w:jc w:val="both"/>
        <w:rPr>
          <w:sz w:val="28"/>
          <w:szCs w:val="28"/>
        </w:rPr>
      </w:pPr>
    </w:p>
    <w:p w:rsidR="00B36B43" w:rsidRPr="00A74CB4" w:rsidRDefault="00B36B43" w:rsidP="00B36B4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Раздел 1. Анализ текущего состояния муниципального контроля за соблюдением правил благоустройства Кондрашкинского сельского поселения</w:t>
      </w:r>
    </w:p>
    <w:p w:rsidR="00B36B43" w:rsidRPr="00A74CB4" w:rsidRDefault="00B36B43" w:rsidP="00B36B4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1.1 Муниципальный контроль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правил благоустройства Кондрашкинского сельского поселения 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A74CB4">
        <w:rPr>
          <w:rFonts w:ascii="Times New Roman" w:hAnsi="Times New Roman" w:cs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Кондрашкинского сельского поселения, постановление администрации Кондрашкинского сельского поселения № 14</w:t>
      </w:r>
      <w:r w:rsidRPr="00A74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CB4">
        <w:rPr>
          <w:rFonts w:ascii="Times New Roman" w:hAnsi="Times New Roman" w:cs="Times New Roman"/>
          <w:sz w:val="28"/>
          <w:szCs w:val="28"/>
        </w:rPr>
        <w:t>от 26.03.2021 г. «Об утверждении административного регламента осуществления муниципального контроля за соблюдением Правил благоустройства Кондрашкинского сельского поселения Каширского муниципального района Воронежской области»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6B43" w:rsidRPr="00A74CB4" w:rsidRDefault="00B36B43" w:rsidP="00B36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4CB4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Кондрашкинского сельского поселения осуществляет администрация Кондрашкинского сельского поселения (далее – орган муниципального контроля).</w:t>
      </w:r>
    </w:p>
    <w:p w:rsidR="00B36B43" w:rsidRPr="00A74CB4" w:rsidRDefault="00B36B43" w:rsidP="00B3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1.3. В соответствии с </w:t>
      </w:r>
      <w:r w:rsidRPr="00A74CB4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осуществления муниципального контроля за соблюдением Правил благоустройства Кондрашкинского сельского поселения Каширского муниципального района Воронежской области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A74CB4">
        <w:rPr>
          <w:rFonts w:ascii="Times New Roman" w:hAnsi="Times New Roman" w:cs="Times New Roman"/>
          <w:sz w:val="28"/>
          <w:szCs w:val="28"/>
        </w:rPr>
        <w:t xml:space="preserve">Кондрашкинского сельского поселения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№ № 14</w:t>
      </w:r>
      <w:r w:rsidRPr="00A74C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от 26.03.2021 г. (далее административный регламент), муниципальный контроль </w:t>
      </w:r>
      <w:r w:rsidRPr="00A74CB4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Кондрашкинского сельского поселения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внеплановых проверок соблюдения </w:t>
      </w:r>
      <w:r w:rsidRPr="00A74CB4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A74CB4">
        <w:rPr>
          <w:rFonts w:ascii="Times New Roman" w:hAnsi="Times New Roman" w:cs="Times New Roman"/>
          <w:sz w:val="28"/>
          <w:szCs w:val="28"/>
        </w:rPr>
        <w:t>территории</w:t>
      </w:r>
      <w:r w:rsidRPr="00A74C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4CB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A74CB4"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A74CB4">
        <w:rPr>
          <w:rFonts w:ascii="Times New Roman" w:hAnsi="Times New Roman" w:cs="Times New Roman"/>
          <w:sz w:val="28"/>
          <w:szCs w:val="28"/>
        </w:rPr>
        <w:lastRenderedPageBreak/>
        <w:t>Кондрашкинского сельского поселения, об установленных правилах благоустройства.</w:t>
      </w:r>
    </w:p>
    <w:p w:rsidR="00B36B43" w:rsidRPr="00A74CB4" w:rsidRDefault="00B36B43" w:rsidP="00B36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муниципального контроля </w:t>
      </w:r>
      <w:r w:rsidRPr="00A74CB4">
        <w:rPr>
          <w:rFonts w:ascii="Times New Roman" w:hAnsi="Times New Roman" w:cs="Times New Roman"/>
          <w:sz w:val="28"/>
          <w:szCs w:val="28"/>
        </w:rPr>
        <w:t>за соблюдением правил благоустройства Кондрашкинского сельского поселения</w:t>
      </w:r>
      <w:r w:rsidRPr="00A74CB4">
        <w:rPr>
          <w:rFonts w:ascii="Times New Roman" w:eastAsia="Calibri" w:hAnsi="Times New Roman" w:cs="Times New Roman"/>
          <w:sz w:val="28"/>
          <w:szCs w:val="28"/>
        </w:rPr>
        <w:t>, утвержденными решением Совета депутатов</w:t>
      </w:r>
      <w:r w:rsidRPr="00A74C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4CB4">
        <w:rPr>
          <w:rFonts w:ascii="Times New Roman" w:hAnsi="Times New Roman" w:cs="Times New Roman"/>
          <w:sz w:val="28"/>
          <w:szCs w:val="28"/>
        </w:rPr>
        <w:t xml:space="preserve">Кондрашкинского сельского поселения </w:t>
      </w:r>
      <w:r w:rsidRPr="00A74CB4">
        <w:rPr>
          <w:rFonts w:ascii="Times New Roman" w:eastAsia="Calibri" w:hAnsi="Times New Roman" w:cs="Times New Roman"/>
          <w:sz w:val="28"/>
          <w:szCs w:val="28"/>
        </w:rPr>
        <w:t>от 24.08.2018. № 101 «</w:t>
      </w:r>
      <w:r w:rsidRPr="00A74CB4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благоустройства Кондрашкинского сельского поселения Каширского муниципального района Воронежской области</w:t>
      </w:r>
      <w:r w:rsidRPr="00A74CB4">
        <w:rPr>
          <w:rFonts w:ascii="Times New Roman" w:eastAsia="Calibri" w:hAnsi="Times New Roman" w:cs="Times New Roman"/>
          <w:sz w:val="28"/>
          <w:szCs w:val="28"/>
        </w:rPr>
        <w:t>» осуществляется:</w:t>
      </w:r>
    </w:p>
    <w:p w:rsidR="00B36B43" w:rsidRPr="00A74CB4" w:rsidRDefault="00B36B43" w:rsidP="00B36B4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B36B43" w:rsidRPr="00A74CB4" w:rsidRDefault="00B36B43" w:rsidP="00B36B4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контроль за поддержанием единого архитектурного, эстетического облика;</w:t>
      </w:r>
    </w:p>
    <w:p w:rsidR="00B36B43" w:rsidRPr="00A74CB4" w:rsidRDefault="00B36B43" w:rsidP="00B36B4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-контроль за соблюдением порядка сбора, вывоза, утилизации и переработки бытовых и промышленных отходов;</w:t>
      </w:r>
    </w:p>
    <w:p w:rsidR="00B36B43" w:rsidRPr="00A74CB4" w:rsidRDefault="00B36B43" w:rsidP="00B36B4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B36B43" w:rsidRPr="00A74CB4" w:rsidRDefault="00B36B43" w:rsidP="00B36B4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- выявление и предупреждение правонарушений в области благоустройства территории.  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A74CB4">
        <w:rPr>
          <w:rFonts w:ascii="Times New Roman" w:hAnsi="Times New Roman" w:cs="Times New Roman"/>
          <w:sz w:val="28"/>
          <w:szCs w:val="28"/>
        </w:rPr>
        <w:t xml:space="preserve">В 2018-2021 годах муниципальный контроль за соблюдением правил благоустройства Кондрашкинского сельского поселения на территории Кондрашкинского сельского поселения не осуществлялся. 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</w:t>
      </w:r>
      <w:r w:rsidRPr="00A74CB4">
        <w:rPr>
          <w:rFonts w:ascii="Times New Roman" w:hAnsi="Times New Roman" w:cs="Times New Roman"/>
          <w:sz w:val="28"/>
          <w:szCs w:val="28"/>
        </w:rPr>
        <w:t>соблюдении правил благоустройства Кондрашкинского сельского поселения</w:t>
      </w: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 сделаны выводы, что наиболее частыми нарушениями являются: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 ненадлежащее санитарное состояние приусадебной территории;</w:t>
      </w:r>
    </w:p>
    <w:p w:rsidR="00B36B43" w:rsidRPr="00A74CB4" w:rsidRDefault="00B36B43" w:rsidP="00B36B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 несоблюдение чистоты и порядка на территории;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несоблюдение порядка сбора, вывоза, утилизации и переработки бытовых и промышленных отходов;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>-  несоблюдения требований содержания и охраны зеленых насаждений.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A74CB4">
        <w:rPr>
          <w:rFonts w:ascii="Times New Roman" w:hAnsi="Times New Roman" w:cs="Times New Roman"/>
          <w:sz w:val="28"/>
          <w:szCs w:val="28"/>
        </w:rPr>
        <w:t>.</w:t>
      </w:r>
    </w:p>
    <w:p w:rsidR="00B36B43" w:rsidRPr="00A74CB4" w:rsidRDefault="00B36B43" w:rsidP="00B3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B43" w:rsidRPr="00A74CB4" w:rsidRDefault="00B36B43" w:rsidP="00B36B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4CB4">
        <w:rPr>
          <w:rStyle w:val="ab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Кондрашкинского </w:t>
      </w:r>
      <w:r w:rsidRPr="00A74CB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профилактических мероприятий, направленных на предупреждение нарушений обязательных требований соблюдения правил благоустройства Кондрашкинского сельского поселения.</w:t>
      </w:r>
    </w:p>
    <w:p w:rsidR="00B36B43" w:rsidRPr="00A74CB4" w:rsidRDefault="00B36B43" w:rsidP="00B36B43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CB4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являются:</w:t>
      </w:r>
    </w:p>
    <w:p w:rsidR="00B36B43" w:rsidRPr="00A74CB4" w:rsidRDefault="00B36B43" w:rsidP="00B3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B36B43" w:rsidRPr="00A74CB4" w:rsidRDefault="00B36B43" w:rsidP="00B3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Style w:val="ab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36B43" w:rsidRPr="00A74CB4" w:rsidRDefault="00B36B43" w:rsidP="00B36B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B43" w:rsidRPr="00A74CB4" w:rsidRDefault="00B36B43" w:rsidP="00B36B4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</w:t>
      </w:r>
    </w:p>
    <w:p w:rsidR="00B36B43" w:rsidRPr="00A74CB4" w:rsidRDefault="00B36B43" w:rsidP="00B36B4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B36B43" w:rsidRPr="00A74CB4" w:rsidRDefault="00B36B43" w:rsidP="00B36B43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a0-000004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36B43" w:rsidRPr="00A74CB4" w:rsidRDefault="00B36B43" w:rsidP="00B36B4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информирование;</w:t>
      </w:r>
    </w:p>
    <w:p w:rsidR="00B36B43" w:rsidRPr="00A74CB4" w:rsidRDefault="00B36B43" w:rsidP="00B36B43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консультирование;</w:t>
      </w:r>
    </w:p>
    <w:p w:rsidR="00B36B43" w:rsidRPr="00A74CB4" w:rsidRDefault="00B36B43" w:rsidP="00B36B4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обобщение правоприменительной практики;</w:t>
      </w:r>
    </w:p>
    <w:p w:rsidR="00B36B43" w:rsidRPr="00A74CB4" w:rsidRDefault="00B36B43" w:rsidP="00B36B43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объявление предостережения.</w:t>
      </w:r>
    </w:p>
    <w:p w:rsidR="00B36B43" w:rsidRPr="00A74CB4" w:rsidRDefault="00B36B43" w:rsidP="00B36B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38"/>
        <w:gridCol w:w="2059"/>
        <w:gridCol w:w="2354"/>
      </w:tblGrid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36B43" w:rsidRPr="00A74CB4" w:rsidTr="00F43D83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Кондрашкинского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Консультирование  в</w:t>
            </w:r>
            <w:proofErr w:type="gramEnd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</w:t>
            </w:r>
            <w:proofErr w:type="gramStart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осуществляется  обобщение</w:t>
            </w:r>
            <w:proofErr w:type="gramEnd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по  муниципальному контролю в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благоустройства. Доклад </w:t>
            </w:r>
            <w:proofErr w:type="gramStart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размещается  на</w:t>
            </w:r>
            <w:proofErr w:type="gramEnd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Кондрашкинского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</w:tc>
      </w:tr>
      <w:tr w:rsidR="00B36B43" w:rsidRPr="00A74CB4" w:rsidTr="00F43D83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требований  объявляется</w:t>
            </w:r>
            <w:proofErr w:type="gramEnd"/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  правил благоустройства Кондрашкинского сельского поселения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36B43" w:rsidRPr="00A74CB4" w:rsidRDefault="00B36B43" w:rsidP="00B36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B43" w:rsidRPr="00A74CB4" w:rsidRDefault="00B36B43" w:rsidP="00B36B43">
      <w:pPr>
        <w:pStyle w:val="3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CB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5"/>
        <w:gridCol w:w="2570"/>
      </w:tblGrid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Кондрашкинского сельского поселения в информационно-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B36B43" w:rsidRPr="00A74CB4" w:rsidTr="00F43D83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A74CB4" w:rsidRDefault="00B36B43" w:rsidP="00F43D8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B43" w:rsidRPr="00A74CB4" w:rsidRDefault="00B36B43" w:rsidP="00F43D83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B36B43" w:rsidRPr="00A74CB4" w:rsidRDefault="00B36B43" w:rsidP="00B36B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Кондрашкинского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B36B43" w:rsidRPr="00A74CB4" w:rsidRDefault="00B36B43" w:rsidP="00B36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Кондрашкинского сельского поселения в информационно-телекоммуникационной сети Интернет.</w:t>
      </w:r>
    </w:p>
    <w:p w:rsidR="00FA6178" w:rsidRDefault="00FA6178"/>
    <w:sectPr w:rsidR="00FA6178" w:rsidSect="00A74CB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B36B43" w:rsidP="00244D9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B36B43" w:rsidP="006F76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B36B43" w:rsidP="00244D91">
    <w:pPr>
      <w:pStyle w:val="a8"/>
      <w:framePr w:wrap="around" w:vAnchor="text" w:hAnchor="margin" w:xAlign="right" w:y="1"/>
      <w:rPr>
        <w:rStyle w:val="a7"/>
      </w:rPr>
    </w:pPr>
  </w:p>
  <w:p w:rsidR="00F2727B" w:rsidRDefault="00B36B43" w:rsidP="006F767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B36B43" w:rsidP="00B83E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B36B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Pr="00DC4606" w:rsidRDefault="00B36B43" w:rsidP="00D97DEB">
    <w:pPr>
      <w:pStyle w:val="a5"/>
      <w:jc w:val="center"/>
    </w:pPr>
    <w:r w:rsidRPr="00DC4606">
      <w:rPr>
        <w:rStyle w:val="a7"/>
      </w:rPr>
      <w:fldChar w:fldCharType="begin"/>
    </w:r>
    <w:r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>
      <w:rPr>
        <w:rStyle w:val="a7"/>
        <w:noProof/>
      </w:rPr>
      <w:t>6</w:t>
    </w:r>
    <w:r w:rsidRPr="00DC4606"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3"/>
    <w:rsid w:val="001F0146"/>
    <w:rsid w:val="00B36B43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2965-E9B5-47BC-8A57-5EF8594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4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B4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B36B43"/>
    <w:pPr>
      <w:ind w:left="720"/>
      <w:contextualSpacing/>
    </w:pPr>
  </w:style>
  <w:style w:type="paragraph" w:styleId="a4">
    <w:name w:val="No Spacing"/>
    <w:uiPriority w:val="1"/>
    <w:qFormat/>
    <w:rsid w:val="00B36B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B36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36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6B43"/>
  </w:style>
  <w:style w:type="paragraph" w:styleId="a8">
    <w:name w:val="footer"/>
    <w:basedOn w:val="a"/>
    <w:link w:val="a9"/>
    <w:rsid w:val="00B36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3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6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3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"/>
    <w:uiPriority w:val="99"/>
    <w:rsid w:val="00B36B43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36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B36B43"/>
  </w:style>
  <w:style w:type="paragraph" w:customStyle="1" w:styleId="pt-000002">
    <w:name w:val="pt-000002"/>
    <w:basedOn w:val="a"/>
    <w:rsid w:val="00B3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B3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B3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2021-10-08T05:16:00Z</dcterms:created>
  <dcterms:modified xsi:type="dcterms:W3CDTF">2021-10-08T05:17:00Z</dcterms:modified>
</cp:coreProperties>
</file>