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3C" w:rsidRDefault="003B113C" w:rsidP="003B113C">
      <w:pPr>
        <w:jc w:val="both"/>
      </w:pPr>
      <w:r>
        <w:t xml:space="preserve">                          </w:t>
      </w:r>
      <w:r>
        <w:rPr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13C" w:rsidRDefault="003B113C" w:rsidP="003B113C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                                             </w:t>
      </w:r>
    </w:p>
    <w:p w:rsidR="003B113C" w:rsidRDefault="003B113C" w:rsidP="003B11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сельского поселения Екатериновка</w:t>
      </w:r>
    </w:p>
    <w:p w:rsidR="003B113C" w:rsidRDefault="003B113C" w:rsidP="003B113C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3B113C" w:rsidRDefault="003B113C" w:rsidP="003B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3B113C" w:rsidRDefault="003B113C" w:rsidP="003B113C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3B113C" w:rsidRPr="00A06CDF" w:rsidRDefault="003B113C" w:rsidP="003B113C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  <w:u w:val="single"/>
        </w:rPr>
      </w:pPr>
      <w:r w:rsidRPr="00A06CDF">
        <w:rPr>
          <w:color w:val="000000"/>
          <w:sz w:val="28"/>
          <w:szCs w:val="28"/>
          <w:u w:val="single"/>
        </w:rPr>
        <w:t xml:space="preserve">     от  </w:t>
      </w:r>
      <w:r w:rsidR="00A06CDF" w:rsidRPr="00A06CDF">
        <w:rPr>
          <w:color w:val="000000"/>
          <w:sz w:val="28"/>
          <w:szCs w:val="28"/>
          <w:u w:val="single"/>
        </w:rPr>
        <w:t xml:space="preserve">03августа </w:t>
      </w:r>
      <w:r w:rsidRPr="00A06CDF">
        <w:rPr>
          <w:color w:val="000000"/>
          <w:sz w:val="28"/>
          <w:szCs w:val="28"/>
          <w:u w:val="single"/>
        </w:rPr>
        <w:t xml:space="preserve">2018 года  </w:t>
      </w:r>
      <w:r w:rsidR="00A06CDF" w:rsidRPr="00A06CDF">
        <w:rPr>
          <w:color w:val="000000"/>
          <w:sz w:val="28"/>
          <w:szCs w:val="28"/>
          <w:u w:val="single"/>
        </w:rPr>
        <w:t>№ 57</w:t>
      </w:r>
      <w:r w:rsidRPr="00A06CDF">
        <w:rPr>
          <w:color w:val="000000"/>
          <w:sz w:val="28"/>
          <w:szCs w:val="28"/>
          <w:u w:val="single"/>
        </w:rPr>
        <w:t xml:space="preserve"> </w:t>
      </w:r>
    </w:p>
    <w:p w:rsidR="003B113C" w:rsidRDefault="003B113C" w:rsidP="003B113C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. Екатериновка</w:t>
      </w:r>
    </w:p>
    <w:p w:rsidR="003B113C" w:rsidRPr="00A06CDF" w:rsidRDefault="003B113C" w:rsidP="00A06CDF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06CDF">
        <w:rPr>
          <w:color w:val="000000"/>
          <w:sz w:val="24"/>
          <w:szCs w:val="24"/>
        </w:rPr>
        <w:t xml:space="preserve">   </w:t>
      </w:r>
      <w:r>
        <w:rPr>
          <w:color w:val="000000"/>
          <w:sz w:val="28"/>
          <w:szCs w:val="28"/>
        </w:rPr>
        <w:t xml:space="preserve">  О внесении изменений в административный регламент по предоставлению муниципальной услуги «Предоставление архивных справок, копий архивных документов, копий правовых актов администрацией сельского поселения Екатериновка, утвержденный Постановлением Администрации сельского поселения Екатериновка муниципального района Безенчукский Самарской об</w:t>
      </w:r>
      <w:r w:rsidR="00A06CDF">
        <w:rPr>
          <w:color w:val="000000"/>
          <w:sz w:val="28"/>
          <w:szCs w:val="28"/>
        </w:rPr>
        <w:t>ласти от  17.05.2012 г. № 22  (</w:t>
      </w:r>
      <w:r>
        <w:rPr>
          <w:color w:val="000000"/>
          <w:sz w:val="28"/>
          <w:szCs w:val="28"/>
        </w:rPr>
        <w:t>в редакции постановления от 21.07.2017 г. № 56)</w:t>
      </w:r>
    </w:p>
    <w:p w:rsidR="003B113C" w:rsidRPr="00A06CDF" w:rsidRDefault="003B113C" w:rsidP="00A06CDF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A06CDF">
        <w:rPr>
          <w:color w:val="000000"/>
          <w:sz w:val="24"/>
          <w:szCs w:val="24"/>
        </w:rPr>
        <w:t xml:space="preserve">  </w:t>
      </w:r>
      <w:r>
        <w:rPr>
          <w:color w:val="000000"/>
          <w:sz w:val="28"/>
          <w:szCs w:val="28"/>
        </w:rPr>
        <w:t xml:space="preserve"> В соответствии с Федеральным законом от 27.07.2010 г. № 210-ФЗ «Об организации предоставления государственных и муниципальных услуг», </w:t>
      </w:r>
      <w:proofErr w:type="gramStart"/>
      <w:r>
        <w:rPr>
          <w:color w:val="000000"/>
          <w:sz w:val="28"/>
          <w:szCs w:val="28"/>
        </w:rPr>
        <w:t>руководствуясь  Уставом сельского поселения Екатериновка муниципального района</w:t>
      </w:r>
      <w:proofErr w:type="gramEnd"/>
      <w:r>
        <w:rPr>
          <w:color w:val="000000"/>
          <w:sz w:val="28"/>
          <w:szCs w:val="28"/>
        </w:rPr>
        <w:t xml:space="preserve"> Безенчукский Самарской области</w:t>
      </w:r>
    </w:p>
    <w:p w:rsidR="003B113C" w:rsidRDefault="003B113C" w:rsidP="00A06CDF">
      <w:pPr>
        <w:pStyle w:val="1"/>
        <w:shd w:val="clear" w:color="auto" w:fill="FFFFFF"/>
        <w:spacing w:before="96"/>
        <w:ind w:firstLine="5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3B113C" w:rsidRPr="00413103" w:rsidRDefault="003B113C" w:rsidP="003B113C">
      <w:pPr>
        <w:pStyle w:val="1"/>
        <w:numPr>
          <w:ilvl w:val="0"/>
          <w:numId w:val="3"/>
        </w:numPr>
        <w:shd w:val="clear" w:color="auto" w:fill="FFFFFF"/>
        <w:spacing w:before="9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в Административный регламент по предоставлению муниципальной услуги  </w:t>
      </w:r>
      <w:r>
        <w:rPr>
          <w:color w:val="000000"/>
          <w:sz w:val="28"/>
          <w:szCs w:val="28"/>
        </w:rPr>
        <w:t xml:space="preserve">«Предоставление архивных справок, копий архивных документов, копий правовых актов администрацией сельского поселения Екатериновка, утвержденный Постановлением Администрации сельского поселения Екатериновка муниципального района Безенчукский Самарской области от  17.05.2012 г. № 22  (в редакции постановления от 21.07.2017 г. № 56) </w:t>
      </w:r>
      <w:r w:rsidRPr="003B113C">
        <w:rPr>
          <w:sz w:val="28"/>
          <w:szCs w:val="28"/>
        </w:rPr>
        <w:t>следующие изменения:</w:t>
      </w:r>
    </w:p>
    <w:p w:rsidR="00413103" w:rsidRDefault="00413103" w:rsidP="004131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 р</w:t>
      </w:r>
      <w:r w:rsidRPr="003C42B4">
        <w:rPr>
          <w:b/>
          <w:sz w:val="28"/>
          <w:szCs w:val="28"/>
        </w:rPr>
        <w:t>аздел</w:t>
      </w:r>
      <w:r>
        <w:rPr>
          <w:b/>
          <w:sz w:val="28"/>
          <w:szCs w:val="28"/>
        </w:rPr>
        <w:t>е</w:t>
      </w:r>
      <w:r w:rsidRPr="003C42B4">
        <w:rPr>
          <w:b/>
          <w:sz w:val="28"/>
          <w:szCs w:val="28"/>
        </w:rPr>
        <w:t xml:space="preserve"> 2 </w:t>
      </w:r>
      <w:r>
        <w:rPr>
          <w:b/>
          <w:sz w:val="28"/>
          <w:szCs w:val="28"/>
        </w:rPr>
        <w:t>Регламента «</w:t>
      </w:r>
      <w:r w:rsidRPr="003C42B4">
        <w:rPr>
          <w:b/>
          <w:sz w:val="28"/>
          <w:szCs w:val="28"/>
        </w:rPr>
        <w:t>Стандарт предоставления муниципальной услуги</w:t>
      </w:r>
      <w:r w:rsidRPr="00413103">
        <w:rPr>
          <w:b/>
          <w:sz w:val="28"/>
          <w:szCs w:val="28"/>
        </w:rPr>
        <w:t xml:space="preserve">»  добавить пункт 2.8.2  </w:t>
      </w:r>
      <w:r w:rsidRPr="00413103">
        <w:rPr>
          <w:sz w:val="28"/>
          <w:szCs w:val="28"/>
        </w:rPr>
        <w:t xml:space="preserve">и изложить в следующей редакции: </w:t>
      </w:r>
      <w:r>
        <w:rPr>
          <w:sz w:val="28"/>
          <w:szCs w:val="28"/>
        </w:rPr>
        <w:t>«Исчерпывающий перечень оснований для приостановления предоставления муниципальной услуги.</w:t>
      </w:r>
    </w:p>
    <w:p w:rsidR="00413103" w:rsidRPr="00413103" w:rsidRDefault="00413103" w:rsidP="00413103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приостановления предоставления муниципальной услуги отсутствуют».</w:t>
      </w:r>
    </w:p>
    <w:p w:rsidR="00494CED" w:rsidRDefault="00494CED" w:rsidP="003B113C">
      <w:pPr>
        <w:pStyle w:val="1"/>
        <w:shd w:val="clear" w:color="auto" w:fill="FFFFFF"/>
        <w:spacing w:before="96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р</w:t>
      </w:r>
      <w:r w:rsidRPr="003C42B4">
        <w:rPr>
          <w:b/>
          <w:sz w:val="28"/>
          <w:szCs w:val="28"/>
        </w:rPr>
        <w:t>аздел</w:t>
      </w:r>
      <w:r>
        <w:rPr>
          <w:b/>
          <w:sz w:val="28"/>
          <w:szCs w:val="28"/>
        </w:rPr>
        <w:t>е</w:t>
      </w:r>
      <w:r w:rsidRPr="003C42B4">
        <w:rPr>
          <w:b/>
          <w:sz w:val="28"/>
          <w:szCs w:val="28"/>
        </w:rPr>
        <w:t xml:space="preserve"> 2 </w:t>
      </w:r>
      <w:r>
        <w:rPr>
          <w:b/>
          <w:sz w:val="28"/>
          <w:szCs w:val="28"/>
        </w:rPr>
        <w:t>Регламента «</w:t>
      </w:r>
      <w:r w:rsidRPr="003C42B4">
        <w:rPr>
          <w:b/>
          <w:sz w:val="28"/>
          <w:szCs w:val="28"/>
        </w:rPr>
        <w:t>Стандарт предоставления муниципальной услуги</w:t>
      </w:r>
      <w:r>
        <w:rPr>
          <w:b/>
          <w:sz w:val="28"/>
          <w:szCs w:val="28"/>
        </w:rPr>
        <w:t>»</w:t>
      </w:r>
      <w:r w:rsidRPr="003C42B4">
        <w:rPr>
          <w:b/>
          <w:sz w:val="28"/>
          <w:szCs w:val="28"/>
        </w:rPr>
        <w:t xml:space="preserve"> </w:t>
      </w:r>
      <w:r w:rsidRPr="00F12A59">
        <w:rPr>
          <w:b/>
          <w:sz w:val="26"/>
          <w:szCs w:val="26"/>
        </w:rPr>
        <w:t xml:space="preserve"> </w:t>
      </w:r>
      <w:r w:rsidRPr="0068747E">
        <w:rPr>
          <w:b/>
          <w:sz w:val="28"/>
          <w:szCs w:val="28"/>
        </w:rPr>
        <w:t>п.2.</w:t>
      </w:r>
      <w:r>
        <w:rPr>
          <w:b/>
          <w:sz w:val="28"/>
          <w:szCs w:val="28"/>
        </w:rPr>
        <w:t xml:space="preserve">9 </w:t>
      </w:r>
      <w:r w:rsidRPr="00494CED">
        <w:rPr>
          <w:sz w:val="28"/>
          <w:szCs w:val="28"/>
        </w:rPr>
        <w:t>дополнить абзацем следующего содержания:</w:t>
      </w:r>
    </w:p>
    <w:p w:rsidR="003B113C" w:rsidRPr="00413103" w:rsidRDefault="00494CED" w:rsidP="00413103">
      <w:pPr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«</w:t>
      </w:r>
      <w:r>
        <w:rPr>
          <w:color w:val="333333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</w:t>
      </w:r>
      <w:proofErr w:type="gramStart"/>
      <w:r>
        <w:rPr>
          <w:color w:val="333333"/>
          <w:sz w:val="28"/>
          <w:szCs w:val="28"/>
        </w:rPr>
        <w:t>.»</w:t>
      </w:r>
      <w:proofErr w:type="gramEnd"/>
    </w:p>
    <w:p w:rsidR="00147D6D" w:rsidRPr="00147D6D" w:rsidRDefault="003B113C" w:rsidP="00D15934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  <w:bCs/>
          <w:sz w:val="28"/>
          <w:szCs w:val="28"/>
        </w:rPr>
        <w:lastRenderedPageBreak/>
        <w:t>Раздел 5.</w:t>
      </w:r>
      <w:r w:rsidR="00147D6D">
        <w:rPr>
          <w:b/>
          <w:bCs/>
          <w:sz w:val="28"/>
          <w:szCs w:val="28"/>
        </w:rPr>
        <w:t xml:space="preserve"> Регламента </w:t>
      </w:r>
      <w:r w:rsidR="00147D6D" w:rsidRPr="00147D6D">
        <w:rPr>
          <w:b/>
        </w:rPr>
        <w:t xml:space="preserve"> </w:t>
      </w:r>
      <w:r w:rsidR="00147D6D" w:rsidRPr="00A76C84">
        <w:rPr>
          <w:b/>
          <w:sz w:val="28"/>
          <w:szCs w:val="28"/>
        </w:rPr>
        <w:t>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</w:t>
      </w:r>
      <w:r w:rsidR="00147D6D">
        <w:rPr>
          <w:b/>
        </w:rPr>
        <w:t xml:space="preserve"> </w:t>
      </w:r>
      <w:r w:rsidR="00147D6D" w:rsidRPr="009A7A92">
        <w:rPr>
          <w:sz w:val="28"/>
          <w:szCs w:val="28"/>
        </w:rPr>
        <w:t>название главы изложить в следующей редакции:</w:t>
      </w:r>
    </w:p>
    <w:p w:rsidR="00147D6D" w:rsidRDefault="00147D6D" w:rsidP="00D15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«</w:t>
      </w:r>
      <w:r w:rsidRPr="009A7A92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работников."</w:t>
      </w:r>
      <w:proofErr w:type="gramEnd"/>
    </w:p>
    <w:p w:rsidR="003B113C" w:rsidRDefault="003B113C" w:rsidP="00147D6D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3B113C" w:rsidRDefault="003B113C" w:rsidP="003B113C">
      <w:pPr>
        <w:shd w:val="clear" w:color="auto" w:fill="FFFFFF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5. Регламента п.5.4</w:t>
      </w:r>
      <w:r w:rsidR="00E903E5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изложить в следующей редакции</w:t>
      </w:r>
      <w:r>
        <w:rPr>
          <w:bCs/>
          <w:sz w:val="28"/>
          <w:szCs w:val="28"/>
        </w:rPr>
        <w:t>:</w:t>
      </w:r>
    </w:p>
    <w:p w:rsidR="003B113C" w:rsidRDefault="00A06CDF" w:rsidP="003B113C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ascii="Arial" w:hAnsi="Arial" w:cs="Arial"/>
          <w:color w:val="333333"/>
        </w:rPr>
        <w:t xml:space="preserve">    </w:t>
      </w:r>
      <w:r w:rsidR="003B113C">
        <w:rPr>
          <w:rFonts w:ascii="Arial" w:hAnsi="Arial" w:cs="Arial"/>
          <w:color w:val="333333"/>
        </w:rPr>
        <w:t xml:space="preserve"> «</w:t>
      </w:r>
      <w:r w:rsidR="003B113C">
        <w:rPr>
          <w:color w:val="333333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настоящего Федерального закона,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proofErr w:type="gramStart"/>
      <w:r w:rsidR="003B113C">
        <w:rPr>
          <w:color w:val="333333"/>
          <w:sz w:val="28"/>
          <w:szCs w:val="28"/>
        </w:rPr>
        <w:t>предоставляющего</w:t>
      </w:r>
      <w:proofErr w:type="gramEnd"/>
      <w:r w:rsidR="003B113C">
        <w:rPr>
          <w:color w:val="333333"/>
          <w:sz w:val="28"/>
          <w:szCs w:val="28"/>
        </w:rPr>
        <w:t xml:space="preserve"> муниципальную услугу, многофункционального центра, организаций, предусмотренных частью 1.1 статьи 16 настоящего Федерального закона,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Start"/>
      <w:r w:rsidR="003B113C">
        <w:rPr>
          <w:color w:val="333333"/>
          <w:sz w:val="28"/>
          <w:szCs w:val="28"/>
        </w:rPr>
        <w:t>.";</w:t>
      </w:r>
      <w:proofErr w:type="gramEnd"/>
    </w:p>
    <w:p w:rsidR="003B113C" w:rsidRDefault="003B113C" w:rsidP="003B113C">
      <w:pPr>
        <w:shd w:val="clear" w:color="auto" w:fill="FFFFFF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5. Регламента п.5.</w:t>
      </w:r>
      <w:r w:rsidR="00E903E5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изложить в следующей редакции</w:t>
      </w:r>
      <w:r>
        <w:rPr>
          <w:bCs/>
          <w:sz w:val="28"/>
          <w:szCs w:val="28"/>
        </w:rPr>
        <w:t>:</w:t>
      </w:r>
    </w:p>
    <w:p w:rsidR="003B113C" w:rsidRDefault="00A06CDF" w:rsidP="003B113C">
      <w:pPr>
        <w:shd w:val="clear" w:color="auto" w:fill="FFFFFF"/>
        <w:spacing w:line="29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3B113C">
        <w:rPr>
          <w:color w:val="333333"/>
          <w:sz w:val="28"/>
          <w:szCs w:val="28"/>
        </w:rPr>
        <w:t>«По результатам рассмотрения жалобы принимается одно из следующих решений:</w:t>
      </w:r>
    </w:p>
    <w:p w:rsidR="003B113C" w:rsidRDefault="003B113C" w:rsidP="003B113C">
      <w:pPr>
        <w:shd w:val="clear" w:color="auto" w:fill="FFFFFF"/>
        <w:spacing w:line="290" w:lineRule="atLeast"/>
        <w:jc w:val="both"/>
        <w:rPr>
          <w:color w:val="333333"/>
          <w:sz w:val="28"/>
          <w:szCs w:val="28"/>
        </w:rPr>
      </w:pPr>
      <w:bookmarkStart w:id="0" w:name="dst100055"/>
      <w:bookmarkEnd w:id="0"/>
      <w:proofErr w:type="gramStart"/>
      <w:r>
        <w:rPr>
          <w:color w:val="333333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B113C" w:rsidRDefault="003B113C" w:rsidP="003B113C">
      <w:pPr>
        <w:shd w:val="clear" w:color="auto" w:fill="FFFFFF"/>
        <w:jc w:val="both"/>
        <w:rPr>
          <w:color w:val="333333"/>
          <w:sz w:val="28"/>
          <w:szCs w:val="28"/>
        </w:rPr>
      </w:pPr>
      <w:bookmarkStart w:id="1" w:name="dst100056"/>
      <w:bookmarkEnd w:id="1"/>
      <w:r>
        <w:rPr>
          <w:color w:val="333333"/>
          <w:sz w:val="28"/>
          <w:szCs w:val="28"/>
        </w:rPr>
        <w:t>2) в удовлетворении жалобы отказывается</w:t>
      </w:r>
      <w:proofErr w:type="gramStart"/>
      <w:r>
        <w:rPr>
          <w:color w:val="333333"/>
          <w:sz w:val="28"/>
          <w:szCs w:val="28"/>
        </w:rPr>
        <w:t>.»</w:t>
      </w:r>
      <w:proofErr w:type="gramEnd"/>
    </w:p>
    <w:p w:rsidR="003B113C" w:rsidRDefault="003B113C" w:rsidP="003B113C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«Вестник сельского поселения Екатериновка», разместить на официальном сайте  Администрации сельского поселения  Екатериновка в сети Интернет.</w:t>
      </w:r>
    </w:p>
    <w:p w:rsidR="003B113C" w:rsidRDefault="003B113C" w:rsidP="003B113C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</w:t>
      </w:r>
    </w:p>
    <w:p w:rsidR="00A06CDF" w:rsidRDefault="00A06CDF" w:rsidP="003B113C">
      <w:pPr>
        <w:spacing w:line="276" w:lineRule="auto"/>
        <w:ind w:left="360"/>
        <w:jc w:val="both"/>
        <w:rPr>
          <w:sz w:val="28"/>
          <w:szCs w:val="28"/>
        </w:rPr>
      </w:pPr>
    </w:p>
    <w:p w:rsidR="003B113C" w:rsidRDefault="00A06CDF" w:rsidP="00A06CD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3B113C">
        <w:rPr>
          <w:sz w:val="28"/>
          <w:szCs w:val="28"/>
        </w:rPr>
        <w:t>Г</w:t>
      </w:r>
      <w:proofErr w:type="gramEnd"/>
      <w:r w:rsidR="003B113C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3B113C">
        <w:rPr>
          <w:sz w:val="28"/>
          <w:szCs w:val="28"/>
        </w:rPr>
        <w:t>сельского  поселения</w:t>
      </w:r>
    </w:p>
    <w:p w:rsidR="003B113C" w:rsidRDefault="003B113C" w:rsidP="00A06CD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Екатериновка                                                        </w:t>
      </w:r>
      <w:r w:rsidR="00A06CDF">
        <w:rPr>
          <w:sz w:val="28"/>
          <w:szCs w:val="28"/>
        </w:rPr>
        <w:t xml:space="preserve">       А.А.Курышев</w:t>
      </w:r>
    </w:p>
    <w:p w:rsidR="00A06CDF" w:rsidRDefault="00A06CDF" w:rsidP="003B113C">
      <w:pPr>
        <w:spacing w:line="276" w:lineRule="auto"/>
        <w:ind w:left="360"/>
        <w:jc w:val="both"/>
        <w:rPr>
          <w:sz w:val="28"/>
          <w:szCs w:val="28"/>
        </w:rPr>
      </w:pPr>
    </w:p>
    <w:p w:rsidR="00A06CDF" w:rsidRDefault="00A06CDF" w:rsidP="003B113C">
      <w:pPr>
        <w:spacing w:line="276" w:lineRule="auto"/>
        <w:ind w:left="360"/>
        <w:jc w:val="both"/>
      </w:pPr>
    </w:p>
    <w:p w:rsidR="00A06CDF" w:rsidRDefault="00A06CDF" w:rsidP="00A06CDF">
      <w:pPr>
        <w:spacing w:line="276" w:lineRule="auto"/>
        <w:jc w:val="both"/>
      </w:pPr>
      <w:proofErr w:type="spellStart"/>
      <w:r>
        <w:t>О.В.Вержаковская</w:t>
      </w:r>
      <w:proofErr w:type="spellEnd"/>
    </w:p>
    <w:p w:rsidR="00A06CDF" w:rsidRPr="00A06CDF" w:rsidRDefault="00A06CDF" w:rsidP="00A06CDF">
      <w:pPr>
        <w:spacing w:line="276" w:lineRule="auto"/>
        <w:jc w:val="both"/>
      </w:pPr>
      <w:r>
        <w:t>8(846)76 31 459</w:t>
      </w:r>
    </w:p>
    <w:p w:rsidR="003B113C" w:rsidRDefault="003B113C" w:rsidP="003B113C">
      <w:pPr>
        <w:spacing w:line="276" w:lineRule="auto"/>
        <w:ind w:left="360"/>
        <w:jc w:val="both"/>
        <w:rPr>
          <w:sz w:val="28"/>
          <w:szCs w:val="28"/>
        </w:rPr>
      </w:pPr>
    </w:p>
    <w:p w:rsidR="003B113C" w:rsidRDefault="003B113C" w:rsidP="003B113C"/>
    <w:p w:rsidR="003B113C" w:rsidRDefault="003B113C" w:rsidP="003B113C"/>
    <w:p w:rsidR="003B113C" w:rsidRDefault="003B113C" w:rsidP="003B113C"/>
    <w:p w:rsidR="003B113C" w:rsidRDefault="003B113C" w:rsidP="003B113C"/>
    <w:p w:rsidR="003B113C" w:rsidRDefault="003B113C" w:rsidP="003B113C"/>
    <w:p w:rsidR="003B113C" w:rsidRDefault="003B113C" w:rsidP="003B113C"/>
    <w:p w:rsidR="003B113C" w:rsidRDefault="003B113C" w:rsidP="003B113C">
      <w:proofErr w:type="spellStart"/>
      <w:r>
        <w:t>О.В.Вержаковская</w:t>
      </w:r>
      <w:proofErr w:type="spellEnd"/>
    </w:p>
    <w:p w:rsidR="003B113C" w:rsidRDefault="003B113C" w:rsidP="003B113C">
      <w:r>
        <w:t>8(846)76 31 459</w:t>
      </w:r>
    </w:p>
    <w:p w:rsidR="00CB789F" w:rsidRDefault="000C3615"/>
    <w:sectPr w:rsidR="00CB789F" w:rsidSect="007E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6424"/>
    <w:multiLevelType w:val="hybridMultilevel"/>
    <w:tmpl w:val="4F086F04"/>
    <w:lvl w:ilvl="0" w:tplc="CF465D58">
      <w:start w:val="1"/>
      <w:numFmt w:val="decimal"/>
      <w:lvlText w:val="%1."/>
      <w:lvlJc w:val="left"/>
      <w:pPr>
        <w:ind w:left="951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C18B5"/>
    <w:multiLevelType w:val="hybridMultilevel"/>
    <w:tmpl w:val="B32AE55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42713"/>
    <w:multiLevelType w:val="hybridMultilevel"/>
    <w:tmpl w:val="99A2616A"/>
    <w:lvl w:ilvl="0" w:tplc="06FA1DF4">
      <w:start w:val="1"/>
      <w:numFmt w:val="decimal"/>
      <w:lvlText w:val="%1."/>
      <w:lvlJc w:val="left"/>
      <w:pPr>
        <w:ind w:left="4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13C"/>
    <w:rsid w:val="000C3615"/>
    <w:rsid w:val="00147D6D"/>
    <w:rsid w:val="003B113C"/>
    <w:rsid w:val="00413103"/>
    <w:rsid w:val="00494CED"/>
    <w:rsid w:val="004C0DFB"/>
    <w:rsid w:val="00516795"/>
    <w:rsid w:val="0052550C"/>
    <w:rsid w:val="005F4FB8"/>
    <w:rsid w:val="007E1240"/>
    <w:rsid w:val="008F6CE5"/>
    <w:rsid w:val="00A06CDF"/>
    <w:rsid w:val="00AD4D06"/>
    <w:rsid w:val="00D15934"/>
    <w:rsid w:val="00E903E5"/>
    <w:rsid w:val="00F3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13C"/>
    <w:pPr>
      <w:ind w:left="720"/>
      <w:contextualSpacing/>
    </w:pPr>
  </w:style>
  <w:style w:type="paragraph" w:customStyle="1" w:styleId="1">
    <w:name w:val="Обычный1"/>
    <w:rsid w:val="003B11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11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1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2018-08-02T07:22:00Z</cp:lastPrinted>
  <dcterms:created xsi:type="dcterms:W3CDTF">2018-07-26T10:50:00Z</dcterms:created>
  <dcterms:modified xsi:type="dcterms:W3CDTF">2018-08-02T07:23:00Z</dcterms:modified>
</cp:coreProperties>
</file>