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23" w:rsidRDefault="00F10823" w:rsidP="00F10823">
      <w:pPr>
        <w:jc w:val="left"/>
        <w:rPr>
          <w:snapToGrid w:val="0"/>
        </w:rPr>
      </w:pPr>
      <w:r>
        <w:rPr>
          <w:snapToGrid w:val="0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858520" cy="1025525"/>
            <wp:effectExtent l="19050" t="0" r="0" b="0"/>
            <wp:docPr id="2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23" w:rsidRDefault="00F10823" w:rsidP="00F10823">
      <w:pPr>
        <w:pStyle w:val="a6"/>
        <w:rPr>
          <w:sz w:val="24"/>
          <w:szCs w:val="24"/>
        </w:rPr>
      </w:pPr>
      <w:r>
        <w:rPr>
          <w:sz w:val="24"/>
          <w:szCs w:val="24"/>
        </w:rPr>
        <w:t>СОВЕТ ДЕПУТАТОВ ФЕРШАМПЕНУАЗСКОГО СЕЛЬСКОГО ПОСЕЛЕНИЯ</w:t>
      </w:r>
    </w:p>
    <w:p w:rsidR="00F10823" w:rsidRDefault="00F10823" w:rsidP="00F10823">
      <w:pPr>
        <w:pStyle w:val="a6"/>
        <w:rPr>
          <w:sz w:val="24"/>
          <w:szCs w:val="24"/>
        </w:rPr>
      </w:pPr>
      <w:r>
        <w:rPr>
          <w:sz w:val="24"/>
          <w:szCs w:val="24"/>
        </w:rPr>
        <w:t>НАГАЙБАКСКОГО МУНИЦИПАЛЬНОГО РАЙОНА ЧЕЛЯБИНСКОЙ ОБЛАСТИ</w:t>
      </w:r>
    </w:p>
    <w:p w:rsidR="00F10823" w:rsidRDefault="00F10823" w:rsidP="00F10823">
      <w:pPr>
        <w:pStyle w:val="2"/>
        <w:rPr>
          <w:b/>
          <w:szCs w:val="28"/>
        </w:rPr>
      </w:pPr>
      <w:r>
        <w:rPr>
          <w:b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4A0"/>
      </w:tblPr>
      <w:tblGrid>
        <w:gridCol w:w="9463"/>
      </w:tblGrid>
      <w:tr w:rsidR="00F10823" w:rsidTr="00F10823">
        <w:trPr>
          <w:trHeight w:val="100"/>
        </w:trPr>
        <w:tc>
          <w:tcPr>
            <w:tcW w:w="970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0823" w:rsidRDefault="00F10823">
            <w:pPr>
              <w:rPr>
                <w:i/>
                <w:sz w:val="20"/>
                <w:szCs w:val="20"/>
              </w:rPr>
            </w:pPr>
          </w:p>
        </w:tc>
      </w:tr>
    </w:tbl>
    <w:p w:rsidR="00745113" w:rsidRPr="00F10823" w:rsidRDefault="00745113" w:rsidP="00745113">
      <w:pPr>
        <w:pStyle w:val="21"/>
        <w:ind w:firstLine="0"/>
        <w:rPr>
          <w:bCs/>
          <w:sz w:val="28"/>
          <w:szCs w:val="28"/>
        </w:rPr>
      </w:pPr>
    </w:p>
    <w:tbl>
      <w:tblPr>
        <w:tblW w:w="10113" w:type="dxa"/>
        <w:tblInd w:w="-285" w:type="dxa"/>
        <w:tblLook w:val="04A0"/>
      </w:tblPr>
      <w:tblGrid>
        <w:gridCol w:w="5073"/>
        <w:gridCol w:w="5040"/>
      </w:tblGrid>
      <w:tr w:rsidR="00745113" w:rsidTr="009D1A45">
        <w:trPr>
          <w:trHeight w:val="1601"/>
        </w:trPr>
        <w:tc>
          <w:tcPr>
            <w:tcW w:w="5073" w:type="dxa"/>
            <w:hideMark/>
          </w:tcPr>
          <w:p w:rsidR="00745113" w:rsidRPr="00F10823" w:rsidRDefault="00745113" w:rsidP="00F1082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F10823">
              <w:rPr>
                <w:bCs/>
                <w:iCs/>
                <w:sz w:val="20"/>
                <w:szCs w:val="20"/>
              </w:rPr>
              <w:t>от «15.12.2021г» №31</w:t>
            </w:r>
          </w:p>
          <w:p w:rsidR="00745113" w:rsidRPr="00F10823" w:rsidRDefault="00745113" w:rsidP="00F1082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F10823">
              <w:rPr>
                <w:bCs/>
                <w:iCs/>
                <w:sz w:val="20"/>
                <w:szCs w:val="20"/>
              </w:rPr>
              <w:t>с</w:t>
            </w:r>
            <w:proofErr w:type="gramStart"/>
            <w:r w:rsidRPr="00F10823">
              <w:rPr>
                <w:bCs/>
                <w:iCs/>
                <w:sz w:val="20"/>
                <w:szCs w:val="20"/>
              </w:rPr>
              <w:t>.Ф</w:t>
            </w:r>
            <w:proofErr w:type="gramEnd"/>
            <w:r w:rsidRPr="00F10823">
              <w:rPr>
                <w:bCs/>
                <w:iCs/>
                <w:sz w:val="20"/>
                <w:szCs w:val="20"/>
              </w:rPr>
              <w:t>ершампенуаз</w:t>
            </w:r>
          </w:p>
          <w:p w:rsidR="00745113" w:rsidRPr="00F10823" w:rsidRDefault="00745113" w:rsidP="00F1082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F10823">
              <w:rPr>
                <w:bCs/>
                <w:iCs/>
                <w:sz w:val="20"/>
                <w:szCs w:val="20"/>
              </w:rPr>
              <w:t xml:space="preserve">«О внесении изменений в решение </w:t>
            </w:r>
          </w:p>
          <w:p w:rsidR="00745113" w:rsidRPr="00F10823" w:rsidRDefault="00745113" w:rsidP="00F10823">
            <w:pPr>
              <w:pStyle w:val="FR1"/>
              <w:spacing w:line="240" w:lineRule="auto"/>
              <w:ind w:right="-7"/>
              <w:rPr>
                <w:bCs/>
                <w:iCs/>
                <w:sz w:val="20"/>
                <w:szCs w:val="20"/>
              </w:rPr>
            </w:pPr>
            <w:r w:rsidRPr="00F10823">
              <w:rPr>
                <w:bCs/>
                <w:iCs/>
                <w:sz w:val="20"/>
                <w:szCs w:val="20"/>
              </w:rPr>
              <w:t xml:space="preserve">«О бюджете </w:t>
            </w:r>
            <w:proofErr w:type="spellStart"/>
            <w:r w:rsidRPr="00F10823">
              <w:rPr>
                <w:bCs/>
                <w:iCs/>
                <w:sz w:val="20"/>
                <w:szCs w:val="20"/>
              </w:rPr>
              <w:t>Фершампенуазского</w:t>
            </w:r>
            <w:proofErr w:type="spellEnd"/>
            <w:r w:rsidRPr="00F10823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745113" w:rsidRDefault="00745113" w:rsidP="00F10823">
            <w:pPr>
              <w:pStyle w:val="FR1"/>
              <w:spacing w:line="240" w:lineRule="auto"/>
              <w:ind w:right="-7"/>
              <w:rPr>
                <w:bCs/>
                <w:i/>
                <w:iCs/>
                <w:sz w:val="20"/>
                <w:szCs w:val="20"/>
              </w:rPr>
            </w:pPr>
            <w:r w:rsidRPr="00F10823">
              <w:rPr>
                <w:bCs/>
                <w:iCs/>
                <w:sz w:val="20"/>
                <w:szCs w:val="20"/>
              </w:rPr>
              <w:t>Сельского поселения на 2021г»</w:t>
            </w:r>
          </w:p>
        </w:tc>
        <w:tc>
          <w:tcPr>
            <w:tcW w:w="5040" w:type="dxa"/>
          </w:tcPr>
          <w:p w:rsidR="00745113" w:rsidRDefault="00745113" w:rsidP="009D1A45">
            <w:pPr>
              <w:pStyle w:val="FR1"/>
              <w:spacing w:line="360" w:lineRule="auto"/>
              <w:ind w:right="-7"/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745113" w:rsidRDefault="00F1082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745113">
        <w:rPr>
          <w:rFonts w:ascii="Times New Roman" w:hAnsi="Times New Roman" w:cs="Times New Roman"/>
          <w:noProof/>
          <w:sz w:val="24"/>
          <w:szCs w:val="24"/>
        </w:rPr>
        <w:t xml:space="preserve">Совет депутатов Фершампенуазского сельского поселения Нагайбакского муниципального района </w:t>
      </w: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745113">
        <w:rPr>
          <w:rFonts w:ascii="Times New Roman" w:hAnsi="Times New Roman" w:cs="Times New Roman"/>
          <w:noProof/>
          <w:sz w:val="24"/>
          <w:szCs w:val="24"/>
        </w:rPr>
        <w:t>ешает: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Внести изменения в решение Совета депутатов « О бюджете Фершампенуазского сельского поселения  на 2021 год» от 2</w:t>
      </w:r>
      <w:r w:rsidRPr="002E667B">
        <w:rPr>
          <w:rFonts w:ascii="Times New Roman" w:hAnsi="Times New Roman" w:cs="Times New Roman"/>
          <w:noProof/>
          <w:sz w:val="24"/>
          <w:szCs w:val="24"/>
        </w:rPr>
        <w:t>4</w:t>
      </w:r>
      <w:r>
        <w:rPr>
          <w:rFonts w:ascii="Times New Roman" w:hAnsi="Times New Roman" w:cs="Times New Roman"/>
          <w:noProof/>
          <w:sz w:val="24"/>
          <w:szCs w:val="24"/>
        </w:rPr>
        <w:t>.12.2020г  № 14.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1.Увеличить доходную часть бюджета  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По КБК 209 11406025100000430</w:t>
      </w:r>
      <w:r w:rsidRPr="00F259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E667B">
        <w:rPr>
          <w:rFonts w:ascii="Times New Roman" w:hAnsi="Times New Roman" w:cs="Times New Roman"/>
          <w:noProof/>
          <w:sz w:val="24"/>
          <w:szCs w:val="24"/>
        </w:rPr>
        <w:t>888</w:t>
      </w:r>
      <w:r>
        <w:rPr>
          <w:rFonts w:ascii="Times New Roman" w:hAnsi="Times New Roman" w:cs="Times New Roman"/>
          <w:noProof/>
          <w:sz w:val="24"/>
          <w:szCs w:val="24"/>
        </w:rPr>
        <w:t>на сумму 440820,00рублей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КБК 182 10601030101000110 888 на сумму 315000,00рублей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КБК 182 10606033101000110 888 на сумму 370000,24рублей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КБК 182 10606043101000110 888 на сумму  13956,00рублей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Всего на  сумму 1139776,24 рублей.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2.Увеличить расходную часть бюджете на сумму  1139776,24рублей по КБК:</w:t>
      </w:r>
    </w:p>
    <w:p w:rsidR="00745113" w:rsidRDefault="00745113" w:rsidP="00F10823">
      <w:pPr>
        <w:pStyle w:val="ConsPlusNormal"/>
        <w:widowControl/>
        <w:ind w:left="-426" w:right="-36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46"/>
        <w:gridCol w:w="2331"/>
        <w:gridCol w:w="4400"/>
        <w:gridCol w:w="1276"/>
        <w:gridCol w:w="1412"/>
      </w:tblGrid>
      <w:tr w:rsidR="00745113" w:rsidRPr="00F10823" w:rsidTr="009D1A45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10823">
              <w:rPr>
                <w:b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10823">
              <w:rPr>
                <w:b w:val="0"/>
                <w:sz w:val="20"/>
                <w:szCs w:val="20"/>
                <w:lang w:eastAsia="en-US"/>
              </w:rPr>
              <w:t>/</w:t>
            </w:r>
            <w:proofErr w:type="spellStart"/>
            <w:r w:rsidRPr="00F10823">
              <w:rPr>
                <w:b w:val="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Наименование организации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Назначение</w:t>
            </w:r>
          </w:p>
        </w:tc>
      </w:tr>
      <w:tr w:rsidR="00745113" w:rsidTr="009D1A45">
        <w:trPr>
          <w:trHeight w:val="664"/>
        </w:trPr>
        <w:tc>
          <w:tcPr>
            <w:tcW w:w="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3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proofErr w:type="spellStart"/>
            <w:r w:rsidRPr="00F10823">
              <w:rPr>
                <w:b w:val="0"/>
                <w:lang w:eastAsia="en-US"/>
              </w:rPr>
              <w:t>Фершампенуазское</w:t>
            </w:r>
            <w:proofErr w:type="spellEnd"/>
            <w:r w:rsidRPr="00F10823">
              <w:rPr>
                <w:b w:val="0"/>
                <w:lang w:eastAsia="en-US"/>
              </w:rPr>
              <w:t xml:space="preserve"> сельское поселение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val="en-US" w:eastAsia="en-US"/>
              </w:rPr>
              <w:t>2090</w:t>
            </w:r>
            <w:r w:rsidRPr="00F10823">
              <w:rPr>
                <w:b w:val="0"/>
                <w:lang w:eastAsia="en-US"/>
              </w:rPr>
              <w:t>503 9900760500 244 225 209 000 904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365765,00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Благоустройств</w:t>
            </w:r>
            <w:proofErr w:type="gramStart"/>
            <w:r w:rsidRPr="00F10823">
              <w:rPr>
                <w:b w:val="0"/>
                <w:sz w:val="20"/>
                <w:szCs w:val="20"/>
                <w:lang w:eastAsia="en-US"/>
              </w:rPr>
              <w:t>о(</w:t>
            </w:r>
            <w:proofErr w:type="gramEnd"/>
            <w:r w:rsidRPr="00F10823">
              <w:rPr>
                <w:b w:val="0"/>
                <w:sz w:val="20"/>
                <w:szCs w:val="20"/>
                <w:lang w:eastAsia="en-US"/>
              </w:rPr>
              <w:t xml:space="preserve">вывоз </w:t>
            </w:r>
            <w:proofErr w:type="spellStart"/>
            <w:r w:rsidRPr="00F10823">
              <w:rPr>
                <w:b w:val="0"/>
                <w:sz w:val="20"/>
                <w:szCs w:val="20"/>
                <w:lang w:eastAsia="en-US"/>
              </w:rPr>
              <w:t>мусора,уборка</w:t>
            </w:r>
            <w:proofErr w:type="spellEnd"/>
            <w:r w:rsidRPr="00F10823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10823">
              <w:rPr>
                <w:b w:val="0"/>
                <w:sz w:val="20"/>
                <w:szCs w:val="20"/>
                <w:lang w:eastAsia="en-US"/>
              </w:rPr>
              <w:t>улиц,сабантуй,установка</w:t>
            </w:r>
            <w:proofErr w:type="spellEnd"/>
            <w:r w:rsidRPr="00F10823">
              <w:rPr>
                <w:b w:val="0"/>
                <w:sz w:val="20"/>
                <w:szCs w:val="20"/>
                <w:lang w:eastAsia="en-US"/>
              </w:rPr>
              <w:t xml:space="preserve"> елки) </w:t>
            </w:r>
          </w:p>
        </w:tc>
      </w:tr>
      <w:tr w:rsidR="00745113" w:rsidTr="009D1A45">
        <w:trPr>
          <w:trHeight w:val="313"/>
        </w:trPr>
        <w:tc>
          <w:tcPr>
            <w:tcW w:w="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2090502 9900735150 244 225 209 000 904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147762,00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рем.</w:t>
            </w:r>
          </w:p>
          <w:p w:rsidR="00745113" w:rsidRPr="00F10823" w:rsidRDefault="00745113" w:rsidP="009D1A45">
            <w:pPr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proofErr w:type="spellStart"/>
            <w:r w:rsidRPr="00F10823">
              <w:rPr>
                <w:b w:val="0"/>
                <w:sz w:val="20"/>
                <w:szCs w:val="20"/>
                <w:lang w:eastAsia="en-US"/>
              </w:rPr>
              <w:t>Насос</w:t>
            </w:r>
            <w:proofErr w:type="gramStart"/>
            <w:r w:rsidRPr="00F10823">
              <w:rPr>
                <w:b w:val="0"/>
                <w:sz w:val="20"/>
                <w:szCs w:val="20"/>
                <w:lang w:eastAsia="en-US"/>
              </w:rPr>
              <w:t>.к</w:t>
            </w:r>
            <w:proofErr w:type="gramEnd"/>
            <w:r w:rsidRPr="00F10823">
              <w:rPr>
                <w:b w:val="0"/>
                <w:sz w:val="20"/>
                <w:szCs w:val="20"/>
                <w:lang w:eastAsia="en-US"/>
              </w:rPr>
              <w:t>анализ.очистка</w:t>
            </w:r>
            <w:proofErr w:type="spellEnd"/>
          </w:p>
        </w:tc>
      </w:tr>
      <w:tr w:rsidR="00745113" w:rsidTr="009D1A45">
        <w:trPr>
          <w:trHeight w:val="313"/>
        </w:trPr>
        <w:tc>
          <w:tcPr>
            <w:tcW w:w="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2090113 9900409203  244 310 209 000 904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132719,24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Насосы</w:t>
            </w:r>
          </w:p>
        </w:tc>
      </w:tr>
      <w:tr w:rsidR="00745113" w:rsidTr="009D1A45">
        <w:trPr>
          <w:trHeight w:val="313"/>
        </w:trPr>
        <w:tc>
          <w:tcPr>
            <w:tcW w:w="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 xml:space="preserve">209 0113 9900409203 244 226 209 022 904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66120,00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 xml:space="preserve">Технический план </w:t>
            </w:r>
            <w:proofErr w:type="spellStart"/>
            <w:r w:rsidRPr="00F10823">
              <w:rPr>
                <w:b w:val="0"/>
                <w:sz w:val="20"/>
                <w:szCs w:val="20"/>
                <w:lang w:eastAsia="en-US"/>
              </w:rPr>
              <w:t>МКД</w:t>
            </w:r>
            <w:proofErr w:type="gramStart"/>
            <w:r w:rsidRPr="00F10823">
              <w:rPr>
                <w:b w:val="0"/>
                <w:sz w:val="20"/>
                <w:szCs w:val="20"/>
                <w:lang w:eastAsia="en-US"/>
              </w:rPr>
              <w:t>,П</w:t>
            </w:r>
            <w:proofErr w:type="gramEnd"/>
            <w:r w:rsidRPr="00F10823">
              <w:rPr>
                <w:b w:val="0"/>
                <w:sz w:val="20"/>
                <w:szCs w:val="20"/>
                <w:lang w:eastAsia="en-US"/>
              </w:rPr>
              <w:t>арк</w:t>
            </w:r>
            <w:proofErr w:type="spellEnd"/>
            <w:r w:rsidRPr="00F10823">
              <w:rPr>
                <w:b w:val="0"/>
                <w:sz w:val="20"/>
                <w:szCs w:val="20"/>
                <w:lang w:eastAsia="en-US"/>
              </w:rPr>
              <w:t xml:space="preserve"> Победы.</w:t>
            </w:r>
          </w:p>
        </w:tc>
      </w:tr>
      <w:tr w:rsidR="00745113" w:rsidTr="009D1A45">
        <w:trPr>
          <w:trHeight w:val="313"/>
        </w:trPr>
        <w:tc>
          <w:tcPr>
            <w:tcW w:w="6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val="en-US" w:eastAsia="en-US"/>
              </w:rPr>
              <w:t>2090</w:t>
            </w:r>
            <w:r w:rsidRPr="00F10823">
              <w:rPr>
                <w:b w:val="0"/>
                <w:lang w:eastAsia="en-US"/>
              </w:rPr>
              <w:t>503 9900760400 244 225 209 000 904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13200,00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Благоустройство (кладбища)</w:t>
            </w:r>
          </w:p>
        </w:tc>
      </w:tr>
      <w:tr w:rsidR="00745113" w:rsidTr="009D1A45">
        <w:trPr>
          <w:trHeight w:val="313"/>
        </w:trPr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209 0709 9909945200 111 211 000 904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115000,00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 w:rsidRPr="00F10823">
              <w:rPr>
                <w:b w:val="0"/>
                <w:sz w:val="20"/>
                <w:szCs w:val="20"/>
                <w:lang w:eastAsia="en-US"/>
              </w:rPr>
              <w:t>З</w:t>
            </w:r>
            <w:proofErr w:type="gramEnd"/>
            <w:r w:rsidRPr="00F10823">
              <w:rPr>
                <w:b w:val="0"/>
                <w:sz w:val="20"/>
                <w:szCs w:val="20"/>
                <w:lang w:eastAsia="en-US"/>
              </w:rPr>
              <w:t>/плата</w:t>
            </w:r>
          </w:p>
        </w:tc>
      </w:tr>
      <w:tr w:rsidR="00745113" w:rsidTr="009D1A45">
        <w:trPr>
          <w:trHeight w:val="313"/>
        </w:trPr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209 0709 9909945200 119 213 000 904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34730,00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Налоги</w:t>
            </w:r>
          </w:p>
        </w:tc>
      </w:tr>
      <w:tr w:rsidR="00745113" w:rsidTr="009D1A45">
        <w:trPr>
          <w:trHeight w:val="313"/>
        </w:trPr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209 0502 9905535150 813 245 000 904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150000,00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Гостиница баня</w:t>
            </w:r>
          </w:p>
        </w:tc>
      </w:tr>
      <w:tr w:rsidR="00745113" w:rsidTr="009D1A45">
        <w:trPr>
          <w:trHeight w:val="263"/>
        </w:trPr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proofErr w:type="spellStart"/>
            <w:r w:rsidRPr="00F10823">
              <w:rPr>
                <w:b w:val="0"/>
                <w:lang w:eastAsia="en-US"/>
              </w:rPr>
              <w:t>Фершампенуазская</w:t>
            </w:r>
            <w:proofErr w:type="spellEnd"/>
            <w:r w:rsidRPr="00F10823">
              <w:rPr>
                <w:b w:val="0"/>
                <w:lang w:eastAsia="en-US"/>
              </w:rPr>
              <w:t xml:space="preserve"> клубная система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val="en-US" w:eastAsia="en-US"/>
              </w:rPr>
            </w:pPr>
            <w:r w:rsidRPr="00F10823">
              <w:rPr>
                <w:b w:val="0"/>
                <w:lang w:val="en-US" w:eastAsia="en-US"/>
              </w:rPr>
              <w:t>20</w:t>
            </w:r>
            <w:r w:rsidRPr="00F10823">
              <w:rPr>
                <w:b w:val="0"/>
                <w:lang w:eastAsia="en-US"/>
              </w:rPr>
              <w:t>9 0801 9909944000 244 349 209 031 904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114480,00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На проведение Нового года.</w:t>
            </w:r>
          </w:p>
        </w:tc>
      </w:tr>
      <w:tr w:rsidR="00745113" w:rsidTr="009D1A45">
        <w:trPr>
          <w:trHeight w:val="263"/>
        </w:trPr>
        <w:tc>
          <w:tcPr>
            <w:tcW w:w="6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Pr="00F10823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Pr="00F10823" w:rsidRDefault="00745113" w:rsidP="009D1A45">
            <w:pPr>
              <w:ind w:left="0"/>
              <w:rPr>
                <w:b w:val="0"/>
                <w:lang w:eastAsia="en-US"/>
              </w:rPr>
            </w:pPr>
            <w:r w:rsidRPr="00F10823">
              <w:rPr>
                <w:b w:val="0"/>
                <w:lang w:eastAsia="en-US"/>
              </w:rPr>
              <w:t>1139776,24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</w:tr>
    </w:tbl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1.Уменьшить доходную часть бюджета  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По КБК 209 11301995100000 130 131 921 9211</w:t>
      </w:r>
      <w:r w:rsidRPr="00F259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сумму 385000,00рублей</w:t>
      </w:r>
    </w:p>
    <w:p w:rsidR="00745113" w:rsidRDefault="00745113" w:rsidP="00F10823">
      <w:pPr>
        <w:pStyle w:val="ConsPlusNormal"/>
        <w:widowControl/>
        <w:ind w:right="-365" w:firstLine="0"/>
        <w:jc w:val="both"/>
        <w:rPr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2.Уменьшить расходную часть бюджете на сумму  385000,00рублей по КБК:</w:t>
      </w:r>
    </w:p>
    <w:tbl>
      <w:tblPr>
        <w:tblStyle w:val="a3"/>
        <w:tblW w:w="10065" w:type="dxa"/>
        <w:tblInd w:w="-34" w:type="dxa"/>
        <w:tblLayout w:type="fixed"/>
        <w:tblLook w:val="04A0"/>
      </w:tblPr>
      <w:tblGrid>
        <w:gridCol w:w="646"/>
        <w:gridCol w:w="2331"/>
        <w:gridCol w:w="4400"/>
        <w:gridCol w:w="1276"/>
        <w:gridCol w:w="1412"/>
      </w:tblGrid>
      <w:tr w:rsidR="00745113" w:rsidTr="009D1A45">
        <w:trPr>
          <w:trHeight w:val="263"/>
        </w:trPr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</w:p>
        </w:tc>
        <w:tc>
          <w:tcPr>
            <w:tcW w:w="23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МДОУ детский сад №1 с</w:t>
            </w:r>
            <w:proofErr w:type="gramStart"/>
            <w:r>
              <w:rPr>
                <w:b w:val="0"/>
                <w:lang w:eastAsia="en-US"/>
              </w:rPr>
              <w:t>.Ф</w:t>
            </w:r>
            <w:proofErr w:type="gramEnd"/>
            <w:r>
              <w:rPr>
                <w:b w:val="0"/>
                <w:lang w:eastAsia="en-US"/>
              </w:rPr>
              <w:t>ершампенуаз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jc w:val="both"/>
              <w:rPr>
                <w:b w:val="0"/>
                <w:lang w:val="en-US" w:eastAsia="en-US"/>
              </w:rPr>
            </w:pPr>
            <w:r>
              <w:rPr>
                <w:b w:val="0"/>
                <w:lang w:val="en-US" w:eastAsia="en-US"/>
              </w:rPr>
              <w:t>20</w:t>
            </w:r>
            <w:r>
              <w:rPr>
                <w:b w:val="0"/>
                <w:lang w:eastAsia="en-US"/>
              </w:rPr>
              <w:t>9 0701 8009942000 244 342  040 921 9211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170000,00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На продукты</w:t>
            </w:r>
          </w:p>
        </w:tc>
      </w:tr>
      <w:tr w:rsidR="00745113" w:rsidTr="009D1A45">
        <w:trPr>
          <w:trHeight w:val="263"/>
        </w:trPr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23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МДОУ детский сад №2 с</w:t>
            </w:r>
            <w:proofErr w:type="gramStart"/>
            <w:r>
              <w:rPr>
                <w:b w:val="0"/>
                <w:lang w:eastAsia="en-US"/>
              </w:rPr>
              <w:t>.Ф</w:t>
            </w:r>
            <w:proofErr w:type="gramEnd"/>
            <w:r>
              <w:rPr>
                <w:b w:val="0"/>
                <w:lang w:eastAsia="en-US"/>
              </w:rPr>
              <w:t>ершампенуаз</w:t>
            </w: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Pr="00B0619E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val="en-US" w:eastAsia="en-US"/>
              </w:rPr>
              <w:t>20</w:t>
            </w:r>
            <w:r>
              <w:rPr>
                <w:b w:val="0"/>
                <w:lang w:eastAsia="en-US"/>
              </w:rPr>
              <w:t>9 0701 8009942000 244 342  040 921 9211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215000,00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Pr="00F10823" w:rsidRDefault="00745113" w:rsidP="009D1A45">
            <w:pPr>
              <w:ind w:left="0"/>
              <w:rPr>
                <w:b w:val="0"/>
                <w:sz w:val="20"/>
                <w:szCs w:val="20"/>
                <w:lang w:eastAsia="en-US"/>
              </w:rPr>
            </w:pPr>
            <w:r w:rsidRPr="00F10823">
              <w:rPr>
                <w:b w:val="0"/>
                <w:sz w:val="20"/>
                <w:szCs w:val="20"/>
                <w:lang w:eastAsia="en-US"/>
              </w:rPr>
              <w:t>На продукты</w:t>
            </w:r>
          </w:p>
        </w:tc>
      </w:tr>
      <w:tr w:rsidR="00745113" w:rsidTr="009D1A45">
        <w:trPr>
          <w:trHeight w:val="263"/>
        </w:trPr>
        <w:tc>
          <w:tcPr>
            <w:tcW w:w="64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233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Pr="00B0619E" w:rsidRDefault="00745113" w:rsidP="009D1A45">
            <w:pPr>
              <w:ind w:left="0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385000,00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5113" w:rsidRDefault="00745113" w:rsidP="009D1A45">
            <w:pPr>
              <w:ind w:left="0"/>
              <w:rPr>
                <w:b w:val="0"/>
                <w:lang w:eastAsia="en-US"/>
              </w:rPr>
            </w:pPr>
          </w:p>
        </w:tc>
      </w:tr>
    </w:tbl>
    <w:p w:rsidR="00745113" w:rsidRDefault="00745113" w:rsidP="00745113">
      <w:pPr>
        <w:ind w:left="0"/>
        <w:jc w:val="left"/>
        <w:rPr>
          <w:b w:val="0"/>
          <w:bCs w:val="0"/>
          <w:noProof/>
          <w:sz w:val="28"/>
          <w:szCs w:val="28"/>
        </w:rPr>
      </w:pPr>
    </w:p>
    <w:p w:rsidR="00745113" w:rsidRDefault="00745113" w:rsidP="00745113">
      <w:pPr>
        <w:ind w:left="0"/>
        <w:jc w:val="left"/>
        <w:rPr>
          <w:b w:val="0"/>
          <w:bCs w:val="0"/>
          <w:noProof/>
          <w:sz w:val="28"/>
          <w:szCs w:val="28"/>
        </w:rPr>
      </w:pPr>
    </w:p>
    <w:p w:rsidR="00745113" w:rsidRDefault="00745113" w:rsidP="00745113">
      <w:pPr>
        <w:ind w:left="0"/>
        <w:jc w:val="left"/>
        <w:rPr>
          <w:b w:val="0"/>
          <w:bCs w:val="0"/>
          <w:noProof/>
          <w:sz w:val="28"/>
          <w:szCs w:val="28"/>
        </w:rPr>
      </w:pPr>
    </w:p>
    <w:p w:rsidR="00745113" w:rsidRDefault="00745113" w:rsidP="00745113">
      <w:pPr>
        <w:ind w:left="0"/>
        <w:jc w:val="left"/>
        <w:rPr>
          <w:b w:val="0"/>
          <w:bCs w:val="0"/>
          <w:noProof/>
          <w:sz w:val="28"/>
          <w:szCs w:val="28"/>
        </w:rPr>
      </w:pPr>
    </w:p>
    <w:p w:rsidR="00745113" w:rsidRPr="00F10823" w:rsidRDefault="00745113" w:rsidP="00F10823">
      <w:pPr>
        <w:spacing w:line="240" w:lineRule="auto"/>
        <w:ind w:left="0"/>
        <w:jc w:val="left"/>
        <w:rPr>
          <w:b w:val="0"/>
          <w:bCs w:val="0"/>
          <w:noProof/>
        </w:rPr>
      </w:pPr>
      <w:r w:rsidRPr="00F10823">
        <w:rPr>
          <w:b w:val="0"/>
          <w:bCs w:val="0"/>
          <w:noProof/>
        </w:rPr>
        <w:t xml:space="preserve">Глава поселения                                  </w:t>
      </w:r>
      <w:r w:rsidR="00F10823" w:rsidRPr="00F10823">
        <w:rPr>
          <w:b w:val="0"/>
          <w:bCs w:val="0"/>
          <w:noProof/>
        </w:rPr>
        <w:t xml:space="preserve">                           </w:t>
      </w:r>
      <w:r w:rsidRPr="00F10823">
        <w:rPr>
          <w:b w:val="0"/>
          <w:bCs w:val="0"/>
          <w:noProof/>
        </w:rPr>
        <w:t xml:space="preserve">Б.А.Сагитдинов    </w:t>
      </w:r>
    </w:p>
    <w:p w:rsidR="00745113" w:rsidRPr="00F10823" w:rsidRDefault="00745113" w:rsidP="00F10823">
      <w:pPr>
        <w:spacing w:line="240" w:lineRule="auto"/>
        <w:ind w:left="0"/>
        <w:jc w:val="left"/>
        <w:rPr>
          <w:b w:val="0"/>
          <w:bCs w:val="0"/>
          <w:noProof/>
        </w:rPr>
      </w:pPr>
    </w:p>
    <w:p w:rsidR="00F10823" w:rsidRDefault="00745113" w:rsidP="00F10823">
      <w:pPr>
        <w:spacing w:line="240" w:lineRule="auto"/>
        <w:ind w:left="0"/>
        <w:jc w:val="left"/>
        <w:rPr>
          <w:b w:val="0"/>
          <w:bCs w:val="0"/>
          <w:noProof/>
        </w:rPr>
      </w:pPr>
      <w:r w:rsidRPr="00F10823">
        <w:rPr>
          <w:b w:val="0"/>
          <w:bCs w:val="0"/>
          <w:noProof/>
        </w:rPr>
        <w:t>Зам</w:t>
      </w:r>
      <w:r w:rsidR="00F10823">
        <w:rPr>
          <w:b w:val="0"/>
          <w:bCs w:val="0"/>
          <w:noProof/>
        </w:rPr>
        <w:t xml:space="preserve">еститель </w:t>
      </w:r>
    </w:p>
    <w:p w:rsidR="00745113" w:rsidRPr="00F10823" w:rsidRDefault="00F10823" w:rsidP="00F10823">
      <w:pPr>
        <w:spacing w:line="240" w:lineRule="auto"/>
        <w:ind w:left="0"/>
        <w:jc w:val="left"/>
        <w:rPr>
          <w:b w:val="0"/>
          <w:bCs w:val="0"/>
          <w:noProof/>
        </w:rPr>
      </w:pPr>
      <w:r>
        <w:rPr>
          <w:b w:val="0"/>
          <w:bCs w:val="0"/>
          <w:noProof/>
        </w:rPr>
        <w:t>п</w:t>
      </w:r>
      <w:r w:rsidR="00745113" w:rsidRPr="00F10823">
        <w:rPr>
          <w:b w:val="0"/>
          <w:bCs w:val="0"/>
          <w:noProof/>
        </w:rPr>
        <w:t>редседателя совета депутатов</w:t>
      </w:r>
      <w:r>
        <w:rPr>
          <w:b w:val="0"/>
          <w:bCs w:val="0"/>
          <w:noProof/>
        </w:rPr>
        <w:t xml:space="preserve">        </w:t>
      </w:r>
      <w:r w:rsidR="00745113" w:rsidRPr="00F10823">
        <w:rPr>
          <w:b w:val="0"/>
          <w:bCs w:val="0"/>
          <w:noProof/>
        </w:rPr>
        <w:t xml:space="preserve">                             Н.М.Просина                                 </w:t>
      </w:r>
    </w:p>
    <w:p w:rsidR="00745113" w:rsidRDefault="00745113" w:rsidP="00745113">
      <w:pPr>
        <w:ind w:left="0"/>
        <w:jc w:val="left"/>
        <w:rPr>
          <w:b w:val="0"/>
          <w:bCs w:val="0"/>
          <w:noProof/>
          <w:sz w:val="28"/>
          <w:szCs w:val="28"/>
        </w:rPr>
      </w:pPr>
    </w:p>
    <w:p w:rsidR="00955AE7" w:rsidRDefault="00955AE7"/>
    <w:sectPr w:rsidR="00955AE7" w:rsidSect="0095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113"/>
    <w:rsid w:val="00052608"/>
    <w:rsid w:val="00745113"/>
    <w:rsid w:val="00955AE7"/>
    <w:rsid w:val="00EC77A7"/>
    <w:rsid w:val="00F10823"/>
    <w:rsid w:val="00FD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13"/>
    <w:pPr>
      <w:widowControl w:val="0"/>
      <w:autoSpaceDE w:val="0"/>
      <w:autoSpaceDN w:val="0"/>
      <w:adjustRightInd w:val="0"/>
      <w:spacing w:after="0" w:line="300" w:lineRule="auto"/>
      <w:ind w:left="16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0823"/>
    <w:pPr>
      <w:keepNext/>
      <w:widowControl/>
      <w:autoSpaceDE/>
      <w:autoSpaceDN/>
      <w:adjustRightInd/>
      <w:spacing w:line="240" w:lineRule="auto"/>
      <w:ind w:left="0"/>
      <w:outlineLvl w:val="1"/>
    </w:pPr>
    <w:rPr>
      <w:b w:val="0"/>
      <w:b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745113"/>
    <w:pPr>
      <w:widowControl/>
      <w:autoSpaceDE/>
      <w:autoSpaceDN/>
      <w:adjustRightInd/>
      <w:spacing w:line="240" w:lineRule="auto"/>
      <w:ind w:left="0" w:firstLine="708"/>
      <w:jc w:val="both"/>
    </w:pPr>
    <w:rPr>
      <w:rFonts w:ascii="Garamond" w:hAnsi="Garamond" w:cs="Garamond"/>
      <w:b w:val="0"/>
      <w:bCs w:val="0"/>
    </w:rPr>
  </w:style>
  <w:style w:type="character" w:customStyle="1" w:styleId="22">
    <w:name w:val="Основной текст с отступом 2 Знак"/>
    <w:basedOn w:val="a0"/>
    <w:link w:val="21"/>
    <w:semiHidden/>
    <w:rsid w:val="00745113"/>
    <w:rPr>
      <w:rFonts w:ascii="Garamond" w:eastAsia="Times New Roman" w:hAnsi="Garamond" w:cs="Garamond"/>
      <w:sz w:val="24"/>
      <w:szCs w:val="24"/>
      <w:lang w:eastAsia="ru-RU"/>
    </w:rPr>
  </w:style>
  <w:style w:type="paragraph" w:customStyle="1" w:styleId="FR1">
    <w:name w:val="FR1"/>
    <w:rsid w:val="00745113"/>
    <w:pPr>
      <w:widowControl w:val="0"/>
      <w:autoSpaceDE w:val="0"/>
      <w:autoSpaceDN w:val="0"/>
      <w:adjustRightInd w:val="0"/>
      <w:spacing w:after="0" w:line="300" w:lineRule="auto"/>
      <w:ind w:right="40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4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5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5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113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108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F10823"/>
    <w:pPr>
      <w:widowControl/>
      <w:autoSpaceDE/>
      <w:autoSpaceDN/>
      <w:adjustRightInd/>
      <w:spacing w:line="240" w:lineRule="auto"/>
      <w:ind w:left="0"/>
    </w:pPr>
    <w:rPr>
      <w:bCs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2021-12-21T06:33:00Z</cp:lastPrinted>
  <dcterms:created xsi:type="dcterms:W3CDTF">2021-12-21T06:26:00Z</dcterms:created>
  <dcterms:modified xsi:type="dcterms:W3CDTF">2021-12-21T06:34:00Z</dcterms:modified>
</cp:coreProperties>
</file>