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AC4" w:rsidRPr="00B8388C" w:rsidRDefault="0067493A" w:rsidP="00AA5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Сытобудская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Климовского района Брянской области</w:t>
      </w:r>
    </w:p>
    <w:p w:rsidR="00AA5AC4" w:rsidRPr="00B8388C" w:rsidRDefault="00AA5AC4" w:rsidP="00AA5AC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B8388C">
        <w:rPr>
          <w:rFonts w:ascii="Times New Roman" w:hAnsi="Times New Roman"/>
          <w:sz w:val="28"/>
          <w:szCs w:val="28"/>
          <w:vertAlign w:val="superscript"/>
          <w:lang w:eastAsia="ru-RU"/>
        </w:rPr>
        <w:t>(наименование органа местного самоуправления)</w:t>
      </w:r>
    </w:p>
    <w:p w:rsidR="00AA5AC4" w:rsidRPr="00014287" w:rsidRDefault="00AA5AC4" w:rsidP="00AA5A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4287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A5AC4" w:rsidRPr="00014287" w:rsidRDefault="00AA5AC4" w:rsidP="00AA5A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30"/>
        <w:gridCol w:w="3117"/>
        <w:gridCol w:w="3108"/>
      </w:tblGrid>
      <w:tr w:rsidR="0067493A" w:rsidRPr="00D47104" w:rsidTr="00846086">
        <w:tc>
          <w:tcPr>
            <w:tcW w:w="3190" w:type="dxa"/>
          </w:tcPr>
          <w:p w:rsidR="00AA5AC4" w:rsidRPr="00513BD7" w:rsidRDefault="00AA5AC4" w:rsidP="00E05D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BD7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E05D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7A1C" w:rsidRPr="00513BD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05D5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913537" w:rsidRPr="00513BD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A7A1C" w:rsidRPr="00513BD7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67493A" w:rsidRPr="00513B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AA5AC4" w:rsidRPr="00D47104" w:rsidRDefault="00AA5AC4" w:rsidP="00513B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1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20CBC">
              <w:rPr>
                <w:rFonts w:ascii="Times New Roman" w:hAnsi="Times New Roman" w:cs="Times New Roman"/>
                <w:sz w:val="28"/>
                <w:szCs w:val="28"/>
              </w:rPr>
              <w:t>49-р</w:t>
            </w:r>
            <w:bookmarkStart w:id="0" w:name="_GoBack"/>
            <w:bookmarkEnd w:id="0"/>
          </w:p>
        </w:tc>
        <w:tc>
          <w:tcPr>
            <w:tcW w:w="3191" w:type="dxa"/>
          </w:tcPr>
          <w:p w:rsidR="00AA5AC4" w:rsidRPr="00D47104" w:rsidRDefault="00AA5AC4" w:rsidP="00846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5AC4" w:rsidRPr="00014287" w:rsidRDefault="00AA5AC4" w:rsidP="00AA5A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58"/>
        <w:gridCol w:w="3341"/>
        <w:gridCol w:w="4656"/>
      </w:tblGrid>
      <w:tr w:rsidR="0067493A" w:rsidRPr="0067493A" w:rsidTr="00846086">
        <w:trPr>
          <w:trHeight w:val="463"/>
        </w:trPr>
        <w:tc>
          <w:tcPr>
            <w:tcW w:w="4785" w:type="dxa"/>
            <w:gridSpan w:val="2"/>
          </w:tcPr>
          <w:p w:rsidR="00AA5AC4" w:rsidRPr="0067493A" w:rsidRDefault="00AA5AC4" w:rsidP="006749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3A">
              <w:rPr>
                <w:rFonts w:ascii="Times New Roman" w:hAnsi="Times New Roman" w:cs="Times New Roman"/>
                <w:sz w:val="24"/>
                <w:szCs w:val="24"/>
              </w:rPr>
              <w:t xml:space="preserve">О перерасчете размера пенсии за выслугу лет </w:t>
            </w:r>
            <w:proofErr w:type="spellStart"/>
            <w:r w:rsidR="0067493A" w:rsidRPr="0067493A">
              <w:rPr>
                <w:rFonts w:ascii="Times New Roman" w:hAnsi="Times New Roman" w:cs="Times New Roman"/>
                <w:sz w:val="24"/>
                <w:szCs w:val="24"/>
              </w:rPr>
              <w:t>Балабаевой</w:t>
            </w:r>
            <w:proofErr w:type="spellEnd"/>
            <w:r w:rsidR="0067493A" w:rsidRPr="0067493A">
              <w:rPr>
                <w:rFonts w:ascii="Times New Roman" w:hAnsi="Times New Roman" w:cs="Times New Roman"/>
                <w:sz w:val="24"/>
                <w:szCs w:val="24"/>
              </w:rPr>
              <w:t xml:space="preserve"> Ларисе Владимировне</w:t>
            </w:r>
          </w:p>
        </w:tc>
        <w:tc>
          <w:tcPr>
            <w:tcW w:w="4785" w:type="dxa"/>
          </w:tcPr>
          <w:p w:rsidR="00AA5AC4" w:rsidRPr="0067493A" w:rsidRDefault="00AA5AC4" w:rsidP="0084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93A" w:rsidRPr="0067493A" w:rsidTr="00846086">
        <w:tc>
          <w:tcPr>
            <w:tcW w:w="1384" w:type="dxa"/>
          </w:tcPr>
          <w:p w:rsidR="00AA5AC4" w:rsidRPr="0067493A" w:rsidRDefault="00AA5AC4" w:rsidP="0084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1" w:type="dxa"/>
          </w:tcPr>
          <w:p w:rsidR="00AA5AC4" w:rsidRPr="0067493A" w:rsidRDefault="00AA5AC4" w:rsidP="0084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49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отчество)</w:t>
            </w:r>
          </w:p>
        </w:tc>
        <w:tc>
          <w:tcPr>
            <w:tcW w:w="4785" w:type="dxa"/>
          </w:tcPr>
          <w:p w:rsidR="00AA5AC4" w:rsidRPr="0067493A" w:rsidRDefault="00AA5AC4" w:rsidP="0084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67493A" w:rsidRDefault="0067493A" w:rsidP="00AA5AC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493A" w:rsidRDefault="0067493A" w:rsidP="00AA5AC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5AC4" w:rsidRPr="00513BD7" w:rsidRDefault="00AA5AC4" w:rsidP="00513BD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13BD7">
        <w:rPr>
          <w:rFonts w:ascii="Times New Roman" w:hAnsi="Times New Roman" w:cs="Times New Roman"/>
          <w:szCs w:val="22"/>
        </w:rPr>
        <w:t xml:space="preserve">В соответствии с Законом Брянской области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Брянской области» и Положения  о порядке установления, выплаты и перерасчета пенсии  за выслугу лет лицам , осуществляющим на постоянной основе полномочия главы </w:t>
      </w:r>
      <w:proofErr w:type="spellStart"/>
      <w:r w:rsidRPr="00513BD7">
        <w:rPr>
          <w:rFonts w:ascii="Times New Roman" w:hAnsi="Times New Roman" w:cs="Times New Roman"/>
          <w:szCs w:val="22"/>
        </w:rPr>
        <w:t>Сытобудского</w:t>
      </w:r>
      <w:proofErr w:type="spellEnd"/>
      <w:r w:rsidRPr="00513BD7">
        <w:rPr>
          <w:rFonts w:ascii="Times New Roman" w:hAnsi="Times New Roman" w:cs="Times New Roman"/>
          <w:szCs w:val="22"/>
        </w:rPr>
        <w:t xml:space="preserve"> сельского поселения Климовского района, выборного должностного лица </w:t>
      </w:r>
      <w:proofErr w:type="spellStart"/>
      <w:r w:rsidRPr="00513BD7">
        <w:rPr>
          <w:rFonts w:ascii="Times New Roman" w:hAnsi="Times New Roman" w:cs="Times New Roman"/>
          <w:szCs w:val="22"/>
        </w:rPr>
        <w:t>Сытобудского</w:t>
      </w:r>
      <w:proofErr w:type="spellEnd"/>
      <w:r w:rsidRPr="00513BD7">
        <w:rPr>
          <w:rFonts w:ascii="Times New Roman" w:hAnsi="Times New Roman" w:cs="Times New Roman"/>
          <w:szCs w:val="22"/>
        </w:rPr>
        <w:t xml:space="preserve"> сельского поселения Климовского района, депутата </w:t>
      </w:r>
      <w:proofErr w:type="spellStart"/>
      <w:r w:rsidRPr="00513BD7">
        <w:rPr>
          <w:rFonts w:ascii="Times New Roman" w:hAnsi="Times New Roman" w:cs="Times New Roman"/>
          <w:szCs w:val="22"/>
        </w:rPr>
        <w:t>Сытобудского</w:t>
      </w:r>
      <w:proofErr w:type="spellEnd"/>
      <w:r w:rsidRPr="00513BD7">
        <w:rPr>
          <w:rFonts w:ascii="Times New Roman" w:hAnsi="Times New Roman" w:cs="Times New Roman"/>
          <w:szCs w:val="22"/>
        </w:rPr>
        <w:t xml:space="preserve"> сельского  Совета народных депутатов, члена выборного органа местного самоуправления </w:t>
      </w:r>
      <w:proofErr w:type="spellStart"/>
      <w:r w:rsidRPr="00513BD7">
        <w:rPr>
          <w:rFonts w:ascii="Times New Roman" w:hAnsi="Times New Roman" w:cs="Times New Roman"/>
          <w:szCs w:val="22"/>
        </w:rPr>
        <w:t>Сытобудского</w:t>
      </w:r>
      <w:proofErr w:type="spellEnd"/>
      <w:r w:rsidRPr="00513BD7">
        <w:rPr>
          <w:rFonts w:ascii="Times New Roman" w:hAnsi="Times New Roman" w:cs="Times New Roman"/>
          <w:szCs w:val="22"/>
        </w:rPr>
        <w:t xml:space="preserve"> сельского поселения  Климовского района, утвержденного решением </w:t>
      </w:r>
      <w:proofErr w:type="spellStart"/>
      <w:r w:rsidRPr="00513BD7">
        <w:rPr>
          <w:rFonts w:ascii="Times New Roman" w:hAnsi="Times New Roman" w:cs="Times New Roman"/>
          <w:szCs w:val="22"/>
        </w:rPr>
        <w:t>Сытобудского</w:t>
      </w:r>
      <w:proofErr w:type="spellEnd"/>
      <w:r w:rsidRPr="00513BD7">
        <w:rPr>
          <w:rFonts w:ascii="Times New Roman" w:hAnsi="Times New Roman" w:cs="Times New Roman"/>
          <w:szCs w:val="22"/>
        </w:rPr>
        <w:t xml:space="preserve"> сельского Совета народных депутатов </w:t>
      </w:r>
      <w:r w:rsidR="00913537" w:rsidRPr="00513BD7">
        <w:rPr>
          <w:rFonts w:ascii="Times New Roman" w:hAnsi="Times New Roman" w:cs="Times New Roman"/>
          <w:szCs w:val="22"/>
        </w:rPr>
        <w:t xml:space="preserve">Климовского района Брянской области </w:t>
      </w:r>
      <w:r w:rsidRPr="00513BD7">
        <w:rPr>
          <w:rFonts w:ascii="Times New Roman" w:hAnsi="Times New Roman" w:cs="Times New Roman"/>
          <w:szCs w:val="22"/>
        </w:rPr>
        <w:t xml:space="preserve">от </w:t>
      </w:r>
      <w:r w:rsidR="0067493A" w:rsidRPr="00513BD7">
        <w:rPr>
          <w:rFonts w:ascii="Times New Roman" w:hAnsi="Times New Roman" w:cs="Times New Roman"/>
          <w:szCs w:val="22"/>
        </w:rPr>
        <w:t>26 мая 2017</w:t>
      </w:r>
      <w:r w:rsidRPr="00513BD7">
        <w:rPr>
          <w:rFonts w:ascii="Times New Roman" w:hAnsi="Times New Roman" w:cs="Times New Roman"/>
          <w:szCs w:val="22"/>
        </w:rPr>
        <w:t xml:space="preserve"> года № </w:t>
      </w:r>
      <w:r w:rsidR="0067493A" w:rsidRPr="00513BD7">
        <w:rPr>
          <w:rFonts w:ascii="Times New Roman" w:hAnsi="Times New Roman" w:cs="Times New Roman"/>
          <w:szCs w:val="22"/>
        </w:rPr>
        <w:t>3-191</w:t>
      </w:r>
      <w:r w:rsidR="00913537" w:rsidRPr="00513BD7">
        <w:rPr>
          <w:rFonts w:ascii="Times New Roman" w:hAnsi="Times New Roman" w:cs="Times New Roman"/>
          <w:szCs w:val="22"/>
        </w:rPr>
        <w:t xml:space="preserve"> </w:t>
      </w:r>
      <w:r w:rsidR="00513BD7" w:rsidRPr="00513BD7">
        <w:rPr>
          <w:rFonts w:ascii="Times New Roman" w:hAnsi="Times New Roman" w:cs="Times New Roman"/>
          <w:bCs/>
          <w:szCs w:val="22"/>
        </w:rPr>
        <w:t>(в редакции решений  от 10.11.2017г. № 3-215, от 04.12.2018 г. № 3-266, от 05.11.2019 г. № 4-39)</w:t>
      </w:r>
      <w:r w:rsidR="00913537" w:rsidRPr="00513BD7">
        <w:rPr>
          <w:rFonts w:ascii="Times New Roman" w:hAnsi="Times New Roman" w:cs="Times New Roman"/>
          <w:szCs w:val="22"/>
        </w:rPr>
        <w:t>,</w:t>
      </w:r>
      <w:r w:rsidR="00513BD7" w:rsidRPr="00513BD7">
        <w:rPr>
          <w:rFonts w:ascii="Times New Roman" w:hAnsi="Times New Roman" w:cs="Times New Roman"/>
          <w:bCs/>
          <w:szCs w:val="22"/>
        </w:rPr>
        <w:t xml:space="preserve"> решения сессии </w:t>
      </w:r>
      <w:proofErr w:type="spellStart"/>
      <w:r w:rsidR="00513BD7" w:rsidRPr="00513BD7">
        <w:rPr>
          <w:rFonts w:ascii="Times New Roman" w:hAnsi="Times New Roman" w:cs="Times New Roman"/>
          <w:bCs/>
          <w:szCs w:val="22"/>
        </w:rPr>
        <w:t>Сытобудского</w:t>
      </w:r>
      <w:proofErr w:type="spellEnd"/>
      <w:r w:rsidR="00513BD7" w:rsidRPr="00513BD7">
        <w:rPr>
          <w:rFonts w:ascii="Times New Roman" w:hAnsi="Times New Roman" w:cs="Times New Roman"/>
          <w:bCs/>
          <w:szCs w:val="22"/>
        </w:rPr>
        <w:t xml:space="preserve"> сельского Совета народных депутатов от 20.07.2023 года  № 4-242  «О внесении изменений в положение о порядке установления, выплаты и перерасчета пенсии за выслугу лет лицам, осуществлявшим на постоянной основе полномочия главы </w:t>
      </w:r>
      <w:proofErr w:type="spellStart"/>
      <w:r w:rsidR="00513BD7" w:rsidRPr="00513BD7">
        <w:rPr>
          <w:rFonts w:ascii="Times New Roman" w:hAnsi="Times New Roman" w:cs="Times New Roman"/>
          <w:bCs/>
          <w:szCs w:val="22"/>
        </w:rPr>
        <w:t>Сытобудского</w:t>
      </w:r>
      <w:proofErr w:type="spellEnd"/>
      <w:r w:rsidR="00513BD7" w:rsidRPr="00513BD7">
        <w:rPr>
          <w:rFonts w:ascii="Times New Roman" w:hAnsi="Times New Roman" w:cs="Times New Roman"/>
          <w:bCs/>
          <w:szCs w:val="22"/>
        </w:rPr>
        <w:t xml:space="preserve"> сельского поселения, выборного должностного лица </w:t>
      </w:r>
      <w:proofErr w:type="spellStart"/>
      <w:r w:rsidR="00513BD7" w:rsidRPr="00513BD7">
        <w:rPr>
          <w:rFonts w:ascii="Times New Roman" w:hAnsi="Times New Roman" w:cs="Times New Roman"/>
          <w:bCs/>
          <w:szCs w:val="22"/>
        </w:rPr>
        <w:t>Сытобудского</w:t>
      </w:r>
      <w:proofErr w:type="spellEnd"/>
      <w:r w:rsidR="00513BD7" w:rsidRPr="00513BD7">
        <w:rPr>
          <w:rFonts w:ascii="Times New Roman" w:hAnsi="Times New Roman" w:cs="Times New Roman"/>
          <w:bCs/>
          <w:szCs w:val="22"/>
        </w:rPr>
        <w:t xml:space="preserve"> сельского поселения, депутата </w:t>
      </w:r>
      <w:proofErr w:type="spellStart"/>
      <w:r w:rsidR="00513BD7" w:rsidRPr="00513BD7">
        <w:rPr>
          <w:rFonts w:ascii="Times New Roman" w:hAnsi="Times New Roman" w:cs="Times New Roman"/>
          <w:bCs/>
          <w:szCs w:val="22"/>
        </w:rPr>
        <w:t>Сытобудского</w:t>
      </w:r>
      <w:proofErr w:type="spellEnd"/>
      <w:r w:rsidR="00513BD7" w:rsidRPr="00513BD7">
        <w:rPr>
          <w:rFonts w:ascii="Times New Roman" w:hAnsi="Times New Roman" w:cs="Times New Roman"/>
          <w:bCs/>
          <w:szCs w:val="22"/>
        </w:rPr>
        <w:t xml:space="preserve"> сельского Совета народных депутатов, члена выборного органа местного самоуправления </w:t>
      </w:r>
      <w:proofErr w:type="spellStart"/>
      <w:r w:rsidR="00513BD7" w:rsidRPr="00513BD7">
        <w:rPr>
          <w:rFonts w:ascii="Times New Roman" w:hAnsi="Times New Roman" w:cs="Times New Roman"/>
          <w:bCs/>
          <w:szCs w:val="22"/>
        </w:rPr>
        <w:t>Сытобудского</w:t>
      </w:r>
      <w:proofErr w:type="spellEnd"/>
      <w:r w:rsidR="00513BD7" w:rsidRPr="00513BD7">
        <w:rPr>
          <w:rFonts w:ascii="Times New Roman" w:hAnsi="Times New Roman" w:cs="Times New Roman"/>
          <w:bCs/>
          <w:szCs w:val="22"/>
        </w:rPr>
        <w:t xml:space="preserve"> сельского поселения, утвержденного решением </w:t>
      </w:r>
      <w:proofErr w:type="spellStart"/>
      <w:r w:rsidR="00513BD7" w:rsidRPr="00513BD7">
        <w:rPr>
          <w:rFonts w:ascii="Times New Roman" w:hAnsi="Times New Roman" w:cs="Times New Roman"/>
          <w:bCs/>
          <w:szCs w:val="22"/>
        </w:rPr>
        <w:t>Сытобудского</w:t>
      </w:r>
      <w:proofErr w:type="spellEnd"/>
      <w:r w:rsidR="00513BD7" w:rsidRPr="00513BD7">
        <w:rPr>
          <w:rFonts w:ascii="Times New Roman" w:hAnsi="Times New Roman" w:cs="Times New Roman"/>
          <w:bCs/>
          <w:szCs w:val="22"/>
        </w:rPr>
        <w:t xml:space="preserve"> сельского Совета народных депутатов от 26.05.2017 г. № 3-191 (в редакции решений  от 10.11.2017г. № 3-215, от 04.12.2018 г. № 3-266, от 05.11.2019 г. № 4-39)»</w:t>
      </w:r>
    </w:p>
    <w:p w:rsidR="00AA5AC4" w:rsidRPr="00513BD7" w:rsidRDefault="0067493A" w:rsidP="00AA5AC4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spellStart"/>
      <w:r w:rsidRPr="00513BD7">
        <w:rPr>
          <w:rFonts w:ascii="Times New Roman" w:hAnsi="Times New Roman" w:cs="Times New Roman"/>
          <w:sz w:val="22"/>
          <w:szCs w:val="22"/>
        </w:rPr>
        <w:t>Балабаевой</w:t>
      </w:r>
      <w:proofErr w:type="spellEnd"/>
      <w:r w:rsidRPr="00513BD7">
        <w:rPr>
          <w:rFonts w:ascii="Times New Roman" w:hAnsi="Times New Roman" w:cs="Times New Roman"/>
          <w:sz w:val="22"/>
          <w:szCs w:val="22"/>
        </w:rPr>
        <w:t xml:space="preserve"> Ларисе Владимировне</w:t>
      </w:r>
      <w:r w:rsidR="00AA5AC4" w:rsidRPr="00513BD7">
        <w:rPr>
          <w:rFonts w:ascii="Times New Roman" w:hAnsi="Times New Roman" w:cs="Times New Roman"/>
          <w:sz w:val="22"/>
          <w:szCs w:val="22"/>
        </w:rPr>
        <w:t>,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355"/>
      </w:tblGrid>
      <w:tr w:rsidR="00AA5AC4" w:rsidRPr="00513BD7" w:rsidTr="00846086">
        <w:trPr>
          <w:jc w:val="center"/>
        </w:trPr>
        <w:tc>
          <w:tcPr>
            <w:tcW w:w="9570" w:type="dxa"/>
          </w:tcPr>
          <w:p w:rsidR="00AA5AC4" w:rsidRPr="00513BD7" w:rsidRDefault="00AA5AC4" w:rsidP="0084608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13BD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</w:tbl>
    <w:p w:rsidR="0067493A" w:rsidRPr="00513BD7" w:rsidRDefault="00AA5AC4" w:rsidP="00AA5AC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3BD7">
        <w:rPr>
          <w:rFonts w:ascii="Times New Roman" w:hAnsi="Times New Roman" w:cs="Times New Roman"/>
          <w:sz w:val="22"/>
          <w:szCs w:val="22"/>
        </w:rPr>
        <w:t xml:space="preserve">замещавшему выборную муниципальную должность </w:t>
      </w:r>
      <w:proofErr w:type="spellStart"/>
      <w:r w:rsidRPr="00513BD7">
        <w:rPr>
          <w:rFonts w:ascii="Times New Roman" w:hAnsi="Times New Roman" w:cs="Times New Roman"/>
          <w:sz w:val="22"/>
          <w:szCs w:val="22"/>
        </w:rPr>
        <w:t>Сытобудского</w:t>
      </w:r>
      <w:proofErr w:type="spellEnd"/>
      <w:r w:rsidRPr="00513BD7">
        <w:rPr>
          <w:rFonts w:ascii="Times New Roman" w:hAnsi="Times New Roman" w:cs="Times New Roman"/>
          <w:sz w:val="22"/>
          <w:szCs w:val="22"/>
        </w:rPr>
        <w:t xml:space="preserve"> сельского </w:t>
      </w:r>
      <w:proofErr w:type="gramStart"/>
      <w:r w:rsidRPr="00513BD7">
        <w:rPr>
          <w:rFonts w:ascii="Times New Roman" w:hAnsi="Times New Roman" w:cs="Times New Roman"/>
          <w:sz w:val="22"/>
          <w:szCs w:val="22"/>
        </w:rPr>
        <w:t>поселения  Климовского</w:t>
      </w:r>
      <w:proofErr w:type="gramEnd"/>
      <w:r w:rsidRPr="00513BD7">
        <w:rPr>
          <w:rFonts w:ascii="Times New Roman" w:hAnsi="Times New Roman" w:cs="Times New Roman"/>
          <w:sz w:val="22"/>
          <w:szCs w:val="22"/>
        </w:rPr>
        <w:t xml:space="preserve"> района </w:t>
      </w:r>
    </w:p>
    <w:p w:rsidR="00AA5AC4" w:rsidRPr="00513BD7" w:rsidRDefault="0067493A" w:rsidP="00AA5AC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3BD7">
        <w:rPr>
          <w:rFonts w:ascii="Times New Roman" w:hAnsi="Times New Roman" w:cs="Times New Roman"/>
          <w:sz w:val="22"/>
          <w:szCs w:val="22"/>
        </w:rPr>
        <w:t xml:space="preserve">Глава </w:t>
      </w:r>
      <w:proofErr w:type="spellStart"/>
      <w:r w:rsidRPr="00513BD7">
        <w:rPr>
          <w:rFonts w:ascii="Times New Roman" w:hAnsi="Times New Roman" w:cs="Times New Roman"/>
          <w:sz w:val="22"/>
          <w:szCs w:val="22"/>
        </w:rPr>
        <w:t>Сытобудского</w:t>
      </w:r>
      <w:proofErr w:type="spellEnd"/>
      <w:r w:rsidRPr="00513BD7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="00AA5AC4" w:rsidRPr="00513BD7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355"/>
      </w:tblGrid>
      <w:tr w:rsidR="00AA5AC4" w:rsidRPr="00513BD7" w:rsidTr="00846086">
        <w:trPr>
          <w:jc w:val="center"/>
        </w:trPr>
        <w:tc>
          <w:tcPr>
            <w:tcW w:w="9570" w:type="dxa"/>
          </w:tcPr>
          <w:p w:rsidR="00AA5AC4" w:rsidRPr="00513BD7" w:rsidRDefault="00AA5AC4" w:rsidP="0084608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13BD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(наименование должности)</w:t>
            </w:r>
          </w:p>
        </w:tc>
      </w:tr>
    </w:tbl>
    <w:p w:rsidR="00AA5AC4" w:rsidRPr="00513BD7" w:rsidRDefault="00AA5AC4" w:rsidP="006749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A5AC4" w:rsidRPr="00513BD7" w:rsidRDefault="00AA5AC4" w:rsidP="00AA5AC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3BD7">
        <w:rPr>
          <w:rFonts w:ascii="Times New Roman" w:hAnsi="Times New Roman" w:cs="Times New Roman"/>
          <w:sz w:val="22"/>
          <w:szCs w:val="22"/>
        </w:rPr>
        <w:t>1. Произвести перерасчет с «</w:t>
      </w:r>
      <w:r w:rsidR="00247425" w:rsidRPr="00513BD7">
        <w:rPr>
          <w:rFonts w:ascii="Times New Roman" w:hAnsi="Times New Roman" w:cs="Times New Roman"/>
          <w:sz w:val="22"/>
          <w:szCs w:val="22"/>
        </w:rPr>
        <w:t>01</w:t>
      </w:r>
      <w:r w:rsidRPr="00513BD7">
        <w:rPr>
          <w:rFonts w:ascii="Times New Roman" w:hAnsi="Times New Roman" w:cs="Times New Roman"/>
          <w:sz w:val="22"/>
          <w:szCs w:val="22"/>
        </w:rPr>
        <w:t xml:space="preserve">» </w:t>
      </w:r>
      <w:r w:rsidR="00513BD7" w:rsidRPr="00513BD7">
        <w:rPr>
          <w:rFonts w:ascii="Times New Roman" w:hAnsi="Times New Roman" w:cs="Times New Roman"/>
          <w:sz w:val="22"/>
          <w:szCs w:val="22"/>
        </w:rPr>
        <w:t>октября</w:t>
      </w:r>
      <w:r w:rsidR="0067493A" w:rsidRPr="00513BD7">
        <w:rPr>
          <w:rFonts w:ascii="Times New Roman" w:hAnsi="Times New Roman" w:cs="Times New Roman"/>
          <w:sz w:val="22"/>
          <w:szCs w:val="22"/>
        </w:rPr>
        <w:t xml:space="preserve"> 20</w:t>
      </w:r>
      <w:r w:rsidR="00247425" w:rsidRPr="00513BD7">
        <w:rPr>
          <w:rFonts w:ascii="Times New Roman" w:hAnsi="Times New Roman" w:cs="Times New Roman"/>
          <w:sz w:val="22"/>
          <w:szCs w:val="22"/>
        </w:rPr>
        <w:t>2</w:t>
      </w:r>
      <w:r w:rsidR="00E05D56">
        <w:rPr>
          <w:rFonts w:ascii="Times New Roman" w:hAnsi="Times New Roman" w:cs="Times New Roman"/>
          <w:sz w:val="22"/>
          <w:szCs w:val="22"/>
        </w:rPr>
        <w:t>3</w:t>
      </w:r>
      <w:r w:rsidR="0067493A" w:rsidRPr="00513BD7">
        <w:rPr>
          <w:rFonts w:ascii="Times New Roman" w:hAnsi="Times New Roman" w:cs="Times New Roman"/>
          <w:sz w:val="22"/>
          <w:szCs w:val="22"/>
        </w:rPr>
        <w:t xml:space="preserve"> </w:t>
      </w:r>
      <w:r w:rsidRPr="00513BD7">
        <w:rPr>
          <w:rFonts w:ascii="Times New Roman" w:hAnsi="Times New Roman" w:cs="Times New Roman"/>
          <w:sz w:val="22"/>
          <w:szCs w:val="22"/>
        </w:rPr>
        <w:t xml:space="preserve">года </w:t>
      </w:r>
      <w:r w:rsidR="0067493A" w:rsidRPr="00513BD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proofErr w:type="spellStart"/>
      <w:r w:rsidR="0067493A" w:rsidRPr="00513BD7">
        <w:rPr>
          <w:rFonts w:ascii="Times New Roman" w:hAnsi="Times New Roman" w:cs="Times New Roman"/>
          <w:sz w:val="22"/>
          <w:szCs w:val="22"/>
        </w:rPr>
        <w:t>Балабаевой</w:t>
      </w:r>
      <w:proofErr w:type="spellEnd"/>
      <w:r w:rsidR="0067493A" w:rsidRPr="00513BD7">
        <w:rPr>
          <w:rFonts w:ascii="Times New Roman" w:hAnsi="Times New Roman" w:cs="Times New Roman"/>
          <w:sz w:val="22"/>
          <w:szCs w:val="22"/>
        </w:rPr>
        <w:t xml:space="preserve"> Ларисе Владимировне</w:t>
      </w:r>
      <w:r w:rsidRPr="00513BD7">
        <w:rPr>
          <w:rFonts w:ascii="Times New Roman" w:hAnsi="Times New Roman" w:cs="Times New Roman"/>
          <w:sz w:val="22"/>
          <w:szCs w:val="22"/>
        </w:rPr>
        <w:t>,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467"/>
        <w:gridCol w:w="2888"/>
      </w:tblGrid>
      <w:tr w:rsidR="00AA5AC4" w:rsidRPr="00513BD7" w:rsidTr="00846086">
        <w:tc>
          <w:tcPr>
            <w:tcW w:w="6629" w:type="dxa"/>
          </w:tcPr>
          <w:p w:rsidR="00AA5AC4" w:rsidRPr="00513BD7" w:rsidRDefault="00AA5AC4" w:rsidP="0084608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1" w:type="dxa"/>
          </w:tcPr>
          <w:p w:rsidR="00AA5AC4" w:rsidRPr="00513BD7" w:rsidRDefault="00AA5AC4" w:rsidP="0084608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13BD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</w:tbl>
    <w:p w:rsidR="00AA5AC4" w:rsidRPr="00513BD7" w:rsidRDefault="00AA5AC4" w:rsidP="00AA5A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3BD7">
        <w:rPr>
          <w:rFonts w:ascii="Times New Roman" w:hAnsi="Times New Roman" w:cs="Times New Roman"/>
          <w:sz w:val="22"/>
          <w:szCs w:val="22"/>
        </w:rPr>
        <w:t xml:space="preserve">пенсии за выслугу лет, выплачиваемой как лицу, замещавшему выборную муниципальную должность </w:t>
      </w:r>
      <w:r w:rsidR="0067493A" w:rsidRPr="00513BD7">
        <w:rPr>
          <w:rFonts w:ascii="Times New Roman" w:hAnsi="Times New Roman" w:cs="Times New Roman"/>
          <w:sz w:val="22"/>
          <w:szCs w:val="22"/>
        </w:rPr>
        <w:t xml:space="preserve">глава </w:t>
      </w:r>
      <w:proofErr w:type="spellStart"/>
      <w:r w:rsidR="0067493A" w:rsidRPr="00513BD7">
        <w:rPr>
          <w:rFonts w:ascii="Times New Roman" w:hAnsi="Times New Roman" w:cs="Times New Roman"/>
          <w:sz w:val="22"/>
          <w:szCs w:val="22"/>
        </w:rPr>
        <w:t>Сытобудского</w:t>
      </w:r>
      <w:proofErr w:type="spellEnd"/>
      <w:r w:rsidR="0067493A" w:rsidRPr="00513BD7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513BD7">
        <w:rPr>
          <w:rFonts w:ascii="Times New Roman" w:hAnsi="Times New Roman" w:cs="Times New Roman"/>
          <w:sz w:val="22"/>
          <w:szCs w:val="22"/>
        </w:rPr>
        <w:t>,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51"/>
        <w:gridCol w:w="5104"/>
      </w:tblGrid>
      <w:tr w:rsidR="00AA5AC4" w:rsidRPr="00513BD7" w:rsidTr="00513BD7">
        <w:tc>
          <w:tcPr>
            <w:tcW w:w="4251" w:type="dxa"/>
          </w:tcPr>
          <w:p w:rsidR="00AA5AC4" w:rsidRPr="00513BD7" w:rsidRDefault="00AA5AC4" w:rsidP="0084608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4" w:type="dxa"/>
          </w:tcPr>
          <w:p w:rsidR="00AA5AC4" w:rsidRPr="00513BD7" w:rsidRDefault="00AA5AC4" w:rsidP="0084608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13BD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(наименование должности)</w:t>
            </w:r>
          </w:p>
        </w:tc>
      </w:tr>
    </w:tbl>
    <w:p w:rsidR="00513BD7" w:rsidRPr="00513BD7" w:rsidRDefault="00513BD7" w:rsidP="00513BD7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3BD7">
        <w:rPr>
          <w:rFonts w:ascii="Times New Roman" w:hAnsi="Times New Roman" w:cs="Times New Roman"/>
          <w:bCs/>
          <w:sz w:val="22"/>
          <w:szCs w:val="22"/>
        </w:rPr>
        <w:t xml:space="preserve">на </w:t>
      </w:r>
      <w:proofErr w:type="gramStart"/>
      <w:r w:rsidRPr="00513BD7">
        <w:rPr>
          <w:rFonts w:ascii="Times New Roman" w:hAnsi="Times New Roman" w:cs="Times New Roman"/>
          <w:bCs/>
          <w:sz w:val="22"/>
          <w:szCs w:val="22"/>
        </w:rPr>
        <w:t>индекс</w:t>
      </w:r>
      <w:r w:rsidR="004C56F9" w:rsidRPr="00513BD7">
        <w:rPr>
          <w:rFonts w:ascii="Times New Roman" w:hAnsi="Times New Roman" w:cs="Times New Roman"/>
          <w:sz w:val="22"/>
          <w:szCs w:val="22"/>
        </w:rPr>
        <w:t xml:space="preserve">  </w:t>
      </w:r>
      <w:r w:rsidRPr="00513BD7">
        <w:rPr>
          <w:rFonts w:ascii="Times New Roman" w:hAnsi="Times New Roman" w:cs="Times New Roman"/>
          <w:bCs/>
          <w:sz w:val="22"/>
          <w:szCs w:val="22"/>
        </w:rPr>
        <w:t>повышения</w:t>
      </w:r>
      <w:proofErr w:type="gramEnd"/>
      <w:r w:rsidRPr="00513BD7">
        <w:rPr>
          <w:rFonts w:ascii="Times New Roman" w:hAnsi="Times New Roman" w:cs="Times New Roman"/>
          <w:bCs/>
          <w:sz w:val="22"/>
          <w:szCs w:val="22"/>
        </w:rPr>
        <w:t xml:space="preserve"> окладов месячного денежного содержания муниципальных служащих с 01 октября 202</w:t>
      </w:r>
      <w:r w:rsidR="00E05D56">
        <w:rPr>
          <w:rFonts w:ascii="Times New Roman" w:hAnsi="Times New Roman" w:cs="Times New Roman"/>
          <w:bCs/>
          <w:sz w:val="22"/>
          <w:szCs w:val="22"/>
        </w:rPr>
        <w:t>3</w:t>
      </w:r>
      <w:r w:rsidRPr="00513BD7">
        <w:rPr>
          <w:rFonts w:ascii="Times New Roman" w:hAnsi="Times New Roman" w:cs="Times New Roman"/>
          <w:bCs/>
          <w:sz w:val="22"/>
          <w:szCs w:val="22"/>
        </w:rPr>
        <w:t xml:space="preserve"> года в размере </w:t>
      </w:r>
      <w:r w:rsidR="00E05D56">
        <w:rPr>
          <w:rFonts w:ascii="Times New Roman" w:hAnsi="Times New Roman" w:cs="Times New Roman"/>
          <w:bCs/>
          <w:sz w:val="22"/>
          <w:szCs w:val="22"/>
        </w:rPr>
        <w:t>6,1</w:t>
      </w:r>
      <w:r w:rsidRPr="00513BD7">
        <w:rPr>
          <w:rFonts w:ascii="Times New Roman" w:hAnsi="Times New Roman" w:cs="Times New Roman"/>
          <w:bCs/>
          <w:sz w:val="22"/>
          <w:szCs w:val="22"/>
        </w:rPr>
        <w:t xml:space="preserve"> %.</w:t>
      </w:r>
    </w:p>
    <w:p w:rsidR="004C56F9" w:rsidRPr="00513BD7" w:rsidRDefault="004C56F9" w:rsidP="00513B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3BD7">
        <w:rPr>
          <w:rFonts w:ascii="Times New Roman" w:hAnsi="Times New Roman" w:cs="Times New Roman"/>
          <w:sz w:val="22"/>
          <w:szCs w:val="22"/>
        </w:rPr>
        <w:t xml:space="preserve">           2.    Распоряжение № 2</w:t>
      </w:r>
      <w:r w:rsidR="00FA45AB">
        <w:rPr>
          <w:rFonts w:ascii="Times New Roman" w:hAnsi="Times New Roman" w:cs="Times New Roman"/>
          <w:sz w:val="22"/>
          <w:szCs w:val="22"/>
        </w:rPr>
        <w:t>-р</w:t>
      </w:r>
      <w:r w:rsidRPr="00513BD7">
        <w:rPr>
          <w:rFonts w:ascii="Times New Roman" w:hAnsi="Times New Roman" w:cs="Times New Roman"/>
          <w:sz w:val="22"/>
          <w:szCs w:val="22"/>
        </w:rPr>
        <w:t xml:space="preserve"> от 27 января 2023 года </w:t>
      </w:r>
      <w:r w:rsidR="00513BD7" w:rsidRPr="00513BD7">
        <w:rPr>
          <w:rFonts w:ascii="Times New Roman" w:hAnsi="Times New Roman" w:cs="Times New Roman"/>
          <w:sz w:val="22"/>
          <w:szCs w:val="22"/>
        </w:rPr>
        <w:t xml:space="preserve">« О перерасчете пенсии за выслугу лет </w:t>
      </w:r>
      <w:proofErr w:type="spellStart"/>
      <w:r w:rsidR="00513BD7" w:rsidRPr="00513BD7">
        <w:rPr>
          <w:rFonts w:ascii="Times New Roman" w:hAnsi="Times New Roman" w:cs="Times New Roman"/>
          <w:sz w:val="22"/>
          <w:szCs w:val="22"/>
        </w:rPr>
        <w:t>Балабаевой</w:t>
      </w:r>
      <w:proofErr w:type="spellEnd"/>
      <w:r w:rsidR="00513BD7" w:rsidRPr="00513BD7">
        <w:rPr>
          <w:rFonts w:ascii="Times New Roman" w:hAnsi="Times New Roman" w:cs="Times New Roman"/>
          <w:sz w:val="22"/>
          <w:szCs w:val="22"/>
        </w:rPr>
        <w:t xml:space="preserve"> Ларисе Владимировне» считать утратившим силу</w:t>
      </w:r>
      <w:r w:rsidR="00134814">
        <w:rPr>
          <w:rFonts w:ascii="Times New Roman" w:hAnsi="Times New Roman" w:cs="Times New Roman"/>
          <w:sz w:val="22"/>
          <w:szCs w:val="22"/>
        </w:rPr>
        <w:t xml:space="preserve"> с 01 октября 2023 года</w:t>
      </w:r>
      <w:r w:rsidR="00513BD7" w:rsidRPr="00513BD7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0"/>
        <w:gridCol w:w="8415"/>
      </w:tblGrid>
      <w:tr w:rsidR="00AA5AC4" w:rsidRPr="00513BD7" w:rsidTr="00846086">
        <w:tc>
          <w:tcPr>
            <w:tcW w:w="959" w:type="dxa"/>
          </w:tcPr>
          <w:p w:rsidR="00AA5AC4" w:rsidRPr="00513BD7" w:rsidRDefault="00AA5AC4" w:rsidP="008460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11" w:type="dxa"/>
          </w:tcPr>
          <w:p w:rsidR="00AA5AC4" w:rsidRPr="00513BD7" w:rsidRDefault="00AA5AC4" w:rsidP="0084608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BD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(основание)</w:t>
            </w:r>
          </w:p>
        </w:tc>
      </w:tr>
    </w:tbl>
    <w:p w:rsidR="00AA5AC4" w:rsidRPr="00513BD7" w:rsidRDefault="00AA5AC4" w:rsidP="00AA5A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A5AC4" w:rsidRPr="0067493A" w:rsidRDefault="00AA5AC4" w:rsidP="00AA5A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493A">
        <w:rPr>
          <w:rFonts w:ascii="Times New Roman" w:hAnsi="Times New Roman" w:cs="Times New Roman"/>
          <w:sz w:val="24"/>
          <w:szCs w:val="24"/>
        </w:rPr>
        <w:t xml:space="preserve">Руководитель органа местного самоуправления </w:t>
      </w:r>
      <w:r w:rsidR="00ED0A9F">
        <w:rPr>
          <w:rFonts w:ascii="Times New Roman" w:hAnsi="Times New Roman" w:cs="Times New Roman"/>
          <w:sz w:val="24"/>
          <w:szCs w:val="24"/>
        </w:rPr>
        <w:t xml:space="preserve">      </w:t>
      </w:r>
      <w:r w:rsidRPr="0067493A">
        <w:rPr>
          <w:rFonts w:ascii="Times New Roman" w:hAnsi="Times New Roman" w:cs="Times New Roman"/>
          <w:sz w:val="24"/>
          <w:szCs w:val="24"/>
        </w:rPr>
        <w:t>_____________</w:t>
      </w:r>
      <w:r w:rsidR="00ED0A9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ED0A9F">
        <w:rPr>
          <w:rFonts w:ascii="Times New Roman" w:hAnsi="Times New Roman" w:cs="Times New Roman"/>
          <w:sz w:val="24"/>
          <w:szCs w:val="24"/>
        </w:rPr>
        <w:t>С.А.Борсукова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4460"/>
        <w:gridCol w:w="1615"/>
        <w:gridCol w:w="1557"/>
        <w:gridCol w:w="1723"/>
      </w:tblGrid>
      <w:tr w:rsidR="00ED0A9F" w:rsidRPr="0067493A" w:rsidTr="00ED0A9F">
        <w:tc>
          <w:tcPr>
            <w:tcW w:w="4460" w:type="dxa"/>
          </w:tcPr>
          <w:p w:rsidR="00ED0A9F" w:rsidRPr="0067493A" w:rsidRDefault="00ED0A9F" w:rsidP="008460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ED0A9F" w:rsidRPr="0067493A" w:rsidRDefault="00ED0A9F" w:rsidP="008460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557" w:type="dxa"/>
          </w:tcPr>
          <w:p w:rsidR="00ED0A9F" w:rsidRPr="0067493A" w:rsidRDefault="00ED0A9F" w:rsidP="008460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23" w:type="dxa"/>
          </w:tcPr>
          <w:p w:rsidR="00ED0A9F" w:rsidRPr="0067493A" w:rsidRDefault="00ED0A9F" w:rsidP="008460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49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AA5AC4" w:rsidRPr="0067493A" w:rsidRDefault="00AA5AC4" w:rsidP="00AA5AC4">
      <w:pPr>
        <w:pStyle w:val="ConsPlusNonformat"/>
        <w:jc w:val="both"/>
        <w:rPr>
          <w:sz w:val="24"/>
          <w:szCs w:val="24"/>
        </w:rPr>
      </w:pPr>
      <w:r w:rsidRPr="0067493A">
        <w:rPr>
          <w:sz w:val="24"/>
          <w:szCs w:val="24"/>
        </w:rPr>
        <w:t>Место для печати</w:t>
      </w:r>
    </w:p>
    <w:p w:rsidR="00457804" w:rsidRPr="0067493A" w:rsidRDefault="00457804">
      <w:pPr>
        <w:rPr>
          <w:sz w:val="24"/>
          <w:szCs w:val="24"/>
        </w:rPr>
      </w:pPr>
    </w:p>
    <w:sectPr w:rsidR="00457804" w:rsidRPr="0067493A" w:rsidSect="00C8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C4"/>
    <w:rsid w:val="00134814"/>
    <w:rsid w:val="00247425"/>
    <w:rsid w:val="00457804"/>
    <w:rsid w:val="004C56F9"/>
    <w:rsid w:val="00513BD7"/>
    <w:rsid w:val="00606284"/>
    <w:rsid w:val="0067493A"/>
    <w:rsid w:val="008F1C5D"/>
    <w:rsid w:val="00913537"/>
    <w:rsid w:val="009A7A1C"/>
    <w:rsid w:val="009B3BF6"/>
    <w:rsid w:val="00AA5AC4"/>
    <w:rsid w:val="00AD6B35"/>
    <w:rsid w:val="00B9594F"/>
    <w:rsid w:val="00BA21DB"/>
    <w:rsid w:val="00D50062"/>
    <w:rsid w:val="00E05D56"/>
    <w:rsid w:val="00E45415"/>
    <w:rsid w:val="00ED0A9F"/>
    <w:rsid w:val="00F20CBC"/>
    <w:rsid w:val="00FA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4438B"/>
  <w15:docId w15:val="{BC0C8359-27A7-4962-A769-3D42CB3E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A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5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A5A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3BD7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2023-10-20T09:35:00Z</dcterms:created>
  <dcterms:modified xsi:type="dcterms:W3CDTF">2023-10-20T11:56:00Z</dcterms:modified>
</cp:coreProperties>
</file>